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10F0C" w14:textId="15204F14" w:rsidR="00694206" w:rsidRPr="005511D2" w:rsidRDefault="00735831" w:rsidP="001A2FD5">
      <w:pPr>
        <w:spacing w:before="2000"/>
        <w:jc w:val="center"/>
        <w:rPr>
          <w:rFonts w:ascii="Arial" w:hAnsi="Arial" w:cs="Arial"/>
          <w:b/>
          <w:sz w:val="40"/>
          <w:szCs w:val="40"/>
        </w:rPr>
      </w:pPr>
      <w:r w:rsidRPr="00735831">
        <w:rPr>
          <w:rFonts w:ascii="Arial" w:hAnsi="Arial" w:cs="Arial"/>
          <w:b/>
          <w:sz w:val="40"/>
          <w:szCs w:val="40"/>
        </w:rPr>
        <w:t>22579VIC</w:t>
      </w:r>
    </w:p>
    <w:p w14:paraId="7BF5C2A4" w14:textId="302BE8DC" w:rsidR="00111D21" w:rsidRPr="00694206" w:rsidRDefault="00111D21" w:rsidP="002E7FBF">
      <w:pPr>
        <w:spacing w:before="60"/>
        <w:jc w:val="center"/>
        <w:rPr>
          <w:rFonts w:ascii="Arial" w:hAnsi="Arial" w:cs="Arial"/>
          <w:b/>
          <w:sz w:val="40"/>
          <w:szCs w:val="40"/>
        </w:rPr>
      </w:pPr>
      <w:r w:rsidRPr="00694206">
        <w:rPr>
          <w:rFonts w:ascii="Arial" w:hAnsi="Arial" w:cs="Arial"/>
          <w:b/>
          <w:sz w:val="40"/>
          <w:szCs w:val="40"/>
        </w:rPr>
        <w:t>Course in Verifying the Correct Use of Adrenaline Injector Devices</w:t>
      </w:r>
    </w:p>
    <w:p w14:paraId="28352B25" w14:textId="284F7C4E" w:rsidR="00694206" w:rsidRDefault="00694206" w:rsidP="001A2FD5">
      <w:pPr>
        <w:spacing w:before="800"/>
        <w:jc w:val="center"/>
        <w:rPr>
          <w:b/>
          <w:sz w:val="28"/>
          <w:szCs w:val="28"/>
          <w:lang w:eastAsia="ar-SA"/>
        </w:rPr>
      </w:pPr>
      <w:r>
        <w:rPr>
          <w:b/>
          <w:sz w:val="28"/>
          <w:szCs w:val="28"/>
          <w:lang w:eastAsia="ar-SA"/>
        </w:rPr>
        <w:t>Accredited for the period: 1 July 2021 to 30 June 2026</w:t>
      </w:r>
    </w:p>
    <w:p w14:paraId="10063514" w14:textId="77777777" w:rsidR="00694206" w:rsidRPr="00694206" w:rsidRDefault="00694206" w:rsidP="001A2FD5">
      <w:pPr>
        <w:spacing w:before="240"/>
        <w:ind w:left="-284" w:right="-329" w:firstLine="0"/>
        <w:jc w:val="center"/>
        <w:rPr>
          <w:rFonts w:ascii="Arial" w:eastAsia="Arial" w:hAnsi="Arial" w:cs="Arial"/>
          <w:color w:val="000000" w:themeColor="text1"/>
          <w:spacing w:val="1"/>
        </w:rPr>
      </w:pPr>
      <w:r w:rsidRPr="00840FDB">
        <w:rPr>
          <w:rFonts w:ascii="Arial" w:eastAsia="Arial" w:hAnsi="Arial" w:cs="Arial"/>
          <w:color w:val="000000" w:themeColor="text1"/>
          <w:spacing w:val="1"/>
        </w:rPr>
        <w:t>This course has been accredited under Part 4.4 of the Education and Training Reform Act 2006</w:t>
      </w:r>
    </w:p>
    <w:p w14:paraId="78DC569B" w14:textId="77777777" w:rsidR="00694206" w:rsidRPr="007D7F37" w:rsidRDefault="00694206" w:rsidP="00D50328">
      <w:pPr>
        <w:spacing w:before="240"/>
        <w:jc w:val="center"/>
        <w:rPr>
          <w:rFonts w:ascii="Arial" w:hAnsi="Arial" w:cs="Arial"/>
          <w:b/>
          <w:sz w:val="28"/>
          <w:szCs w:val="28"/>
        </w:rPr>
      </w:pPr>
      <w:r>
        <w:rPr>
          <w:noProof/>
        </w:rPr>
        <w:drawing>
          <wp:inline distT="0" distB="0" distL="0" distR="0" wp14:anchorId="12CA86AF" wp14:editId="3FDBE287">
            <wp:extent cx="1119600" cy="389255"/>
            <wp:effectExtent l="0" t="0" r="4445" b="0"/>
            <wp:docPr id="6" name="Picture 9"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8"/>
                    <a:srcRect/>
                    <a:stretch>
                      <a:fillRect/>
                    </a:stretch>
                  </pic:blipFill>
                  <pic:spPr bwMode="auto">
                    <a:xfrm>
                      <a:off x="0" y="0"/>
                      <a:ext cx="1119600" cy="389255"/>
                    </a:xfrm>
                    <a:prstGeom prst="rect">
                      <a:avLst/>
                    </a:prstGeom>
                    <a:noFill/>
                    <a:ln w="9525">
                      <a:noFill/>
                      <a:miter lim="800000"/>
                      <a:headEnd/>
                      <a:tailEnd/>
                    </a:ln>
                  </pic:spPr>
                </pic:pic>
              </a:graphicData>
            </a:graphic>
          </wp:inline>
        </w:drawing>
      </w:r>
    </w:p>
    <w:p w14:paraId="7C9514BC" w14:textId="1026E214" w:rsidR="00111D21" w:rsidRPr="001007CD" w:rsidRDefault="003823C8" w:rsidP="00D50328">
      <w:pPr>
        <w:rPr>
          <w:noProof/>
          <w:sz w:val="28"/>
          <w:szCs w:val="28"/>
        </w:rPr>
      </w:pPr>
      <w:bookmarkStart w:id="0" w:name="_Toc58941695"/>
      <w:r w:rsidRPr="00AC2792">
        <w:rPr>
          <w:rFonts w:ascii="Arial" w:hAnsi="Arial" w:cs="Arial"/>
          <w:noProof/>
          <w:sz w:val="20"/>
          <w:szCs w:val="20"/>
        </w:rPr>
        <w:drawing>
          <wp:inline distT="0" distB="0" distL="0" distR="0" wp14:anchorId="31B986CA" wp14:editId="36C712C1">
            <wp:extent cx="3321685" cy="487680"/>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1685" cy="487680"/>
                    </a:xfrm>
                    <a:prstGeom prst="rect">
                      <a:avLst/>
                    </a:prstGeom>
                  </pic:spPr>
                </pic:pic>
              </a:graphicData>
            </a:graphic>
          </wp:inline>
        </w:drawing>
      </w:r>
      <w:bookmarkEnd w:id="0"/>
    </w:p>
    <w:p w14:paraId="7E496F4C" w14:textId="77777777" w:rsidR="00111D21" w:rsidRDefault="00111D21" w:rsidP="00F66A35">
      <w:pPr>
        <w:ind w:left="0" w:firstLine="0"/>
        <w:outlineLvl w:val="0"/>
        <w:rPr>
          <w:rFonts w:ascii="Arial" w:hAnsi="Arial" w:cs="Arial"/>
          <w:b/>
          <w:sz w:val="40"/>
          <w:szCs w:val="40"/>
        </w:rPr>
        <w:sectPr w:rsidR="00111D21" w:rsidSect="00876F97">
          <w:headerReference w:type="default" r:id="rId10"/>
          <w:footerReference w:type="default" r:id="rId11"/>
          <w:pgSz w:w="11907" w:h="16840" w:code="9"/>
          <w:pgMar w:top="1440" w:right="1440" w:bottom="1440" w:left="1440" w:header="709" w:footer="709" w:gutter="0"/>
          <w:pgNumType w:start="1"/>
          <w:cols w:space="708"/>
          <w:vAlign w:val="both"/>
          <w:docGrid w:linePitch="360"/>
        </w:sectPr>
      </w:pPr>
    </w:p>
    <w:p w14:paraId="30801493" w14:textId="1767AD11" w:rsidR="00111D21" w:rsidRPr="00FC5ED2" w:rsidRDefault="00FC5ED2" w:rsidP="001A2FD5">
      <w:pPr>
        <w:autoSpaceDE w:val="0"/>
        <w:autoSpaceDN w:val="0"/>
        <w:adjustRightInd w:val="0"/>
        <w:spacing w:before="400"/>
        <w:ind w:left="0" w:firstLine="0"/>
        <w:rPr>
          <w:rFonts w:ascii="Arial" w:hAnsi="Arial" w:cs="Arial"/>
          <w:sz w:val="20"/>
          <w:szCs w:val="20"/>
        </w:rPr>
      </w:pPr>
      <w:bookmarkStart w:id="1" w:name="_Hlk58941218"/>
      <w:r>
        <w:rPr>
          <w:rFonts w:ascii="Arial" w:hAnsi="Arial" w:cs="Arial"/>
          <w:noProof/>
          <w:sz w:val="20"/>
          <w:szCs w:val="20"/>
        </w:rPr>
        <w:lastRenderedPageBreak/>
        <w:drawing>
          <wp:inline distT="0" distB="0" distL="0" distR="0" wp14:anchorId="7F66E46F" wp14:editId="72C0ECF4">
            <wp:extent cx="878205" cy="298450"/>
            <wp:effectExtent l="0" t="0" r="0" b="6350"/>
            <wp:docPr id="5" name="Picture 5"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8205" cy="298450"/>
                    </a:xfrm>
                    <a:prstGeom prst="rect">
                      <a:avLst/>
                    </a:prstGeom>
                    <a:noFill/>
                  </pic:spPr>
                </pic:pic>
              </a:graphicData>
            </a:graphic>
          </wp:inline>
        </w:drawing>
      </w:r>
    </w:p>
    <w:p w14:paraId="322E1C33" w14:textId="5D8C27ED" w:rsidR="00111D21" w:rsidRPr="00E200D6" w:rsidRDefault="00111D21" w:rsidP="001A2FD5">
      <w:pPr>
        <w:spacing w:before="400" w:after="75"/>
        <w:ind w:left="0" w:firstLine="0"/>
        <w:textAlignment w:val="top"/>
        <w:rPr>
          <w:rFonts w:ascii="Arial" w:hAnsi="Arial" w:cs="Arial"/>
          <w:sz w:val="20"/>
          <w:szCs w:val="20"/>
        </w:rPr>
      </w:pPr>
      <w:r w:rsidRPr="00E200D6">
        <w:rPr>
          <w:rFonts w:ascii="Arial" w:hAnsi="Arial" w:cs="Arial"/>
          <w:sz w:val="20"/>
          <w:szCs w:val="20"/>
        </w:rPr>
        <w:t xml:space="preserve">© State of Victoria (Department of Education and </w:t>
      </w:r>
      <w:r>
        <w:rPr>
          <w:rFonts w:ascii="Arial" w:hAnsi="Arial" w:cs="Arial"/>
          <w:sz w:val="20"/>
          <w:szCs w:val="20"/>
        </w:rPr>
        <w:t>Training) 202</w:t>
      </w:r>
      <w:r w:rsidR="00CE556E">
        <w:rPr>
          <w:rFonts w:ascii="Arial" w:hAnsi="Arial" w:cs="Arial"/>
          <w:sz w:val="20"/>
          <w:szCs w:val="20"/>
        </w:rPr>
        <w:t>1</w:t>
      </w:r>
      <w:r w:rsidR="00FC5ED2">
        <w:rPr>
          <w:rFonts w:ascii="Arial" w:hAnsi="Arial" w:cs="Arial"/>
          <w:sz w:val="20"/>
          <w:szCs w:val="20"/>
        </w:rPr>
        <w:t>.</w:t>
      </w:r>
    </w:p>
    <w:p w14:paraId="1FC7BF38" w14:textId="16EF8438" w:rsidR="00FC5ED2" w:rsidRPr="00FC5ED2" w:rsidRDefault="00FC5ED2" w:rsidP="00FC5ED2">
      <w:pPr>
        <w:spacing w:before="75" w:after="75"/>
        <w:ind w:left="0" w:firstLine="0"/>
        <w:textAlignment w:val="top"/>
        <w:rPr>
          <w:rFonts w:ascii="Arial" w:hAnsi="Arial" w:cs="Arial"/>
          <w:sz w:val="20"/>
          <w:szCs w:val="20"/>
          <w:lang w:val="en-GB"/>
        </w:rPr>
      </w:pPr>
      <w:r w:rsidRPr="00FC5ED2">
        <w:rPr>
          <w:rFonts w:ascii="Arial" w:hAnsi="Arial" w:cs="Arial"/>
          <w:sz w:val="20"/>
          <w:szCs w:val="20"/>
          <w:lang w:val="en-GB"/>
        </w:rPr>
        <w:t xml:space="preserve">Copyright of this material is reserved to the Crown in the right of the State of Victoria. This work is licensed under a Creative Commons Attribution-NoDerivs 3.0 Australia licence </w:t>
      </w:r>
      <w:bookmarkStart w:id="2" w:name="_Hlk58941024"/>
      <w:r w:rsidRPr="00FC5ED2">
        <w:rPr>
          <w:rFonts w:ascii="Arial" w:hAnsi="Arial" w:cs="Arial"/>
          <w:sz w:val="20"/>
          <w:szCs w:val="20"/>
        </w:rPr>
        <w:t xml:space="preserve">(see </w:t>
      </w:r>
      <w:hyperlink r:id="rId13" w:history="1">
        <w:r w:rsidRPr="00FC5ED2">
          <w:rPr>
            <w:rStyle w:val="Hyperlink"/>
            <w:rFonts w:ascii="Arial" w:hAnsi="Arial" w:cs="Arial"/>
            <w:sz w:val="20"/>
            <w:szCs w:val="20"/>
          </w:rPr>
          <w:t>Creative Commons</w:t>
        </w:r>
      </w:hyperlink>
      <w:r w:rsidRPr="00FC5ED2">
        <w:rPr>
          <w:rFonts w:ascii="Arial" w:hAnsi="Arial" w:cs="Arial"/>
          <w:sz w:val="20"/>
          <w:szCs w:val="20"/>
        </w:rPr>
        <w:t xml:space="preserve"> for more information)</w:t>
      </w:r>
      <w:r w:rsidRPr="00FC5ED2">
        <w:rPr>
          <w:rFonts w:ascii="Arial" w:hAnsi="Arial" w:cs="Arial"/>
          <w:sz w:val="20"/>
          <w:szCs w:val="20"/>
          <w:lang w:val="en-GB"/>
        </w:rPr>
        <w:t>.</w:t>
      </w:r>
      <w:bookmarkEnd w:id="2"/>
      <w:r w:rsidRPr="00FC5ED2">
        <w:rPr>
          <w:rFonts w:ascii="Arial" w:hAnsi="Arial" w:cs="Arial"/>
          <w:sz w:val="20"/>
          <w:szCs w:val="20"/>
          <w:lang w:val="en-GB"/>
        </w:rPr>
        <w:t xml:space="preserve"> You are free use, copy and distribute to anyone in its original form </w:t>
      </w:r>
      <w:r w:rsidR="00F66A35">
        <w:rPr>
          <w:rFonts w:ascii="Arial" w:hAnsi="Arial" w:cs="Arial"/>
          <w:sz w:val="20"/>
          <w:szCs w:val="20"/>
          <w:lang w:val="en-GB"/>
        </w:rPr>
        <w:t xml:space="preserve">as long as you attribute </w:t>
      </w:r>
      <w:r w:rsidRPr="00FC5ED2">
        <w:rPr>
          <w:rFonts w:ascii="Arial" w:hAnsi="Arial" w:cs="Arial"/>
          <w:sz w:val="20"/>
          <w:szCs w:val="20"/>
          <w:lang w:val="en-GB"/>
        </w:rPr>
        <w:t>Department of Education and Training as the author, and you license any derivative work you make available under the same licence.</w:t>
      </w:r>
    </w:p>
    <w:p w14:paraId="4CFF9040" w14:textId="77777777" w:rsidR="00FC5ED2" w:rsidRPr="00FC5ED2" w:rsidRDefault="00FC5ED2" w:rsidP="00FC5ED2">
      <w:pPr>
        <w:spacing w:before="75" w:after="75"/>
        <w:ind w:left="0" w:firstLine="0"/>
        <w:textAlignment w:val="top"/>
        <w:rPr>
          <w:rFonts w:ascii="Arial" w:hAnsi="Arial" w:cs="Arial"/>
          <w:b/>
          <w:bCs/>
          <w:iCs/>
          <w:sz w:val="20"/>
          <w:szCs w:val="20"/>
          <w:lang w:val="en-GB"/>
        </w:rPr>
      </w:pPr>
      <w:bookmarkStart w:id="3" w:name="_Toc405891834"/>
      <w:bookmarkStart w:id="4" w:name="_Toc405894845"/>
      <w:bookmarkStart w:id="5" w:name="_Toc405895547"/>
      <w:bookmarkStart w:id="6" w:name="_Toc405990818"/>
      <w:bookmarkStart w:id="7" w:name="_Toc405993857"/>
      <w:r w:rsidRPr="00FC5ED2">
        <w:rPr>
          <w:rFonts w:ascii="Arial" w:hAnsi="Arial" w:cs="Arial"/>
          <w:b/>
          <w:bCs/>
          <w:iCs/>
          <w:sz w:val="20"/>
          <w:szCs w:val="20"/>
          <w:lang w:val="en-GB"/>
        </w:rPr>
        <w:t>Disclaimer</w:t>
      </w:r>
      <w:bookmarkEnd w:id="3"/>
      <w:bookmarkEnd w:id="4"/>
      <w:bookmarkEnd w:id="5"/>
      <w:bookmarkEnd w:id="6"/>
      <w:bookmarkEnd w:id="7"/>
    </w:p>
    <w:p w14:paraId="034DB6FA" w14:textId="1FEDF39E" w:rsidR="00FC5ED2" w:rsidRPr="00FC5ED2" w:rsidRDefault="00FC5ED2" w:rsidP="00FC5ED2">
      <w:pPr>
        <w:spacing w:before="75" w:after="75"/>
        <w:ind w:left="0" w:firstLine="0"/>
        <w:textAlignment w:val="top"/>
        <w:rPr>
          <w:rFonts w:ascii="Arial" w:hAnsi="Arial" w:cs="Arial"/>
          <w:sz w:val="20"/>
          <w:szCs w:val="20"/>
          <w:lang w:val="en-GB"/>
        </w:rPr>
      </w:pPr>
      <w:r w:rsidRPr="00FC5ED2">
        <w:rPr>
          <w:rFonts w:ascii="Arial" w:hAnsi="Arial" w:cs="Arial"/>
          <w:sz w:val="20"/>
          <w:szCs w:val="20"/>
          <w:lang w:val="en-GB"/>
        </w:rPr>
        <w:t>In compiling the information contained in and accessed through this resource, the Department of Education and Training</w:t>
      </w:r>
      <w:r w:rsidR="00F66A35">
        <w:rPr>
          <w:rFonts w:ascii="Arial" w:hAnsi="Arial" w:cs="Arial"/>
          <w:sz w:val="20"/>
          <w:szCs w:val="20"/>
          <w:lang w:val="en-GB"/>
        </w:rPr>
        <w:t xml:space="preserve"> </w:t>
      </w:r>
      <w:r w:rsidR="00F66A35" w:rsidRPr="00FC5ED2">
        <w:rPr>
          <w:rFonts w:ascii="Arial" w:hAnsi="Arial" w:cs="Arial"/>
          <w:sz w:val="20"/>
          <w:szCs w:val="20"/>
          <w:lang w:val="en-GB"/>
        </w:rPr>
        <w:t xml:space="preserve">(DET) </w:t>
      </w:r>
      <w:r w:rsidRPr="00FC5ED2">
        <w:rPr>
          <w:rFonts w:ascii="Arial" w:hAnsi="Arial" w:cs="Arial"/>
          <w:sz w:val="20"/>
          <w:szCs w:val="20"/>
          <w:lang w:val="en-GB"/>
        </w:rPr>
        <w:t>has used its best endeavours to ensure that the information is correct and current at the time of publication but takes no responsibility for any error, omission or defect therein.</w:t>
      </w:r>
    </w:p>
    <w:p w14:paraId="5771527C" w14:textId="77777777" w:rsidR="00FC5ED2" w:rsidRPr="00FC5ED2" w:rsidRDefault="00FC5ED2" w:rsidP="00FC5ED2">
      <w:pPr>
        <w:spacing w:before="75" w:after="75"/>
        <w:ind w:left="0" w:firstLine="0"/>
        <w:textAlignment w:val="top"/>
        <w:rPr>
          <w:rFonts w:ascii="Arial" w:hAnsi="Arial" w:cs="Arial"/>
          <w:sz w:val="20"/>
          <w:szCs w:val="20"/>
          <w:lang w:val="en-GB"/>
        </w:rPr>
      </w:pPr>
      <w:r w:rsidRPr="00FC5ED2">
        <w:rPr>
          <w:rFonts w:ascii="Arial" w:hAnsi="Arial" w:cs="Arial"/>
          <w:sz w:val="20"/>
          <w:szCs w:val="20"/>
          <w:lang w:val="en-GB"/>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1764BB2" w14:textId="77777777" w:rsidR="00FC5ED2" w:rsidRPr="00FC5ED2" w:rsidRDefault="00FC5ED2" w:rsidP="00FC5ED2">
      <w:pPr>
        <w:spacing w:before="75" w:after="75"/>
        <w:ind w:left="0" w:firstLine="0"/>
        <w:textAlignment w:val="top"/>
        <w:rPr>
          <w:rFonts w:ascii="Arial" w:hAnsi="Arial" w:cs="Arial"/>
          <w:b/>
          <w:bCs/>
          <w:iCs/>
          <w:sz w:val="20"/>
          <w:szCs w:val="20"/>
          <w:lang w:val="en-GB"/>
        </w:rPr>
      </w:pPr>
      <w:bookmarkStart w:id="8" w:name="_Toc405891835"/>
      <w:bookmarkStart w:id="9" w:name="_Toc405894846"/>
      <w:bookmarkStart w:id="10" w:name="_Toc405895548"/>
      <w:bookmarkStart w:id="11" w:name="_Toc405990819"/>
      <w:bookmarkStart w:id="12" w:name="_Toc405993858"/>
      <w:r w:rsidRPr="00FC5ED2">
        <w:rPr>
          <w:rFonts w:ascii="Arial" w:hAnsi="Arial" w:cs="Arial"/>
          <w:b/>
          <w:bCs/>
          <w:iCs/>
          <w:sz w:val="20"/>
          <w:szCs w:val="20"/>
          <w:lang w:val="en-GB"/>
        </w:rPr>
        <w:t>Third party sites</w:t>
      </w:r>
      <w:bookmarkEnd w:id="8"/>
      <w:bookmarkEnd w:id="9"/>
      <w:bookmarkEnd w:id="10"/>
      <w:bookmarkEnd w:id="11"/>
      <w:bookmarkEnd w:id="12"/>
    </w:p>
    <w:p w14:paraId="2242C4AE" w14:textId="77777777" w:rsidR="00FC5ED2" w:rsidRPr="00FC5ED2" w:rsidRDefault="00FC5ED2" w:rsidP="00FC5ED2">
      <w:pPr>
        <w:spacing w:before="75" w:after="75"/>
        <w:ind w:left="0" w:firstLine="0"/>
        <w:textAlignment w:val="top"/>
        <w:rPr>
          <w:rFonts w:ascii="Arial" w:hAnsi="Arial" w:cs="Arial"/>
          <w:sz w:val="20"/>
          <w:szCs w:val="20"/>
          <w:lang w:val="en-GB"/>
        </w:rPr>
      </w:pPr>
      <w:r w:rsidRPr="00FC5ED2">
        <w:rPr>
          <w:rFonts w:ascii="Arial" w:hAnsi="Arial" w:cs="Arial"/>
          <w:sz w:val="20"/>
          <w:szCs w:val="20"/>
          <w:lang w:val="en-GB"/>
        </w:rPr>
        <w:t>This resource may contain links to third party websites and resources. DET is not responsible for the condition or content of these sites or resources as they are not under its control.</w:t>
      </w:r>
    </w:p>
    <w:p w14:paraId="3EDC9C52" w14:textId="7CD57468" w:rsidR="00111D21" w:rsidRDefault="00FC5ED2" w:rsidP="00FC5ED2">
      <w:pPr>
        <w:spacing w:before="75" w:after="75"/>
        <w:ind w:left="0" w:firstLine="0"/>
        <w:textAlignment w:val="top"/>
        <w:rPr>
          <w:rFonts w:ascii="Arial" w:hAnsi="Arial" w:cs="Arial"/>
          <w:sz w:val="20"/>
          <w:szCs w:val="20"/>
        </w:rPr>
      </w:pPr>
      <w:r w:rsidRPr="00FC5ED2">
        <w:rPr>
          <w:rFonts w:ascii="Arial" w:hAnsi="Arial" w:cs="Arial"/>
          <w:sz w:val="20"/>
          <w:szCs w:val="20"/>
          <w:lang w:val="en-GB"/>
        </w:rPr>
        <w:t>Third party material linked from this resource is subject to the copyright conditions of the third party. Users will need to consult the copyright notice of the third party sites for conditions of usage.</w:t>
      </w:r>
    </w:p>
    <w:p w14:paraId="0388077F" w14:textId="44EE7AA5" w:rsidR="00E300D0" w:rsidRDefault="00E300D0" w:rsidP="00111D21">
      <w:pPr>
        <w:ind w:left="0" w:firstLine="0"/>
        <w:outlineLvl w:val="0"/>
        <w:rPr>
          <w:rFonts w:ascii="Arial" w:hAnsi="Arial" w:cs="Arial"/>
          <w:sz w:val="20"/>
          <w:szCs w:val="20"/>
        </w:rPr>
      </w:pPr>
    </w:p>
    <w:bookmarkEnd w:id="1"/>
    <w:p w14:paraId="0BE3D6A6" w14:textId="77777777" w:rsidR="001E1B0D" w:rsidRDefault="001E1B0D" w:rsidP="00111D21">
      <w:pPr>
        <w:ind w:left="0" w:firstLine="0"/>
        <w:outlineLvl w:val="0"/>
        <w:rPr>
          <w:rFonts w:ascii="Arial" w:hAnsi="Arial" w:cs="Arial"/>
          <w:sz w:val="20"/>
          <w:szCs w:val="20"/>
        </w:rPr>
        <w:sectPr w:rsidR="001E1B0D" w:rsidSect="00876F97">
          <w:pgSz w:w="11907" w:h="16840" w:code="9"/>
          <w:pgMar w:top="709" w:right="1134" w:bottom="1440" w:left="1134" w:header="709" w:footer="709" w:gutter="0"/>
          <w:pgNumType w:start="1"/>
          <w:cols w:space="708"/>
          <w:docGrid w:linePitch="360"/>
        </w:sectPr>
      </w:pPr>
    </w:p>
    <w:p w14:paraId="3D71DA59" w14:textId="0479D9CC" w:rsidR="00111D21" w:rsidRDefault="00111D21" w:rsidP="00D50328">
      <w:pPr>
        <w:spacing w:after="360"/>
        <w:jc w:val="center"/>
        <w:rPr>
          <w:rFonts w:ascii="Arial" w:hAnsi="Arial" w:cs="Arial"/>
          <w:b/>
          <w:sz w:val="40"/>
          <w:szCs w:val="40"/>
        </w:rPr>
      </w:pPr>
      <w:r w:rsidRPr="00512383">
        <w:rPr>
          <w:rFonts w:ascii="Arial" w:hAnsi="Arial" w:cs="Arial"/>
          <w:b/>
          <w:sz w:val="40"/>
          <w:szCs w:val="40"/>
        </w:rPr>
        <w:lastRenderedPageBreak/>
        <w:t>Table of Contents</w:t>
      </w:r>
    </w:p>
    <w:sdt>
      <w:sdtPr>
        <w:rPr>
          <w:rFonts w:ascii="Arial (W1)" w:hAnsi="Arial (W1)" w:cs="Times New Roman"/>
          <w:sz w:val="22"/>
          <w:szCs w:val="22"/>
          <w:lang w:val="en-AU" w:eastAsia="en-AU"/>
        </w:rPr>
        <w:id w:val="435496515"/>
        <w:docPartObj>
          <w:docPartGallery w:val="Table of Contents"/>
          <w:docPartUnique/>
        </w:docPartObj>
      </w:sdtPr>
      <w:sdtEndPr>
        <w:rPr>
          <w:b/>
          <w:bCs/>
          <w:noProof/>
        </w:rPr>
      </w:sdtEndPr>
      <w:sdtContent>
        <w:p w14:paraId="645A2E04" w14:textId="69D53B7D" w:rsidR="009B564C" w:rsidRPr="00E26C62" w:rsidRDefault="009B564C" w:rsidP="00E26C62">
          <w:pPr>
            <w:pStyle w:val="TOCHeading"/>
            <w:spacing w:after="0"/>
            <w:rPr>
              <w:sz w:val="4"/>
              <w:szCs w:val="4"/>
            </w:rPr>
          </w:pPr>
        </w:p>
        <w:p w14:paraId="32CB0F1B" w14:textId="0FAEFD4E" w:rsidR="00397D4D" w:rsidRPr="00397D4D" w:rsidRDefault="00397D4D">
          <w:pPr>
            <w:pStyle w:val="TOC1"/>
            <w:tabs>
              <w:tab w:val="right" w:leader="dot" w:pos="9629"/>
            </w:tabs>
            <w:rPr>
              <w:rFonts w:asciiTheme="minorHAnsi" w:eastAsiaTheme="minorEastAsia" w:hAnsiTheme="minorHAnsi" w:cstheme="minorBidi"/>
              <w:noProof/>
              <w:szCs w:val="22"/>
              <w:lang w:val="en-AU" w:eastAsia="en-AU"/>
            </w:rPr>
          </w:pPr>
          <w:r>
            <w:fldChar w:fldCharType="begin"/>
          </w:r>
          <w:r>
            <w:instrText xml:space="preserve"> TOC \o "1-3" \h \z \u </w:instrText>
          </w:r>
          <w:r>
            <w:fldChar w:fldCharType="separate"/>
          </w:r>
          <w:hyperlink w:anchor="_Toc58948780" w:history="1">
            <w:r w:rsidRPr="00397D4D">
              <w:rPr>
                <w:rStyle w:val="Hyperlink"/>
                <w:noProof/>
              </w:rPr>
              <w:t>Section A: Copyright and course classification information</w:t>
            </w:r>
            <w:r w:rsidRPr="00397D4D">
              <w:rPr>
                <w:noProof/>
                <w:webHidden/>
              </w:rPr>
              <w:tab/>
            </w:r>
            <w:r w:rsidRPr="00397D4D">
              <w:rPr>
                <w:noProof/>
                <w:webHidden/>
              </w:rPr>
              <w:fldChar w:fldCharType="begin"/>
            </w:r>
            <w:r w:rsidRPr="00397D4D">
              <w:rPr>
                <w:noProof/>
                <w:webHidden/>
              </w:rPr>
              <w:instrText xml:space="preserve"> PAGEREF _Toc58948780 \h </w:instrText>
            </w:r>
            <w:r w:rsidRPr="00397D4D">
              <w:rPr>
                <w:noProof/>
                <w:webHidden/>
              </w:rPr>
            </w:r>
            <w:r w:rsidRPr="00397D4D">
              <w:rPr>
                <w:noProof/>
                <w:webHidden/>
              </w:rPr>
              <w:fldChar w:fldCharType="separate"/>
            </w:r>
            <w:r w:rsidR="00D00AC5">
              <w:rPr>
                <w:noProof/>
                <w:webHidden/>
              </w:rPr>
              <w:t>4</w:t>
            </w:r>
            <w:r w:rsidRPr="00397D4D">
              <w:rPr>
                <w:noProof/>
                <w:webHidden/>
              </w:rPr>
              <w:fldChar w:fldCharType="end"/>
            </w:r>
          </w:hyperlink>
        </w:p>
        <w:p w14:paraId="330F5654" w14:textId="2933BED3" w:rsidR="00397D4D" w:rsidRPr="00397D4D" w:rsidRDefault="0092719C" w:rsidP="00397D4D">
          <w:pPr>
            <w:pStyle w:val="TOC2"/>
            <w:rPr>
              <w:rFonts w:asciiTheme="minorHAnsi" w:eastAsiaTheme="minorEastAsia" w:hAnsiTheme="minorHAnsi" w:cstheme="minorBidi"/>
              <w:szCs w:val="22"/>
              <w:lang w:val="en-AU" w:eastAsia="en-AU"/>
            </w:rPr>
          </w:pPr>
          <w:hyperlink w:anchor="_Toc58948781" w:history="1">
            <w:r w:rsidR="00397D4D" w:rsidRPr="00397D4D">
              <w:rPr>
                <w:rStyle w:val="Hyperlink"/>
              </w:rPr>
              <w:t>1.</w:t>
            </w:r>
            <w:r w:rsidR="00397D4D" w:rsidRPr="00397D4D">
              <w:rPr>
                <w:rFonts w:asciiTheme="minorHAnsi" w:eastAsiaTheme="minorEastAsia" w:hAnsiTheme="minorHAnsi" w:cstheme="minorBidi"/>
                <w:szCs w:val="22"/>
                <w:lang w:val="en-AU" w:eastAsia="en-AU"/>
              </w:rPr>
              <w:tab/>
            </w:r>
            <w:r w:rsidR="00397D4D" w:rsidRPr="00397D4D">
              <w:rPr>
                <w:rStyle w:val="Hyperlink"/>
              </w:rPr>
              <w:t>Copyright owner of the course</w:t>
            </w:r>
            <w:r w:rsidR="00397D4D" w:rsidRPr="00397D4D">
              <w:rPr>
                <w:webHidden/>
              </w:rPr>
              <w:tab/>
            </w:r>
            <w:r w:rsidR="00397D4D" w:rsidRPr="00397D4D">
              <w:rPr>
                <w:webHidden/>
              </w:rPr>
              <w:fldChar w:fldCharType="begin"/>
            </w:r>
            <w:r w:rsidR="00397D4D" w:rsidRPr="00397D4D">
              <w:rPr>
                <w:webHidden/>
              </w:rPr>
              <w:instrText xml:space="preserve"> PAGEREF _Toc58948781 \h </w:instrText>
            </w:r>
            <w:r w:rsidR="00397D4D" w:rsidRPr="00397D4D">
              <w:rPr>
                <w:webHidden/>
              </w:rPr>
            </w:r>
            <w:r w:rsidR="00397D4D" w:rsidRPr="00397D4D">
              <w:rPr>
                <w:webHidden/>
              </w:rPr>
              <w:fldChar w:fldCharType="separate"/>
            </w:r>
            <w:r w:rsidR="00D00AC5">
              <w:rPr>
                <w:webHidden/>
              </w:rPr>
              <w:t>4</w:t>
            </w:r>
            <w:r w:rsidR="00397D4D" w:rsidRPr="00397D4D">
              <w:rPr>
                <w:webHidden/>
              </w:rPr>
              <w:fldChar w:fldCharType="end"/>
            </w:r>
          </w:hyperlink>
        </w:p>
        <w:p w14:paraId="6E6F997C" w14:textId="52B52BF5" w:rsidR="00397D4D" w:rsidRPr="00397D4D" w:rsidRDefault="0092719C" w:rsidP="00397D4D">
          <w:pPr>
            <w:pStyle w:val="TOC2"/>
            <w:rPr>
              <w:rFonts w:asciiTheme="minorHAnsi" w:eastAsiaTheme="minorEastAsia" w:hAnsiTheme="minorHAnsi" w:cstheme="minorBidi"/>
              <w:szCs w:val="22"/>
              <w:lang w:val="en-AU" w:eastAsia="en-AU"/>
            </w:rPr>
          </w:pPr>
          <w:hyperlink w:anchor="_Toc58948782" w:history="1">
            <w:r w:rsidR="00397D4D" w:rsidRPr="00397D4D">
              <w:rPr>
                <w:rStyle w:val="Hyperlink"/>
              </w:rPr>
              <w:t>2.</w:t>
            </w:r>
            <w:r w:rsidR="00397D4D" w:rsidRPr="00397D4D">
              <w:rPr>
                <w:rFonts w:asciiTheme="minorHAnsi" w:eastAsiaTheme="minorEastAsia" w:hAnsiTheme="minorHAnsi" w:cstheme="minorBidi"/>
                <w:szCs w:val="22"/>
                <w:lang w:val="en-AU" w:eastAsia="en-AU"/>
              </w:rPr>
              <w:tab/>
            </w:r>
            <w:r w:rsidR="00397D4D" w:rsidRPr="00397D4D">
              <w:rPr>
                <w:rStyle w:val="Hyperlink"/>
              </w:rPr>
              <w:t>Address</w:t>
            </w:r>
            <w:r w:rsidR="00397D4D" w:rsidRPr="00397D4D">
              <w:rPr>
                <w:webHidden/>
              </w:rPr>
              <w:tab/>
            </w:r>
            <w:r w:rsidR="00397D4D" w:rsidRPr="00397D4D">
              <w:rPr>
                <w:webHidden/>
              </w:rPr>
              <w:fldChar w:fldCharType="begin"/>
            </w:r>
            <w:r w:rsidR="00397D4D" w:rsidRPr="00397D4D">
              <w:rPr>
                <w:webHidden/>
              </w:rPr>
              <w:instrText xml:space="preserve"> PAGEREF _Toc58948782 \h </w:instrText>
            </w:r>
            <w:r w:rsidR="00397D4D" w:rsidRPr="00397D4D">
              <w:rPr>
                <w:webHidden/>
              </w:rPr>
            </w:r>
            <w:r w:rsidR="00397D4D" w:rsidRPr="00397D4D">
              <w:rPr>
                <w:webHidden/>
              </w:rPr>
              <w:fldChar w:fldCharType="separate"/>
            </w:r>
            <w:r w:rsidR="00D00AC5">
              <w:rPr>
                <w:webHidden/>
              </w:rPr>
              <w:t>4</w:t>
            </w:r>
            <w:r w:rsidR="00397D4D" w:rsidRPr="00397D4D">
              <w:rPr>
                <w:webHidden/>
              </w:rPr>
              <w:fldChar w:fldCharType="end"/>
            </w:r>
          </w:hyperlink>
        </w:p>
        <w:p w14:paraId="4A601EBF" w14:textId="18E7A936" w:rsidR="00397D4D" w:rsidRPr="00397D4D" w:rsidRDefault="0092719C" w:rsidP="00397D4D">
          <w:pPr>
            <w:pStyle w:val="TOC2"/>
            <w:rPr>
              <w:rFonts w:asciiTheme="minorHAnsi" w:eastAsiaTheme="minorEastAsia" w:hAnsiTheme="minorHAnsi" w:cstheme="minorBidi"/>
              <w:szCs w:val="22"/>
              <w:lang w:val="en-AU" w:eastAsia="en-AU"/>
            </w:rPr>
          </w:pPr>
          <w:hyperlink w:anchor="_Toc58948783" w:history="1">
            <w:r w:rsidR="00397D4D" w:rsidRPr="00397D4D">
              <w:rPr>
                <w:rStyle w:val="Hyperlink"/>
              </w:rPr>
              <w:t>3.</w:t>
            </w:r>
            <w:r w:rsidR="00397D4D" w:rsidRPr="00397D4D">
              <w:rPr>
                <w:rFonts w:asciiTheme="minorHAnsi" w:eastAsiaTheme="minorEastAsia" w:hAnsiTheme="minorHAnsi" w:cstheme="minorBidi"/>
                <w:szCs w:val="22"/>
                <w:lang w:val="en-AU" w:eastAsia="en-AU"/>
              </w:rPr>
              <w:tab/>
            </w:r>
            <w:r w:rsidR="00397D4D" w:rsidRPr="00397D4D">
              <w:rPr>
                <w:rStyle w:val="Hyperlink"/>
              </w:rPr>
              <w:t>Type of submission</w:t>
            </w:r>
            <w:r w:rsidR="00397D4D" w:rsidRPr="00397D4D">
              <w:rPr>
                <w:webHidden/>
              </w:rPr>
              <w:tab/>
            </w:r>
            <w:r w:rsidR="00397D4D" w:rsidRPr="00397D4D">
              <w:rPr>
                <w:webHidden/>
              </w:rPr>
              <w:fldChar w:fldCharType="begin"/>
            </w:r>
            <w:r w:rsidR="00397D4D" w:rsidRPr="00397D4D">
              <w:rPr>
                <w:webHidden/>
              </w:rPr>
              <w:instrText xml:space="preserve"> PAGEREF _Toc58948783 \h </w:instrText>
            </w:r>
            <w:r w:rsidR="00397D4D" w:rsidRPr="00397D4D">
              <w:rPr>
                <w:webHidden/>
              </w:rPr>
            </w:r>
            <w:r w:rsidR="00397D4D" w:rsidRPr="00397D4D">
              <w:rPr>
                <w:webHidden/>
              </w:rPr>
              <w:fldChar w:fldCharType="separate"/>
            </w:r>
            <w:r w:rsidR="00D00AC5">
              <w:rPr>
                <w:webHidden/>
              </w:rPr>
              <w:t>4</w:t>
            </w:r>
            <w:r w:rsidR="00397D4D" w:rsidRPr="00397D4D">
              <w:rPr>
                <w:webHidden/>
              </w:rPr>
              <w:fldChar w:fldCharType="end"/>
            </w:r>
          </w:hyperlink>
        </w:p>
        <w:p w14:paraId="64886ECF" w14:textId="13C4855A" w:rsidR="00397D4D" w:rsidRPr="00397D4D" w:rsidRDefault="0092719C" w:rsidP="00397D4D">
          <w:pPr>
            <w:pStyle w:val="TOC2"/>
            <w:rPr>
              <w:rFonts w:asciiTheme="minorHAnsi" w:eastAsiaTheme="minorEastAsia" w:hAnsiTheme="minorHAnsi" w:cstheme="minorBidi"/>
              <w:szCs w:val="22"/>
              <w:lang w:val="en-AU" w:eastAsia="en-AU"/>
            </w:rPr>
          </w:pPr>
          <w:hyperlink w:anchor="_Toc58948784" w:history="1">
            <w:r w:rsidR="00397D4D" w:rsidRPr="00397D4D">
              <w:rPr>
                <w:rStyle w:val="Hyperlink"/>
              </w:rPr>
              <w:t>4.</w:t>
            </w:r>
            <w:r w:rsidR="00397D4D" w:rsidRPr="00397D4D">
              <w:rPr>
                <w:rFonts w:asciiTheme="minorHAnsi" w:eastAsiaTheme="minorEastAsia" w:hAnsiTheme="minorHAnsi" w:cstheme="minorBidi"/>
                <w:szCs w:val="22"/>
                <w:lang w:val="en-AU" w:eastAsia="en-AU"/>
              </w:rPr>
              <w:tab/>
            </w:r>
            <w:r w:rsidR="00397D4D" w:rsidRPr="00397D4D">
              <w:rPr>
                <w:rStyle w:val="Hyperlink"/>
              </w:rPr>
              <w:t>Copyright acknowledgement</w:t>
            </w:r>
            <w:r w:rsidR="00397D4D" w:rsidRPr="00397D4D">
              <w:rPr>
                <w:webHidden/>
              </w:rPr>
              <w:tab/>
            </w:r>
            <w:r w:rsidR="00397D4D" w:rsidRPr="00397D4D">
              <w:rPr>
                <w:webHidden/>
              </w:rPr>
              <w:fldChar w:fldCharType="begin"/>
            </w:r>
            <w:r w:rsidR="00397D4D" w:rsidRPr="00397D4D">
              <w:rPr>
                <w:webHidden/>
              </w:rPr>
              <w:instrText xml:space="preserve"> PAGEREF _Toc58948784 \h </w:instrText>
            </w:r>
            <w:r w:rsidR="00397D4D" w:rsidRPr="00397D4D">
              <w:rPr>
                <w:webHidden/>
              </w:rPr>
            </w:r>
            <w:r w:rsidR="00397D4D" w:rsidRPr="00397D4D">
              <w:rPr>
                <w:webHidden/>
              </w:rPr>
              <w:fldChar w:fldCharType="separate"/>
            </w:r>
            <w:r w:rsidR="00D00AC5">
              <w:rPr>
                <w:webHidden/>
              </w:rPr>
              <w:t>4</w:t>
            </w:r>
            <w:r w:rsidR="00397D4D" w:rsidRPr="00397D4D">
              <w:rPr>
                <w:webHidden/>
              </w:rPr>
              <w:fldChar w:fldCharType="end"/>
            </w:r>
          </w:hyperlink>
        </w:p>
        <w:p w14:paraId="610FEAD7" w14:textId="4F1D0394" w:rsidR="00397D4D" w:rsidRPr="00397D4D" w:rsidRDefault="0092719C" w:rsidP="00397D4D">
          <w:pPr>
            <w:pStyle w:val="TOC2"/>
            <w:rPr>
              <w:rFonts w:asciiTheme="minorHAnsi" w:eastAsiaTheme="minorEastAsia" w:hAnsiTheme="minorHAnsi" w:cstheme="minorBidi"/>
              <w:szCs w:val="22"/>
              <w:lang w:val="en-AU" w:eastAsia="en-AU"/>
            </w:rPr>
          </w:pPr>
          <w:hyperlink w:anchor="_Toc58948785" w:history="1">
            <w:r w:rsidR="00397D4D" w:rsidRPr="00397D4D">
              <w:rPr>
                <w:rStyle w:val="Hyperlink"/>
              </w:rPr>
              <w:t>5.</w:t>
            </w:r>
            <w:r w:rsidR="00397D4D" w:rsidRPr="00397D4D">
              <w:rPr>
                <w:rFonts w:asciiTheme="minorHAnsi" w:eastAsiaTheme="minorEastAsia" w:hAnsiTheme="minorHAnsi" w:cstheme="minorBidi"/>
                <w:szCs w:val="22"/>
                <w:lang w:val="en-AU" w:eastAsia="en-AU"/>
              </w:rPr>
              <w:tab/>
            </w:r>
            <w:r w:rsidR="00397D4D" w:rsidRPr="00397D4D">
              <w:rPr>
                <w:rStyle w:val="Hyperlink"/>
              </w:rPr>
              <w:t>Licensing and franchise</w:t>
            </w:r>
            <w:r w:rsidR="00397D4D" w:rsidRPr="00397D4D">
              <w:rPr>
                <w:webHidden/>
              </w:rPr>
              <w:tab/>
            </w:r>
            <w:r w:rsidR="00397D4D" w:rsidRPr="00397D4D">
              <w:rPr>
                <w:webHidden/>
              </w:rPr>
              <w:fldChar w:fldCharType="begin"/>
            </w:r>
            <w:r w:rsidR="00397D4D" w:rsidRPr="00397D4D">
              <w:rPr>
                <w:webHidden/>
              </w:rPr>
              <w:instrText xml:space="preserve"> PAGEREF _Toc58948785 \h </w:instrText>
            </w:r>
            <w:r w:rsidR="00397D4D" w:rsidRPr="00397D4D">
              <w:rPr>
                <w:webHidden/>
              </w:rPr>
            </w:r>
            <w:r w:rsidR="00397D4D" w:rsidRPr="00397D4D">
              <w:rPr>
                <w:webHidden/>
              </w:rPr>
              <w:fldChar w:fldCharType="separate"/>
            </w:r>
            <w:r w:rsidR="00D00AC5">
              <w:rPr>
                <w:webHidden/>
              </w:rPr>
              <w:t>4</w:t>
            </w:r>
            <w:r w:rsidR="00397D4D" w:rsidRPr="00397D4D">
              <w:rPr>
                <w:webHidden/>
              </w:rPr>
              <w:fldChar w:fldCharType="end"/>
            </w:r>
          </w:hyperlink>
        </w:p>
        <w:p w14:paraId="3AB12CAC" w14:textId="3D8B61C2" w:rsidR="00397D4D" w:rsidRPr="00397D4D" w:rsidRDefault="0092719C" w:rsidP="00397D4D">
          <w:pPr>
            <w:pStyle w:val="TOC2"/>
            <w:rPr>
              <w:rFonts w:asciiTheme="minorHAnsi" w:eastAsiaTheme="minorEastAsia" w:hAnsiTheme="minorHAnsi" w:cstheme="minorBidi"/>
              <w:szCs w:val="22"/>
              <w:lang w:val="en-AU" w:eastAsia="en-AU"/>
            </w:rPr>
          </w:pPr>
          <w:hyperlink w:anchor="_Toc58948786" w:history="1">
            <w:r w:rsidR="00397D4D" w:rsidRPr="00397D4D">
              <w:rPr>
                <w:rStyle w:val="Hyperlink"/>
              </w:rPr>
              <w:t>6.</w:t>
            </w:r>
            <w:r w:rsidR="00397D4D" w:rsidRPr="00397D4D">
              <w:rPr>
                <w:rFonts w:asciiTheme="minorHAnsi" w:eastAsiaTheme="minorEastAsia" w:hAnsiTheme="minorHAnsi" w:cstheme="minorBidi"/>
                <w:szCs w:val="22"/>
                <w:lang w:val="en-AU" w:eastAsia="en-AU"/>
              </w:rPr>
              <w:tab/>
            </w:r>
            <w:r w:rsidR="00397D4D" w:rsidRPr="00397D4D">
              <w:rPr>
                <w:rStyle w:val="Hyperlink"/>
              </w:rPr>
              <w:t>Course accrediting body</w:t>
            </w:r>
            <w:r w:rsidR="00397D4D" w:rsidRPr="00397D4D">
              <w:rPr>
                <w:webHidden/>
              </w:rPr>
              <w:tab/>
            </w:r>
            <w:r w:rsidR="00397D4D" w:rsidRPr="00397D4D">
              <w:rPr>
                <w:webHidden/>
              </w:rPr>
              <w:fldChar w:fldCharType="begin"/>
            </w:r>
            <w:r w:rsidR="00397D4D" w:rsidRPr="00397D4D">
              <w:rPr>
                <w:webHidden/>
              </w:rPr>
              <w:instrText xml:space="preserve"> PAGEREF _Toc58948786 \h </w:instrText>
            </w:r>
            <w:r w:rsidR="00397D4D" w:rsidRPr="00397D4D">
              <w:rPr>
                <w:webHidden/>
              </w:rPr>
            </w:r>
            <w:r w:rsidR="00397D4D" w:rsidRPr="00397D4D">
              <w:rPr>
                <w:webHidden/>
              </w:rPr>
              <w:fldChar w:fldCharType="separate"/>
            </w:r>
            <w:r w:rsidR="00D00AC5">
              <w:rPr>
                <w:webHidden/>
              </w:rPr>
              <w:t>5</w:t>
            </w:r>
            <w:r w:rsidR="00397D4D" w:rsidRPr="00397D4D">
              <w:rPr>
                <w:webHidden/>
              </w:rPr>
              <w:fldChar w:fldCharType="end"/>
            </w:r>
          </w:hyperlink>
        </w:p>
        <w:p w14:paraId="3A0B91E9" w14:textId="643D2C46" w:rsidR="00397D4D" w:rsidRPr="00397D4D" w:rsidRDefault="0092719C" w:rsidP="00397D4D">
          <w:pPr>
            <w:pStyle w:val="TOC2"/>
            <w:rPr>
              <w:rFonts w:asciiTheme="minorHAnsi" w:eastAsiaTheme="minorEastAsia" w:hAnsiTheme="minorHAnsi" w:cstheme="minorBidi"/>
              <w:szCs w:val="22"/>
              <w:lang w:val="en-AU" w:eastAsia="en-AU"/>
            </w:rPr>
          </w:pPr>
          <w:hyperlink w:anchor="_Toc58948787" w:history="1">
            <w:r w:rsidR="00397D4D" w:rsidRPr="00397D4D">
              <w:rPr>
                <w:rStyle w:val="Hyperlink"/>
              </w:rPr>
              <w:t>7.</w:t>
            </w:r>
            <w:r w:rsidR="00397D4D" w:rsidRPr="00397D4D">
              <w:rPr>
                <w:rFonts w:asciiTheme="minorHAnsi" w:eastAsiaTheme="minorEastAsia" w:hAnsiTheme="minorHAnsi" w:cstheme="minorBidi"/>
                <w:szCs w:val="22"/>
                <w:lang w:val="en-AU" w:eastAsia="en-AU"/>
              </w:rPr>
              <w:tab/>
            </w:r>
            <w:r w:rsidR="00397D4D" w:rsidRPr="00397D4D">
              <w:rPr>
                <w:rStyle w:val="Hyperlink"/>
              </w:rPr>
              <w:t>AVETMISS information</w:t>
            </w:r>
            <w:r w:rsidR="00397D4D" w:rsidRPr="00397D4D">
              <w:rPr>
                <w:webHidden/>
              </w:rPr>
              <w:tab/>
            </w:r>
            <w:r w:rsidR="00397D4D" w:rsidRPr="00397D4D">
              <w:rPr>
                <w:webHidden/>
              </w:rPr>
              <w:fldChar w:fldCharType="begin"/>
            </w:r>
            <w:r w:rsidR="00397D4D" w:rsidRPr="00397D4D">
              <w:rPr>
                <w:webHidden/>
              </w:rPr>
              <w:instrText xml:space="preserve"> PAGEREF _Toc58948787 \h </w:instrText>
            </w:r>
            <w:r w:rsidR="00397D4D" w:rsidRPr="00397D4D">
              <w:rPr>
                <w:webHidden/>
              </w:rPr>
            </w:r>
            <w:r w:rsidR="00397D4D" w:rsidRPr="00397D4D">
              <w:rPr>
                <w:webHidden/>
              </w:rPr>
              <w:fldChar w:fldCharType="separate"/>
            </w:r>
            <w:r w:rsidR="00D00AC5">
              <w:rPr>
                <w:webHidden/>
              </w:rPr>
              <w:t>5</w:t>
            </w:r>
            <w:r w:rsidR="00397D4D" w:rsidRPr="00397D4D">
              <w:rPr>
                <w:webHidden/>
              </w:rPr>
              <w:fldChar w:fldCharType="end"/>
            </w:r>
          </w:hyperlink>
        </w:p>
        <w:p w14:paraId="68E95FCC" w14:textId="64EC0312" w:rsidR="00397D4D" w:rsidRPr="00397D4D" w:rsidRDefault="0092719C" w:rsidP="00397D4D">
          <w:pPr>
            <w:pStyle w:val="TOC2"/>
            <w:rPr>
              <w:rFonts w:asciiTheme="minorHAnsi" w:eastAsiaTheme="minorEastAsia" w:hAnsiTheme="minorHAnsi" w:cstheme="minorBidi"/>
              <w:szCs w:val="22"/>
              <w:lang w:val="en-AU" w:eastAsia="en-AU"/>
            </w:rPr>
          </w:pPr>
          <w:hyperlink w:anchor="_Toc58948788" w:history="1">
            <w:r w:rsidR="00397D4D" w:rsidRPr="00397D4D">
              <w:rPr>
                <w:rStyle w:val="Hyperlink"/>
              </w:rPr>
              <w:t>8.</w:t>
            </w:r>
            <w:r w:rsidR="00397D4D" w:rsidRPr="00397D4D">
              <w:rPr>
                <w:rFonts w:asciiTheme="minorHAnsi" w:eastAsiaTheme="minorEastAsia" w:hAnsiTheme="minorHAnsi" w:cstheme="minorBidi"/>
                <w:szCs w:val="22"/>
                <w:lang w:val="en-AU" w:eastAsia="en-AU"/>
              </w:rPr>
              <w:tab/>
            </w:r>
            <w:r w:rsidR="00397D4D" w:rsidRPr="00397D4D">
              <w:rPr>
                <w:rStyle w:val="Hyperlink"/>
              </w:rPr>
              <w:t>Period of accreditation</w:t>
            </w:r>
            <w:r w:rsidR="00397D4D" w:rsidRPr="00397D4D">
              <w:rPr>
                <w:webHidden/>
              </w:rPr>
              <w:tab/>
            </w:r>
            <w:r w:rsidR="00397D4D" w:rsidRPr="00397D4D">
              <w:rPr>
                <w:webHidden/>
              </w:rPr>
              <w:fldChar w:fldCharType="begin"/>
            </w:r>
            <w:r w:rsidR="00397D4D" w:rsidRPr="00397D4D">
              <w:rPr>
                <w:webHidden/>
              </w:rPr>
              <w:instrText xml:space="preserve"> PAGEREF _Toc58948788 \h </w:instrText>
            </w:r>
            <w:r w:rsidR="00397D4D" w:rsidRPr="00397D4D">
              <w:rPr>
                <w:webHidden/>
              </w:rPr>
            </w:r>
            <w:r w:rsidR="00397D4D" w:rsidRPr="00397D4D">
              <w:rPr>
                <w:webHidden/>
              </w:rPr>
              <w:fldChar w:fldCharType="separate"/>
            </w:r>
            <w:r w:rsidR="00D00AC5">
              <w:rPr>
                <w:webHidden/>
              </w:rPr>
              <w:t>5</w:t>
            </w:r>
            <w:r w:rsidR="00397D4D" w:rsidRPr="00397D4D">
              <w:rPr>
                <w:webHidden/>
              </w:rPr>
              <w:fldChar w:fldCharType="end"/>
            </w:r>
          </w:hyperlink>
        </w:p>
        <w:p w14:paraId="5C0D123D" w14:textId="1DF84015" w:rsidR="00397D4D" w:rsidRPr="00397D4D" w:rsidRDefault="0092719C">
          <w:pPr>
            <w:pStyle w:val="TOC1"/>
            <w:tabs>
              <w:tab w:val="right" w:leader="dot" w:pos="9629"/>
            </w:tabs>
            <w:rPr>
              <w:rFonts w:asciiTheme="minorHAnsi" w:eastAsiaTheme="minorEastAsia" w:hAnsiTheme="minorHAnsi" w:cstheme="minorBidi"/>
              <w:noProof/>
              <w:szCs w:val="22"/>
              <w:lang w:val="en-AU" w:eastAsia="en-AU"/>
            </w:rPr>
          </w:pPr>
          <w:hyperlink w:anchor="_Toc58948789" w:history="1">
            <w:r w:rsidR="00397D4D" w:rsidRPr="00397D4D">
              <w:rPr>
                <w:rStyle w:val="Hyperlink"/>
                <w:noProof/>
              </w:rPr>
              <w:t>Section B: Course information</w:t>
            </w:r>
            <w:r w:rsidR="00397D4D" w:rsidRPr="00397D4D">
              <w:rPr>
                <w:noProof/>
                <w:webHidden/>
              </w:rPr>
              <w:tab/>
            </w:r>
            <w:r w:rsidR="00397D4D" w:rsidRPr="00397D4D">
              <w:rPr>
                <w:noProof/>
                <w:webHidden/>
              </w:rPr>
              <w:fldChar w:fldCharType="begin"/>
            </w:r>
            <w:r w:rsidR="00397D4D" w:rsidRPr="00397D4D">
              <w:rPr>
                <w:noProof/>
                <w:webHidden/>
              </w:rPr>
              <w:instrText xml:space="preserve"> PAGEREF _Toc58948789 \h </w:instrText>
            </w:r>
            <w:r w:rsidR="00397D4D" w:rsidRPr="00397D4D">
              <w:rPr>
                <w:noProof/>
                <w:webHidden/>
              </w:rPr>
            </w:r>
            <w:r w:rsidR="00397D4D" w:rsidRPr="00397D4D">
              <w:rPr>
                <w:noProof/>
                <w:webHidden/>
              </w:rPr>
              <w:fldChar w:fldCharType="separate"/>
            </w:r>
            <w:r w:rsidR="00D00AC5">
              <w:rPr>
                <w:noProof/>
                <w:webHidden/>
              </w:rPr>
              <w:t>6</w:t>
            </w:r>
            <w:r w:rsidR="00397D4D" w:rsidRPr="00397D4D">
              <w:rPr>
                <w:noProof/>
                <w:webHidden/>
              </w:rPr>
              <w:fldChar w:fldCharType="end"/>
            </w:r>
          </w:hyperlink>
        </w:p>
        <w:p w14:paraId="7C819509" w14:textId="128D3213" w:rsidR="00397D4D" w:rsidRPr="00397D4D" w:rsidRDefault="0092719C" w:rsidP="00397D4D">
          <w:pPr>
            <w:pStyle w:val="TOC2"/>
            <w:rPr>
              <w:rFonts w:asciiTheme="minorHAnsi" w:eastAsiaTheme="minorEastAsia" w:hAnsiTheme="minorHAnsi" w:cstheme="minorBidi"/>
              <w:szCs w:val="22"/>
              <w:lang w:val="en-AU" w:eastAsia="en-AU"/>
            </w:rPr>
          </w:pPr>
          <w:hyperlink w:anchor="_Toc58948790" w:history="1">
            <w:r w:rsidR="00397D4D" w:rsidRPr="00397D4D">
              <w:rPr>
                <w:rStyle w:val="Hyperlink"/>
              </w:rPr>
              <w:t>1.</w:t>
            </w:r>
            <w:r w:rsidR="00397D4D" w:rsidRPr="00397D4D">
              <w:rPr>
                <w:rFonts w:asciiTheme="minorHAnsi" w:eastAsiaTheme="minorEastAsia" w:hAnsiTheme="minorHAnsi" w:cstheme="minorBidi"/>
                <w:szCs w:val="22"/>
                <w:lang w:val="en-AU" w:eastAsia="en-AU"/>
              </w:rPr>
              <w:tab/>
            </w:r>
            <w:r w:rsidR="00397D4D" w:rsidRPr="00397D4D">
              <w:rPr>
                <w:rStyle w:val="Hyperlink"/>
              </w:rPr>
              <w:t>Nomenclature</w:t>
            </w:r>
            <w:r w:rsidR="00397D4D" w:rsidRPr="00397D4D">
              <w:rPr>
                <w:webHidden/>
              </w:rPr>
              <w:tab/>
            </w:r>
            <w:r w:rsidR="00397D4D" w:rsidRPr="00397D4D">
              <w:rPr>
                <w:webHidden/>
              </w:rPr>
              <w:fldChar w:fldCharType="begin"/>
            </w:r>
            <w:r w:rsidR="00397D4D" w:rsidRPr="00397D4D">
              <w:rPr>
                <w:webHidden/>
              </w:rPr>
              <w:instrText xml:space="preserve"> PAGEREF _Toc58948790 \h </w:instrText>
            </w:r>
            <w:r w:rsidR="00397D4D" w:rsidRPr="00397D4D">
              <w:rPr>
                <w:webHidden/>
              </w:rPr>
            </w:r>
            <w:r w:rsidR="00397D4D" w:rsidRPr="00397D4D">
              <w:rPr>
                <w:webHidden/>
              </w:rPr>
              <w:fldChar w:fldCharType="separate"/>
            </w:r>
            <w:r w:rsidR="00D00AC5">
              <w:rPr>
                <w:webHidden/>
              </w:rPr>
              <w:t>6</w:t>
            </w:r>
            <w:r w:rsidR="00397D4D" w:rsidRPr="00397D4D">
              <w:rPr>
                <w:webHidden/>
              </w:rPr>
              <w:fldChar w:fldCharType="end"/>
            </w:r>
          </w:hyperlink>
        </w:p>
        <w:p w14:paraId="123F632C" w14:textId="5B100700" w:rsidR="00397D4D" w:rsidRPr="00397D4D" w:rsidRDefault="0092719C">
          <w:pPr>
            <w:pStyle w:val="TOC3"/>
            <w:rPr>
              <w:rFonts w:asciiTheme="minorHAnsi" w:eastAsiaTheme="minorEastAsia" w:hAnsiTheme="minorHAnsi" w:cstheme="minorBidi"/>
              <w:b w:val="0"/>
              <w:noProof/>
              <w:szCs w:val="22"/>
              <w:lang w:val="en-AU" w:eastAsia="en-AU"/>
            </w:rPr>
          </w:pPr>
          <w:hyperlink w:anchor="_Toc58948791" w:history="1">
            <w:r w:rsidR="00397D4D" w:rsidRPr="00397D4D">
              <w:rPr>
                <w:rStyle w:val="Hyperlink"/>
                <w:b w:val="0"/>
                <w:noProof/>
              </w:rPr>
              <w:t>1.1 Name of the qualification</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_Toc58948791 \h </w:instrText>
            </w:r>
            <w:r w:rsidR="00397D4D" w:rsidRPr="00397D4D">
              <w:rPr>
                <w:b w:val="0"/>
                <w:noProof/>
                <w:webHidden/>
              </w:rPr>
            </w:r>
            <w:r w:rsidR="00397D4D" w:rsidRPr="00397D4D">
              <w:rPr>
                <w:b w:val="0"/>
                <w:noProof/>
                <w:webHidden/>
              </w:rPr>
              <w:fldChar w:fldCharType="separate"/>
            </w:r>
            <w:r w:rsidR="00D00AC5">
              <w:rPr>
                <w:b w:val="0"/>
                <w:noProof/>
                <w:webHidden/>
              </w:rPr>
              <w:t>6</w:t>
            </w:r>
            <w:r w:rsidR="00397D4D" w:rsidRPr="00397D4D">
              <w:rPr>
                <w:b w:val="0"/>
                <w:noProof/>
                <w:webHidden/>
              </w:rPr>
              <w:fldChar w:fldCharType="end"/>
            </w:r>
          </w:hyperlink>
        </w:p>
        <w:p w14:paraId="24CC4DDA" w14:textId="59CB5667" w:rsidR="00397D4D" w:rsidRPr="00397D4D" w:rsidRDefault="0092719C">
          <w:pPr>
            <w:pStyle w:val="TOC3"/>
            <w:rPr>
              <w:rFonts w:asciiTheme="minorHAnsi" w:eastAsiaTheme="minorEastAsia" w:hAnsiTheme="minorHAnsi" w:cstheme="minorBidi"/>
              <w:b w:val="0"/>
              <w:noProof/>
              <w:szCs w:val="22"/>
              <w:lang w:val="en-AU" w:eastAsia="en-AU"/>
            </w:rPr>
          </w:pPr>
          <w:hyperlink w:anchor="_Toc58948792" w:history="1">
            <w:r w:rsidR="00397D4D" w:rsidRPr="00397D4D">
              <w:rPr>
                <w:rStyle w:val="Hyperlink"/>
                <w:b w:val="0"/>
                <w:noProof/>
              </w:rPr>
              <w:t>1.2 Nominal duration of the course</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_Toc58948792 \h </w:instrText>
            </w:r>
            <w:r w:rsidR="00397D4D" w:rsidRPr="00397D4D">
              <w:rPr>
                <w:b w:val="0"/>
                <w:noProof/>
                <w:webHidden/>
              </w:rPr>
            </w:r>
            <w:r w:rsidR="00397D4D" w:rsidRPr="00397D4D">
              <w:rPr>
                <w:b w:val="0"/>
                <w:noProof/>
                <w:webHidden/>
              </w:rPr>
              <w:fldChar w:fldCharType="separate"/>
            </w:r>
            <w:r w:rsidR="00D00AC5">
              <w:rPr>
                <w:b w:val="0"/>
                <w:noProof/>
                <w:webHidden/>
              </w:rPr>
              <w:t>6</w:t>
            </w:r>
            <w:r w:rsidR="00397D4D" w:rsidRPr="00397D4D">
              <w:rPr>
                <w:b w:val="0"/>
                <w:noProof/>
                <w:webHidden/>
              </w:rPr>
              <w:fldChar w:fldCharType="end"/>
            </w:r>
          </w:hyperlink>
        </w:p>
        <w:p w14:paraId="4CD366E2" w14:textId="222AC541" w:rsidR="00397D4D" w:rsidRPr="00397D4D" w:rsidRDefault="0092719C" w:rsidP="00397D4D">
          <w:pPr>
            <w:pStyle w:val="TOC2"/>
            <w:rPr>
              <w:rFonts w:asciiTheme="minorHAnsi" w:eastAsiaTheme="minorEastAsia" w:hAnsiTheme="minorHAnsi" w:cstheme="minorBidi"/>
              <w:szCs w:val="22"/>
              <w:lang w:val="en-AU" w:eastAsia="en-AU"/>
            </w:rPr>
          </w:pPr>
          <w:hyperlink w:anchor="_Toc58948793" w:history="1">
            <w:r w:rsidR="00397D4D" w:rsidRPr="00397D4D">
              <w:rPr>
                <w:rStyle w:val="Hyperlink"/>
              </w:rPr>
              <w:t>2.</w:t>
            </w:r>
            <w:r w:rsidR="00397D4D" w:rsidRPr="00397D4D">
              <w:rPr>
                <w:rFonts w:asciiTheme="minorHAnsi" w:eastAsiaTheme="minorEastAsia" w:hAnsiTheme="minorHAnsi" w:cstheme="minorBidi"/>
                <w:szCs w:val="22"/>
                <w:lang w:val="en-AU" w:eastAsia="en-AU"/>
              </w:rPr>
              <w:tab/>
            </w:r>
            <w:r w:rsidR="00397D4D" w:rsidRPr="00397D4D">
              <w:rPr>
                <w:rStyle w:val="Hyperlink"/>
              </w:rPr>
              <w:t>Vocational or educational outcomes</w:t>
            </w:r>
            <w:r w:rsidR="00397D4D" w:rsidRPr="00397D4D">
              <w:rPr>
                <w:webHidden/>
              </w:rPr>
              <w:tab/>
            </w:r>
            <w:r w:rsidR="00397D4D" w:rsidRPr="00397D4D">
              <w:rPr>
                <w:webHidden/>
              </w:rPr>
              <w:fldChar w:fldCharType="begin"/>
            </w:r>
            <w:r w:rsidR="00397D4D" w:rsidRPr="00397D4D">
              <w:rPr>
                <w:webHidden/>
              </w:rPr>
              <w:instrText xml:space="preserve"> PAGEREF _Toc58948793 \h </w:instrText>
            </w:r>
            <w:r w:rsidR="00397D4D" w:rsidRPr="00397D4D">
              <w:rPr>
                <w:webHidden/>
              </w:rPr>
            </w:r>
            <w:r w:rsidR="00397D4D" w:rsidRPr="00397D4D">
              <w:rPr>
                <w:webHidden/>
              </w:rPr>
              <w:fldChar w:fldCharType="separate"/>
            </w:r>
            <w:r w:rsidR="00D00AC5">
              <w:rPr>
                <w:webHidden/>
              </w:rPr>
              <w:t>6</w:t>
            </w:r>
            <w:r w:rsidR="00397D4D" w:rsidRPr="00397D4D">
              <w:rPr>
                <w:webHidden/>
              </w:rPr>
              <w:fldChar w:fldCharType="end"/>
            </w:r>
          </w:hyperlink>
        </w:p>
        <w:p w14:paraId="651EB8E7" w14:textId="07C3F8A4" w:rsidR="00397D4D" w:rsidRPr="00397D4D" w:rsidRDefault="0092719C">
          <w:pPr>
            <w:pStyle w:val="TOC3"/>
            <w:rPr>
              <w:rFonts w:asciiTheme="minorHAnsi" w:eastAsiaTheme="minorEastAsia" w:hAnsiTheme="minorHAnsi" w:cstheme="minorBidi"/>
              <w:b w:val="0"/>
              <w:noProof/>
              <w:szCs w:val="22"/>
              <w:lang w:val="en-AU" w:eastAsia="en-AU"/>
            </w:rPr>
          </w:pPr>
          <w:hyperlink w:anchor="_Toc58948794" w:history="1">
            <w:r w:rsidR="00397D4D" w:rsidRPr="00397D4D">
              <w:rPr>
                <w:rStyle w:val="Hyperlink"/>
                <w:b w:val="0"/>
                <w:noProof/>
              </w:rPr>
              <w:t>2.1 Purpose of the course</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_Toc58948794 \h </w:instrText>
            </w:r>
            <w:r w:rsidR="00397D4D" w:rsidRPr="00397D4D">
              <w:rPr>
                <w:b w:val="0"/>
                <w:noProof/>
                <w:webHidden/>
              </w:rPr>
            </w:r>
            <w:r w:rsidR="00397D4D" w:rsidRPr="00397D4D">
              <w:rPr>
                <w:b w:val="0"/>
                <w:noProof/>
                <w:webHidden/>
              </w:rPr>
              <w:fldChar w:fldCharType="separate"/>
            </w:r>
            <w:r w:rsidR="00D00AC5">
              <w:rPr>
                <w:b w:val="0"/>
                <w:noProof/>
                <w:webHidden/>
              </w:rPr>
              <w:t>6</w:t>
            </w:r>
            <w:r w:rsidR="00397D4D" w:rsidRPr="00397D4D">
              <w:rPr>
                <w:b w:val="0"/>
                <w:noProof/>
                <w:webHidden/>
              </w:rPr>
              <w:fldChar w:fldCharType="end"/>
            </w:r>
          </w:hyperlink>
        </w:p>
        <w:p w14:paraId="66A856B9" w14:textId="0E3E4740" w:rsidR="00397D4D" w:rsidRPr="00397D4D" w:rsidRDefault="0092719C" w:rsidP="00397D4D">
          <w:pPr>
            <w:pStyle w:val="TOC2"/>
            <w:rPr>
              <w:rFonts w:asciiTheme="minorHAnsi" w:eastAsiaTheme="minorEastAsia" w:hAnsiTheme="minorHAnsi" w:cstheme="minorBidi"/>
              <w:szCs w:val="22"/>
              <w:lang w:val="en-AU" w:eastAsia="en-AU"/>
            </w:rPr>
          </w:pPr>
          <w:hyperlink w:anchor="_Toc58948795" w:history="1">
            <w:r w:rsidR="00397D4D" w:rsidRPr="00397D4D">
              <w:rPr>
                <w:rStyle w:val="Hyperlink"/>
              </w:rPr>
              <w:t>3.</w:t>
            </w:r>
            <w:r w:rsidR="00397D4D" w:rsidRPr="00397D4D">
              <w:rPr>
                <w:rFonts w:asciiTheme="minorHAnsi" w:eastAsiaTheme="minorEastAsia" w:hAnsiTheme="minorHAnsi" w:cstheme="minorBidi"/>
                <w:szCs w:val="22"/>
                <w:lang w:val="en-AU" w:eastAsia="en-AU"/>
              </w:rPr>
              <w:tab/>
            </w:r>
            <w:r w:rsidR="00397D4D" w:rsidRPr="00397D4D">
              <w:rPr>
                <w:rStyle w:val="Hyperlink"/>
              </w:rPr>
              <w:t>Development of the course</w:t>
            </w:r>
            <w:r w:rsidR="00397D4D" w:rsidRPr="00397D4D">
              <w:rPr>
                <w:webHidden/>
              </w:rPr>
              <w:tab/>
            </w:r>
            <w:r w:rsidR="00397D4D" w:rsidRPr="00397D4D">
              <w:rPr>
                <w:webHidden/>
              </w:rPr>
              <w:fldChar w:fldCharType="begin"/>
            </w:r>
            <w:r w:rsidR="00397D4D" w:rsidRPr="00397D4D">
              <w:rPr>
                <w:webHidden/>
              </w:rPr>
              <w:instrText xml:space="preserve"> PAGEREF _Toc58948795 \h </w:instrText>
            </w:r>
            <w:r w:rsidR="00397D4D" w:rsidRPr="00397D4D">
              <w:rPr>
                <w:webHidden/>
              </w:rPr>
            </w:r>
            <w:r w:rsidR="00397D4D" w:rsidRPr="00397D4D">
              <w:rPr>
                <w:webHidden/>
              </w:rPr>
              <w:fldChar w:fldCharType="separate"/>
            </w:r>
            <w:r w:rsidR="00D00AC5">
              <w:rPr>
                <w:webHidden/>
              </w:rPr>
              <w:t>6</w:t>
            </w:r>
            <w:r w:rsidR="00397D4D" w:rsidRPr="00397D4D">
              <w:rPr>
                <w:webHidden/>
              </w:rPr>
              <w:fldChar w:fldCharType="end"/>
            </w:r>
          </w:hyperlink>
        </w:p>
        <w:p w14:paraId="6313EB1F" w14:textId="7B1FF4D3" w:rsidR="00397D4D" w:rsidRPr="00397D4D" w:rsidRDefault="0092719C">
          <w:pPr>
            <w:pStyle w:val="TOC3"/>
            <w:rPr>
              <w:rFonts w:asciiTheme="minorHAnsi" w:eastAsiaTheme="minorEastAsia" w:hAnsiTheme="minorHAnsi" w:cstheme="minorBidi"/>
              <w:b w:val="0"/>
              <w:noProof/>
              <w:szCs w:val="22"/>
              <w:lang w:val="en-AU" w:eastAsia="en-AU"/>
            </w:rPr>
          </w:pPr>
          <w:hyperlink w:anchor="_Toc58948796" w:history="1">
            <w:r w:rsidR="00397D4D" w:rsidRPr="00397D4D">
              <w:rPr>
                <w:rStyle w:val="Hyperlink"/>
                <w:b w:val="0"/>
                <w:noProof/>
              </w:rPr>
              <w:t>3.1 Industry / enterprise/ community needs</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_Toc58948796 \h </w:instrText>
            </w:r>
            <w:r w:rsidR="00397D4D" w:rsidRPr="00397D4D">
              <w:rPr>
                <w:b w:val="0"/>
                <w:noProof/>
                <w:webHidden/>
              </w:rPr>
            </w:r>
            <w:r w:rsidR="00397D4D" w:rsidRPr="00397D4D">
              <w:rPr>
                <w:b w:val="0"/>
                <w:noProof/>
                <w:webHidden/>
              </w:rPr>
              <w:fldChar w:fldCharType="separate"/>
            </w:r>
            <w:r w:rsidR="00D00AC5">
              <w:rPr>
                <w:b w:val="0"/>
                <w:noProof/>
                <w:webHidden/>
              </w:rPr>
              <w:t>6</w:t>
            </w:r>
            <w:r w:rsidR="00397D4D" w:rsidRPr="00397D4D">
              <w:rPr>
                <w:b w:val="0"/>
                <w:noProof/>
                <w:webHidden/>
              </w:rPr>
              <w:fldChar w:fldCharType="end"/>
            </w:r>
          </w:hyperlink>
        </w:p>
        <w:p w14:paraId="0E2FDE07" w14:textId="6F57EF0D" w:rsidR="00397D4D" w:rsidRPr="00397D4D" w:rsidRDefault="0092719C">
          <w:pPr>
            <w:pStyle w:val="TOC3"/>
            <w:rPr>
              <w:rFonts w:asciiTheme="minorHAnsi" w:eastAsiaTheme="minorEastAsia" w:hAnsiTheme="minorHAnsi" w:cstheme="minorBidi"/>
              <w:b w:val="0"/>
              <w:noProof/>
              <w:szCs w:val="22"/>
              <w:lang w:val="en-AU" w:eastAsia="en-AU"/>
            </w:rPr>
          </w:pPr>
          <w:hyperlink w:anchor="_Toc58948797" w:history="1">
            <w:r w:rsidR="00397D4D" w:rsidRPr="00397D4D">
              <w:rPr>
                <w:rStyle w:val="Hyperlink"/>
                <w:b w:val="0"/>
                <w:noProof/>
              </w:rPr>
              <w:t>3.2 Review for re-accreditation</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_Toc58948797 \h </w:instrText>
            </w:r>
            <w:r w:rsidR="00397D4D" w:rsidRPr="00397D4D">
              <w:rPr>
                <w:b w:val="0"/>
                <w:noProof/>
                <w:webHidden/>
              </w:rPr>
            </w:r>
            <w:r w:rsidR="00397D4D" w:rsidRPr="00397D4D">
              <w:rPr>
                <w:b w:val="0"/>
                <w:noProof/>
                <w:webHidden/>
              </w:rPr>
              <w:fldChar w:fldCharType="separate"/>
            </w:r>
            <w:r w:rsidR="00D00AC5">
              <w:rPr>
                <w:b w:val="0"/>
                <w:noProof/>
                <w:webHidden/>
              </w:rPr>
              <w:t>9</w:t>
            </w:r>
            <w:r w:rsidR="00397D4D" w:rsidRPr="00397D4D">
              <w:rPr>
                <w:b w:val="0"/>
                <w:noProof/>
                <w:webHidden/>
              </w:rPr>
              <w:fldChar w:fldCharType="end"/>
            </w:r>
          </w:hyperlink>
        </w:p>
        <w:p w14:paraId="5D657D3F" w14:textId="6022B33B" w:rsidR="00397D4D" w:rsidRPr="00397D4D" w:rsidRDefault="0092719C" w:rsidP="00397D4D">
          <w:pPr>
            <w:pStyle w:val="TOC2"/>
            <w:rPr>
              <w:rFonts w:asciiTheme="minorHAnsi" w:eastAsiaTheme="minorEastAsia" w:hAnsiTheme="minorHAnsi" w:cstheme="minorBidi"/>
              <w:szCs w:val="22"/>
              <w:lang w:val="en-AU" w:eastAsia="en-AU"/>
            </w:rPr>
          </w:pPr>
          <w:hyperlink w:anchor="_Toc58948798" w:history="1">
            <w:r w:rsidR="00397D4D" w:rsidRPr="00397D4D">
              <w:rPr>
                <w:rStyle w:val="Hyperlink"/>
              </w:rPr>
              <w:t>4.</w:t>
            </w:r>
            <w:r w:rsidR="00397D4D" w:rsidRPr="00397D4D">
              <w:rPr>
                <w:rFonts w:asciiTheme="minorHAnsi" w:eastAsiaTheme="minorEastAsia" w:hAnsiTheme="minorHAnsi" w:cstheme="minorBidi"/>
                <w:szCs w:val="22"/>
                <w:lang w:val="en-AU" w:eastAsia="en-AU"/>
              </w:rPr>
              <w:tab/>
            </w:r>
            <w:r w:rsidR="00397D4D" w:rsidRPr="00397D4D">
              <w:rPr>
                <w:rStyle w:val="Hyperlink"/>
              </w:rPr>
              <w:t>Course outcomes</w:t>
            </w:r>
            <w:r w:rsidR="00397D4D" w:rsidRPr="00397D4D">
              <w:rPr>
                <w:webHidden/>
              </w:rPr>
              <w:tab/>
            </w:r>
            <w:r w:rsidR="00397D4D" w:rsidRPr="00397D4D">
              <w:rPr>
                <w:webHidden/>
              </w:rPr>
              <w:fldChar w:fldCharType="begin"/>
            </w:r>
            <w:r w:rsidR="00397D4D" w:rsidRPr="00397D4D">
              <w:rPr>
                <w:webHidden/>
              </w:rPr>
              <w:instrText xml:space="preserve"> PAGEREF _Toc58948798 \h </w:instrText>
            </w:r>
            <w:r w:rsidR="00397D4D" w:rsidRPr="00397D4D">
              <w:rPr>
                <w:webHidden/>
              </w:rPr>
            </w:r>
            <w:r w:rsidR="00397D4D" w:rsidRPr="00397D4D">
              <w:rPr>
                <w:webHidden/>
              </w:rPr>
              <w:fldChar w:fldCharType="separate"/>
            </w:r>
            <w:r w:rsidR="00D00AC5">
              <w:rPr>
                <w:webHidden/>
              </w:rPr>
              <w:t>10</w:t>
            </w:r>
            <w:r w:rsidR="00397D4D" w:rsidRPr="00397D4D">
              <w:rPr>
                <w:webHidden/>
              </w:rPr>
              <w:fldChar w:fldCharType="end"/>
            </w:r>
          </w:hyperlink>
        </w:p>
        <w:p w14:paraId="1982B766" w14:textId="794C54D7" w:rsidR="00397D4D" w:rsidRPr="00397D4D" w:rsidRDefault="0092719C">
          <w:pPr>
            <w:pStyle w:val="TOC3"/>
            <w:rPr>
              <w:rFonts w:asciiTheme="minorHAnsi" w:eastAsiaTheme="minorEastAsia" w:hAnsiTheme="minorHAnsi" w:cstheme="minorBidi"/>
              <w:b w:val="0"/>
              <w:noProof/>
              <w:szCs w:val="22"/>
              <w:lang w:val="en-AU" w:eastAsia="en-AU"/>
            </w:rPr>
          </w:pPr>
          <w:hyperlink w:anchor="_Toc58948799" w:history="1">
            <w:r w:rsidR="00397D4D" w:rsidRPr="00397D4D">
              <w:rPr>
                <w:rStyle w:val="Hyperlink"/>
                <w:b w:val="0"/>
                <w:noProof/>
              </w:rPr>
              <w:t>4.1 Qualification level</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_Toc58948799 \h </w:instrText>
            </w:r>
            <w:r w:rsidR="00397D4D" w:rsidRPr="00397D4D">
              <w:rPr>
                <w:b w:val="0"/>
                <w:noProof/>
                <w:webHidden/>
              </w:rPr>
            </w:r>
            <w:r w:rsidR="00397D4D" w:rsidRPr="00397D4D">
              <w:rPr>
                <w:b w:val="0"/>
                <w:noProof/>
                <w:webHidden/>
              </w:rPr>
              <w:fldChar w:fldCharType="separate"/>
            </w:r>
            <w:r w:rsidR="00D00AC5">
              <w:rPr>
                <w:b w:val="0"/>
                <w:noProof/>
                <w:webHidden/>
              </w:rPr>
              <w:t>10</w:t>
            </w:r>
            <w:r w:rsidR="00397D4D" w:rsidRPr="00397D4D">
              <w:rPr>
                <w:b w:val="0"/>
                <w:noProof/>
                <w:webHidden/>
              </w:rPr>
              <w:fldChar w:fldCharType="end"/>
            </w:r>
          </w:hyperlink>
        </w:p>
        <w:p w14:paraId="46C291E8" w14:textId="02BA23DA" w:rsidR="00397D4D" w:rsidRPr="00397D4D" w:rsidRDefault="0092719C">
          <w:pPr>
            <w:pStyle w:val="TOC3"/>
            <w:rPr>
              <w:rFonts w:asciiTheme="minorHAnsi" w:eastAsiaTheme="minorEastAsia" w:hAnsiTheme="minorHAnsi" w:cstheme="minorBidi"/>
              <w:b w:val="0"/>
              <w:noProof/>
              <w:szCs w:val="22"/>
              <w:lang w:val="en-AU" w:eastAsia="en-AU"/>
            </w:rPr>
          </w:pPr>
          <w:hyperlink w:anchor="_Toc58948800" w:history="1">
            <w:r w:rsidR="00397D4D" w:rsidRPr="00397D4D">
              <w:rPr>
                <w:rStyle w:val="Hyperlink"/>
                <w:b w:val="0"/>
                <w:noProof/>
              </w:rPr>
              <w:t>4.2 Employability skills</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_Toc58948800 \h </w:instrText>
            </w:r>
            <w:r w:rsidR="00397D4D" w:rsidRPr="00397D4D">
              <w:rPr>
                <w:b w:val="0"/>
                <w:noProof/>
                <w:webHidden/>
              </w:rPr>
            </w:r>
            <w:r w:rsidR="00397D4D" w:rsidRPr="00397D4D">
              <w:rPr>
                <w:b w:val="0"/>
                <w:noProof/>
                <w:webHidden/>
              </w:rPr>
              <w:fldChar w:fldCharType="separate"/>
            </w:r>
            <w:r w:rsidR="00D00AC5">
              <w:rPr>
                <w:b w:val="0"/>
                <w:noProof/>
                <w:webHidden/>
              </w:rPr>
              <w:t>10</w:t>
            </w:r>
            <w:r w:rsidR="00397D4D" w:rsidRPr="00397D4D">
              <w:rPr>
                <w:b w:val="0"/>
                <w:noProof/>
                <w:webHidden/>
              </w:rPr>
              <w:fldChar w:fldCharType="end"/>
            </w:r>
          </w:hyperlink>
        </w:p>
        <w:p w14:paraId="3164408E" w14:textId="564D93A4" w:rsidR="00397D4D" w:rsidRPr="00397D4D" w:rsidRDefault="0092719C">
          <w:pPr>
            <w:pStyle w:val="TOC3"/>
            <w:rPr>
              <w:rFonts w:asciiTheme="minorHAnsi" w:eastAsiaTheme="minorEastAsia" w:hAnsiTheme="minorHAnsi" w:cstheme="minorBidi"/>
              <w:b w:val="0"/>
              <w:noProof/>
              <w:szCs w:val="22"/>
              <w:lang w:val="en-AU" w:eastAsia="en-AU"/>
            </w:rPr>
          </w:pPr>
          <w:hyperlink w:anchor="_Toc58948801" w:history="1">
            <w:r w:rsidR="00397D4D" w:rsidRPr="00397D4D">
              <w:rPr>
                <w:rStyle w:val="Hyperlink"/>
                <w:b w:val="0"/>
                <w:noProof/>
              </w:rPr>
              <w:t>4.3 Recognition given to the course</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_Toc58948801 \h </w:instrText>
            </w:r>
            <w:r w:rsidR="00397D4D" w:rsidRPr="00397D4D">
              <w:rPr>
                <w:b w:val="0"/>
                <w:noProof/>
                <w:webHidden/>
              </w:rPr>
            </w:r>
            <w:r w:rsidR="00397D4D" w:rsidRPr="00397D4D">
              <w:rPr>
                <w:b w:val="0"/>
                <w:noProof/>
                <w:webHidden/>
              </w:rPr>
              <w:fldChar w:fldCharType="separate"/>
            </w:r>
            <w:r w:rsidR="00D00AC5">
              <w:rPr>
                <w:b w:val="0"/>
                <w:noProof/>
                <w:webHidden/>
              </w:rPr>
              <w:t>10</w:t>
            </w:r>
            <w:r w:rsidR="00397D4D" w:rsidRPr="00397D4D">
              <w:rPr>
                <w:b w:val="0"/>
                <w:noProof/>
                <w:webHidden/>
              </w:rPr>
              <w:fldChar w:fldCharType="end"/>
            </w:r>
          </w:hyperlink>
        </w:p>
        <w:p w14:paraId="6E0D682B" w14:textId="6357A0AB" w:rsidR="00397D4D" w:rsidRPr="00397D4D" w:rsidRDefault="0092719C">
          <w:pPr>
            <w:pStyle w:val="TOC3"/>
            <w:rPr>
              <w:rFonts w:asciiTheme="minorHAnsi" w:eastAsiaTheme="minorEastAsia" w:hAnsiTheme="minorHAnsi" w:cstheme="minorBidi"/>
              <w:b w:val="0"/>
              <w:noProof/>
              <w:szCs w:val="22"/>
              <w:lang w:val="en-AU" w:eastAsia="en-AU"/>
            </w:rPr>
          </w:pPr>
          <w:hyperlink w:anchor="_Toc58948802" w:history="1">
            <w:r w:rsidR="00397D4D" w:rsidRPr="00397D4D">
              <w:rPr>
                <w:rStyle w:val="Hyperlink"/>
                <w:b w:val="0"/>
                <w:noProof/>
              </w:rPr>
              <w:t>4.4 Licensing/ regulatory requirements</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_Toc58948802 \h </w:instrText>
            </w:r>
            <w:r w:rsidR="00397D4D" w:rsidRPr="00397D4D">
              <w:rPr>
                <w:b w:val="0"/>
                <w:noProof/>
                <w:webHidden/>
              </w:rPr>
            </w:r>
            <w:r w:rsidR="00397D4D" w:rsidRPr="00397D4D">
              <w:rPr>
                <w:b w:val="0"/>
                <w:noProof/>
                <w:webHidden/>
              </w:rPr>
              <w:fldChar w:fldCharType="separate"/>
            </w:r>
            <w:r w:rsidR="00D00AC5">
              <w:rPr>
                <w:b w:val="0"/>
                <w:noProof/>
                <w:webHidden/>
              </w:rPr>
              <w:t>10</w:t>
            </w:r>
            <w:r w:rsidR="00397D4D" w:rsidRPr="00397D4D">
              <w:rPr>
                <w:b w:val="0"/>
                <w:noProof/>
                <w:webHidden/>
              </w:rPr>
              <w:fldChar w:fldCharType="end"/>
            </w:r>
          </w:hyperlink>
        </w:p>
        <w:p w14:paraId="136218A2" w14:textId="03776FE4" w:rsidR="00397D4D" w:rsidRPr="00397D4D" w:rsidRDefault="0092719C" w:rsidP="00397D4D">
          <w:pPr>
            <w:pStyle w:val="TOC2"/>
            <w:rPr>
              <w:rFonts w:asciiTheme="minorHAnsi" w:eastAsiaTheme="minorEastAsia" w:hAnsiTheme="minorHAnsi" w:cstheme="minorBidi"/>
              <w:szCs w:val="22"/>
              <w:lang w:val="en-AU" w:eastAsia="en-AU"/>
            </w:rPr>
          </w:pPr>
          <w:hyperlink w:anchor="_Toc58948803" w:history="1">
            <w:r w:rsidR="00397D4D" w:rsidRPr="00397D4D">
              <w:rPr>
                <w:rStyle w:val="Hyperlink"/>
              </w:rPr>
              <w:t>5.</w:t>
            </w:r>
            <w:r w:rsidR="00397D4D" w:rsidRPr="00397D4D">
              <w:rPr>
                <w:rFonts w:asciiTheme="minorHAnsi" w:eastAsiaTheme="minorEastAsia" w:hAnsiTheme="minorHAnsi" w:cstheme="minorBidi"/>
                <w:szCs w:val="22"/>
                <w:lang w:val="en-AU" w:eastAsia="en-AU"/>
              </w:rPr>
              <w:tab/>
            </w:r>
            <w:r w:rsidR="00397D4D" w:rsidRPr="00397D4D">
              <w:rPr>
                <w:rStyle w:val="Hyperlink"/>
              </w:rPr>
              <w:t>Course rules</w:t>
            </w:r>
            <w:r w:rsidR="00397D4D" w:rsidRPr="00397D4D">
              <w:rPr>
                <w:webHidden/>
              </w:rPr>
              <w:tab/>
            </w:r>
            <w:r w:rsidR="00397D4D" w:rsidRPr="00397D4D">
              <w:rPr>
                <w:webHidden/>
              </w:rPr>
              <w:fldChar w:fldCharType="begin"/>
            </w:r>
            <w:r w:rsidR="00397D4D" w:rsidRPr="00397D4D">
              <w:rPr>
                <w:webHidden/>
              </w:rPr>
              <w:instrText xml:space="preserve"> PAGEREF _Toc58948803 \h </w:instrText>
            </w:r>
            <w:r w:rsidR="00397D4D" w:rsidRPr="00397D4D">
              <w:rPr>
                <w:webHidden/>
              </w:rPr>
            </w:r>
            <w:r w:rsidR="00397D4D" w:rsidRPr="00397D4D">
              <w:rPr>
                <w:webHidden/>
              </w:rPr>
              <w:fldChar w:fldCharType="separate"/>
            </w:r>
            <w:r w:rsidR="00D00AC5">
              <w:rPr>
                <w:webHidden/>
              </w:rPr>
              <w:t>10</w:t>
            </w:r>
            <w:r w:rsidR="00397D4D" w:rsidRPr="00397D4D">
              <w:rPr>
                <w:webHidden/>
              </w:rPr>
              <w:fldChar w:fldCharType="end"/>
            </w:r>
          </w:hyperlink>
        </w:p>
        <w:p w14:paraId="3557BE9E" w14:textId="2035E260" w:rsidR="00397D4D" w:rsidRPr="00397D4D" w:rsidRDefault="0092719C">
          <w:pPr>
            <w:pStyle w:val="TOC3"/>
            <w:rPr>
              <w:rFonts w:asciiTheme="minorHAnsi" w:eastAsiaTheme="minorEastAsia" w:hAnsiTheme="minorHAnsi" w:cstheme="minorBidi"/>
              <w:b w:val="0"/>
              <w:noProof/>
              <w:szCs w:val="22"/>
              <w:lang w:val="en-AU" w:eastAsia="en-AU"/>
            </w:rPr>
          </w:pPr>
          <w:hyperlink w:anchor="_Toc58948804" w:history="1">
            <w:r w:rsidR="00397D4D" w:rsidRPr="00397D4D">
              <w:rPr>
                <w:rStyle w:val="Hyperlink"/>
                <w:b w:val="0"/>
                <w:noProof/>
              </w:rPr>
              <w:t>5.1 Course structure</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_Toc58948804 \h </w:instrText>
            </w:r>
            <w:r w:rsidR="00397D4D" w:rsidRPr="00397D4D">
              <w:rPr>
                <w:b w:val="0"/>
                <w:noProof/>
                <w:webHidden/>
              </w:rPr>
            </w:r>
            <w:r w:rsidR="00397D4D" w:rsidRPr="00397D4D">
              <w:rPr>
                <w:b w:val="0"/>
                <w:noProof/>
                <w:webHidden/>
              </w:rPr>
              <w:fldChar w:fldCharType="separate"/>
            </w:r>
            <w:r w:rsidR="00D00AC5">
              <w:rPr>
                <w:b w:val="0"/>
                <w:noProof/>
                <w:webHidden/>
              </w:rPr>
              <w:t>10</w:t>
            </w:r>
            <w:r w:rsidR="00397D4D" w:rsidRPr="00397D4D">
              <w:rPr>
                <w:b w:val="0"/>
                <w:noProof/>
                <w:webHidden/>
              </w:rPr>
              <w:fldChar w:fldCharType="end"/>
            </w:r>
          </w:hyperlink>
        </w:p>
        <w:p w14:paraId="02387CFB" w14:textId="38F53EC2" w:rsidR="00397D4D" w:rsidRPr="00397D4D" w:rsidRDefault="0092719C">
          <w:pPr>
            <w:pStyle w:val="TOC3"/>
            <w:rPr>
              <w:rFonts w:asciiTheme="minorHAnsi" w:eastAsiaTheme="minorEastAsia" w:hAnsiTheme="minorHAnsi" w:cstheme="minorBidi"/>
              <w:b w:val="0"/>
              <w:noProof/>
              <w:szCs w:val="22"/>
              <w:lang w:val="en-AU" w:eastAsia="en-AU"/>
            </w:rPr>
          </w:pPr>
          <w:hyperlink w:anchor="_Toc58948805" w:history="1">
            <w:r w:rsidR="00397D4D" w:rsidRPr="00397D4D">
              <w:rPr>
                <w:rStyle w:val="Hyperlink"/>
                <w:b w:val="0"/>
                <w:noProof/>
              </w:rPr>
              <w:t>5.2 Entry requirements</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_Toc58948805 \h </w:instrText>
            </w:r>
            <w:r w:rsidR="00397D4D" w:rsidRPr="00397D4D">
              <w:rPr>
                <w:b w:val="0"/>
                <w:noProof/>
                <w:webHidden/>
              </w:rPr>
            </w:r>
            <w:r w:rsidR="00397D4D" w:rsidRPr="00397D4D">
              <w:rPr>
                <w:b w:val="0"/>
                <w:noProof/>
                <w:webHidden/>
              </w:rPr>
              <w:fldChar w:fldCharType="separate"/>
            </w:r>
            <w:r w:rsidR="00D00AC5">
              <w:rPr>
                <w:b w:val="0"/>
                <w:noProof/>
                <w:webHidden/>
              </w:rPr>
              <w:t>10</w:t>
            </w:r>
            <w:r w:rsidR="00397D4D" w:rsidRPr="00397D4D">
              <w:rPr>
                <w:b w:val="0"/>
                <w:noProof/>
                <w:webHidden/>
              </w:rPr>
              <w:fldChar w:fldCharType="end"/>
            </w:r>
          </w:hyperlink>
        </w:p>
        <w:p w14:paraId="4C1F6AE5" w14:textId="38E84C6E" w:rsidR="00397D4D" w:rsidRPr="00397D4D" w:rsidRDefault="0092719C" w:rsidP="00397D4D">
          <w:pPr>
            <w:pStyle w:val="TOC2"/>
            <w:rPr>
              <w:rFonts w:asciiTheme="minorHAnsi" w:eastAsiaTheme="minorEastAsia" w:hAnsiTheme="minorHAnsi" w:cstheme="minorBidi"/>
              <w:szCs w:val="22"/>
              <w:lang w:val="en-AU" w:eastAsia="en-AU"/>
            </w:rPr>
          </w:pPr>
          <w:hyperlink w:anchor="_Toc58948806" w:history="1">
            <w:r w:rsidR="00397D4D" w:rsidRPr="00397D4D">
              <w:rPr>
                <w:rStyle w:val="Hyperlink"/>
              </w:rPr>
              <w:t>6.</w:t>
            </w:r>
            <w:r w:rsidR="00397D4D" w:rsidRPr="00397D4D">
              <w:rPr>
                <w:rFonts w:asciiTheme="minorHAnsi" w:eastAsiaTheme="minorEastAsia" w:hAnsiTheme="minorHAnsi" w:cstheme="minorBidi"/>
                <w:szCs w:val="22"/>
                <w:lang w:val="en-AU" w:eastAsia="en-AU"/>
              </w:rPr>
              <w:tab/>
            </w:r>
            <w:r w:rsidR="00397D4D" w:rsidRPr="00397D4D">
              <w:rPr>
                <w:rStyle w:val="Hyperlink"/>
              </w:rPr>
              <w:t>Assessment</w:t>
            </w:r>
            <w:r w:rsidR="00397D4D" w:rsidRPr="00397D4D">
              <w:rPr>
                <w:webHidden/>
              </w:rPr>
              <w:tab/>
            </w:r>
            <w:r w:rsidR="00397D4D" w:rsidRPr="00397D4D">
              <w:rPr>
                <w:webHidden/>
              </w:rPr>
              <w:fldChar w:fldCharType="begin"/>
            </w:r>
            <w:r w:rsidR="00397D4D" w:rsidRPr="00397D4D">
              <w:rPr>
                <w:webHidden/>
              </w:rPr>
              <w:instrText xml:space="preserve"> PAGEREF _Toc58948806 \h </w:instrText>
            </w:r>
            <w:r w:rsidR="00397D4D" w:rsidRPr="00397D4D">
              <w:rPr>
                <w:webHidden/>
              </w:rPr>
            </w:r>
            <w:r w:rsidR="00397D4D" w:rsidRPr="00397D4D">
              <w:rPr>
                <w:webHidden/>
              </w:rPr>
              <w:fldChar w:fldCharType="separate"/>
            </w:r>
            <w:r w:rsidR="00D00AC5">
              <w:rPr>
                <w:webHidden/>
              </w:rPr>
              <w:t>11</w:t>
            </w:r>
            <w:r w:rsidR="00397D4D" w:rsidRPr="00397D4D">
              <w:rPr>
                <w:webHidden/>
              </w:rPr>
              <w:fldChar w:fldCharType="end"/>
            </w:r>
          </w:hyperlink>
        </w:p>
        <w:p w14:paraId="6C54B87F" w14:textId="6E13EF9D" w:rsidR="00397D4D" w:rsidRPr="00397D4D" w:rsidRDefault="0092719C">
          <w:pPr>
            <w:pStyle w:val="TOC3"/>
            <w:rPr>
              <w:rFonts w:asciiTheme="minorHAnsi" w:eastAsiaTheme="minorEastAsia" w:hAnsiTheme="minorHAnsi" w:cstheme="minorBidi"/>
              <w:b w:val="0"/>
              <w:noProof/>
              <w:szCs w:val="22"/>
              <w:lang w:val="en-AU" w:eastAsia="en-AU"/>
            </w:rPr>
          </w:pPr>
          <w:hyperlink w:anchor="_Toc58948807" w:history="1">
            <w:r w:rsidR="00397D4D" w:rsidRPr="00397D4D">
              <w:rPr>
                <w:rStyle w:val="Hyperlink"/>
                <w:b w:val="0"/>
                <w:noProof/>
              </w:rPr>
              <w:t>6.1 Assessment strategy</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_Toc58948807 \h </w:instrText>
            </w:r>
            <w:r w:rsidR="00397D4D" w:rsidRPr="00397D4D">
              <w:rPr>
                <w:b w:val="0"/>
                <w:noProof/>
                <w:webHidden/>
              </w:rPr>
            </w:r>
            <w:r w:rsidR="00397D4D" w:rsidRPr="00397D4D">
              <w:rPr>
                <w:b w:val="0"/>
                <w:noProof/>
                <w:webHidden/>
              </w:rPr>
              <w:fldChar w:fldCharType="separate"/>
            </w:r>
            <w:r w:rsidR="00D00AC5">
              <w:rPr>
                <w:b w:val="0"/>
                <w:noProof/>
                <w:webHidden/>
              </w:rPr>
              <w:t>11</w:t>
            </w:r>
            <w:r w:rsidR="00397D4D" w:rsidRPr="00397D4D">
              <w:rPr>
                <w:b w:val="0"/>
                <w:noProof/>
                <w:webHidden/>
              </w:rPr>
              <w:fldChar w:fldCharType="end"/>
            </w:r>
          </w:hyperlink>
        </w:p>
        <w:p w14:paraId="0936C0CC" w14:textId="45E07992" w:rsidR="00397D4D" w:rsidRPr="00397D4D" w:rsidRDefault="0092719C">
          <w:pPr>
            <w:pStyle w:val="TOC3"/>
            <w:rPr>
              <w:rFonts w:asciiTheme="minorHAnsi" w:eastAsiaTheme="minorEastAsia" w:hAnsiTheme="minorHAnsi" w:cstheme="minorBidi"/>
              <w:b w:val="0"/>
              <w:noProof/>
              <w:szCs w:val="22"/>
              <w:lang w:val="en-AU" w:eastAsia="en-AU"/>
            </w:rPr>
          </w:pPr>
          <w:hyperlink w:anchor="_Toc58948808" w:history="1">
            <w:r w:rsidR="00397D4D" w:rsidRPr="00397D4D">
              <w:rPr>
                <w:rStyle w:val="Hyperlink"/>
                <w:b w:val="0"/>
                <w:noProof/>
              </w:rPr>
              <w:t>6.2 Assessor competencies</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_Toc58948808 \h </w:instrText>
            </w:r>
            <w:r w:rsidR="00397D4D" w:rsidRPr="00397D4D">
              <w:rPr>
                <w:b w:val="0"/>
                <w:noProof/>
                <w:webHidden/>
              </w:rPr>
            </w:r>
            <w:r w:rsidR="00397D4D" w:rsidRPr="00397D4D">
              <w:rPr>
                <w:b w:val="0"/>
                <w:noProof/>
                <w:webHidden/>
              </w:rPr>
              <w:fldChar w:fldCharType="separate"/>
            </w:r>
            <w:r w:rsidR="00D00AC5">
              <w:rPr>
                <w:b w:val="0"/>
                <w:noProof/>
                <w:webHidden/>
              </w:rPr>
              <w:t>12</w:t>
            </w:r>
            <w:r w:rsidR="00397D4D" w:rsidRPr="00397D4D">
              <w:rPr>
                <w:b w:val="0"/>
                <w:noProof/>
                <w:webHidden/>
              </w:rPr>
              <w:fldChar w:fldCharType="end"/>
            </w:r>
          </w:hyperlink>
        </w:p>
        <w:p w14:paraId="148F11E0" w14:textId="7C344630" w:rsidR="00397D4D" w:rsidRPr="00397D4D" w:rsidRDefault="0092719C" w:rsidP="00397D4D">
          <w:pPr>
            <w:pStyle w:val="TOC2"/>
            <w:rPr>
              <w:rFonts w:asciiTheme="minorHAnsi" w:eastAsiaTheme="minorEastAsia" w:hAnsiTheme="minorHAnsi" w:cstheme="minorBidi"/>
              <w:szCs w:val="22"/>
              <w:lang w:val="en-AU" w:eastAsia="en-AU"/>
            </w:rPr>
          </w:pPr>
          <w:hyperlink w:anchor="_Toc58948809" w:history="1">
            <w:r w:rsidR="00397D4D" w:rsidRPr="00397D4D">
              <w:rPr>
                <w:rStyle w:val="Hyperlink"/>
              </w:rPr>
              <w:t>7.</w:t>
            </w:r>
            <w:r w:rsidR="00397D4D" w:rsidRPr="00397D4D">
              <w:rPr>
                <w:rFonts w:asciiTheme="minorHAnsi" w:eastAsiaTheme="minorEastAsia" w:hAnsiTheme="minorHAnsi" w:cstheme="minorBidi"/>
                <w:szCs w:val="22"/>
                <w:lang w:val="en-AU" w:eastAsia="en-AU"/>
              </w:rPr>
              <w:tab/>
            </w:r>
            <w:r w:rsidR="00397D4D" w:rsidRPr="00397D4D">
              <w:rPr>
                <w:rStyle w:val="Hyperlink"/>
              </w:rPr>
              <w:t>Delivery</w:t>
            </w:r>
            <w:r w:rsidR="00397D4D" w:rsidRPr="00397D4D">
              <w:rPr>
                <w:webHidden/>
              </w:rPr>
              <w:tab/>
            </w:r>
            <w:r w:rsidR="00397D4D" w:rsidRPr="00397D4D">
              <w:rPr>
                <w:webHidden/>
              </w:rPr>
              <w:fldChar w:fldCharType="begin"/>
            </w:r>
            <w:r w:rsidR="00397D4D" w:rsidRPr="00397D4D">
              <w:rPr>
                <w:webHidden/>
              </w:rPr>
              <w:instrText xml:space="preserve"> PAGEREF _Toc58948809 \h </w:instrText>
            </w:r>
            <w:r w:rsidR="00397D4D" w:rsidRPr="00397D4D">
              <w:rPr>
                <w:webHidden/>
              </w:rPr>
            </w:r>
            <w:r w:rsidR="00397D4D" w:rsidRPr="00397D4D">
              <w:rPr>
                <w:webHidden/>
              </w:rPr>
              <w:fldChar w:fldCharType="separate"/>
            </w:r>
            <w:r w:rsidR="00D00AC5">
              <w:rPr>
                <w:webHidden/>
              </w:rPr>
              <w:t>13</w:t>
            </w:r>
            <w:r w:rsidR="00397D4D" w:rsidRPr="00397D4D">
              <w:rPr>
                <w:webHidden/>
              </w:rPr>
              <w:fldChar w:fldCharType="end"/>
            </w:r>
          </w:hyperlink>
        </w:p>
        <w:p w14:paraId="4FAD87F4" w14:textId="71CDBCB3" w:rsidR="00397D4D" w:rsidRPr="00397D4D" w:rsidRDefault="0092719C">
          <w:pPr>
            <w:pStyle w:val="TOC3"/>
            <w:rPr>
              <w:rFonts w:asciiTheme="minorHAnsi" w:eastAsiaTheme="minorEastAsia" w:hAnsiTheme="minorHAnsi" w:cstheme="minorBidi"/>
              <w:b w:val="0"/>
              <w:noProof/>
              <w:szCs w:val="22"/>
              <w:lang w:val="en-AU" w:eastAsia="en-AU"/>
            </w:rPr>
          </w:pPr>
          <w:hyperlink w:anchor="_Toc58948810" w:history="1">
            <w:r w:rsidR="00397D4D" w:rsidRPr="00397D4D">
              <w:rPr>
                <w:rStyle w:val="Hyperlink"/>
                <w:b w:val="0"/>
                <w:noProof/>
              </w:rPr>
              <w:t>7.1 Delivery modes</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_Toc58948810 \h </w:instrText>
            </w:r>
            <w:r w:rsidR="00397D4D" w:rsidRPr="00397D4D">
              <w:rPr>
                <w:b w:val="0"/>
                <w:noProof/>
                <w:webHidden/>
              </w:rPr>
            </w:r>
            <w:r w:rsidR="00397D4D" w:rsidRPr="00397D4D">
              <w:rPr>
                <w:b w:val="0"/>
                <w:noProof/>
                <w:webHidden/>
              </w:rPr>
              <w:fldChar w:fldCharType="separate"/>
            </w:r>
            <w:r w:rsidR="00D00AC5">
              <w:rPr>
                <w:b w:val="0"/>
                <w:noProof/>
                <w:webHidden/>
              </w:rPr>
              <w:t>13</w:t>
            </w:r>
            <w:r w:rsidR="00397D4D" w:rsidRPr="00397D4D">
              <w:rPr>
                <w:b w:val="0"/>
                <w:noProof/>
                <w:webHidden/>
              </w:rPr>
              <w:fldChar w:fldCharType="end"/>
            </w:r>
          </w:hyperlink>
        </w:p>
        <w:p w14:paraId="4F4583B7" w14:textId="1D680070" w:rsidR="00397D4D" w:rsidRPr="00397D4D" w:rsidRDefault="0092719C">
          <w:pPr>
            <w:pStyle w:val="TOC3"/>
            <w:rPr>
              <w:rFonts w:asciiTheme="minorHAnsi" w:eastAsiaTheme="minorEastAsia" w:hAnsiTheme="minorHAnsi" w:cstheme="minorBidi"/>
              <w:b w:val="0"/>
              <w:noProof/>
              <w:szCs w:val="22"/>
              <w:lang w:val="en-AU" w:eastAsia="en-AU"/>
            </w:rPr>
          </w:pPr>
          <w:hyperlink w:anchor="_Toc58948811" w:history="1">
            <w:r w:rsidR="00397D4D" w:rsidRPr="00397D4D">
              <w:rPr>
                <w:rStyle w:val="Hyperlink"/>
                <w:b w:val="0"/>
                <w:noProof/>
              </w:rPr>
              <w:t>7.2 Resources</w:t>
            </w:r>
            <w:r w:rsidR="00397D4D" w:rsidRPr="00397D4D">
              <w:rPr>
                <w:b w:val="0"/>
                <w:noProof/>
                <w:webHidden/>
              </w:rPr>
              <w:tab/>
            </w:r>
            <w:r w:rsidR="00397D4D" w:rsidRPr="00397D4D">
              <w:rPr>
                <w:b w:val="0"/>
                <w:noProof/>
                <w:webHidden/>
              </w:rPr>
              <w:fldChar w:fldCharType="begin"/>
            </w:r>
            <w:r w:rsidR="00397D4D" w:rsidRPr="00397D4D">
              <w:rPr>
                <w:b w:val="0"/>
                <w:noProof/>
                <w:webHidden/>
              </w:rPr>
              <w:instrText xml:space="preserve"> PAGEREF _Toc58948811 \h </w:instrText>
            </w:r>
            <w:r w:rsidR="00397D4D" w:rsidRPr="00397D4D">
              <w:rPr>
                <w:b w:val="0"/>
                <w:noProof/>
                <w:webHidden/>
              </w:rPr>
            </w:r>
            <w:r w:rsidR="00397D4D" w:rsidRPr="00397D4D">
              <w:rPr>
                <w:b w:val="0"/>
                <w:noProof/>
                <w:webHidden/>
              </w:rPr>
              <w:fldChar w:fldCharType="separate"/>
            </w:r>
            <w:r w:rsidR="00D00AC5">
              <w:rPr>
                <w:b w:val="0"/>
                <w:noProof/>
                <w:webHidden/>
              </w:rPr>
              <w:t>13</w:t>
            </w:r>
            <w:r w:rsidR="00397D4D" w:rsidRPr="00397D4D">
              <w:rPr>
                <w:b w:val="0"/>
                <w:noProof/>
                <w:webHidden/>
              </w:rPr>
              <w:fldChar w:fldCharType="end"/>
            </w:r>
          </w:hyperlink>
        </w:p>
        <w:p w14:paraId="38DAE8C9" w14:textId="22A7CBC9" w:rsidR="00397D4D" w:rsidRDefault="0092719C" w:rsidP="00397D4D">
          <w:pPr>
            <w:pStyle w:val="TOC2"/>
            <w:rPr>
              <w:rFonts w:asciiTheme="minorHAnsi" w:eastAsiaTheme="minorEastAsia" w:hAnsiTheme="minorHAnsi" w:cstheme="minorBidi"/>
              <w:b/>
              <w:szCs w:val="22"/>
              <w:lang w:val="en-AU" w:eastAsia="en-AU"/>
            </w:rPr>
          </w:pPr>
          <w:hyperlink w:anchor="_Toc58948812" w:history="1">
            <w:r w:rsidR="00397D4D" w:rsidRPr="00397D4D">
              <w:rPr>
                <w:rStyle w:val="Hyperlink"/>
                <w:rFonts w:eastAsia="Arial"/>
              </w:rPr>
              <w:t>8.</w:t>
            </w:r>
            <w:r w:rsidR="00397D4D" w:rsidRPr="00397D4D">
              <w:rPr>
                <w:rFonts w:asciiTheme="minorHAnsi" w:eastAsiaTheme="minorEastAsia" w:hAnsiTheme="minorHAnsi" w:cstheme="minorBidi"/>
                <w:szCs w:val="22"/>
                <w:lang w:val="en-AU" w:eastAsia="en-AU"/>
              </w:rPr>
              <w:tab/>
            </w:r>
            <w:r w:rsidR="00397D4D" w:rsidRPr="00397D4D">
              <w:rPr>
                <w:rStyle w:val="Hyperlink"/>
              </w:rPr>
              <w:t>Pathways and articulation</w:t>
            </w:r>
            <w:r w:rsidR="00397D4D" w:rsidRPr="00397D4D">
              <w:rPr>
                <w:webHidden/>
              </w:rPr>
              <w:tab/>
            </w:r>
            <w:r w:rsidR="00397D4D" w:rsidRPr="00397D4D">
              <w:rPr>
                <w:webHidden/>
              </w:rPr>
              <w:fldChar w:fldCharType="begin"/>
            </w:r>
            <w:r w:rsidR="00397D4D" w:rsidRPr="00397D4D">
              <w:rPr>
                <w:webHidden/>
              </w:rPr>
              <w:instrText xml:space="preserve"> PAGEREF _Toc58948812 \h </w:instrText>
            </w:r>
            <w:r w:rsidR="00397D4D" w:rsidRPr="00397D4D">
              <w:rPr>
                <w:webHidden/>
              </w:rPr>
            </w:r>
            <w:r w:rsidR="00397D4D" w:rsidRPr="00397D4D">
              <w:rPr>
                <w:webHidden/>
              </w:rPr>
              <w:fldChar w:fldCharType="separate"/>
            </w:r>
            <w:r w:rsidR="00D00AC5">
              <w:rPr>
                <w:webHidden/>
              </w:rPr>
              <w:t>15</w:t>
            </w:r>
            <w:r w:rsidR="00397D4D" w:rsidRPr="00397D4D">
              <w:rPr>
                <w:webHidden/>
              </w:rPr>
              <w:fldChar w:fldCharType="end"/>
            </w:r>
          </w:hyperlink>
        </w:p>
        <w:p w14:paraId="412130AD" w14:textId="52649F28" w:rsidR="00397D4D" w:rsidRPr="00397D4D" w:rsidRDefault="0092719C" w:rsidP="00397D4D">
          <w:pPr>
            <w:pStyle w:val="TOC2"/>
            <w:rPr>
              <w:rFonts w:asciiTheme="minorHAnsi" w:eastAsiaTheme="minorEastAsia" w:hAnsiTheme="minorHAnsi" w:cstheme="minorBidi"/>
              <w:szCs w:val="22"/>
              <w:lang w:val="en-AU" w:eastAsia="en-AU"/>
            </w:rPr>
          </w:pPr>
          <w:hyperlink w:anchor="_Toc58948813" w:history="1">
            <w:r w:rsidR="00397D4D" w:rsidRPr="00397D4D">
              <w:rPr>
                <w:rStyle w:val="Hyperlink"/>
              </w:rPr>
              <w:t>9.</w:t>
            </w:r>
            <w:r w:rsidR="00397D4D" w:rsidRPr="00397D4D">
              <w:rPr>
                <w:rFonts w:asciiTheme="minorHAnsi" w:eastAsiaTheme="minorEastAsia" w:hAnsiTheme="minorHAnsi" w:cstheme="minorBidi"/>
                <w:szCs w:val="22"/>
                <w:lang w:val="en-AU" w:eastAsia="en-AU"/>
              </w:rPr>
              <w:tab/>
            </w:r>
            <w:r w:rsidR="00397D4D" w:rsidRPr="00397D4D">
              <w:rPr>
                <w:rStyle w:val="Hyperlink"/>
              </w:rPr>
              <w:t>Ongoing monitoring and evaluation</w:t>
            </w:r>
            <w:r w:rsidR="00397D4D" w:rsidRPr="00397D4D">
              <w:rPr>
                <w:webHidden/>
              </w:rPr>
              <w:tab/>
            </w:r>
            <w:r w:rsidR="00397D4D" w:rsidRPr="00397D4D">
              <w:rPr>
                <w:webHidden/>
              </w:rPr>
              <w:fldChar w:fldCharType="begin"/>
            </w:r>
            <w:r w:rsidR="00397D4D" w:rsidRPr="00397D4D">
              <w:rPr>
                <w:webHidden/>
              </w:rPr>
              <w:instrText xml:space="preserve"> PAGEREF _Toc58948813 \h </w:instrText>
            </w:r>
            <w:r w:rsidR="00397D4D" w:rsidRPr="00397D4D">
              <w:rPr>
                <w:webHidden/>
              </w:rPr>
            </w:r>
            <w:r w:rsidR="00397D4D" w:rsidRPr="00397D4D">
              <w:rPr>
                <w:webHidden/>
              </w:rPr>
              <w:fldChar w:fldCharType="separate"/>
            </w:r>
            <w:r w:rsidR="00D00AC5">
              <w:rPr>
                <w:webHidden/>
              </w:rPr>
              <w:t>15</w:t>
            </w:r>
            <w:r w:rsidR="00397D4D" w:rsidRPr="00397D4D">
              <w:rPr>
                <w:webHidden/>
              </w:rPr>
              <w:fldChar w:fldCharType="end"/>
            </w:r>
          </w:hyperlink>
        </w:p>
        <w:p w14:paraId="31552588" w14:textId="64862550" w:rsidR="00397D4D" w:rsidRDefault="0092719C">
          <w:pPr>
            <w:pStyle w:val="TOC1"/>
            <w:tabs>
              <w:tab w:val="right" w:leader="dot" w:pos="9629"/>
            </w:tabs>
            <w:rPr>
              <w:rFonts w:asciiTheme="minorHAnsi" w:eastAsiaTheme="minorEastAsia" w:hAnsiTheme="minorHAnsi" w:cstheme="minorBidi"/>
              <w:noProof/>
              <w:szCs w:val="22"/>
              <w:lang w:val="en-AU" w:eastAsia="en-AU"/>
            </w:rPr>
          </w:pPr>
          <w:hyperlink w:anchor="_Toc58948814" w:history="1">
            <w:r w:rsidR="00397D4D" w:rsidRPr="006C6FAE">
              <w:rPr>
                <w:rStyle w:val="Hyperlink"/>
                <w:noProof/>
              </w:rPr>
              <w:t>Section C—Units of competency</w:t>
            </w:r>
            <w:r w:rsidR="00397D4D">
              <w:rPr>
                <w:noProof/>
                <w:webHidden/>
              </w:rPr>
              <w:tab/>
            </w:r>
            <w:r w:rsidR="00397D4D">
              <w:rPr>
                <w:noProof/>
                <w:webHidden/>
              </w:rPr>
              <w:fldChar w:fldCharType="begin"/>
            </w:r>
            <w:r w:rsidR="00397D4D">
              <w:rPr>
                <w:noProof/>
                <w:webHidden/>
              </w:rPr>
              <w:instrText xml:space="preserve"> PAGEREF _Toc58948814 \h </w:instrText>
            </w:r>
            <w:r w:rsidR="00397D4D">
              <w:rPr>
                <w:noProof/>
                <w:webHidden/>
              </w:rPr>
            </w:r>
            <w:r w:rsidR="00397D4D">
              <w:rPr>
                <w:noProof/>
                <w:webHidden/>
              </w:rPr>
              <w:fldChar w:fldCharType="separate"/>
            </w:r>
            <w:r w:rsidR="00D00AC5">
              <w:rPr>
                <w:noProof/>
                <w:webHidden/>
              </w:rPr>
              <w:t>16</w:t>
            </w:r>
            <w:r w:rsidR="00397D4D">
              <w:rPr>
                <w:noProof/>
                <w:webHidden/>
              </w:rPr>
              <w:fldChar w:fldCharType="end"/>
            </w:r>
          </w:hyperlink>
        </w:p>
        <w:p w14:paraId="43F658DE" w14:textId="48446215" w:rsidR="001A2FD5" w:rsidRPr="00397D4D" w:rsidRDefault="00397D4D" w:rsidP="00397D4D">
          <w:r>
            <w:rPr>
              <w:rFonts w:ascii="Arial" w:hAnsi="Arial"/>
              <w:szCs w:val="24"/>
              <w:lang w:val="en-GB" w:eastAsia="en-GB"/>
            </w:rPr>
            <w:fldChar w:fldCharType="end"/>
          </w:r>
        </w:p>
      </w:sdtContent>
    </w:sdt>
    <w:p w14:paraId="3E84D0AF" w14:textId="368914F9" w:rsidR="00A63648" w:rsidRPr="00512383" w:rsidRDefault="00A63648" w:rsidP="00111D21">
      <w:pPr>
        <w:ind w:left="-142" w:firstLine="0"/>
        <w:outlineLvl w:val="0"/>
        <w:rPr>
          <w:rFonts w:ascii="Arial" w:hAnsi="Arial" w:cs="Arial"/>
          <w:b/>
          <w:sz w:val="28"/>
          <w:szCs w:val="28"/>
        </w:rPr>
        <w:sectPr w:rsidR="00A63648" w:rsidRPr="00512383" w:rsidSect="00876F97">
          <w:headerReference w:type="even" r:id="rId14"/>
          <w:headerReference w:type="default" r:id="rId15"/>
          <w:headerReference w:type="first" r:id="rId16"/>
          <w:pgSz w:w="11907" w:h="16840" w:code="9"/>
          <w:pgMar w:top="709" w:right="1134" w:bottom="1440" w:left="1134" w:header="709" w:footer="709" w:gutter="0"/>
          <w:pgNumType w:start="1"/>
          <w:cols w:space="708"/>
          <w:docGrid w:linePitch="360"/>
        </w:sectPr>
      </w:pPr>
    </w:p>
    <w:p w14:paraId="084696E7" w14:textId="77777777" w:rsidR="00111D21" w:rsidRPr="00A63648" w:rsidRDefault="00111D21" w:rsidP="009B564C">
      <w:pPr>
        <w:pStyle w:val="Heading1"/>
      </w:pPr>
      <w:bookmarkStart w:id="13" w:name="_Toc58948780"/>
      <w:r w:rsidRPr="00A63648">
        <w:lastRenderedPageBreak/>
        <w:t>Section A: Copyright and course classification information</w:t>
      </w:r>
      <w:bookmarkEnd w:id="13"/>
      <w:r w:rsidRPr="00A63648">
        <w:t xml:space="preserve"> </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44"/>
        <w:gridCol w:w="7148"/>
      </w:tblGrid>
      <w:tr w:rsidR="00111D21" w:rsidRPr="00512383" w14:paraId="3F0364DF" w14:textId="77777777" w:rsidTr="00063771">
        <w:trPr>
          <w:trHeight w:val="966"/>
          <w:jc w:val="center"/>
        </w:trPr>
        <w:tc>
          <w:tcPr>
            <w:tcW w:w="2816" w:type="dxa"/>
          </w:tcPr>
          <w:p w14:paraId="1717E0C8" w14:textId="167F9E92" w:rsidR="00111D21" w:rsidRPr="005A07B4" w:rsidRDefault="00111D21" w:rsidP="00834B2A">
            <w:pPr>
              <w:pStyle w:val="Heading2"/>
              <w:numPr>
                <w:ilvl w:val="0"/>
                <w:numId w:val="19"/>
              </w:numPr>
            </w:pPr>
            <w:bookmarkStart w:id="14" w:name="_Toc58948781"/>
            <w:r w:rsidRPr="005A07B4">
              <w:t>Copyright owner of the course</w:t>
            </w:r>
            <w:bookmarkEnd w:id="14"/>
            <w:r w:rsidRPr="005A07B4">
              <w:t xml:space="preserve"> </w:t>
            </w:r>
          </w:p>
        </w:tc>
        <w:tc>
          <w:tcPr>
            <w:tcW w:w="7176" w:type="dxa"/>
          </w:tcPr>
          <w:p w14:paraId="0A17095D" w14:textId="026AC0DA" w:rsidR="00111D21" w:rsidRPr="00D50328" w:rsidRDefault="00111D21" w:rsidP="00D50328">
            <w:pPr>
              <w:spacing w:before="40"/>
              <w:ind w:left="0" w:firstLine="0"/>
              <w:rPr>
                <w:rFonts w:ascii="Arial" w:eastAsia="Arial" w:hAnsi="Arial" w:cs="Arial"/>
                <w:spacing w:val="-1"/>
              </w:rPr>
            </w:pPr>
            <w:r w:rsidRPr="00512383">
              <w:rPr>
                <w:rFonts w:ascii="Arial" w:eastAsia="Arial" w:hAnsi="Arial" w:cs="Arial"/>
                <w:spacing w:val="-1"/>
              </w:rPr>
              <w:t>C</w:t>
            </w:r>
            <w:r w:rsidRPr="00D50328">
              <w:rPr>
                <w:rFonts w:ascii="Arial" w:eastAsia="Arial" w:hAnsi="Arial" w:cs="Arial"/>
                <w:spacing w:val="-1"/>
              </w:rPr>
              <w:t>opyr</w:t>
            </w:r>
            <w:r w:rsidRPr="00512383">
              <w:rPr>
                <w:rFonts w:ascii="Arial" w:eastAsia="Arial" w:hAnsi="Arial" w:cs="Arial"/>
                <w:spacing w:val="-1"/>
              </w:rPr>
              <w:t>i</w:t>
            </w:r>
            <w:r w:rsidRPr="00D50328">
              <w:rPr>
                <w:rFonts w:ascii="Arial" w:eastAsia="Arial" w:hAnsi="Arial" w:cs="Arial"/>
                <w:spacing w:val="-1"/>
              </w:rPr>
              <w:t>ght of th</w:t>
            </w:r>
            <w:r w:rsidRPr="00512383">
              <w:rPr>
                <w:rFonts w:ascii="Arial" w:eastAsia="Arial" w:hAnsi="Arial" w:cs="Arial"/>
                <w:spacing w:val="-1"/>
              </w:rPr>
              <w:t>i</w:t>
            </w:r>
            <w:r w:rsidRPr="00D50328">
              <w:rPr>
                <w:rFonts w:ascii="Arial" w:eastAsia="Arial" w:hAnsi="Arial" w:cs="Arial"/>
                <w:spacing w:val="-1"/>
              </w:rPr>
              <w:t xml:space="preserve">s </w:t>
            </w:r>
            <w:r w:rsidR="00063771" w:rsidRPr="00D50328">
              <w:rPr>
                <w:rFonts w:ascii="Arial" w:eastAsia="Arial" w:hAnsi="Arial" w:cs="Arial"/>
                <w:spacing w:val="-1"/>
              </w:rPr>
              <w:t>course</w:t>
            </w:r>
            <w:r w:rsidRPr="00D50328">
              <w:rPr>
                <w:rFonts w:ascii="Arial" w:eastAsia="Arial" w:hAnsi="Arial" w:cs="Arial"/>
                <w:spacing w:val="-1"/>
              </w:rPr>
              <w:t xml:space="preserve"> </w:t>
            </w:r>
            <w:r w:rsidRPr="00512383">
              <w:rPr>
                <w:rFonts w:ascii="Arial" w:eastAsia="Arial" w:hAnsi="Arial" w:cs="Arial"/>
                <w:spacing w:val="-1"/>
              </w:rPr>
              <w:t>i</w:t>
            </w:r>
            <w:r w:rsidRPr="00D50328">
              <w:rPr>
                <w:rFonts w:ascii="Arial" w:eastAsia="Arial" w:hAnsi="Arial" w:cs="Arial"/>
                <w:spacing w:val="-1"/>
              </w:rPr>
              <w:t>s he</w:t>
            </w:r>
            <w:r w:rsidRPr="00512383">
              <w:rPr>
                <w:rFonts w:ascii="Arial" w:eastAsia="Arial" w:hAnsi="Arial" w:cs="Arial"/>
                <w:spacing w:val="-1"/>
              </w:rPr>
              <w:t>l</w:t>
            </w:r>
            <w:r w:rsidRPr="00D50328">
              <w:rPr>
                <w:rFonts w:ascii="Arial" w:eastAsia="Arial" w:hAnsi="Arial" w:cs="Arial"/>
                <w:spacing w:val="-1"/>
              </w:rPr>
              <w:t>d</w:t>
            </w:r>
            <w:r w:rsidRPr="00512383">
              <w:rPr>
                <w:rFonts w:ascii="Arial" w:eastAsia="Arial" w:hAnsi="Arial" w:cs="Arial"/>
                <w:spacing w:val="-1"/>
              </w:rPr>
              <w:t xml:space="preserve"> </w:t>
            </w:r>
            <w:r w:rsidRPr="00D50328">
              <w:rPr>
                <w:rFonts w:ascii="Arial" w:eastAsia="Arial" w:hAnsi="Arial" w:cs="Arial"/>
                <w:spacing w:val="-1"/>
              </w:rPr>
              <w:t>by</w:t>
            </w:r>
            <w:r w:rsidRPr="00512383">
              <w:rPr>
                <w:rFonts w:ascii="Arial" w:eastAsia="Arial" w:hAnsi="Arial" w:cs="Arial"/>
                <w:spacing w:val="-1"/>
              </w:rPr>
              <w:t xml:space="preserve"> </w:t>
            </w:r>
            <w:r w:rsidRPr="00D50328">
              <w:rPr>
                <w:rFonts w:ascii="Arial" w:eastAsia="Arial" w:hAnsi="Arial" w:cs="Arial"/>
                <w:spacing w:val="-1"/>
              </w:rPr>
              <w:t xml:space="preserve">the </w:t>
            </w:r>
            <w:r w:rsidRPr="00512383">
              <w:rPr>
                <w:rFonts w:ascii="Arial" w:eastAsia="Arial" w:hAnsi="Arial" w:cs="Arial"/>
                <w:spacing w:val="-1"/>
              </w:rPr>
              <w:t>D</w:t>
            </w:r>
            <w:r w:rsidRPr="00D50328">
              <w:rPr>
                <w:rFonts w:ascii="Arial" w:eastAsia="Arial" w:hAnsi="Arial" w:cs="Arial"/>
                <w:spacing w:val="-1"/>
              </w:rPr>
              <w:t>epar</w:t>
            </w:r>
            <w:r w:rsidRPr="00512383">
              <w:rPr>
                <w:rFonts w:ascii="Arial" w:eastAsia="Arial" w:hAnsi="Arial" w:cs="Arial"/>
                <w:spacing w:val="-1"/>
              </w:rPr>
              <w:t>t</w:t>
            </w:r>
            <w:r w:rsidRPr="00D50328">
              <w:rPr>
                <w:rFonts w:ascii="Arial" w:eastAsia="Arial" w:hAnsi="Arial" w:cs="Arial"/>
                <w:spacing w:val="-1"/>
              </w:rPr>
              <w:t>ment of</w:t>
            </w:r>
          </w:p>
          <w:p w14:paraId="501133F7" w14:textId="1D2596B0" w:rsidR="00111D21" w:rsidRPr="00512383" w:rsidRDefault="00111D21" w:rsidP="00D50328">
            <w:pPr>
              <w:spacing w:before="40"/>
              <w:ind w:left="0" w:firstLine="0"/>
              <w:rPr>
                <w:rFonts w:ascii="Arial" w:eastAsia="Arial" w:hAnsi="Arial" w:cs="Arial"/>
              </w:rPr>
            </w:pPr>
            <w:r w:rsidRPr="00512383">
              <w:rPr>
                <w:rFonts w:ascii="Arial" w:eastAsia="Arial" w:hAnsi="Arial" w:cs="Arial"/>
                <w:spacing w:val="-1"/>
              </w:rPr>
              <w:t>E</w:t>
            </w:r>
            <w:r w:rsidRPr="00D50328">
              <w:rPr>
                <w:rFonts w:ascii="Arial" w:eastAsia="Arial" w:hAnsi="Arial" w:cs="Arial"/>
                <w:spacing w:val="-1"/>
              </w:rPr>
              <w:t>ducat</w:t>
            </w:r>
            <w:r w:rsidRPr="00512383">
              <w:rPr>
                <w:rFonts w:ascii="Arial" w:eastAsia="Arial" w:hAnsi="Arial" w:cs="Arial"/>
                <w:spacing w:val="-1"/>
              </w:rPr>
              <w:t>i</w:t>
            </w:r>
            <w:r w:rsidRPr="00D50328">
              <w:rPr>
                <w:rFonts w:ascii="Arial" w:eastAsia="Arial" w:hAnsi="Arial" w:cs="Arial"/>
                <w:spacing w:val="-1"/>
              </w:rPr>
              <w:t xml:space="preserve">on and </w:t>
            </w:r>
            <w:r w:rsidRPr="00512383">
              <w:rPr>
                <w:rFonts w:ascii="Arial" w:eastAsia="Arial" w:hAnsi="Arial" w:cs="Arial"/>
                <w:spacing w:val="-1"/>
              </w:rPr>
              <w:t>Training</w:t>
            </w:r>
            <w:r w:rsidRPr="00D50328">
              <w:rPr>
                <w:rFonts w:ascii="Arial" w:eastAsia="Arial" w:hAnsi="Arial" w:cs="Arial"/>
                <w:spacing w:val="-1"/>
              </w:rPr>
              <w:t xml:space="preserve">, </w:t>
            </w:r>
            <w:r w:rsidRPr="00512383">
              <w:rPr>
                <w:rFonts w:ascii="Arial" w:eastAsia="Arial" w:hAnsi="Arial" w:cs="Arial"/>
                <w:spacing w:val="-1"/>
              </w:rPr>
              <w:t>Vi</w:t>
            </w:r>
            <w:r w:rsidRPr="00D50328">
              <w:rPr>
                <w:rFonts w:ascii="Arial" w:eastAsia="Arial" w:hAnsi="Arial" w:cs="Arial"/>
                <w:spacing w:val="-1"/>
              </w:rPr>
              <w:t>ctor</w:t>
            </w:r>
            <w:r w:rsidRPr="00512383">
              <w:rPr>
                <w:rFonts w:ascii="Arial" w:eastAsia="Arial" w:hAnsi="Arial" w:cs="Arial"/>
                <w:spacing w:val="-1"/>
              </w:rPr>
              <w:t>i</w:t>
            </w:r>
            <w:r w:rsidRPr="00D50328">
              <w:rPr>
                <w:rFonts w:ascii="Arial" w:eastAsia="Arial" w:hAnsi="Arial" w:cs="Arial"/>
                <w:spacing w:val="-1"/>
              </w:rPr>
              <w:t>a.</w:t>
            </w:r>
            <w:r w:rsidR="001A2FD5" w:rsidRPr="00D50328">
              <w:rPr>
                <w:rFonts w:ascii="Arial" w:eastAsia="Arial" w:hAnsi="Arial" w:cs="Arial"/>
                <w:spacing w:val="-1"/>
              </w:rPr>
              <w:t xml:space="preserve"> </w:t>
            </w:r>
            <w:r w:rsidRPr="00D50328">
              <w:rPr>
                <w:rFonts w:ascii="Arial" w:eastAsia="Arial" w:hAnsi="Arial" w:cs="Arial"/>
                <w:spacing w:val="-1"/>
              </w:rPr>
              <w:t xml:space="preserve">© </w:t>
            </w:r>
            <w:r w:rsidRPr="00B132B2">
              <w:rPr>
                <w:rFonts w:ascii="Arial" w:eastAsia="Arial" w:hAnsi="Arial" w:cs="Arial"/>
                <w:spacing w:val="-1"/>
              </w:rPr>
              <w:t>S</w:t>
            </w:r>
            <w:r w:rsidRPr="00D50328">
              <w:rPr>
                <w:rFonts w:ascii="Arial" w:eastAsia="Arial" w:hAnsi="Arial" w:cs="Arial"/>
                <w:spacing w:val="-1"/>
              </w:rPr>
              <w:t xml:space="preserve">tate of </w:t>
            </w:r>
            <w:r w:rsidRPr="00B132B2">
              <w:rPr>
                <w:rFonts w:ascii="Arial" w:eastAsia="Arial" w:hAnsi="Arial" w:cs="Arial"/>
                <w:spacing w:val="-1"/>
              </w:rPr>
              <w:t>Vi</w:t>
            </w:r>
            <w:r w:rsidRPr="00D50328">
              <w:rPr>
                <w:rFonts w:ascii="Arial" w:eastAsia="Arial" w:hAnsi="Arial" w:cs="Arial"/>
                <w:spacing w:val="-1"/>
              </w:rPr>
              <w:t>ctor</w:t>
            </w:r>
            <w:r w:rsidRPr="00B132B2">
              <w:rPr>
                <w:rFonts w:ascii="Arial" w:eastAsia="Arial" w:hAnsi="Arial" w:cs="Arial"/>
                <w:spacing w:val="-1"/>
              </w:rPr>
              <w:t>i</w:t>
            </w:r>
            <w:r w:rsidRPr="00D50328">
              <w:rPr>
                <w:rFonts w:ascii="Arial" w:eastAsia="Arial" w:hAnsi="Arial" w:cs="Arial"/>
                <w:spacing w:val="-1"/>
              </w:rPr>
              <w:t xml:space="preserve">a (Department of Education and </w:t>
            </w:r>
            <w:r w:rsidRPr="00B132B2">
              <w:rPr>
                <w:rFonts w:ascii="Arial" w:eastAsia="Arial" w:hAnsi="Arial" w:cs="Arial"/>
                <w:spacing w:val="-1"/>
              </w:rPr>
              <w:t>Training</w:t>
            </w:r>
            <w:r w:rsidR="00063771" w:rsidRPr="00D50328">
              <w:rPr>
                <w:rFonts w:ascii="Arial" w:eastAsia="Arial" w:hAnsi="Arial" w:cs="Arial"/>
                <w:spacing w:val="-1"/>
              </w:rPr>
              <w:t>) 202</w:t>
            </w:r>
            <w:r w:rsidR="00CE556E" w:rsidRPr="00D50328">
              <w:rPr>
                <w:rFonts w:ascii="Arial" w:eastAsia="Arial" w:hAnsi="Arial" w:cs="Arial"/>
                <w:spacing w:val="-1"/>
              </w:rPr>
              <w:t>1</w:t>
            </w:r>
          </w:p>
        </w:tc>
      </w:tr>
      <w:tr w:rsidR="00111D21" w:rsidRPr="00512383" w14:paraId="0A194070" w14:textId="77777777" w:rsidTr="000E026E">
        <w:trPr>
          <w:trHeight w:val="1440"/>
          <w:jc w:val="center"/>
        </w:trPr>
        <w:tc>
          <w:tcPr>
            <w:tcW w:w="2816" w:type="dxa"/>
          </w:tcPr>
          <w:p w14:paraId="00418633" w14:textId="77777777" w:rsidR="00111D21" w:rsidRPr="00512383" w:rsidRDefault="00111D21" w:rsidP="00834B2A">
            <w:pPr>
              <w:pStyle w:val="Heading2"/>
              <w:numPr>
                <w:ilvl w:val="0"/>
                <w:numId w:val="19"/>
              </w:numPr>
            </w:pPr>
            <w:bookmarkStart w:id="15" w:name="_Toc58948782"/>
            <w:r w:rsidRPr="00512383">
              <w:t>Address</w:t>
            </w:r>
            <w:bookmarkEnd w:id="15"/>
          </w:p>
        </w:tc>
        <w:tc>
          <w:tcPr>
            <w:tcW w:w="7176" w:type="dxa"/>
          </w:tcPr>
          <w:p w14:paraId="7E3029F6"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Executive Director</w:t>
            </w:r>
          </w:p>
          <w:p w14:paraId="18C6BA68"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Engagement, Participation and Inclusion Division</w:t>
            </w:r>
          </w:p>
          <w:p w14:paraId="1AE9DAF6"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 xml:space="preserve">Higher Education and Skills </w:t>
            </w:r>
          </w:p>
          <w:p w14:paraId="1881C52B"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Department of Education and Training (DET)</w:t>
            </w:r>
          </w:p>
          <w:p w14:paraId="4575C622"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PO Box 4367</w:t>
            </w:r>
          </w:p>
          <w:p w14:paraId="4E817307" w14:textId="77777777" w:rsidR="00111D21" w:rsidRDefault="00063771" w:rsidP="00063771">
            <w:pPr>
              <w:spacing w:before="40"/>
              <w:ind w:left="0" w:firstLine="0"/>
              <w:rPr>
                <w:rFonts w:ascii="Arial" w:eastAsia="Arial" w:hAnsi="Arial" w:cs="Arial"/>
                <w:spacing w:val="-1"/>
              </w:rPr>
            </w:pPr>
            <w:r w:rsidRPr="00063771">
              <w:rPr>
                <w:rFonts w:ascii="Arial" w:eastAsia="Arial" w:hAnsi="Arial" w:cs="Arial"/>
                <w:spacing w:val="-1"/>
              </w:rPr>
              <w:t>Melbourne VIC, 3001</w:t>
            </w:r>
          </w:p>
          <w:p w14:paraId="7474B26F" w14:textId="77777777" w:rsidR="00063771" w:rsidRDefault="00063771" w:rsidP="00063771">
            <w:pPr>
              <w:spacing w:before="40"/>
              <w:ind w:left="0" w:firstLine="0"/>
              <w:rPr>
                <w:rFonts w:ascii="Arial" w:eastAsia="Arial" w:hAnsi="Arial" w:cs="Arial"/>
                <w:spacing w:val="-1"/>
              </w:rPr>
            </w:pPr>
          </w:p>
          <w:p w14:paraId="2D4246A2" w14:textId="77777777" w:rsidR="00063771" w:rsidRPr="00063771" w:rsidRDefault="00063771" w:rsidP="00063771">
            <w:pPr>
              <w:spacing w:before="40"/>
              <w:ind w:left="0" w:firstLine="0"/>
              <w:rPr>
                <w:rFonts w:ascii="Arial" w:eastAsia="Arial" w:hAnsi="Arial" w:cs="Arial"/>
                <w:b/>
                <w:spacing w:val="-1"/>
              </w:rPr>
            </w:pPr>
            <w:r w:rsidRPr="00063771">
              <w:rPr>
                <w:rFonts w:ascii="Arial" w:eastAsia="Arial" w:hAnsi="Arial" w:cs="Arial"/>
                <w:b/>
                <w:spacing w:val="-1"/>
              </w:rPr>
              <w:t>Organisational contact</w:t>
            </w:r>
          </w:p>
          <w:p w14:paraId="629C7EBB"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Manager, Training Products Unit</w:t>
            </w:r>
          </w:p>
          <w:p w14:paraId="28B6A985"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 xml:space="preserve">Higher Education and Skills </w:t>
            </w:r>
          </w:p>
          <w:p w14:paraId="02922824" w14:textId="2908A346"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 xml:space="preserve">Telephone: </w:t>
            </w:r>
            <w:r w:rsidR="002B2CAC" w:rsidRPr="002B2CAC">
              <w:rPr>
                <w:rFonts w:ascii="Arial" w:eastAsia="Arial" w:hAnsi="Arial" w:cs="Arial"/>
                <w:spacing w:val="-1"/>
              </w:rPr>
              <w:t>131 823</w:t>
            </w:r>
          </w:p>
          <w:p w14:paraId="3C1A91DE"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 xml:space="preserve">Email: </w:t>
            </w:r>
            <w:hyperlink r:id="rId17" w:history="1">
              <w:r w:rsidRPr="00063771">
                <w:rPr>
                  <w:rStyle w:val="Hyperlink"/>
                  <w:rFonts w:ascii="Arial" w:eastAsia="Arial" w:hAnsi="Arial" w:cs="Arial"/>
                  <w:spacing w:val="-1"/>
                </w:rPr>
                <w:t>course.enquiry@edumail.vic.gov.au</w:t>
              </w:r>
            </w:hyperlink>
          </w:p>
          <w:p w14:paraId="05C7C524" w14:textId="77777777" w:rsidR="00063771" w:rsidRDefault="00063771" w:rsidP="00063771">
            <w:pPr>
              <w:spacing w:before="40"/>
              <w:ind w:left="0" w:firstLine="0"/>
              <w:rPr>
                <w:rFonts w:ascii="Arial" w:eastAsia="Arial" w:hAnsi="Arial" w:cs="Arial"/>
                <w:spacing w:val="-1"/>
              </w:rPr>
            </w:pPr>
          </w:p>
          <w:p w14:paraId="6C18A3BA" w14:textId="77777777" w:rsidR="00063771" w:rsidRPr="00063771" w:rsidRDefault="00063771" w:rsidP="00063771">
            <w:pPr>
              <w:spacing w:before="40"/>
              <w:ind w:left="0" w:firstLine="0"/>
              <w:rPr>
                <w:rFonts w:ascii="Arial" w:eastAsia="Arial" w:hAnsi="Arial" w:cs="Arial"/>
                <w:b/>
                <w:spacing w:val="-1"/>
              </w:rPr>
            </w:pPr>
            <w:r w:rsidRPr="00063771">
              <w:rPr>
                <w:rFonts w:ascii="Arial" w:eastAsia="Arial" w:hAnsi="Arial" w:cs="Arial"/>
                <w:b/>
                <w:spacing w:val="-1"/>
              </w:rPr>
              <w:t>Day-to-day contact</w:t>
            </w:r>
          </w:p>
          <w:p w14:paraId="084E07CA"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Human Services Curriculum Maintenance Manager</w:t>
            </w:r>
          </w:p>
          <w:p w14:paraId="348D958B"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Swinburne University of Technology</w:t>
            </w:r>
          </w:p>
          <w:p w14:paraId="36AEC213"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PO Box 218</w:t>
            </w:r>
          </w:p>
          <w:p w14:paraId="69581ECD"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Hawthorn VIC 3122</w:t>
            </w:r>
          </w:p>
          <w:p w14:paraId="74A29EBF" w14:textId="77777777" w:rsidR="00063771" w:rsidRPr="00063771" w:rsidRDefault="00063771" w:rsidP="00063771">
            <w:pPr>
              <w:spacing w:before="40"/>
              <w:ind w:left="0" w:firstLine="0"/>
              <w:rPr>
                <w:rFonts w:ascii="Arial" w:eastAsia="Arial" w:hAnsi="Arial" w:cs="Arial"/>
                <w:spacing w:val="-1"/>
              </w:rPr>
            </w:pPr>
            <w:r w:rsidRPr="00063771">
              <w:rPr>
                <w:rFonts w:ascii="Arial" w:eastAsia="Arial" w:hAnsi="Arial" w:cs="Arial"/>
                <w:spacing w:val="-1"/>
              </w:rPr>
              <w:t>Telephone: (03) 9214 5034 / 9214 8501</w:t>
            </w:r>
          </w:p>
          <w:p w14:paraId="63749231" w14:textId="1DB10465" w:rsidR="00063771" w:rsidRPr="00506378" w:rsidRDefault="00063771" w:rsidP="00063771">
            <w:pPr>
              <w:spacing w:before="40"/>
              <w:ind w:left="0" w:firstLine="0"/>
              <w:rPr>
                <w:rFonts w:ascii="Arial" w:eastAsia="Arial" w:hAnsi="Arial" w:cs="Arial"/>
                <w:spacing w:val="-1"/>
              </w:rPr>
            </w:pPr>
            <w:r w:rsidRPr="00063771">
              <w:rPr>
                <w:rFonts w:ascii="Arial" w:eastAsia="Arial" w:hAnsi="Arial" w:cs="Arial"/>
                <w:spacing w:val="-1"/>
              </w:rPr>
              <w:t xml:space="preserve">Email: </w:t>
            </w:r>
            <w:hyperlink r:id="rId18" w:history="1">
              <w:r w:rsidRPr="00063771">
                <w:rPr>
                  <w:rStyle w:val="Hyperlink"/>
                  <w:rFonts w:ascii="Arial" w:eastAsia="Arial" w:hAnsi="Arial" w:cs="Arial"/>
                  <w:spacing w:val="-1"/>
                </w:rPr>
                <w:t>cmmhs@swin.edu.au</w:t>
              </w:r>
            </w:hyperlink>
          </w:p>
        </w:tc>
      </w:tr>
      <w:tr w:rsidR="00111D21" w:rsidRPr="00512383" w14:paraId="6A8392C7" w14:textId="77777777" w:rsidTr="000E026E">
        <w:trPr>
          <w:trHeight w:val="215"/>
          <w:jc w:val="center"/>
        </w:trPr>
        <w:tc>
          <w:tcPr>
            <w:tcW w:w="2816" w:type="dxa"/>
          </w:tcPr>
          <w:p w14:paraId="05C9CBFA" w14:textId="77777777" w:rsidR="00111D21" w:rsidRPr="00512383" w:rsidRDefault="00111D21" w:rsidP="00834B2A">
            <w:pPr>
              <w:pStyle w:val="Heading2"/>
              <w:numPr>
                <w:ilvl w:val="0"/>
                <w:numId w:val="19"/>
              </w:numPr>
            </w:pPr>
            <w:bookmarkStart w:id="16" w:name="_Toc58948783"/>
            <w:r w:rsidRPr="00512383">
              <w:t>Type of submission</w:t>
            </w:r>
            <w:bookmarkEnd w:id="16"/>
          </w:p>
        </w:tc>
        <w:tc>
          <w:tcPr>
            <w:tcW w:w="7176" w:type="dxa"/>
          </w:tcPr>
          <w:p w14:paraId="29A2EDA5" w14:textId="77777777" w:rsidR="00111D21" w:rsidRPr="00506378" w:rsidRDefault="00111D21" w:rsidP="000E026E">
            <w:pPr>
              <w:spacing w:before="40" w:after="40"/>
              <w:ind w:left="0" w:firstLine="0"/>
              <w:rPr>
                <w:rFonts w:ascii="Arial" w:eastAsia="Arial" w:hAnsi="Arial" w:cs="Arial"/>
                <w:spacing w:val="-1"/>
              </w:rPr>
            </w:pPr>
            <w:r>
              <w:rPr>
                <w:rFonts w:ascii="Arial" w:eastAsia="Arial" w:hAnsi="Arial" w:cs="Arial"/>
                <w:spacing w:val="-1"/>
              </w:rPr>
              <w:t>Re-a</w:t>
            </w:r>
            <w:r w:rsidRPr="00506378">
              <w:rPr>
                <w:rFonts w:ascii="Arial" w:eastAsia="Arial" w:hAnsi="Arial" w:cs="Arial"/>
                <w:spacing w:val="-1"/>
              </w:rPr>
              <w:t>ccreditation</w:t>
            </w:r>
          </w:p>
        </w:tc>
      </w:tr>
      <w:tr w:rsidR="001A2FD5" w:rsidRPr="00512383" w14:paraId="5154E8F0" w14:textId="77777777" w:rsidTr="000E026E">
        <w:trPr>
          <w:jc w:val="center"/>
        </w:trPr>
        <w:tc>
          <w:tcPr>
            <w:tcW w:w="2816" w:type="dxa"/>
          </w:tcPr>
          <w:p w14:paraId="54A2D334" w14:textId="77777777" w:rsidR="001A2FD5" w:rsidRPr="00512383" w:rsidRDefault="001A2FD5" w:rsidP="00834B2A">
            <w:pPr>
              <w:pStyle w:val="Heading2"/>
              <w:numPr>
                <w:ilvl w:val="0"/>
                <w:numId w:val="19"/>
              </w:numPr>
            </w:pPr>
            <w:bookmarkStart w:id="17" w:name="_Toc58948784"/>
            <w:r w:rsidRPr="00512383">
              <w:t>Copyright acknowledgement</w:t>
            </w:r>
            <w:bookmarkEnd w:id="17"/>
          </w:p>
        </w:tc>
        <w:tc>
          <w:tcPr>
            <w:tcW w:w="7176" w:type="dxa"/>
          </w:tcPr>
          <w:p w14:paraId="72250E5D" w14:textId="77777777" w:rsidR="001A2FD5" w:rsidRDefault="001A2FD5" w:rsidP="001A2FD5">
            <w:pPr>
              <w:spacing w:before="240" w:after="240"/>
              <w:ind w:left="51" w:firstLine="0"/>
              <w:textAlignment w:val="top"/>
              <w:rPr>
                <w:rFonts w:ascii="Arial" w:hAnsi="Arial" w:cs="Arial"/>
                <w:color w:val="000000"/>
              </w:rPr>
            </w:pPr>
            <w:r w:rsidRPr="00475ABA">
              <w:rPr>
                <w:rFonts w:ascii="Arial" w:hAnsi="Arial" w:cs="Arial"/>
                <w:color w:val="000000"/>
              </w:rPr>
              <w:t xml:space="preserve">Copyright of this material is reserved to the Crown in the right of the State of Victoria.  © State of Victoria (Department of Education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Training</w:t>
            </w:r>
            <w:r w:rsidRPr="00475ABA">
              <w:rPr>
                <w:rFonts w:ascii="Arial" w:hAnsi="Arial" w:cs="Arial"/>
                <w:color w:val="000000"/>
              </w:rPr>
              <w:t xml:space="preserve">) </w:t>
            </w:r>
            <w:r>
              <w:rPr>
                <w:rFonts w:ascii="Arial" w:hAnsi="Arial" w:cs="Arial"/>
                <w:color w:val="000000"/>
              </w:rPr>
              <w:t>2021</w:t>
            </w:r>
          </w:p>
          <w:p w14:paraId="12A4EC24" w14:textId="77777777" w:rsidR="001A2FD5" w:rsidRDefault="001A2FD5" w:rsidP="001A2FD5">
            <w:pPr>
              <w:pStyle w:val="Bodycopy"/>
            </w:pPr>
            <w:r w:rsidRPr="00C11EC2">
              <w:t xml:space="preserve">This work is licensed under a Creative Commons Attribution-NoDerivs 3.0 Australia licence </w:t>
            </w:r>
            <w:r w:rsidRPr="00385517">
              <w:t>(see</w:t>
            </w:r>
            <w:r w:rsidRPr="00CB41DB">
              <w:rPr>
                <w:i/>
              </w:rPr>
              <w:t xml:space="preserve"> </w:t>
            </w:r>
            <w:hyperlink r:id="rId19" w:history="1">
              <w:r w:rsidRPr="00CB41DB">
                <w:rPr>
                  <w:rStyle w:val="Hyperlink"/>
                </w:rPr>
                <w:t>Creative Commons</w:t>
              </w:r>
            </w:hyperlink>
            <w:r w:rsidRPr="00385517">
              <w:t xml:space="preserve"> for more information)</w:t>
            </w:r>
            <w:r>
              <w:t>.</w:t>
            </w:r>
          </w:p>
          <w:p w14:paraId="1A232526" w14:textId="5C03D959" w:rsidR="001A2FD5" w:rsidRPr="00506378" w:rsidRDefault="001A2FD5" w:rsidP="001A2FD5">
            <w:pPr>
              <w:ind w:left="0" w:firstLine="0"/>
              <w:rPr>
                <w:rFonts w:ascii="Arial" w:eastAsia="Arial" w:hAnsi="Arial" w:cs="Arial"/>
                <w:spacing w:val="-1"/>
              </w:rPr>
            </w:pPr>
            <w:r>
              <w:rPr>
                <w:noProof/>
              </w:rPr>
              <w:drawing>
                <wp:inline distT="0" distB="0" distL="0" distR="0" wp14:anchorId="1AB614FC" wp14:editId="564FBF5E">
                  <wp:extent cx="841375" cy="292735"/>
                  <wp:effectExtent l="0" t="0" r="0" b="0"/>
                  <wp:docPr id="10" name="Picture 10"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1A2FD5" w:rsidRPr="00512383" w14:paraId="483FB25C" w14:textId="77777777" w:rsidTr="000E026E">
        <w:trPr>
          <w:jc w:val="center"/>
        </w:trPr>
        <w:tc>
          <w:tcPr>
            <w:tcW w:w="2816" w:type="dxa"/>
          </w:tcPr>
          <w:p w14:paraId="417919A0" w14:textId="77777777" w:rsidR="001A2FD5" w:rsidRPr="00506378" w:rsidRDefault="001A2FD5" w:rsidP="00834B2A">
            <w:pPr>
              <w:pStyle w:val="Heading2"/>
              <w:numPr>
                <w:ilvl w:val="0"/>
                <w:numId w:val="19"/>
              </w:numPr>
            </w:pPr>
            <w:bookmarkStart w:id="18" w:name="_Toc58948785"/>
            <w:r w:rsidRPr="00512383">
              <w:t>Licensing and franchise</w:t>
            </w:r>
            <w:bookmarkEnd w:id="18"/>
          </w:p>
        </w:tc>
        <w:tc>
          <w:tcPr>
            <w:tcW w:w="7176" w:type="dxa"/>
          </w:tcPr>
          <w:p w14:paraId="01A77F6A" w14:textId="77777777" w:rsidR="001A2FD5" w:rsidRDefault="001A2FD5" w:rsidP="001A2FD5">
            <w:pPr>
              <w:pStyle w:val="Bodycopy"/>
            </w:pPr>
            <w:r>
              <w:t>Copyright of this material is reserved to the Crown in the right of the State of Victoria.  © State of Victoria (Department of Education and Training) 2021</w:t>
            </w:r>
          </w:p>
          <w:p w14:paraId="11CFC400" w14:textId="77777777" w:rsidR="001A2FD5" w:rsidRPr="00945E8D" w:rsidRDefault="001A2FD5" w:rsidP="001A2FD5">
            <w:pPr>
              <w:pStyle w:val="Bodycopy"/>
            </w:pPr>
            <w:r w:rsidRPr="00385517">
              <w:t xml:space="preserve">This work is licensed under a Creative Commons Attribution-NoDerivs 3.0 Australia licence (see </w:t>
            </w:r>
            <w:hyperlink r:id="rId21" w:history="1">
              <w:r w:rsidRPr="00CB41DB">
                <w:rPr>
                  <w:rStyle w:val="Hyperlink"/>
                </w:rPr>
                <w:t>Creative Commons</w:t>
              </w:r>
            </w:hyperlink>
            <w:r w:rsidRPr="00385517">
              <w:t xml:space="preserve"> for more information).</w:t>
            </w:r>
            <w:r w:rsidRPr="00945E8D">
              <w:t xml:space="preserve"> </w:t>
            </w:r>
          </w:p>
          <w:p w14:paraId="6A9EFA35" w14:textId="77777777" w:rsidR="001A2FD5" w:rsidRDefault="001A2FD5" w:rsidP="001A2FD5">
            <w:pPr>
              <w:pStyle w:val="Bodycopy"/>
            </w:pPr>
            <w:r w:rsidRPr="00945E8D">
              <w:t>You are free to use, copy and distribute to anyone in its original form as long as you attribute Department of Education and Training as the author and you license any derivative work you make available under the same licence.</w:t>
            </w:r>
          </w:p>
          <w:p w14:paraId="6FF1B029" w14:textId="77777777" w:rsidR="001A2FD5" w:rsidRPr="00945E8D" w:rsidRDefault="001A2FD5" w:rsidP="001A2FD5">
            <w:pPr>
              <w:pStyle w:val="Bodycopy"/>
              <w:rPr>
                <w:rFonts w:cs="Arial"/>
                <w:szCs w:val="22"/>
              </w:rPr>
            </w:pPr>
            <w:r w:rsidRPr="00945E8D">
              <w:rPr>
                <w:rFonts w:cs="Arial"/>
                <w:szCs w:val="22"/>
              </w:rPr>
              <w:lastRenderedPageBreak/>
              <w:t>Request for other use should be addressed to:</w:t>
            </w:r>
          </w:p>
          <w:p w14:paraId="26000271" w14:textId="77777777" w:rsidR="001A2FD5" w:rsidRPr="00945E8D" w:rsidRDefault="001A2FD5" w:rsidP="001A2FD5">
            <w:pPr>
              <w:pStyle w:val="Bodycopy"/>
              <w:spacing w:after="0"/>
            </w:pPr>
            <w:r w:rsidRPr="00945E8D">
              <w:t>Executive Director</w:t>
            </w:r>
          </w:p>
          <w:p w14:paraId="696A721B" w14:textId="77777777" w:rsidR="001A2FD5" w:rsidRPr="00945E8D" w:rsidRDefault="001A2FD5" w:rsidP="001A2FD5">
            <w:pPr>
              <w:pStyle w:val="Bodycopy"/>
              <w:spacing w:after="0"/>
            </w:pPr>
            <w:r w:rsidRPr="00945E8D">
              <w:t xml:space="preserve">Engagement, Participation and Inclusion </w:t>
            </w:r>
          </w:p>
          <w:p w14:paraId="33A85378" w14:textId="77777777" w:rsidR="001A2FD5" w:rsidRPr="00945E8D" w:rsidRDefault="001A2FD5" w:rsidP="001A2FD5">
            <w:pPr>
              <w:pStyle w:val="Bodycopy"/>
              <w:spacing w:after="0"/>
            </w:pPr>
            <w:r w:rsidRPr="00945E8D">
              <w:t xml:space="preserve">Higher Education and Skills </w:t>
            </w:r>
          </w:p>
          <w:p w14:paraId="5B96FE61" w14:textId="77777777" w:rsidR="001A2FD5" w:rsidRPr="00945E8D" w:rsidRDefault="001A2FD5" w:rsidP="001A2FD5">
            <w:pPr>
              <w:pStyle w:val="Bodycopy"/>
              <w:spacing w:after="0"/>
            </w:pPr>
            <w:r w:rsidRPr="00945E8D">
              <w:t>Department of Education and Training (DET)</w:t>
            </w:r>
          </w:p>
          <w:p w14:paraId="4AA9BCA2" w14:textId="77777777" w:rsidR="001A2FD5" w:rsidRPr="001A2FD5" w:rsidRDefault="001A2FD5" w:rsidP="001A2FD5">
            <w:pPr>
              <w:pStyle w:val="Bodycopy"/>
              <w:rPr>
                <w:rFonts w:cs="Arial"/>
                <w:szCs w:val="22"/>
              </w:rPr>
            </w:pPr>
            <w:r w:rsidRPr="001A2FD5">
              <w:rPr>
                <w:rFonts w:cs="Arial"/>
                <w:szCs w:val="22"/>
              </w:rPr>
              <w:t xml:space="preserve">Email: </w:t>
            </w:r>
            <w:hyperlink r:id="rId22" w:history="1">
              <w:r w:rsidRPr="001A2FD5">
                <w:rPr>
                  <w:rStyle w:val="Hyperlink"/>
                  <w:rFonts w:cs="Arial"/>
                  <w:szCs w:val="22"/>
                </w:rPr>
                <w:t>course.enquiry@education.vic.gov.au</w:t>
              </w:r>
            </w:hyperlink>
          </w:p>
          <w:p w14:paraId="66CFAD7E" w14:textId="6CB6742E" w:rsidR="001A2FD5" w:rsidRPr="00512383" w:rsidRDefault="001A2FD5" w:rsidP="001A2FD5">
            <w:pPr>
              <w:ind w:left="0" w:firstLine="0"/>
              <w:textAlignment w:val="top"/>
              <w:rPr>
                <w:rFonts w:ascii="Arial" w:hAnsi="Arial" w:cs="Arial"/>
                <w:color w:val="000000"/>
              </w:rPr>
            </w:pPr>
            <w:r w:rsidRPr="001A2FD5">
              <w:rPr>
                <w:rFonts w:ascii="Arial" w:hAnsi="Arial" w:cs="Arial"/>
              </w:rPr>
              <w:t>Copies of this publication can be downloaded free of charge from the</w:t>
            </w:r>
            <w:r w:rsidRPr="001A2FD5">
              <w:rPr>
                <w:rFonts w:ascii="Arial" w:hAnsi="Arial" w:cs="Arial"/>
                <w:i/>
              </w:rPr>
              <w:t xml:space="preserve"> </w:t>
            </w:r>
            <w:hyperlink r:id="rId23" w:history="1">
              <w:r w:rsidRPr="001A2FD5">
                <w:rPr>
                  <w:rStyle w:val="Hyperlink"/>
                  <w:rFonts w:ascii="Arial" w:hAnsi="Arial" w:cs="Arial"/>
                </w:rPr>
                <w:t>DET website</w:t>
              </w:r>
            </w:hyperlink>
            <w:r w:rsidRPr="001A2FD5">
              <w:rPr>
                <w:rFonts w:ascii="Arial" w:hAnsi="Arial" w:cs="Arial"/>
                <w:i/>
              </w:rPr>
              <w:t>.</w:t>
            </w:r>
          </w:p>
        </w:tc>
      </w:tr>
      <w:tr w:rsidR="001A2FD5" w:rsidRPr="00512383" w14:paraId="62452B2A" w14:textId="77777777" w:rsidTr="000E026E">
        <w:trPr>
          <w:trHeight w:val="469"/>
          <w:jc w:val="center"/>
        </w:trPr>
        <w:tc>
          <w:tcPr>
            <w:tcW w:w="2816" w:type="dxa"/>
          </w:tcPr>
          <w:p w14:paraId="4EAA495D" w14:textId="77777777" w:rsidR="001A2FD5" w:rsidRPr="00512383" w:rsidRDefault="001A2FD5" w:rsidP="00834B2A">
            <w:pPr>
              <w:pStyle w:val="Heading2"/>
              <w:numPr>
                <w:ilvl w:val="0"/>
                <w:numId w:val="19"/>
              </w:numPr>
            </w:pPr>
            <w:bookmarkStart w:id="19" w:name="_Toc58948786"/>
            <w:r w:rsidRPr="00512383">
              <w:lastRenderedPageBreak/>
              <w:t>Course accrediting body</w:t>
            </w:r>
            <w:bookmarkEnd w:id="19"/>
          </w:p>
        </w:tc>
        <w:tc>
          <w:tcPr>
            <w:tcW w:w="7176" w:type="dxa"/>
            <w:vAlign w:val="center"/>
          </w:tcPr>
          <w:p w14:paraId="75CD5BBC" w14:textId="77777777" w:rsidR="001A2FD5" w:rsidRPr="001A2FD5" w:rsidRDefault="001A2FD5" w:rsidP="001A2FD5">
            <w:pPr>
              <w:spacing w:before="40" w:after="40"/>
              <w:ind w:left="51" w:firstLine="0"/>
              <w:textAlignment w:val="top"/>
              <w:rPr>
                <w:rFonts w:ascii="Arial" w:hAnsi="Arial" w:cs="Arial"/>
                <w:color w:val="000000"/>
              </w:rPr>
            </w:pPr>
            <w:r w:rsidRPr="001A2FD5">
              <w:rPr>
                <w:rFonts w:ascii="Arial" w:hAnsi="Arial" w:cs="Arial"/>
                <w:color w:val="000000"/>
              </w:rPr>
              <w:t xml:space="preserve">Victorian Registration and Qualifications Authority </w:t>
            </w:r>
          </w:p>
        </w:tc>
      </w:tr>
      <w:tr w:rsidR="001A2FD5" w:rsidRPr="00512383" w14:paraId="5CBE5662" w14:textId="77777777" w:rsidTr="000E026E">
        <w:trPr>
          <w:trHeight w:val="2092"/>
          <w:jc w:val="center"/>
        </w:trPr>
        <w:tc>
          <w:tcPr>
            <w:tcW w:w="2816" w:type="dxa"/>
          </w:tcPr>
          <w:p w14:paraId="1295CB71" w14:textId="77777777" w:rsidR="001A2FD5" w:rsidRPr="00D66087" w:rsidRDefault="001A2FD5" w:rsidP="00834B2A">
            <w:pPr>
              <w:pStyle w:val="Heading2"/>
              <w:numPr>
                <w:ilvl w:val="0"/>
                <w:numId w:val="19"/>
              </w:numPr>
            </w:pPr>
            <w:bookmarkStart w:id="20" w:name="_Toc58948787"/>
            <w:r w:rsidRPr="00D66087">
              <w:t>AVETMISS information</w:t>
            </w:r>
            <w:bookmarkEnd w:id="20"/>
            <w:r w:rsidRPr="00D66087">
              <w:t xml:space="preserve"> </w:t>
            </w:r>
          </w:p>
        </w:tc>
        <w:tc>
          <w:tcPr>
            <w:tcW w:w="7176" w:type="dxa"/>
          </w:tcPr>
          <w:p w14:paraId="17AA7815" w14:textId="77777777" w:rsidR="001A2FD5" w:rsidRPr="00906430" w:rsidRDefault="001A2FD5" w:rsidP="001A2FD5">
            <w:pPr>
              <w:ind w:left="193" w:hanging="142"/>
              <w:rPr>
                <w:rFonts w:ascii="Arial" w:hAnsi="Arial" w:cs="Arial"/>
                <w:b/>
                <w:i/>
                <w:sz w:val="4"/>
                <w:szCs w:val="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106"/>
              <w:gridCol w:w="3768"/>
            </w:tblGrid>
            <w:tr w:rsidR="001A2FD5" w:rsidRPr="00B132B2" w14:paraId="67288FFB" w14:textId="77777777" w:rsidTr="000E026E">
              <w:tc>
                <w:tcPr>
                  <w:tcW w:w="3119" w:type="dxa"/>
                  <w:shd w:val="clear" w:color="auto" w:fill="auto"/>
                  <w:tcMar>
                    <w:top w:w="108" w:type="dxa"/>
                    <w:bottom w:w="108" w:type="dxa"/>
                  </w:tcMar>
                </w:tcPr>
                <w:p w14:paraId="01CD82CB" w14:textId="77777777" w:rsidR="001A2FD5" w:rsidRPr="00B132B2" w:rsidRDefault="001A2FD5" w:rsidP="001A2FD5">
                  <w:pPr>
                    <w:ind w:left="0" w:firstLine="0"/>
                    <w:rPr>
                      <w:rFonts w:ascii="Arial" w:hAnsi="Arial" w:cs="Arial"/>
                      <w:b/>
                      <w:i/>
                    </w:rPr>
                  </w:pPr>
                  <w:r w:rsidRPr="00B132B2">
                    <w:rPr>
                      <w:rFonts w:ascii="Arial" w:hAnsi="Arial" w:cs="Arial"/>
                      <w:b/>
                      <w:i/>
                    </w:rPr>
                    <w:t>ANZSCO Code</w:t>
                  </w:r>
                </w:p>
                <w:p w14:paraId="441F4BF6" w14:textId="77777777" w:rsidR="001A2FD5" w:rsidRPr="00B132B2" w:rsidRDefault="001A2FD5" w:rsidP="001A2FD5">
                  <w:pPr>
                    <w:ind w:left="0" w:firstLine="0"/>
                    <w:rPr>
                      <w:rFonts w:ascii="Arial" w:hAnsi="Arial" w:cs="Arial"/>
                      <w:b/>
                      <w:i/>
                    </w:rPr>
                  </w:pPr>
                  <w:r w:rsidRPr="00B132B2">
                    <w:rPr>
                      <w:rFonts w:ascii="Arial" w:hAnsi="Arial" w:cs="Arial"/>
                      <w:i/>
                    </w:rPr>
                    <w:t>(Australian and New Zealand Standard Classification of Occupations)</w:t>
                  </w:r>
                </w:p>
              </w:tc>
              <w:tc>
                <w:tcPr>
                  <w:tcW w:w="3783" w:type="dxa"/>
                  <w:shd w:val="clear" w:color="auto" w:fill="auto"/>
                  <w:tcMar>
                    <w:top w:w="108" w:type="dxa"/>
                    <w:bottom w:w="108" w:type="dxa"/>
                  </w:tcMar>
                  <w:vAlign w:val="center"/>
                </w:tcPr>
                <w:p w14:paraId="7FB1E845" w14:textId="77777777" w:rsidR="001A2FD5" w:rsidRPr="00B2136C" w:rsidRDefault="001A2FD5" w:rsidP="001A2FD5">
                  <w:pPr>
                    <w:ind w:left="884" w:hanging="850"/>
                    <w:rPr>
                      <w:rFonts w:ascii="Arial" w:hAnsi="Arial" w:cs="Arial"/>
                    </w:rPr>
                  </w:pPr>
                  <w:r w:rsidRPr="00B2136C">
                    <w:rPr>
                      <w:rFonts w:ascii="Arial" w:hAnsi="Arial" w:cs="Arial"/>
                    </w:rPr>
                    <w:t>GEN20</w:t>
                  </w:r>
                  <w:r w:rsidRPr="00B2136C">
                    <w:rPr>
                      <w:rFonts w:ascii="Arial" w:hAnsi="Arial" w:cs="Arial"/>
                    </w:rPr>
                    <w:tab/>
                    <w:t xml:space="preserve">Non-industry specific training  </w:t>
                  </w:r>
                </w:p>
              </w:tc>
            </w:tr>
            <w:tr w:rsidR="001A2FD5" w:rsidRPr="00B132B2" w14:paraId="6ED3C9F4" w14:textId="77777777" w:rsidTr="000E026E">
              <w:tc>
                <w:tcPr>
                  <w:tcW w:w="3119" w:type="dxa"/>
                  <w:shd w:val="clear" w:color="auto" w:fill="auto"/>
                  <w:tcMar>
                    <w:top w:w="108" w:type="dxa"/>
                    <w:bottom w:w="108" w:type="dxa"/>
                  </w:tcMar>
                </w:tcPr>
                <w:p w14:paraId="1A288633" w14:textId="77777777" w:rsidR="001A2FD5" w:rsidRPr="00B132B2" w:rsidRDefault="001A2FD5" w:rsidP="001A2FD5">
                  <w:pPr>
                    <w:ind w:left="0" w:firstLine="0"/>
                    <w:rPr>
                      <w:rFonts w:ascii="Arial" w:hAnsi="Arial" w:cs="Arial"/>
                      <w:b/>
                      <w:i/>
                    </w:rPr>
                  </w:pPr>
                  <w:r w:rsidRPr="00B132B2">
                    <w:rPr>
                      <w:rFonts w:ascii="Arial" w:hAnsi="Arial" w:cs="Arial"/>
                      <w:b/>
                      <w:i/>
                    </w:rPr>
                    <w:t>ASCED Code – 4 digit</w:t>
                  </w:r>
                </w:p>
                <w:p w14:paraId="1FB1093A" w14:textId="77777777" w:rsidR="001A2FD5" w:rsidRPr="00B132B2" w:rsidRDefault="001A2FD5" w:rsidP="001A2FD5">
                  <w:pPr>
                    <w:ind w:left="0" w:firstLine="0"/>
                    <w:rPr>
                      <w:rFonts w:ascii="Arial" w:hAnsi="Arial" w:cs="Arial"/>
                    </w:rPr>
                  </w:pPr>
                  <w:r w:rsidRPr="00B132B2">
                    <w:rPr>
                      <w:rFonts w:ascii="Arial" w:hAnsi="Arial" w:cs="Arial"/>
                    </w:rPr>
                    <w:t>(Field of Education)</w:t>
                  </w:r>
                </w:p>
              </w:tc>
              <w:tc>
                <w:tcPr>
                  <w:tcW w:w="3783" w:type="dxa"/>
                  <w:shd w:val="clear" w:color="auto" w:fill="auto"/>
                  <w:tcMar>
                    <w:top w:w="108" w:type="dxa"/>
                    <w:bottom w:w="108" w:type="dxa"/>
                  </w:tcMar>
                  <w:vAlign w:val="center"/>
                </w:tcPr>
                <w:p w14:paraId="65BBC079" w14:textId="77777777" w:rsidR="001A2FD5" w:rsidRPr="00B2136C" w:rsidRDefault="001A2FD5" w:rsidP="001A2FD5">
                  <w:pPr>
                    <w:ind w:left="0" w:firstLine="0"/>
                    <w:rPr>
                      <w:rFonts w:ascii="Arial" w:hAnsi="Arial" w:cs="Arial"/>
                    </w:rPr>
                  </w:pPr>
                  <w:r w:rsidRPr="00B2136C">
                    <w:rPr>
                      <w:rFonts w:ascii="Arial" w:hAnsi="Arial" w:cs="Arial"/>
                    </w:rPr>
                    <w:t>0699</w:t>
                  </w:r>
                  <w:r w:rsidRPr="00B2136C">
                    <w:rPr>
                      <w:rFonts w:ascii="Arial" w:hAnsi="Arial" w:cs="Arial"/>
                    </w:rPr>
                    <w:tab/>
                    <w:t>Other Health</w:t>
                  </w:r>
                </w:p>
              </w:tc>
            </w:tr>
            <w:tr w:rsidR="001A2FD5" w:rsidRPr="00B132B2" w14:paraId="33855CC7" w14:textId="77777777" w:rsidTr="000E026E">
              <w:tc>
                <w:tcPr>
                  <w:tcW w:w="3119" w:type="dxa"/>
                  <w:shd w:val="clear" w:color="auto" w:fill="auto"/>
                  <w:tcMar>
                    <w:top w:w="108" w:type="dxa"/>
                    <w:bottom w:w="108" w:type="dxa"/>
                  </w:tcMar>
                </w:tcPr>
                <w:p w14:paraId="4DF79A57" w14:textId="77777777" w:rsidR="001A2FD5" w:rsidRPr="00B132B2" w:rsidRDefault="001A2FD5" w:rsidP="001A2FD5">
                  <w:pPr>
                    <w:ind w:left="0" w:firstLine="0"/>
                    <w:rPr>
                      <w:rFonts w:ascii="Arial" w:hAnsi="Arial" w:cs="Arial"/>
                      <w:b/>
                      <w:i/>
                    </w:rPr>
                  </w:pPr>
                  <w:r w:rsidRPr="00B132B2">
                    <w:rPr>
                      <w:rFonts w:ascii="Arial" w:hAnsi="Arial" w:cs="Arial"/>
                      <w:b/>
                      <w:i/>
                    </w:rPr>
                    <w:t>National course code</w:t>
                  </w:r>
                </w:p>
              </w:tc>
              <w:tc>
                <w:tcPr>
                  <w:tcW w:w="3783" w:type="dxa"/>
                  <w:shd w:val="clear" w:color="auto" w:fill="auto"/>
                  <w:tcMar>
                    <w:top w:w="108" w:type="dxa"/>
                    <w:bottom w:w="108" w:type="dxa"/>
                  </w:tcMar>
                </w:tcPr>
                <w:p w14:paraId="2EE8C975" w14:textId="1BBFCCD5" w:rsidR="001A2FD5" w:rsidRPr="00B2136C" w:rsidRDefault="00735831" w:rsidP="001A2FD5">
                  <w:pPr>
                    <w:ind w:left="0" w:firstLine="0"/>
                    <w:rPr>
                      <w:rFonts w:ascii="Arial" w:hAnsi="Arial" w:cs="Arial"/>
                    </w:rPr>
                  </w:pPr>
                  <w:r w:rsidRPr="00B2136C">
                    <w:rPr>
                      <w:rFonts w:ascii="Arial" w:hAnsi="Arial" w:cs="Arial"/>
                    </w:rPr>
                    <w:t>22579VIC</w:t>
                  </w:r>
                </w:p>
              </w:tc>
            </w:tr>
          </w:tbl>
          <w:p w14:paraId="1E451EE1" w14:textId="77777777" w:rsidR="001A2FD5" w:rsidRPr="00CC6AFA" w:rsidRDefault="001A2FD5" w:rsidP="001A2FD5">
            <w:pPr>
              <w:ind w:left="0" w:firstLine="0"/>
              <w:rPr>
                <w:rFonts w:ascii="Arial" w:hAnsi="Arial" w:cs="Arial"/>
                <w:highlight w:val="yellow"/>
              </w:rPr>
            </w:pPr>
          </w:p>
        </w:tc>
      </w:tr>
      <w:tr w:rsidR="001A2FD5" w:rsidRPr="00512383" w14:paraId="3D3E67AA" w14:textId="77777777" w:rsidTr="000E026E">
        <w:trPr>
          <w:trHeight w:val="504"/>
          <w:jc w:val="center"/>
        </w:trPr>
        <w:tc>
          <w:tcPr>
            <w:tcW w:w="2816" w:type="dxa"/>
          </w:tcPr>
          <w:p w14:paraId="0D04D3BB" w14:textId="77777777" w:rsidR="001A2FD5" w:rsidRPr="00512383" w:rsidRDefault="001A2FD5" w:rsidP="00834B2A">
            <w:pPr>
              <w:pStyle w:val="Heading2"/>
              <w:numPr>
                <w:ilvl w:val="0"/>
                <w:numId w:val="19"/>
              </w:numPr>
            </w:pPr>
            <w:bookmarkStart w:id="21" w:name="_Toc58948788"/>
            <w:r w:rsidRPr="00512383">
              <w:t>Period of accreditation</w:t>
            </w:r>
            <w:bookmarkEnd w:id="21"/>
            <w:r w:rsidRPr="00512383">
              <w:t xml:space="preserve"> </w:t>
            </w:r>
          </w:p>
        </w:tc>
        <w:tc>
          <w:tcPr>
            <w:tcW w:w="7176" w:type="dxa"/>
            <w:vAlign w:val="center"/>
          </w:tcPr>
          <w:p w14:paraId="0D3B7684" w14:textId="0B60CB5D" w:rsidR="001A2FD5" w:rsidRPr="00512383" w:rsidRDefault="001A2FD5" w:rsidP="001A2FD5">
            <w:pPr>
              <w:ind w:left="51" w:firstLine="0"/>
              <w:rPr>
                <w:rFonts w:ascii="Arial" w:hAnsi="Arial" w:cs="Arial"/>
              </w:rPr>
            </w:pPr>
            <w:r w:rsidRPr="008C2044">
              <w:rPr>
                <w:rFonts w:ascii="Arial" w:hAnsi="Arial" w:cs="Arial"/>
              </w:rPr>
              <w:t>1 July 2021 – 30 June 2026</w:t>
            </w:r>
          </w:p>
        </w:tc>
      </w:tr>
    </w:tbl>
    <w:p w14:paraId="7F021C4D" w14:textId="5DABDA27" w:rsidR="001C656D" w:rsidRDefault="001C656D" w:rsidP="00EF42F9">
      <w:pPr>
        <w:spacing w:before="240"/>
        <w:ind w:left="0" w:firstLine="0"/>
        <w:outlineLvl w:val="0"/>
        <w:rPr>
          <w:rFonts w:ascii="Arial" w:hAnsi="Arial" w:cs="Arial"/>
        </w:rPr>
      </w:pPr>
    </w:p>
    <w:p w14:paraId="24DD04C1" w14:textId="77777777" w:rsidR="001C656D" w:rsidRPr="00512383" w:rsidRDefault="001C656D" w:rsidP="00EF42F9">
      <w:pPr>
        <w:spacing w:before="240"/>
        <w:ind w:left="0" w:firstLine="0"/>
        <w:outlineLvl w:val="0"/>
        <w:rPr>
          <w:rFonts w:ascii="Arial" w:hAnsi="Arial" w:cs="Arial"/>
        </w:rPr>
        <w:sectPr w:rsidR="001C656D" w:rsidRPr="00512383" w:rsidSect="002C0D94">
          <w:headerReference w:type="even" r:id="rId24"/>
          <w:headerReference w:type="default" r:id="rId25"/>
          <w:footerReference w:type="default" r:id="rId26"/>
          <w:headerReference w:type="first" r:id="rId27"/>
          <w:footerReference w:type="first" r:id="rId28"/>
          <w:pgSz w:w="11907" w:h="16840" w:code="9"/>
          <w:pgMar w:top="709" w:right="1134" w:bottom="1276" w:left="1134" w:header="709" w:footer="633" w:gutter="0"/>
          <w:pgNumType w:start="4"/>
          <w:cols w:space="708"/>
          <w:docGrid w:linePitch="360"/>
        </w:sectPr>
      </w:pPr>
    </w:p>
    <w:p w14:paraId="2B239178" w14:textId="77777777" w:rsidR="00111D21" w:rsidRPr="00D50328" w:rsidRDefault="00111D21" w:rsidP="00E75581">
      <w:pPr>
        <w:pStyle w:val="Heading1"/>
      </w:pPr>
      <w:bookmarkStart w:id="22" w:name="_Toc58946423"/>
      <w:bookmarkStart w:id="23" w:name="_Toc58948789"/>
      <w:r w:rsidRPr="00D50328">
        <w:lastRenderedPageBreak/>
        <w:t>Section B: Course information</w:t>
      </w:r>
      <w:bookmarkEnd w:id="22"/>
      <w:bookmarkEnd w:id="23"/>
      <w:r w:rsidRPr="00D50328">
        <w:t xml:space="preserve"> </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1603"/>
        <w:gridCol w:w="1416"/>
        <w:gridCol w:w="138"/>
        <w:gridCol w:w="4328"/>
        <w:gridCol w:w="1276"/>
        <w:gridCol w:w="1182"/>
      </w:tblGrid>
      <w:tr w:rsidR="00D336C3" w:rsidRPr="00512383" w14:paraId="56566B9C" w14:textId="77777777" w:rsidTr="00E75581">
        <w:trPr>
          <w:jc w:val="center"/>
        </w:trPr>
        <w:tc>
          <w:tcPr>
            <w:tcW w:w="3157" w:type="dxa"/>
            <w:gridSpan w:val="3"/>
            <w:tcBorders>
              <w:right w:val="nil"/>
            </w:tcBorders>
            <w:shd w:val="clear" w:color="auto" w:fill="DBE5F1"/>
            <w:vAlign w:val="center"/>
          </w:tcPr>
          <w:p w14:paraId="0F6102A1" w14:textId="2132F873" w:rsidR="001E1B0D" w:rsidRPr="00D40E95" w:rsidRDefault="001E1B0D" w:rsidP="00834B2A">
            <w:pPr>
              <w:pStyle w:val="Heading2"/>
              <w:numPr>
                <w:ilvl w:val="0"/>
                <w:numId w:val="20"/>
              </w:numPr>
            </w:pPr>
            <w:bookmarkStart w:id="24" w:name="_Toc58948790"/>
            <w:r w:rsidRPr="00D40E95">
              <w:t>Nomenclature</w:t>
            </w:r>
            <w:bookmarkEnd w:id="24"/>
          </w:p>
        </w:tc>
        <w:tc>
          <w:tcPr>
            <w:tcW w:w="6786" w:type="dxa"/>
            <w:gridSpan w:val="3"/>
            <w:tcBorders>
              <w:left w:val="nil"/>
            </w:tcBorders>
            <w:shd w:val="clear" w:color="auto" w:fill="DBE5F1"/>
            <w:vAlign w:val="center"/>
          </w:tcPr>
          <w:p w14:paraId="0E907147" w14:textId="423DE2E4" w:rsidR="001E1B0D" w:rsidRPr="005F78F0" w:rsidRDefault="005F78F0" w:rsidP="00FB6ACC">
            <w:pPr>
              <w:pStyle w:val="SectionBSubsection"/>
              <w:numPr>
                <w:ilvl w:val="0"/>
                <w:numId w:val="0"/>
              </w:numPr>
            </w:pPr>
            <w:bookmarkStart w:id="25" w:name="_Toc58943390"/>
            <w:bookmarkStart w:id="26" w:name="_Toc58946424"/>
            <w:r w:rsidRPr="005F78F0">
              <w:t>Standard 1 AQTF Standards for Accredited Courses</w:t>
            </w:r>
            <w:bookmarkEnd w:id="25"/>
            <w:bookmarkEnd w:id="26"/>
          </w:p>
        </w:tc>
      </w:tr>
      <w:tr w:rsidR="00111D21" w:rsidRPr="00512383" w14:paraId="2848CCD2" w14:textId="77777777" w:rsidTr="00E75581">
        <w:trPr>
          <w:jc w:val="center"/>
        </w:trPr>
        <w:tc>
          <w:tcPr>
            <w:tcW w:w="3157" w:type="dxa"/>
            <w:gridSpan w:val="3"/>
          </w:tcPr>
          <w:p w14:paraId="4C6B3010" w14:textId="7DBDDA5C" w:rsidR="00111D21" w:rsidRPr="00D40E95" w:rsidDel="00E859AB" w:rsidRDefault="003354C5" w:rsidP="00F6733F">
            <w:pPr>
              <w:pStyle w:val="Heading3"/>
            </w:pPr>
            <w:bookmarkStart w:id="27" w:name="_Toc58948791"/>
            <w:r>
              <w:t xml:space="preserve">1.1 </w:t>
            </w:r>
            <w:r w:rsidR="00111D21" w:rsidRPr="00D40E95">
              <w:t>Name of the qualification</w:t>
            </w:r>
            <w:bookmarkEnd w:id="27"/>
          </w:p>
        </w:tc>
        <w:tc>
          <w:tcPr>
            <w:tcW w:w="6786" w:type="dxa"/>
            <w:gridSpan w:val="3"/>
            <w:vAlign w:val="center"/>
          </w:tcPr>
          <w:p w14:paraId="471FC156" w14:textId="77777777" w:rsidR="00111D21" w:rsidRPr="00512383" w:rsidDel="00E859AB" w:rsidRDefault="00111D21" w:rsidP="00D50328">
            <w:pPr>
              <w:rPr>
                <w:rFonts w:ascii="Arial" w:hAnsi="Arial" w:cs="Arial"/>
              </w:rPr>
            </w:pPr>
            <w:r w:rsidRPr="00512383">
              <w:rPr>
                <w:rFonts w:ascii="Arial" w:hAnsi="Arial" w:cs="Arial"/>
              </w:rPr>
              <w:t xml:space="preserve">Course in Verifying the Correct Use of Adrenaline </w:t>
            </w:r>
            <w:r>
              <w:rPr>
                <w:rFonts w:ascii="Arial" w:hAnsi="Arial" w:cs="Arial"/>
              </w:rPr>
              <w:t>I</w:t>
            </w:r>
            <w:r w:rsidRPr="00512383">
              <w:rPr>
                <w:rFonts w:ascii="Arial" w:hAnsi="Arial" w:cs="Arial"/>
              </w:rPr>
              <w:t>njector Devices</w:t>
            </w:r>
          </w:p>
        </w:tc>
      </w:tr>
      <w:tr w:rsidR="00111D21" w:rsidRPr="00512383" w14:paraId="7D85721E" w14:textId="77777777" w:rsidTr="00E75581">
        <w:trPr>
          <w:trHeight w:val="653"/>
          <w:jc w:val="center"/>
        </w:trPr>
        <w:tc>
          <w:tcPr>
            <w:tcW w:w="3157" w:type="dxa"/>
            <w:gridSpan w:val="3"/>
            <w:tcBorders>
              <w:bottom w:val="single" w:sz="4" w:space="0" w:color="auto"/>
            </w:tcBorders>
          </w:tcPr>
          <w:p w14:paraId="0BE66032" w14:textId="627ED77E" w:rsidR="00111D21" w:rsidRPr="00D50328" w:rsidRDefault="003354C5" w:rsidP="00F6733F">
            <w:pPr>
              <w:pStyle w:val="Heading3"/>
              <w:rPr>
                <w:rFonts w:cs="Arial"/>
                <w:b w:val="0"/>
                <w:szCs w:val="22"/>
              </w:rPr>
            </w:pPr>
            <w:bookmarkStart w:id="28" w:name="_Toc58948792"/>
            <w:r>
              <w:t xml:space="preserve">1.2 </w:t>
            </w:r>
            <w:r w:rsidR="00111D21" w:rsidRPr="00D40E95">
              <w:t>Nominal duration of the course</w:t>
            </w:r>
            <w:bookmarkEnd w:id="28"/>
            <w:r w:rsidR="00111D21" w:rsidRPr="00D40E95">
              <w:t xml:space="preserve"> </w:t>
            </w:r>
          </w:p>
        </w:tc>
        <w:tc>
          <w:tcPr>
            <w:tcW w:w="6786" w:type="dxa"/>
            <w:gridSpan w:val="3"/>
            <w:tcBorders>
              <w:bottom w:val="single" w:sz="4" w:space="0" w:color="auto"/>
            </w:tcBorders>
            <w:vAlign w:val="center"/>
          </w:tcPr>
          <w:p w14:paraId="200511B8" w14:textId="77777777" w:rsidR="00111D21" w:rsidRPr="00512383" w:rsidRDefault="00111D21" w:rsidP="000E026E">
            <w:pPr>
              <w:rPr>
                <w:rFonts w:ascii="Arial" w:hAnsi="Arial" w:cs="Arial"/>
              </w:rPr>
            </w:pPr>
            <w:r w:rsidRPr="00512383">
              <w:rPr>
                <w:rFonts w:ascii="Arial" w:hAnsi="Arial" w:cs="Arial"/>
              </w:rPr>
              <w:t>2 hours</w:t>
            </w:r>
          </w:p>
        </w:tc>
      </w:tr>
      <w:tr w:rsidR="00D336C3" w:rsidRPr="00512383" w14:paraId="29870428" w14:textId="77777777" w:rsidTr="00E75581">
        <w:trPr>
          <w:jc w:val="center"/>
        </w:trPr>
        <w:tc>
          <w:tcPr>
            <w:tcW w:w="3157" w:type="dxa"/>
            <w:gridSpan w:val="3"/>
            <w:tcBorders>
              <w:right w:val="nil"/>
            </w:tcBorders>
            <w:shd w:val="clear" w:color="auto" w:fill="DBE5F1"/>
          </w:tcPr>
          <w:p w14:paraId="2B861221" w14:textId="707BBFD5" w:rsidR="005F78F0" w:rsidRPr="007A7CD2" w:rsidRDefault="005F78F0" w:rsidP="00834B2A">
            <w:pPr>
              <w:pStyle w:val="Heading2"/>
              <w:numPr>
                <w:ilvl w:val="0"/>
                <w:numId w:val="20"/>
              </w:numPr>
            </w:pPr>
            <w:bookmarkStart w:id="29" w:name="_Toc58946425"/>
            <w:bookmarkStart w:id="30" w:name="_Toc58948793"/>
            <w:r w:rsidRPr="007A7CD2">
              <w:t xml:space="preserve">Vocational or </w:t>
            </w:r>
            <w:r>
              <w:t>educational outcomes</w:t>
            </w:r>
            <w:bookmarkEnd w:id="29"/>
            <w:bookmarkEnd w:id="30"/>
          </w:p>
        </w:tc>
        <w:tc>
          <w:tcPr>
            <w:tcW w:w="6786" w:type="dxa"/>
            <w:gridSpan w:val="3"/>
            <w:tcBorders>
              <w:left w:val="nil"/>
            </w:tcBorders>
            <w:shd w:val="clear" w:color="auto" w:fill="DBE5F1"/>
            <w:vAlign w:val="center"/>
          </w:tcPr>
          <w:p w14:paraId="0377E489" w14:textId="09392A4B" w:rsidR="005F78F0" w:rsidRPr="00B12592" w:rsidRDefault="005F78F0" w:rsidP="00FB6ACC">
            <w:pPr>
              <w:pStyle w:val="SectionBSubsection"/>
              <w:numPr>
                <w:ilvl w:val="0"/>
                <w:numId w:val="0"/>
              </w:numPr>
            </w:pPr>
            <w:bookmarkStart w:id="31" w:name="_Toc58943394"/>
            <w:bookmarkStart w:id="32" w:name="_Toc58946426"/>
            <w:r w:rsidRPr="00B12592">
              <w:t>Standard 1 AQTF Standards for Accredited Courses</w:t>
            </w:r>
            <w:bookmarkEnd w:id="31"/>
            <w:bookmarkEnd w:id="32"/>
          </w:p>
        </w:tc>
      </w:tr>
      <w:tr w:rsidR="00111D21" w:rsidRPr="00512383" w14:paraId="7F4AB3A3" w14:textId="77777777" w:rsidTr="00E75581">
        <w:trPr>
          <w:jc w:val="center"/>
        </w:trPr>
        <w:tc>
          <w:tcPr>
            <w:tcW w:w="3157" w:type="dxa"/>
            <w:gridSpan w:val="3"/>
            <w:tcBorders>
              <w:bottom w:val="single" w:sz="4" w:space="0" w:color="auto"/>
            </w:tcBorders>
          </w:tcPr>
          <w:p w14:paraId="3BB748B3" w14:textId="1574CF29" w:rsidR="00111D21" w:rsidRPr="00D53A67" w:rsidRDefault="003354C5" w:rsidP="00F6733F">
            <w:pPr>
              <w:pStyle w:val="Heading3"/>
            </w:pPr>
            <w:bookmarkStart w:id="33" w:name="_Toc58946427"/>
            <w:bookmarkStart w:id="34" w:name="_Toc58948794"/>
            <w:r>
              <w:t xml:space="preserve">2.1 </w:t>
            </w:r>
            <w:r w:rsidR="00111D21" w:rsidRPr="00D53A67">
              <w:t>Purpose of the course</w:t>
            </w:r>
            <w:bookmarkEnd w:id="33"/>
            <w:bookmarkEnd w:id="34"/>
          </w:p>
        </w:tc>
        <w:tc>
          <w:tcPr>
            <w:tcW w:w="6786" w:type="dxa"/>
            <w:gridSpan w:val="3"/>
            <w:tcBorders>
              <w:bottom w:val="single" w:sz="4" w:space="0" w:color="auto"/>
            </w:tcBorders>
            <w:shd w:val="clear" w:color="auto" w:fill="auto"/>
          </w:tcPr>
          <w:p w14:paraId="73D3CC94" w14:textId="5EB94C67" w:rsidR="00111034" w:rsidRPr="00D53A67" w:rsidRDefault="003A3ABD" w:rsidP="000E026E">
            <w:pPr>
              <w:spacing w:before="60" w:after="120" w:line="276" w:lineRule="auto"/>
              <w:ind w:left="34" w:firstLine="17"/>
              <w:rPr>
                <w:rFonts w:ascii="Arial" w:hAnsi="Arial" w:cs="Arial"/>
                <w:szCs w:val="20"/>
              </w:rPr>
            </w:pPr>
            <w:r w:rsidRPr="00D53A67">
              <w:rPr>
                <w:rFonts w:ascii="Arial" w:hAnsi="Arial" w:cs="Arial"/>
                <w:szCs w:val="20"/>
              </w:rPr>
              <w:t xml:space="preserve">The purpose of this course </w:t>
            </w:r>
            <w:r w:rsidR="00111034" w:rsidRPr="00D53A67">
              <w:rPr>
                <w:rFonts w:ascii="Arial" w:hAnsi="Arial" w:cs="Arial"/>
                <w:szCs w:val="20"/>
              </w:rPr>
              <w:t>is to equip nominated Victorian school staff with</w:t>
            </w:r>
            <w:r w:rsidR="00111D21" w:rsidRPr="00D53A67">
              <w:rPr>
                <w:rFonts w:ascii="Arial" w:hAnsi="Arial" w:cs="Arial"/>
                <w:szCs w:val="20"/>
              </w:rPr>
              <w:t xml:space="preserve"> the required skills and knowledge to verify that an individual who has undertaken the </w:t>
            </w:r>
            <w:r w:rsidRPr="00D53A67">
              <w:rPr>
                <w:rFonts w:ascii="Arial" w:hAnsi="Arial" w:cs="Arial"/>
                <w:szCs w:val="20"/>
              </w:rPr>
              <w:t>Australasian Society of Clinical Immunology and Allergy (</w:t>
            </w:r>
            <w:r w:rsidR="00111D21" w:rsidRPr="00D53A67">
              <w:rPr>
                <w:rFonts w:ascii="Arial" w:hAnsi="Arial" w:cs="Arial"/>
                <w:szCs w:val="20"/>
              </w:rPr>
              <w:t>ASCIA</w:t>
            </w:r>
            <w:r w:rsidRPr="00D53A67">
              <w:rPr>
                <w:rFonts w:ascii="Arial" w:hAnsi="Arial" w:cs="Arial"/>
                <w:szCs w:val="20"/>
              </w:rPr>
              <w:t>)</w:t>
            </w:r>
            <w:r w:rsidR="00111D21" w:rsidRPr="00D53A67">
              <w:rPr>
                <w:rFonts w:ascii="Arial" w:hAnsi="Arial" w:cs="Arial"/>
                <w:i/>
                <w:szCs w:val="20"/>
              </w:rPr>
              <w:t xml:space="preserve"> Anaphylaxis e-training for Victorian Schools</w:t>
            </w:r>
            <w:r w:rsidR="00111D21" w:rsidRPr="00D53A67">
              <w:rPr>
                <w:rFonts w:ascii="Arial" w:hAnsi="Arial" w:cs="Arial"/>
                <w:szCs w:val="20"/>
              </w:rPr>
              <w:t xml:space="preserve"> can demonstrate correct use of </w:t>
            </w:r>
            <w:r w:rsidRPr="00D53A67">
              <w:rPr>
                <w:rFonts w:ascii="Arial" w:hAnsi="Arial" w:cs="Arial"/>
                <w:szCs w:val="20"/>
              </w:rPr>
              <w:t xml:space="preserve">adrenaline injector devices. They will be able to verify correct use of </w:t>
            </w:r>
            <w:r w:rsidR="00111D21" w:rsidRPr="00D53A67">
              <w:rPr>
                <w:rFonts w:ascii="Arial" w:hAnsi="Arial" w:cs="Arial"/>
                <w:szCs w:val="20"/>
              </w:rPr>
              <w:t xml:space="preserve">all adrenaline injector devices prescribed in the ASCIA e-training and are currently approved for use and available in Australia. </w:t>
            </w:r>
          </w:p>
          <w:p w14:paraId="791D9785" w14:textId="4F594886" w:rsidR="00111D21" w:rsidRPr="00D53A67" w:rsidRDefault="00111D21" w:rsidP="000E026E">
            <w:pPr>
              <w:spacing w:before="60" w:after="60" w:line="276" w:lineRule="auto"/>
              <w:ind w:left="34" w:firstLine="17"/>
              <w:rPr>
                <w:rFonts w:ascii="Arial" w:hAnsi="Arial" w:cs="Arial"/>
                <w:szCs w:val="20"/>
              </w:rPr>
            </w:pPr>
            <w:r w:rsidRPr="00D53A67">
              <w:rPr>
                <w:rFonts w:ascii="Arial" w:hAnsi="Arial" w:cs="Arial"/>
                <w:szCs w:val="20"/>
              </w:rPr>
              <w:t xml:space="preserve">Graduates of this course </w:t>
            </w:r>
            <w:r w:rsidRPr="00D53A67">
              <w:rPr>
                <w:rFonts w:ascii="Arial" w:hAnsi="Arial" w:cs="Arial"/>
                <w:szCs w:val="20"/>
                <w:u w:val="single"/>
              </w:rPr>
              <w:t>will not</w:t>
            </w:r>
            <w:r w:rsidRPr="00D53A67">
              <w:rPr>
                <w:rFonts w:ascii="Arial" w:hAnsi="Arial" w:cs="Arial"/>
                <w:szCs w:val="20"/>
              </w:rPr>
              <w:t xml:space="preserve"> have the skills and knowledge to train others to be a verifier</w:t>
            </w:r>
            <w:r w:rsidR="00A94175" w:rsidRPr="00D53A67">
              <w:rPr>
                <w:rFonts w:ascii="Arial" w:hAnsi="Arial" w:cs="Arial"/>
                <w:szCs w:val="20"/>
              </w:rPr>
              <w:t xml:space="preserve">, </w:t>
            </w:r>
            <w:r w:rsidR="00531FE2" w:rsidRPr="00D53A67">
              <w:rPr>
                <w:rFonts w:ascii="Arial" w:hAnsi="Arial" w:cs="Arial"/>
                <w:szCs w:val="20"/>
              </w:rPr>
              <w:t xml:space="preserve">to </w:t>
            </w:r>
            <w:r w:rsidR="00A94175" w:rsidRPr="00D53A67">
              <w:rPr>
                <w:rFonts w:ascii="Arial" w:hAnsi="Arial" w:cs="Arial"/>
                <w:szCs w:val="20"/>
              </w:rPr>
              <w:t>manage anaphylaxis,</w:t>
            </w:r>
            <w:r w:rsidRPr="00D53A67">
              <w:rPr>
                <w:rFonts w:ascii="Arial" w:hAnsi="Arial" w:cs="Arial"/>
                <w:szCs w:val="20"/>
              </w:rPr>
              <w:t xml:space="preserve"> </w:t>
            </w:r>
            <w:r w:rsidR="00531FE2" w:rsidRPr="00D53A67">
              <w:rPr>
                <w:rFonts w:ascii="Arial" w:hAnsi="Arial" w:cs="Arial"/>
                <w:szCs w:val="20"/>
              </w:rPr>
              <w:t xml:space="preserve">or </w:t>
            </w:r>
            <w:r w:rsidR="00A94175" w:rsidRPr="00D53A67">
              <w:rPr>
                <w:rFonts w:ascii="Arial" w:hAnsi="Arial" w:cs="Arial"/>
                <w:szCs w:val="20"/>
              </w:rPr>
              <w:t xml:space="preserve">how to </w:t>
            </w:r>
            <w:r w:rsidRPr="00D53A67">
              <w:rPr>
                <w:rFonts w:ascii="Arial" w:hAnsi="Arial" w:cs="Arial"/>
                <w:szCs w:val="20"/>
              </w:rPr>
              <w:t>use adrenaline injectors.</w:t>
            </w:r>
          </w:p>
        </w:tc>
      </w:tr>
      <w:tr w:rsidR="00D336C3" w:rsidRPr="00512383" w14:paraId="29410F2C" w14:textId="77777777" w:rsidTr="00E75581">
        <w:trPr>
          <w:jc w:val="center"/>
        </w:trPr>
        <w:tc>
          <w:tcPr>
            <w:tcW w:w="3157" w:type="dxa"/>
            <w:gridSpan w:val="3"/>
            <w:tcBorders>
              <w:right w:val="nil"/>
            </w:tcBorders>
            <w:shd w:val="clear" w:color="auto" w:fill="DBE5F1"/>
          </w:tcPr>
          <w:p w14:paraId="23547C8A" w14:textId="7F2E3608" w:rsidR="005F78F0" w:rsidRPr="00512383" w:rsidRDefault="00AA3BC8" w:rsidP="00834B2A">
            <w:pPr>
              <w:pStyle w:val="Heading2"/>
              <w:numPr>
                <w:ilvl w:val="0"/>
                <w:numId w:val="20"/>
              </w:numPr>
            </w:pPr>
            <w:bookmarkStart w:id="35" w:name="_Toc58946428"/>
            <w:bookmarkStart w:id="36" w:name="_Toc58948795"/>
            <w:r>
              <w:t>Development of the course</w:t>
            </w:r>
            <w:bookmarkEnd w:id="35"/>
            <w:bookmarkEnd w:id="36"/>
          </w:p>
        </w:tc>
        <w:tc>
          <w:tcPr>
            <w:tcW w:w="6786" w:type="dxa"/>
            <w:gridSpan w:val="3"/>
            <w:tcBorders>
              <w:left w:val="nil"/>
            </w:tcBorders>
            <w:shd w:val="clear" w:color="auto" w:fill="DBE5F1"/>
            <w:vAlign w:val="center"/>
          </w:tcPr>
          <w:p w14:paraId="6FDA6AD3" w14:textId="73B9AFC4" w:rsidR="005F78F0" w:rsidRPr="00B12592" w:rsidRDefault="00AA3BC8" w:rsidP="00FB6ACC">
            <w:pPr>
              <w:pStyle w:val="SectionBSubsection"/>
              <w:numPr>
                <w:ilvl w:val="0"/>
                <w:numId w:val="0"/>
              </w:numPr>
            </w:pPr>
            <w:bookmarkStart w:id="37" w:name="_Toc58943397"/>
            <w:bookmarkStart w:id="38" w:name="_Toc58946429"/>
            <w:r w:rsidRPr="00B12592">
              <w:t>Standards 1 and 2 AQTF Standards for Accredited Courses</w:t>
            </w:r>
            <w:bookmarkEnd w:id="37"/>
            <w:bookmarkEnd w:id="38"/>
          </w:p>
        </w:tc>
      </w:tr>
      <w:tr w:rsidR="00111D21" w:rsidRPr="00512383" w14:paraId="318884FF" w14:textId="77777777" w:rsidTr="00E75581">
        <w:trPr>
          <w:trHeight w:val="20"/>
          <w:jc w:val="center"/>
        </w:trPr>
        <w:tc>
          <w:tcPr>
            <w:tcW w:w="3157" w:type="dxa"/>
            <w:gridSpan w:val="3"/>
            <w:shd w:val="clear" w:color="auto" w:fill="auto"/>
          </w:tcPr>
          <w:p w14:paraId="3FEFE1D4" w14:textId="1827DADD" w:rsidR="00111D21" w:rsidRPr="00697324" w:rsidRDefault="003354C5" w:rsidP="00F6733F">
            <w:pPr>
              <w:pStyle w:val="Heading3"/>
            </w:pPr>
            <w:bookmarkStart w:id="39" w:name="_Toc58946430"/>
            <w:bookmarkStart w:id="40" w:name="_Toc58948796"/>
            <w:r>
              <w:t xml:space="preserve">3.1 </w:t>
            </w:r>
            <w:r w:rsidR="00111D21" w:rsidRPr="00D53A67">
              <w:t>Industry / enterprise/ community needs</w:t>
            </w:r>
            <w:bookmarkEnd w:id="39"/>
            <w:bookmarkEnd w:id="40"/>
          </w:p>
        </w:tc>
        <w:tc>
          <w:tcPr>
            <w:tcW w:w="6786" w:type="dxa"/>
            <w:gridSpan w:val="3"/>
            <w:shd w:val="clear" w:color="auto" w:fill="auto"/>
          </w:tcPr>
          <w:p w14:paraId="70B7497F" w14:textId="25088427" w:rsidR="00111D21" w:rsidRDefault="00111D21" w:rsidP="000E026E">
            <w:pPr>
              <w:spacing w:before="60" w:after="120" w:line="276" w:lineRule="auto"/>
              <w:ind w:left="34" w:firstLine="17"/>
              <w:rPr>
                <w:rFonts w:ascii="Arial" w:hAnsi="Arial"/>
              </w:rPr>
            </w:pPr>
            <w:r w:rsidRPr="00512383">
              <w:rPr>
                <w:rFonts w:ascii="Arial" w:hAnsi="Arial"/>
              </w:rPr>
              <w:t>The Victorian Department of Education and Training (DET),</w:t>
            </w:r>
            <w:r>
              <w:rPr>
                <w:rFonts w:ascii="Arial" w:hAnsi="Arial"/>
              </w:rPr>
              <w:t xml:space="preserve"> Health and Engagement Unit</w:t>
            </w:r>
            <w:r w:rsidRPr="00512383">
              <w:rPr>
                <w:rFonts w:ascii="Arial" w:hAnsi="Arial"/>
              </w:rPr>
              <w:t xml:space="preserve"> identified an increasing demand in schools for the management of anaphylaxis and to skill staff appropriately to manage students known to be at risk of anaphylaxis. In response, the training prescribed</w:t>
            </w:r>
            <w:r w:rsidR="00A94175">
              <w:rPr>
                <w:rFonts w:ascii="Arial" w:hAnsi="Arial"/>
              </w:rPr>
              <w:t xml:space="preserve"> in the</w:t>
            </w:r>
            <w:r w:rsidRPr="00512383">
              <w:rPr>
                <w:rFonts w:ascii="Arial" w:hAnsi="Arial"/>
              </w:rPr>
              <w:t xml:space="preserve"> </w:t>
            </w:r>
            <w:r w:rsidRPr="00512383">
              <w:rPr>
                <w:rFonts w:ascii="Arial" w:hAnsi="Arial"/>
                <w:i/>
              </w:rPr>
              <w:t xml:space="preserve">Education and Training Reform Act 2006: </w:t>
            </w:r>
            <w:hyperlink r:id="rId29" w:history="1">
              <w:r w:rsidRPr="00890776">
                <w:rPr>
                  <w:rStyle w:val="Hyperlink"/>
                  <w:rFonts w:ascii="Arial" w:hAnsi="Arial"/>
                  <w:i/>
                </w:rPr>
                <w:t>Ministerial Order No 706: Anaphylaxis Management in Victorian schools</w:t>
              </w:r>
            </w:hyperlink>
            <w:r w:rsidRPr="00512383">
              <w:rPr>
                <w:rFonts w:ascii="Arial" w:hAnsi="Arial"/>
                <w:i/>
              </w:rPr>
              <w:t xml:space="preserve"> </w:t>
            </w:r>
            <w:r>
              <w:rPr>
                <w:rFonts w:ascii="Arial" w:hAnsi="Arial"/>
              </w:rPr>
              <w:t>was</w:t>
            </w:r>
            <w:r w:rsidRPr="00512383">
              <w:rPr>
                <w:rFonts w:ascii="Arial" w:hAnsi="Arial"/>
              </w:rPr>
              <w:t xml:space="preserve"> updated.</w:t>
            </w:r>
          </w:p>
          <w:p w14:paraId="428B71EA" w14:textId="77777777" w:rsidR="00111D21" w:rsidRDefault="00111D21" w:rsidP="000E026E">
            <w:pPr>
              <w:spacing w:before="60" w:after="120" w:line="276" w:lineRule="auto"/>
              <w:ind w:left="34" w:firstLine="17"/>
              <w:rPr>
                <w:rFonts w:ascii="Arial" w:hAnsi="Arial"/>
              </w:rPr>
            </w:pPr>
            <w:r w:rsidRPr="00512383">
              <w:rPr>
                <w:rFonts w:ascii="Arial" w:hAnsi="Arial" w:cs="Arial"/>
                <w:szCs w:val="20"/>
              </w:rPr>
              <w:t xml:space="preserve">The Australasian Society of Clinical Immunology and Allergy (ASCIA) developed anaphylaxis e-training tailored to the policy environment of Victorian Schools on behalf of the DET. </w:t>
            </w:r>
            <w:r w:rsidRPr="008B1956">
              <w:rPr>
                <w:rFonts w:ascii="Arial" w:hAnsi="Arial"/>
              </w:rPr>
              <w:t xml:space="preserve">From January 2016, </w:t>
            </w:r>
            <w:r w:rsidRPr="001A63B3">
              <w:rPr>
                <w:rFonts w:ascii="Arial" w:hAnsi="Arial"/>
              </w:rPr>
              <w:t xml:space="preserve">Ministerial Order 706 </w:t>
            </w:r>
            <w:r>
              <w:rPr>
                <w:rFonts w:ascii="Arial" w:hAnsi="Arial"/>
              </w:rPr>
              <w:t xml:space="preserve">recognised </w:t>
            </w:r>
            <w:r w:rsidRPr="00AA2418">
              <w:rPr>
                <w:rFonts w:ascii="Arial" w:hAnsi="Arial" w:cs="Arial"/>
                <w:i/>
                <w:szCs w:val="20"/>
              </w:rPr>
              <w:t>ASCIA Anaphylaxis e-training for Victorian Schools</w:t>
            </w:r>
            <w:r>
              <w:rPr>
                <w:rFonts w:ascii="Arial" w:hAnsi="Arial"/>
              </w:rPr>
              <w:t xml:space="preserve"> as approved training for Victorian</w:t>
            </w:r>
            <w:r w:rsidRPr="008B1956">
              <w:rPr>
                <w:rFonts w:ascii="Arial" w:hAnsi="Arial"/>
              </w:rPr>
              <w:t xml:space="preserve"> schools to meet their anaphylaxis management training requirements. </w:t>
            </w:r>
          </w:p>
          <w:p w14:paraId="7A9E03AF" w14:textId="51C65995" w:rsidR="00111D21" w:rsidRDefault="00111D21" w:rsidP="000E026E">
            <w:pPr>
              <w:pStyle w:val="Bodycopy"/>
              <w:spacing w:line="276" w:lineRule="auto"/>
            </w:pPr>
            <w:r w:rsidRPr="00512383">
              <w:t>The</w:t>
            </w:r>
            <w:r>
              <w:t xml:space="preserve"> previous version of this course, the </w:t>
            </w:r>
            <w:r w:rsidRPr="004509BC">
              <w:rPr>
                <w:i/>
              </w:rPr>
              <w:t>22303VIC</w:t>
            </w:r>
            <w:r w:rsidRPr="004509BC">
              <w:t xml:space="preserve"> </w:t>
            </w:r>
            <w:r w:rsidRPr="00512383">
              <w:rPr>
                <w:i/>
              </w:rPr>
              <w:t xml:space="preserve">Course in Verifying the Correct Use of Adrenaline </w:t>
            </w:r>
            <w:r>
              <w:rPr>
                <w:i/>
              </w:rPr>
              <w:t>Autoi</w:t>
            </w:r>
            <w:r w:rsidRPr="00512383">
              <w:rPr>
                <w:i/>
              </w:rPr>
              <w:t>njector Devices</w:t>
            </w:r>
            <w:r>
              <w:t xml:space="preserve"> was developed in 2015 (accredited from 01/01/2016) to compliment the </w:t>
            </w:r>
            <w:r w:rsidRPr="00AA2418">
              <w:rPr>
                <w:rFonts w:cs="Arial"/>
                <w:i/>
              </w:rPr>
              <w:t>ASCIA Anaphylaxis e-training for Victorian Schools</w:t>
            </w:r>
            <w:r>
              <w:rPr>
                <w:rFonts w:cs="Arial"/>
              </w:rPr>
              <w:t xml:space="preserve">. </w:t>
            </w:r>
            <w:r>
              <w:t xml:space="preserve">This </w:t>
            </w:r>
            <w:r>
              <w:lastRenderedPageBreak/>
              <w:t xml:space="preserve">accredited course addresses the required skills and knowledge for a school anaphylaxis supervisor to conduct a verification activity and perform the function of </w:t>
            </w:r>
            <w:r w:rsidRPr="00C66B31">
              <w:t xml:space="preserve">verifier </w:t>
            </w:r>
            <w:r>
              <w:t xml:space="preserve">to </w:t>
            </w:r>
            <w:r w:rsidRPr="00D72AB6">
              <w:t xml:space="preserve">ensure that Victorian school staff who have undertaken the </w:t>
            </w:r>
            <w:r>
              <w:t xml:space="preserve">ASCIA </w:t>
            </w:r>
            <w:r w:rsidRPr="00D72AB6">
              <w:t>e-training can demonstrate correct use of adrenaline injector</w:t>
            </w:r>
            <w:r>
              <w:t>s</w:t>
            </w:r>
            <w:r w:rsidRPr="00D72AB6">
              <w:t>.</w:t>
            </w:r>
          </w:p>
          <w:p w14:paraId="1B003D13" w14:textId="77777777" w:rsidR="00111D21" w:rsidRPr="00A773A1" w:rsidRDefault="00111D21" w:rsidP="000E026E">
            <w:pPr>
              <w:pStyle w:val="Bodycopy"/>
              <w:spacing w:line="276" w:lineRule="auto"/>
              <w:rPr>
                <w:b/>
              </w:rPr>
            </w:pPr>
            <w:r w:rsidRPr="00A773A1">
              <w:rPr>
                <w:b/>
              </w:rPr>
              <w:t>Ongoing need for this accredited course</w:t>
            </w:r>
          </w:p>
          <w:p w14:paraId="45B01794" w14:textId="635EF466" w:rsidR="006A53D6" w:rsidRPr="00461F0F" w:rsidRDefault="006A53D6" w:rsidP="000E026E">
            <w:pPr>
              <w:pStyle w:val="Bodycopy"/>
              <w:spacing w:line="276" w:lineRule="auto"/>
            </w:pPr>
            <w:r>
              <w:t xml:space="preserve">The </w:t>
            </w:r>
            <w:hyperlink r:id="rId30" w:history="1">
              <w:r w:rsidRPr="006A53D6">
                <w:rPr>
                  <w:rStyle w:val="Hyperlink"/>
                  <w:i/>
                </w:rPr>
                <w:t>Victorian school Anaphylaxis Guidelines</w:t>
              </w:r>
            </w:hyperlink>
            <w:r>
              <w:t xml:space="preserve"> state</w:t>
            </w:r>
            <w:r w:rsidRPr="00461F0F">
              <w:t xml:space="preserve"> “</w:t>
            </w:r>
            <w:r w:rsidRPr="00461F0F">
              <w:rPr>
                <w:rFonts w:cs="Arial"/>
              </w:rPr>
              <w:t>approximately 80% of all Victorian government schools have a child enrolled who is at risk of anaphylaxis.” </w:t>
            </w:r>
          </w:p>
          <w:p w14:paraId="7333B5FA" w14:textId="251F1D63" w:rsidR="00111D21" w:rsidRDefault="00111D21" w:rsidP="000E026E">
            <w:pPr>
              <w:pStyle w:val="Bodycopy"/>
              <w:spacing w:line="276" w:lineRule="auto"/>
            </w:pPr>
            <w:r>
              <w:t xml:space="preserve">DET recommends that all school staff undertake the </w:t>
            </w:r>
            <w:r w:rsidRPr="00AA2418">
              <w:rPr>
                <w:rFonts w:cs="Arial"/>
                <w:i/>
              </w:rPr>
              <w:t>ASCIA Anaphylaxis e-training for Victorian Schools</w:t>
            </w:r>
            <w:r>
              <w:rPr>
                <w:rFonts w:cs="Arial"/>
              </w:rPr>
              <w:t xml:space="preserve"> and that s</w:t>
            </w:r>
            <w:r w:rsidRPr="00C66B31">
              <w:rPr>
                <w:rFonts w:cs="Arial"/>
              </w:rPr>
              <w:t>chools nominate 2 staff members from each campus to become school anaphylaxis supervisors.</w:t>
            </w:r>
            <w:r>
              <w:rPr>
                <w:rFonts w:cs="Arial"/>
              </w:rPr>
              <w:t xml:space="preserve"> Completion of this course, the </w:t>
            </w:r>
            <w:r w:rsidRPr="00512383">
              <w:rPr>
                <w:i/>
              </w:rPr>
              <w:t xml:space="preserve">Course in Verifying the Correct Use of Adrenaline </w:t>
            </w:r>
            <w:r>
              <w:rPr>
                <w:i/>
              </w:rPr>
              <w:t>I</w:t>
            </w:r>
            <w:r w:rsidRPr="00512383">
              <w:rPr>
                <w:i/>
              </w:rPr>
              <w:t>njector Devices</w:t>
            </w:r>
            <w:r>
              <w:t>, is required for nominated school staff t</w:t>
            </w:r>
            <w:r>
              <w:rPr>
                <w:rFonts w:cs="Arial"/>
              </w:rPr>
              <w:t xml:space="preserve">o qualify as </w:t>
            </w:r>
            <w:r w:rsidRPr="00A773A1">
              <w:rPr>
                <w:rFonts w:cs="Arial"/>
              </w:rPr>
              <w:t>a school anaphylaxis supervisor</w:t>
            </w:r>
            <w:r>
              <w:rPr>
                <w:rFonts w:cs="Arial"/>
              </w:rPr>
              <w:t>. In addition, refresher training in this course is required every 3 years</w:t>
            </w:r>
            <w:r w:rsidR="00B0495A">
              <w:rPr>
                <w:rFonts w:cs="Arial"/>
              </w:rPr>
              <w:t xml:space="preserve">, in accordance with </w:t>
            </w:r>
            <w:r w:rsidR="00B0495A" w:rsidRPr="00B0495A">
              <w:rPr>
                <w:rFonts w:cs="Arial"/>
                <w:i/>
              </w:rPr>
              <w:t xml:space="preserve">Ministerial Order 706 </w:t>
            </w:r>
            <w:r w:rsidR="00B0495A">
              <w:rPr>
                <w:rFonts w:cs="Arial"/>
              </w:rPr>
              <w:t>and outline</w:t>
            </w:r>
            <w:r w:rsidR="006D1BBD">
              <w:rPr>
                <w:rFonts w:cs="Arial"/>
              </w:rPr>
              <w:t>d</w:t>
            </w:r>
            <w:r w:rsidR="00B0495A">
              <w:rPr>
                <w:rFonts w:cs="Arial"/>
              </w:rPr>
              <w:t xml:space="preserve"> in the </w:t>
            </w:r>
            <w:r w:rsidR="00B0495A" w:rsidRPr="00B0495A">
              <w:rPr>
                <w:rFonts w:cs="Arial"/>
                <w:i/>
              </w:rPr>
              <w:t>Victorian school Anaphylaxis Guidelines</w:t>
            </w:r>
            <w:r>
              <w:rPr>
                <w:rFonts w:cs="Arial"/>
              </w:rPr>
              <w:t>.</w:t>
            </w:r>
            <w:r>
              <w:rPr>
                <w:rStyle w:val="FootnoteReference"/>
              </w:rPr>
              <w:footnoteReference w:id="1"/>
            </w:r>
            <w:r>
              <w:t xml:space="preserve"> These factors will see the ongoing uptake of this course for the next 5-year accreditation period.  </w:t>
            </w:r>
          </w:p>
          <w:p w14:paraId="21D91AE1" w14:textId="77777777" w:rsidR="00111D21" w:rsidRPr="00A773A1" w:rsidRDefault="00111D21" w:rsidP="000E026E">
            <w:pPr>
              <w:pStyle w:val="Bodycopy"/>
              <w:spacing w:line="276" w:lineRule="auto"/>
              <w:rPr>
                <w:b/>
              </w:rPr>
            </w:pPr>
            <w:r>
              <w:rPr>
                <w:b/>
              </w:rPr>
              <w:t>Enrolment data</w:t>
            </w:r>
          </w:p>
          <w:p w14:paraId="20E8E250" w14:textId="35B71FB4" w:rsidR="00111D21" w:rsidRDefault="00111D21" w:rsidP="000E026E">
            <w:pPr>
              <w:pStyle w:val="Bodycopy"/>
              <w:spacing w:line="276" w:lineRule="auto"/>
            </w:pPr>
            <w:r w:rsidRPr="001A63B3">
              <w:t xml:space="preserve">NCVER Total VET Activity enrolment data for the previous course </w:t>
            </w:r>
            <w:r w:rsidRPr="004509BC">
              <w:rPr>
                <w:i/>
              </w:rPr>
              <w:t>22303VIC</w:t>
            </w:r>
            <w:r w:rsidRPr="004509BC">
              <w:t xml:space="preserve"> </w:t>
            </w:r>
            <w:r w:rsidRPr="00512383">
              <w:rPr>
                <w:i/>
              </w:rPr>
              <w:t xml:space="preserve">Course in Verifying the Correct Use of Adrenaline </w:t>
            </w:r>
            <w:r>
              <w:rPr>
                <w:i/>
              </w:rPr>
              <w:t>Autoi</w:t>
            </w:r>
            <w:r w:rsidRPr="00512383">
              <w:rPr>
                <w:i/>
              </w:rPr>
              <w:t>njector Devices</w:t>
            </w:r>
            <w:r w:rsidRPr="001A63B3">
              <w:t xml:space="preserve"> (accredited for the period 01/01/2016-</w:t>
            </w:r>
            <w:r w:rsidR="00CE556E">
              <w:t>30/06/2021</w:t>
            </w:r>
            <w:r w:rsidRPr="001A63B3">
              <w:t>)</w:t>
            </w:r>
            <w:r>
              <w:t xml:space="preserve"> is outlined in the following table for the years </w:t>
            </w:r>
            <w:r w:rsidRPr="001A63B3">
              <w:t>2016-2019</w:t>
            </w:r>
            <w:r>
              <w:t xml:space="preserve">. </w:t>
            </w:r>
          </w:p>
          <w:tbl>
            <w:tblPr>
              <w:tblW w:w="4941" w:type="pct"/>
              <w:tblLayout w:type="fixed"/>
              <w:tblLook w:val="04A0" w:firstRow="1" w:lastRow="0" w:firstColumn="1" w:lastColumn="0" w:noHBand="0" w:noVBand="1"/>
            </w:tblPr>
            <w:tblGrid>
              <w:gridCol w:w="1916"/>
              <w:gridCol w:w="913"/>
              <w:gridCol w:w="913"/>
              <w:gridCol w:w="913"/>
              <w:gridCol w:w="913"/>
              <w:gridCol w:w="915"/>
            </w:tblGrid>
            <w:tr w:rsidR="00111D21" w:rsidRPr="00903A07" w14:paraId="01B8F8A0" w14:textId="77777777" w:rsidTr="000E026E">
              <w:trPr>
                <w:trHeight w:val="45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13ECFDC" w14:textId="77777777" w:rsidR="00111D21" w:rsidRPr="00903A07" w:rsidRDefault="00111D21" w:rsidP="000E026E">
                  <w:pPr>
                    <w:ind w:left="0" w:firstLine="0"/>
                    <w:rPr>
                      <w:rFonts w:ascii="Times New Roman" w:hAnsi="Times New Roman"/>
                    </w:rPr>
                  </w:pPr>
                  <w:r w:rsidRPr="00903A07">
                    <w:rPr>
                      <w:rFonts w:ascii="Arial" w:hAnsi="Arial" w:cs="Arial"/>
                      <w:b/>
                      <w:bCs/>
                    </w:rPr>
                    <w:t xml:space="preserve">NCVER Total VET Activity enrolment data for </w:t>
                  </w:r>
                  <w:r w:rsidRPr="00581C20">
                    <w:rPr>
                      <w:rFonts w:ascii="Arial" w:hAnsi="Arial" w:cs="Arial"/>
                      <w:b/>
                      <w:bCs/>
                    </w:rPr>
                    <w:t>22303VIC</w:t>
                  </w:r>
                </w:p>
              </w:tc>
            </w:tr>
            <w:tr w:rsidR="00111D21" w:rsidRPr="00903A07" w14:paraId="260C9725" w14:textId="77777777" w:rsidTr="000E026E">
              <w:trPr>
                <w:trHeight w:val="525"/>
              </w:trPr>
              <w:tc>
                <w:tcPr>
                  <w:tcW w:w="1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6D377" w14:textId="77777777" w:rsidR="00111D21" w:rsidRPr="00903A07" w:rsidRDefault="00111D21" w:rsidP="000E026E">
                  <w:pPr>
                    <w:ind w:left="0" w:firstLine="0"/>
                    <w:contextualSpacing/>
                    <w:jc w:val="center"/>
                    <w:rPr>
                      <w:rFonts w:ascii="Arial" w:hAnsi="Arial" w:cs="Arial"/>
                      <w:bCs/>
                      <w:i/>
                      <w:sz w:val="18"/>
                      <w:szCs w:val="18"/>
                    </w:rPr>
                  </w:pPr>
                  <w:r w:rsidRPr="008075AF">
                    <w:rPr>
                      <w:rFonts w:ascii="Arial" w:hAnsi="Arial" w:cs="Arial"/>
                      <w:bCs/>
                      <w:i/>
                      <w:sz w:val="18"/>
                      <w:szCs w:val="18"/>
                    </w:rPr>
                    <w:t>Data extracted 03/09/2020</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5C8B3EB1" w14:textId="77777777" w:rsidR="00111D21" w:rsidRPr="00903A07" w:rsidRDefault="00111D21" w:rsidP="000E026E">
                  <w:pPr>
                    <w:ind w:left="0" w:firstLine="0"/>
                    <w:contextualSpacing/>
                    <w:jc w:val="center"/>
                    <w:rPr>
                      <w:rFonts w:ascii="Arial" w:hAnsi="Arial" w:cs="Arial"/>
                      <w:b/>
                      <w:bCs/>
                      <w:sz w:val="20"/>
                      <w:szCs w:val="20"/>
                    </w:rPr>
                  </w:pPr>
                  <w:r w:rsidRPr="00903A07">
                    <w:rPr>
                      <w:rFonts w:ascii="Arial" w:hAnsi="Arial" w:cs="Arial"/>
                      <w:b/>
                      <w:bCs/>
                      <w:sz w:val="20"/>
                      <w:szCs w:val="20"/>
                    </w:rPr>
                    <w:t>2016</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64F10190" w14:textId="77777777" w:rsidR="00111D21" w:rsidRPr="00903A07" w:rsidRDefault="00111D21" w:rsidP="000E026E">
                  <w:pPr>
                    <w:ind w:left="0" w:firstLine="0"/>
                    <w:contextualSpacing/>
                    <w:jc w:val="center"/>
                    <w:rPr>
                      <w:rFonts w:ascii="Arial" w:hAnsi="Arial" w:cs="Arial"/>
                      <w:b/>
                      <w:bCs/>
                      <w:sz w:val="20"/>
                      <w:szCs w:val="20"/>
                    </w:rPr>
                  </w:pPr>
                  <w:r w:rsidRPr="00903A07">
                    <w:rPr>
                      <w:rFonts w:ascii="Arial" w:hAnsi="Arial" w:cs="Arial"/>
                      <w:b/>
                      <w:bCs/>
                      <w:sz w:val="20"/>
                      <w:szCs w:val="20"/>
                    </w:rPr>
                    <w:t>2017</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0CD5D56C" w14:textId="77777777" w:rsidR="00111D21" w:rsidRPr="00903A07" w:rsidRDefault="00111D21" w:rsidP="000E026E">
                  <w:pPr>
                    <w:ind w:left="0" w:firstLine="0"/>
                    <w:contextualSpacing/>
                    <w:jc w:val="center"/>
                    <w:rPr>
                      <w:rFonts w:ascii="Arial" w:hAnsi="Arial" w:cs="Arial"/>
                      <w:b/>
                      <w:bCs/>
                      <w:sz w:val="20"/>
                      <w:szCs w:val="20"/>
                    </w:rPr>
                  </w:pPr>
                  <w:r w:rsidRPr="00903A07">
                    <w:rPr>
                      <w:rFonts w:ascii="Arial" w:hAnsi="Arial" w:cs="Arial"/>
                      <w:b/>
                      <w:bCs/>
                      <w:sz w:val="20"/>
                      <w:szCs w:val="20"/>
                    </w:rPr>
                    <w:t>2018</w:t>
                  </w:r>
                </w:p>
              </w:tc>
              <w:tc>
                <w:tcPr>
                  <w:tcW w:w="704" w:type="pct"/>
                  <w:tcBorders>
                    <w:top w:val="single" w:sz="4" w:space="0" w:color="auto"/>
                    <w:left w:val="nil"/>
                    <w:bottom w:val="single" w:sz="4" w:space="0" w:color="BFBFBF"/>
                    <w:right w:val="single" w:sz="4" w:space="0" w:color="auto"/>
                  </w:tcBorders>
                  <w:shd w:val="clear" w:color="000000" w:fill="99CCFF"/>
                  <w:vAlign w:val="center"/>
                  <w:hideMark/>
                </w:tcPr>
                <w:p w14:paraId="02693720" w14:textId="77777777" w:rsidR="00111D21" w:rsidRPr="00903A07" w:rsidRDefault="00111D21" w:rsidP="000E026E">
                  <w:pPr>
                    <w:ind w:left="0" w:firstLine="0"/>
                    <w:contextualSpacing/>
                    <w:jc w:val="center"/>
                    <w:rPr>
                      <w:rFonts w:ascii="Arial" w:hAnsi="Arial" w:cs="Arial"/>
                      <w:b/>
                      <w:bCs/>
                      <w:sz w:val="20"/>
                      <w:szCs w:val="20"/>
                    </w:rPr>
                  </w:pPr>
                  <w:r w:rsidRPr="00903A07">
                    <w:rPr>
                      <w:rFonts w:ascii="Arial" w:hAnsi="Arial" w:cs="Arial"/>
                      <w:b/>
                      <w:bCs/>
                      <w:sz w:val="20"/>
                      <w:szCs w:val="20"/>
                    </w:rPr>
                    <w:t>2019</w:t>
                  </w:r>
                </w:p>
              </w:tc>
              <w:tc>
                <w:tcPr>
                  <w:tcW w:w="706" w:type="pct"/>
                  <w:tcBorders>
                    <w:top w:val="single" w:sz="4" w:space="0" w:color="auto"/>
                    <w:left w:val="nil"/>
                    <w:bottom w:val="single" w:sz="4" w:space="0" w:color="BFBFBF"/>
                    <w:right w:val="single" w:sz="4" w:space="0" w:color="auto"/>
                  </w:tcBorders>
                  <w:shd w:val="clear" w:color="000000" w:fill="99CCFF"/>
                  <w:vAlign w:val="center"/>
                  <w:hideMark/>
                </w:tcPr>
                <w:p w14:paraId="19748485" w14:textId="77777777" w:rsidR="00111D21" w:rsidRPr="00903A07" w:rsidRDefault="00111D21" w:rsidP="000E026E">
                  <w:pPr>
                    <w:ind w:left="0" w:firstLine="0"/>
                    <w:contextualSpacing/>
                    <w:jc w:val="center"/>
                    <w:rPr>
                      <w:rFonts w:ascii="Arial" w:hAnsi="Arial" w:cs="Arial"/>
                      <w:b/>
                      <w:bCs/>
                      <w:sz w:val="20"/>
                      <w:szCs w:val="20"/>
                    </w:rPr>
                  </w:pPr>
                  <w:r w:rsidRPr="00903A07">
                    <w:rPr>
                      <w:rFonts w:ascii="Arial" w:hAnsi="Arial" w:cs="Arial"/>
                      <w:b/>
                      <w:bCs/>
                      <w:sz w:val="20"/>
                      <w:szCs w:val="20"/>
                    </w:rPr>
                    <w:t>Total</w:t>
                  </w:r>
                </w:p>
              </w:tc>
            </w:tr>
            <w:tr w:rsidR="00111D21" w:rsidRPr="00903A07" w14:paraId="27FB044C" w14:textId="77777777" w:rsidTr="000E026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4C0F3318" w14:textId="77777777" w:rsidR="00111D21" w:rsidRPr="00903A07" w:rsidRDefault="00111D21" w:rsidP="000E026E">
                  <w:pPr>
                    <w:ind w:left="0" w:firstLine="0"/>
                    <w:contextualSpacing/>
                    <w:jc w:val="center"/>
                    <w:rPr>
                      <w:rFonts w:ascii="Arial" w:hAnsi="Arial" w:cs="Arial"/>
                      <w:b/>
                      <w:bCs/>
                      <w:sz w:val="20"/>
                      <w:szCs w:val="20"/>
                    </w:rPr>
                  </w:pPr>
                  <w:r w:rsidRPr="00903A07">
                    <w:rPr>
                      <w:rFonts w:ascii="Arial" w:hAnsi="Arial" w:cs="Arial"/>
                      <w:b/>
                      <w:bCs/>
                      <w:sz w:val="20"/>
                      <w:szCs w:val="20"/>
                    </w:rPr>
                    <w:t>Victoria</w:t>
                  </w:r>
                </w:p>
              </w:tc>
              <w:tc>
                <w:tcPr>
                  <w:tcW w:w="704" w:type="pct"/>
                  <w:tcBorders>
                    <w:top w:val="nil"/>
                    <w:left w:val="nil"/>
                    <w:bottom w:val="single" w:sz="4" w:space="0" w:color="BFBFBF"/>
                    <w:right w:val="single" w:sz="4" w:space="0" w:color="BFBFBF"/>
                  </w:tcBorders>
                  <w:shd w:val="clear" w:color="000000" w:fill="FFFF99"/>
                  <w:noWrap/>
                  <w:vAlign w:val="center"/>
                </w:tcPr>
                <w:p w14:paraId="7E27F296" w14:textId="77777777" w:rsidR="00111D21" w:rsidRPr="00581C20" w:rsidRDefault="00111D21" w:rsidP="000E026E">
                  <w:pPr>
                    <w:ind w:left="0" w:firstLine="0"/>
                    <w:contextualSpacing/>
                    <w:jc w:val="center"/>
                    <w:rPr>
                      <w:rFonts w:ascii="Arial" w:hAnsi="Arial" w:cs="Arial"/>
                      <w:bCs/>
                      <w:sz w:val="20"/>
                      <w:szCs w:val="20"/>
                    </w:rPr>
                  </w:pPr>
                  <w:r w:rsidRPr="00581C20">
                    <w:rPr>
                      <w:rFonts w:ascii="Arial" w:hAnsi="Arial" w:cs="Arial"/>
                      <w:bCs/>
                      <w:sz w:val="20"/>
                      <w:szCs w:val="20"/>
                    </w:rPr>
                    <w:t>2314</w:t>
                  </w:r>
                </w:p>
              </w:tc>
              <w:tc>
                <w:tcPr>
                  <w:tcW w:w="704" w:type="pct"/>
                  <w:tcBorders>
                    <w:top w:val="nil"/>
                    <w:left w:val="nil"/>
                    <w:bottom w:val="single" w:sz="4" w:space="0" w:color="BFBFBF"/>
                    <w:right w:val="single" w:sz="4" w:space="0" w:color="BFBFBF"/>
                  </w:tcBorders>
                  <w:shd w:val="clear" w:color="000000" w:fill="FFFF99"/>
                  <w:noWrap/>
                  <w:vAlign w:val="center"/>
                </w:tcPr>
                <w:p w14:paraId="5D9260A6" w14:textId="77777777" w:rsidR="00111D21" w:rsidRPr="00581C20" w:rsidRDefault="00111D21" w:rsidP="000E026E">
                  <w:pPr>
                    <w:ind w:left="0" w:firstLine="0"/>
                    <w:contextualSpacing/>
                    <w:jc w:val="center"/>
                    <w:rPr>
                      <w:rFonts w:ascii="Arial" w:hAnsi="Arial" w:cs="Arial"/>
                      <w:bCs/>
                      <w:sz w:val="20"/>
                      <w:szCs w:val="20"/>
                    </w:rPr>
                  </w:pPr>
                  <w:r w:rsidRPr="00581C20">
                    <w:rPr>
                      <w:rFonts w:ascii="Arial" w:hAnsi="Arial" w:cs="Arial"/>
                      <w:bCs/>
                      <w:sz w:val="20"/>
                      <w:szCs w:val="20"/>
                    </w:rPr>
                    <w:t>515</w:t>
                  </w:r>
                </w:p>
              </w:tc>
              <w:tc>
                <w:tcPr>
                  <w:tcW w:w="704" w:type="pct"/>
                  <w:tcBorders>
                    <w:top w:val="nil"/>
                    <w:left w:val="nil"/>
                    <w:bottom w:val="single" w:sz="4" w:space="0" w:color="BFBFBF"/>
                    <w:right w:val="single" w:sz="4" w:space="0" w:color="BFBFBF"/>
                  </w:tcBorders>
                  <w:shd w:val="clear" w:color="000000" w:fill="FFFF99"/>
                  <w:noWrap/>
                  <w:vAlign w:val="center"/>
                </w:tcPr>
                <w:p w14:paraId="53929965" w14:textId="77777777" w:rsidR="00111D21" w:rsidRPr="00581C20" w:rsidRDefault="00111D21" w:rsidP="000E026E">
                  <w:pPr>
                    <w:ind w:left="0" w:firstLine="0"/>
                    <w:contextualSpacing/>
                    <w:jc w:val="center"/>
                    <w:rPr>
                      <w:rFonts w:ascii="Arial" w:hAnsi="Arial" w:cs="Arial"/>
                      <w:bCs/>
                      <w:sz w:val="20"/>
                      <w:szCs w:val="20"/>
                    </w:rPr>
                  </w:pPr>
                  <w:r w:rsidRPr="00581C20">
                    <w:rPr>
                      <w:rFonts w:ascii="Arial" w:hAnsi="Arial" w:cs="Arial"/>
                      <w:bCs/>
                      <w:sz w:val="20"/>
                      <w:szCs w:val="20"/>
                    </w:rPr>
                    <w:t>418</w:t>
                  </w:r>
                </w:p>
              </w:tc>
              <w:tc>
                <w:tcPr>
                  <w:tcW w:w="704" w:type="pct"/>
                  <w:tcBorders>
                    <w:top w:val="nil"/>
                    <w:left w:val="nil"/>
                    <w:bottom w:val="single" w:sz="4" w:space="0" w:color="BFBFBF"/>
                    <w:right w:val="single" w:sz="4" w:space="0" w:color="BFBFBF"/>
                  </w:tcBorders>
                  <w:shd w:val="clear" w:color="000000" w:fill="FFFF99"/>
                  <w:noWrap/>
                  <w:vAlign w:val="center"/>
                </w:tcPr>
                <w:p w14:paraId="3A139068" w14:textId="77777777" w:rsidR="00111D21" w:rsidRPr="00581C20" w:rsidRDefault="00111D21" w:rsidP="000E026E">
                  <w:pPr>
                    <w:ind w:left="0" w:firstLine="0"/>
                    <w:contextualSpacing/>
                    <w:jc w:val="center"/>
                    <w:rPr>
                      <w:rFonts w:ascii="Arial" w:hAnsi="Arial" w:cs="Arial"/>
                      <w:bCs/>
                      <w:sz w:val="20"/>
                      <w:szCs w:val="20"/>
                    </w:rPr>
                  </w:pPr>
                  <w:r w:rsidRPr="00581C20">
                    <w:rPr>
                      <w:rFonts w:ascii="Arial" w:hAnsi="Arial" w:cs="Arial"/>
                      <w:bCs/>
                      <w:sz w:val="20"/>
                      <w:szCs w:val="20"/>
                    </w:rPr>
                    <w:t>1547</w:t>
                  </w:r>
                </w:p>
              </w:tc>
              <w:tc>
                <w:tcPr>
                  <w:tcW w:w="706" w:type="pct"/>
                  <w:tcBorders>
                    <w:top w:val="nil"/>
                    <w:left w:val="nil"/>
                    <w:bottom w:val="single" w:sz="4" w:space="0" w:color="BFBFBF"/>
                    <w:right w:val="single" w:sz="4" w:space="0" w:color="auto"/>
                  </w:tcBorders>
                  <w:shd w:val="clear" w:color="000000" w:fill="FFFF99"/>
                  <w:noWrap/>
                  <w:vAlign w:val="center"/>
                </w:tcPr>
                <w:p w14:paraId="1B97C205" w14:textId="77777777" w:rsidR="00111D21" w:rsidRPr="00581C20" w:rsidRDefault="00111D21" w:rsidP="000E026E">
                  <w:pPr>
                    <w:ind w:left="0" w:firstLine="0"/>
                    <w:contextualSpacing/>
                    <w:jc w:val="center"/>
                    <w:rPr>
                      <w:rFonts w:ascii="Arial" w:hAnsi="Arial" w:cs="Arial"/>
                      <w:bCs/>
                      <w:sz w:val="20"/>
                      <w:szCs w:val="20"/>
                    </w:rPr>
                  </w:pPr>
                  <w:r w:rsidRPr="00581C20">
                    <w:rPr>
                      <w:rFonts w:ascii="Arial" w:hAnsi="Arial" w:cs="Arial"/>
                      <w:bCs/>
                      <w:sz w:val="20"/>
                      <w:szCs w:val="20"/>
                    </w:rPr>
                    <w:t>4801</w:t>
                  </w:r>
                </w:p>
              </w:tc>
            </w:tr>
            <w:tr w:rsidR="00111D21" w:rsidRPr="00903A07" w14:paraId="3D0C28F4" w14:textId="77777777" w:rsidTr="000E026E">
              <w:trPr>
                <w:trHeight w:val="454"/>
              </w:trPr>
              <w:tc>
                <w:tcPr>
                  <w:tcW w:w="1478" w:type="pct"/>
                  <w:tcBorders>
                    <w:top w:val="single" w:sz="4" w:space="0" w:color="auto"/>
                    <w:left w:val="single" w:sz="4" w:space="0" w:color="auto"/>
                    <w:bottom w:val="single" w:sz="4" w:space="0" w:color="auto"/>
                    <w:right w:val="single" w:sz="4" w:space="0" w:color="BFBFBF"/>
                  </w:tcBorders>
                  <w:shd w:val="clear" w:color="000000" w:fill="99CCFF"/>
                  <w:vAlign w:val="center"/>
                  <w:hideMark/>
                </w:tcPr>
                <w:p w14:paraId="63E0A037" w14:textId="77777777" w:rsidR="00111D21" w:rsidRPr="00903A07" w:rsidRDefault="00111D21" w:rsidP="000E026E">
                  <w:pPr>
                    <w:ind w:left="0" w:firstLine="0"/>
                    <w:contextualSpacing/>
                    <w:jc w:val="center"/>
                    <w:rPr>
                      <w:rFonts w:ascii="Arial" w:hAnsi="Arial" w:cs="Arial"/>
                      <w:b/>
                      <w:bCs/>
                      <w:sz w:val="20"/>
                      <w:szCs w:val="20"/>
                    </w:rPr>
                  </w:pPr>
                  <w:r>
                    <w:rPr>
                      <w:rFonts w:ascii="Arial" w:hAnsi="Arial" w:cs="Arial"/>
                      <w:b/>
                      <w:bCs/>
                      <w:sz w:val="20"/>
                      <w:szCs w:val="20"/>
                    </w:rPr>
                    <w:t>ACT</w:t>
                  </w:r>
                </w:p>
              </w:tc>
              <w:tc>
                <w:tcPr>
                  <w:tcW w:w="704" w:type="pct"/>
                  <w:tcBorders>
                    <w:top w:val="nil"/>
                    <w:left w:val="nil"/>
                    <w:bottom w:val="single" w:sz="8" w:space="0" w:color="000000"/>
                    <w:right w:val="single" w:sz="4" w:space="0" w:color="BFBFBF"/>
                  </w:tcBorders>
                  <w:shd w:val="clear" w:color="000000" w:fill="FFFF99"/>
                  <w:noWrap/>
                  <w:vAlign w:val="center"/>
                </w:tcPr>
                <w:p w14:paraId="3B6F3832" w14:textId="77777777" w:rsidR="00111D21" w:rsidRPr="00581C20" w:rsidRDefault="00111D21" w:rsidP="000E026E">
                  <w:pPr>
                    <w:ind w:left="0" w:firstLine="0"/>
                    <w:contextualSpacing/>
                    <w:jc w:val="center"/>
                    <w:rPr>
                      <w:rFonts w:ascii="Arial" w:hAnsi="Arial" w:cs="Arial"/>
                      <w:bCs/>
                      <w:sz w:val="20"/>
                      <w:szCs w:val="20"/>
                    </w:rPr>
                  </w:pPr>
                  <w:r w:rsidRPr="00581C20">
                    <w:rPr>
                      <w:rFonts w:ascii="Arial" w:hAnsi="Arial" w:cs="Arial"/>
                      <w:bCs/>
                      <w:sz w:val="20"/>
                      <w:szCs w:val="20"/>
                    </w:rPr>
                    <w:t>0</w:t>
                  </w:r>
                </w:p>
              </w:tc>
              <w:tc>
                <w:tcPr>
                  <w:tcW w:w="704" w:type="pct"/>
                  <w:tcBorders>
                    <w:top w:val="nil"/>
                    <w:left w:val="nil"/>
                    <w:bottom w:val="single" w:sz="8" w:space="0" w:color="000000"/>
                    <w:right w:val="single" w:sz="4" w:space="0" w:color="BFBFBF"/>
                  </w:tcBorders>
                  <w:shd w:val="clear" w:color="000000" w:fill="FFFF99"/>
                  <w:noWrap/>
                  <w:vAlign w:val="center"/>
                </w:tcPr>
                <w:p w14:paraId="34CBA451" w14:textId="77777777" w:rsidR="00111D21" w:rsidRPr="00581C20" w:rsidRDefault="00111D21" w:rsidP="000E026E">
                  <w:pPr>
                    <w:ind w:left="0" w:firstLine="0"/>
                    <w:contextualSpacing/>
                    <w:jc w:val="center"/>
                    <w:rPr>
                      <w:rFonts w:ascii="Arial" w:hAnsi="Arial" w:cs="Arial"/>
                      <w:bCs/>
                      <w:sz w:val="20"/>
                      <w:szCs w:val="20"/>
                    </w:rPr>
                  </w:pPr>
                  <w:r w:rsidRPr="00581C20">
                    <w:rPr>
                      <w:rFonts w:ascii="Arial" w:hAnsi="Arial" w:cs="Arial"/>
                      <w:bCs/>
                      <w:sz w:val="20"/>
                      <w:szCs w:val="20"/>
                    </w:rPr>
                    <w:t>0</w:t>
                  </w:r>
                </w:p>
              </w:tc>
              <w:tc>
                <w:tcPr>
                  <w:tcW w:w="704" w:type="pct"/>
                  <w:tcBorders>
                    <w:top w:val="nil"/>
                    <w:left w:val="nil"/>
                    <w:bottom w:val="single" w:sz="8" w:space="0" w:color="000000"/>
                    <w:right w:val="single" w:sz="4" w:space="0" w:color="BFBFBF"/>
                  </w:tcBorders>
                  <w:shd w:val="clear" w:color="000000" w:fill="FFFF99"/>
                  <w:noWrap/>
                  <w:vAlign w:val="center"/>
                </w:tcPr>
                <w:p w14:paraId="036B7C37" w14:textId="77777777" w:rsidR="00111D21" w:rsidRPr="00581C20" w:rsidRDefault="00111D21" w:rsidP="000E026E">
                  <w:pPr>
                    <w:ind w:left="0" w:firstLine="0"/>
                    <w:contextualSpacing/>
                    <w:jc w:val="center"/>
                    <w:rPr>
                      <w:rFonts w:ascii="Arial" w:hAnsi="Arial" w:cs="Arial"/>
                      <w:bCs/>
                      <w:sz w:val="20"/>
                      <w:szCs w:val="20"/>
                    </w:rPr>
                  </w:pPr>
                  <w:r w:rsidRPr="00581C20">
                    <w:rPr>
                      <w:rFonts w:ascii="Arial" w:hAnsi="Arial" w:cs="Arial"/>
                      <w:bCs/>
                      <w:sz w:val="20"/>
                      <w:szCs w:val="20"/>
                    </w:rPr>
                    <w:t>10</w:t>
                  </w:r>
                </w:p>
              </w:tc>
              <w:tc>
                <w:tcPr>
                  <w:tcW w:w="704" w:type="pct"/>
                  <w:tcBorders>
                    <w:top w:val="nil"/>
                    <w:left w:val="nil"/>
                    <w:bottom w:val="single" w:sz="8" w:space="0" w:color="000000"/>
                    <w:right w:val="single" w:sz="4" w:space="0" w:color="BFBFBF"/>
                  </w:tcBorders>
                  <w:shd w:val="clear" w:color="000000" w:fill="FFFF99"/>
                  <w:noWrap/>
                  <w:vAlign w:val="center"/>
                </w:tcPr>
                <w:p w14:paraId="4D88F3B7" w14:textId="77777777" w:rsidR="00111D21" w:rsidRPr="00581C20" w:rsidRDefault="00111D21" w:rsidP="000E026E">
                  <w:pPr>
                    <w:ind w:left="0" w:firstLine="0"/>
                    <w:contextualSpacing/>
                    <w:jc w:val="center"/>
                    <w:rPr>
                      <w:rFonts w:ascii="Arial" w:hAnsi="Arial" w:cs="Arial"/>
                      <w:bCs/>
                      <w:sz w:val="20"/>
                      <w:szCs w:val="20"/>
                    </w:rPr>
                  </w:pPr>
                  <w:r w:rsidRPr="00581C20">
                    <w:rPr>
                      <w:rFonts w:ascii="Arial" w:hAnsi="Arial" w:cs="Arial"/>
                      <w:bCs/>
                      <w:sz w:val="20"/>
                      <w:szCs w:val="20"/>
                    </w:rPr>
                    <w:t>0</w:t>
                  </w:r>
                </w:p>
              </w:tc>
              <w:tc>
                <w:tcPr>
                  <w:tcW w:w="706" w:type="pct"/>
                  <w:tcBorders>
                    <w:top w:val="nil"/>
                    <w:left w:val="nil"/>
                    <w:bottom w:val="single" w:sz="8" w:space="0" w:color="000000"/>
                    <w:right w:val="single" w:sz="4" w:space="0" w:color="auto"/>
                  </w:tcBorders>
                  <w:shd w:val="clear" w:color="000000" w:fill="FFFF99"/>
                  <w:noWrap/>
                  <w:vAlign w:val="center"/>
                </w:tcPr>
                <w:p w14:paraId="19FA93FE" w14:textId="77777777" w:rsidR="00111D21" w:rsidRPr="00581C20" w:rsidRDefault="00111D21" w:rsidP="000E026E">
                  <w:pPr>
                    <w:ind w:left="0" w:firstLine="0"/>
                    <w:contextualSpacing/>
                    <w:jc w:val="center"/>
                    <w:rPr>
                      <w:rFonts w:ascii="Arial" w:hAnsi="Arial" w:cs="Arial"/>
                      <w:bCs/>
                      <w:sz w:val="20"/>
                      <w:szCs w:val="20"/>
                    </w:rPr>
                  </w:pPr>
                  <w:r w:rsidRPr="00581C20">
                    <w:rPr>
                      <w:rFonts w:ascii="Arial" w:hAnsi="Arial" w:cs="Arial"/>
                      <w:bCs/>
                      <w:sz w:val="20"/>
                      <w:szCs w:val="20"/>
                    </w:rPr>
                    <w:t>10</w:t>
                  </w:r>
                </w:p>
              </w:tc>
            </w:tr>
            <w:tr w:rsidR="00111D21" w:rsidRPr="00903A07" w14:paraId="21F202C4" w14:textId="77777777" w:rsidTr="000E026E">
              <w:trPr>
                <w:trHeight w:val="454"/>
              </w:trPr>
              <w:tc>
                <w:tcPr>
                  <w:tcW w:w="1478" w:type="pct"/>
                  <w:tcBorders>
                    <w:top w:val="single" w:sz="8" w:space="0" w:color="auto"/>
                    <w:left w:val="single" w:sz="4" w:space="0" w:color="auto"/>
                    <w:bottom w:val="single" w:sz="4" w:space="0" w:color="auto"/>
                    <w:right w:val="single" w:sz="4" w:space="0" w:color="BFBFBF"/>
                  </w:tcBorders>
                  <w:shd w:val="clear" w:color="000000" w:fill="99CCFF"/>
                  <w:vAlign w:val="center"/>
                  <w:hideMark/>
                </w:tcPr>
                <w:p w14:paraId="168BDC87" w14:textId="77777777" w:rsidR="00111D21" w:rsidRPr="00903A07" w:rsidRDefault="00111D21" w:rsidP="000E026E">
                  <w:pPr>
                    <w:ind w:left="0" w:firstLine="0"/>
                    <w:contextualSpacing/>
                    <w:jc w:val="right"/>
                    <w:rPr>
                      <w:rFonts w:ascii="Arial" w:hAnsi="Arial" w:cs="Arial"/>
                      <w:b/>
                      <w:bCs/>
                      <w:sz w:val="20"/>
                      <w:szCs w:val="20"/>
                    </w:rPr>
                  </w:pPr>
                  <w:r w:rsidRPr="00903A07">
                    <w:rPr>
                      <w:rFonts w:ascii="Arial" w:hAnsi="Arial" w:cs="Arial"/>
                      <w:b/>
                      <w:bCs/>
                      <w:sz w:val="20"/>
                      <w:szCs w:val="20"/>
                    </w:rPr>
                    <w:t>TOTAL</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0E97F040" w14:textId="77777777" w:rsidR="00111D21" w:rsidRPr="00903A07" w:rsidRDefault="00111D21" w:rsidP="000E026E">
                  <w:pPr>
                    <w:ind w:left="0" w:firstLine="0"/>
                    <w:contextualSpacing/>
                    <w:jc w:val="center"/>
                    <w:rPr>
                      <w:rFonts w:ascii="Arial" w:hAnsi="Arial" w:cs="Arial"/>
                      <w:b/>
                      <w:bCs/>
                      <w:sz w:val="20"/>
                      <w:szCs w:val="20"/>
                    </w:rPr>
                  </w:pPr>
                  <w:r w:rsidRPr="00581C20">
                    <w:rPr>
                      <w:rFonts w:ascii="Arial" w:hAnsi="Arial" w:cs="Arial"/>
                      <w:b/>
                      <w:bCs/>
                      <w:sz w:val="20"/>
                      <w:szCs w:val="20"/>
                    </w:rPr>
                    <w:t>2314</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75E88C7B" w14:textId="77777777" w:rsidR="00111D21" w:rsidRPr="00903A07" w:rsidRDefault="00111D21" w:rsidP="000E026E">
                  <w:pPr>
                    <w:ind w:left="0" w:firstLine="0"/>
                    <w:contextualSpacing/>
                    <w:jc w:val="center"/>
                    <w:rPr>
                      <w:rFonts w:ascii="Arial" w:hAnsi="Arial" w:cs="Arial"/>
                      <w:b/>
                      <w:bCs/>
                      <w:sz w:val="20"/>
                      <w:szCs w:val="20"/>
                    </w:rPr>
                  </w:pPr>
                  <w:r w:rsidRPr="00581C20">
                    <w:rPr>
                      <w:rFonts w:ascii="Arial" w:hAnsi="Arial" w:cs="Arial"/>
                      <w:b/>
                      <w:bCs/>
                      <w:sz w:val="20"/>
                      <w:szCs w:val="20"/>
                    </w:rPr>
                    <w:t>515</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75624497" w14:textId="77777777" w:rsidR="00111D21" w:rsidRPr="00903A07" w:rsidRDefault="00111D21" w:rsidP="000E026E">
                  <w:pPr>
                    <w:ind w:left="0" w:firstLine="0"/>
                    <w:contextualSpacing/>
                    <w:jc w:val="center"/>
                    <w:rPr>
                      <w:rFonts w:ascii="Arial" w:hAnsi="Arial" w:cs="Arial"/>
                      <w:b/>
                      <w:bCs/>
                      <w:sz w:val="20"/>
                      <w:szCs w:val="20"/>
                    </w:rPr>
                  </w:pPr>
                  <w:r w:rsidRPr="00581C20">
                    <w:rPr>
                      <w:rFonts w:ascii="Arial" w:hAnsi="Arial" w:cs="Arial"/>
                      <w:b/>
                      <w:bCs/>
                      <w:sz w:val="20"/>
                      <w:szCs w:val="20"/>
                    </w:rPr>
                    <w:t>434</w:t>
                  </w:r>
                </w:p>
              </w:tc>
              <w:tc>
                <w:tcPr>
                  <w:tcW w:w="704" w:type="pct"/>
                  <w:tcBorders>
                    <w:top w:val="single" w:sz="8" w:space="0" w:color="000000"/>
                    <w:left w:val="nil"/>
                    <w:bottom w:val="single" w:sz="4" w:space="0" w:color="auto"/>
                    <w:right w:val="single" w:sz="4" w:space="0" w:color="BFBFBF"/>
                  </w:tcBorders>
                  <w:shd w:val="clear" w:color="000000" w:fill="FFFF99"/>
                  <w:noWrap/>
                  <w:vAlign w:val="center"/>
                </w:tcPr>
                <w:p w14:paraId="55EE4313" w14:textId="77777777" w:rsidR="00111D21" w:rsidRPr="00903A07" w:rsidRDefault="00111D21" w:rsidP="000E026E">
                  <w:pPr>
                    <w:ind w:left="0" w:firstLine="0"/>
                    <w:contextualSpacing/>
                    <w:jc w:val="center"/>
                    <w:rPr>
                      <w:rFonts w:ascii="Arial" w:hAnsi="Arial" w:cs="Arial"/>
                      <w:b/>
                      <w:bCs/>
                      <w:sz w:val="20"/>
                      <w:szCs w:val="20"/>
                    </w:rPr>
                  </w:pPr>
                  <w:r w:rsidRPr="00581C20">
                    <w:rPr>
                      <w:rFonts w:ascii="Arial" w:hAnsi="Arial" w:cs="Arial"/>
                      <w:b/>
                      <w:bCs/>
                      <w:sz w:val="20"/>
                      <w:szCs w:val="20"/>
                    </w:rPr>
                    <w:t>1547</w:t>
                  </w:r>
                </w:p>
              </w:tc>
              <w:tc>
                <w:tcPr>
                  <w:tcW w:w="706" w:type="pct"/>
                  <w:tcBorders>
                    <w:top w:val="single" w:sz="8" w:space="0" w:color="000000"/>
                    <w:left w:val="nil"/>
                    <w:bottom w:val="single" w:sz="4" w:space="0" w:color="auto"/>
                    <w:right w:val="single" w:sz="4" w:space="0" w:color="auto"/>
                  </w:tcBorders>
                  <w:shd w:val="clear" w:color="000000" w:fill="FFFF99"/>
                  <w:noWrap/>
                  <w:vAlign w:val="center"/>
                </w:tcPr>
                <w:p w14:paraId="3090113C" w14:textId="77777777" w:rsidR="00111D21" w:rsidRPr="00903A07" w:rsidRDefault="00111D21" w:rsidP="000E026E">
                  <w:pPr>
                    <w:ind w:left="0" w:firstLine="0"/>
                    <w:contextualSpacing/>
                    <w:jc w:val="center"/>
                    <w:rPr>
                      <w:rFonts w:ascii="Arial" w:hAnsi="Arial" w:cs="Arial"/>
                      <w:b/>
                      <w:bCs/>
                      <w:sz w:val="20"/>
                      <w:szCs w:val="20"/>
                    </w:rPr>
                  </w:pPr>
                  <w:r w:rsidRPr="00581C20">
                    <w:rPr>
                      <w:rFonts w:ascii="Arial" w:hAnsi="Arial" w:cs="Arial"/>
                      <w:b/>
                      <w:bCs/>
                      <w:sz w:val="20"/>
                      <w:szCs w:val="20"/>
                    </w:rPr>
                    <w:t>4815</w:t>
                  </w:r>
                </w:p>
              </w:tc>
            </w:tr>
          </w:tbl>
          <w:p w14:paraId="5E54D533" w14:textId="29288FCC" w:rsidR="00D02DC9" w:rsidRDefault="00D02DC9" w:rsidP="00950444">
            <w:pPr>
              <w:pStyle w:val="Bodycopy"/>
              <w:spacing w:before="240" w:line="276" w:lineRule="auto"/>
            </w:pPr>
            <w:r w:rsidRPr="00D02DC9">
              <w:t>NCVER Total VET Activity enrolment data</w:t>
            </w:r>
            <w:r>
              <w:t xml:space="preserve"> for 2020 will not be available until mid-2021. </w:t>
            </w:r>
            <w:r w:rsidR="00F721AD">
              <w:t xml:space="preserve">The sole RTO delivering 22303VIC, </w:t>
            </w:r>
            <w:r>
              <w:t>Asthma Australia</w:t>
            </w:r>
            <w:r w:rsidR="00F721AD">
              <w:t>,</w:t>
            </w:r>
            <w:r>
              <w:t xml:space="preserve"> has </w:t>
            </w:r>
            <w:r w:rsidR="00F721AD">
              <w:t>advised</w:t>
            </w:r>
            <w:r>
              <w:t xml:space="preserve"> the CMM Service that</w:t>
            </w:r>
            <w:r w:rsidR="00F721AD">
              <w:t xml:space="preserve"> in 2020 there have been 832 enrolments.</w:t>
            </w:r>
            <w:r>
              <w:t xml:space="preserve"> </w:t>
            </w:r>
          </w:p>
          <w:p w14:paraId="5C60D61E" w14:textId="3250BC4E" w:rsidR="00111D21" w:rsidRDefault="00111D21" w:rsidP="00950444">
            <w:pPr>
              <w:pStyle w:val="Bodycopy"/>
              <w:spacing w:before="240" w:line="276" w:lineRule="auto"/>
            </w:pPr>
            <w:r w:rsidRPr="001A63B3">
              <w:t xml:space="preserve">The significant number of enrolments in 2016 reflects </w:t>
            </w:r>
            <w:r w:rsidRPr="001A63B3">
              <w:rPr>
                <w:i/>
              </w:rPr>
              <w:t>Ministerial Order 706</w:t>
            </w:r>
            <w:r w:rsidRPr="001A63B3">
              <w:t xml:space="preserve"> coming into effect from 1st January 2016. The enrolment</w:t>
            </w:r>
            <w:r>
              <w:t xml:space="preserve"> numbers fro</w:t>
            </w:r>
            <w:r w:rsidRPr="001A63B3">
              <w:t>m 2017 and 2018 reflect the ongoing training of</w:t>
            </w:r>
            <w:r>
              <w:t xml:space="preserve"> </w:t>
            </w:r>
            <w:r>
              <w:lastRenderedPageBreak/>
              <w:t>nominated school staff members and the increased enrolments in 2019 suggests a return of the 2016-cohort to undertake refresher training.</w:t>
            </w:r>
          </w:p>
          <w:p w14:paraId="0A033097" w14:textId="77777777" w:rsidR="00111D21" w:rsidRPr="00F36630" w:rsidRDefault="00111D21" w:rsidP="000E026E">
            <w:pPr>
              <w:pStyle w:val="Bodycopy"/>
              <w:spacing w:line="276" w:lineRule="auto"/>
              <w:rPr>
                <w:rFonts w:cs="Arial"/>
                <w:b/>
              </w:rPr>
            </w:pPr>
            <w:r w:rsidRPr="00F36630">
              <w:rPr>
                <w:rFonts w:cs="Arial"/>
                <w:b/>
              </w:rPr>
              <w:t xml:space="preserve">Target </w:t>
            </w:r>
            <w:r>
              <w:rPr>
                <w:rFonts w:cs="Arial"/>
                <w:b/>
              </w:rPr>
              <w:t>group</w:t>
            </w:r>
            <w:r w:rsidRPr="00F36630">
              <w:rPr>
                <w:rFonts w:cs="Arial"/>
                <w:b/>
              </w:rPr>
              <w:t xml:space="preserve"> for </w:t>
            </w:r>
            <w:r w:rsidRPr="00C634F8">
              <w:rPr>
                <w:b/>
              </w:rPr>
              <w:t>this</w:t>
            </w:r>
            <w:r w:rsidRPr="00F36630">
              <w:rPr>
                <w:rFonts w:cs="Arial"/>
                <w:b/>
              </w:rPr>
              <w:t xml:space="preserve"> course</w:t>
            </w:r>
          </w:p>
          <w:p w14:paraId="376BD5B7" w14:textId="77777777" w:rsidR="00111D21" w:rsidRDefault="00111D21" w:rsidP="000E026E">
            <w:pPr>
              <w:pStyle w:val="Bodycopy"/>
              <w:spacing w:line="276" w:lineRule="auto"/>
              <w:rPr>
                <w:rFonts w:cs="Arial"/>
              </w:rPr>
            </w:pPr>
            <w:r w:rsidRPr="00512383">
              <w:rPr>
                <w:rFonts w:cs="Arial"/>
              </w:rPr>
              <w:t xml:space="preserve">The target group of candidates for this course </w:t>
            </w:r>
            <w:r>
              <w:rPr>
                <w:rFonts w:cs="Arial"/>
              </w:rPr>
              <w:t>are</w:t>
            </w:r>
            <w:r w:rsidRPr="00512383">
              <w:rPr>
                <w:rFonts w:cs="Arial"/>
              </w:rPr>
              <w:t xml:space="preserve"> </w:t>
            </w:r>
            <w:r>
              <w:rPr>
                <w:rFonts w:cs="Arial"/>
              </w:rPr>
              <w:t xml:space="preserve">staff members of </w:t>
            </w:r>
            <w:r w:rsidRPr="00512383">
              <w:rPr>
                <w:rFonts w:cs="Arial"/>
              </w:rPr>
              <w:t>Victorian schools who</w:t>
            </w:r>
            <w:r>
              <w:rPr>
                <w:rFonts w:cs="Arial"/>
              </w:rPr>
              <w:t xml:space="preserve"> have been</w:t>
            </w:r>
            <w:r w:rsidRPr="00512383">
              <w:rPr>
                <w:rFonts w:cs="Arial"/>
              </w:rPr>
              <w:t xml:space="preserve"> </w:t>
            </w:r>
            <w:r>
              <w:rPr>
                <w:rFonts w:cs="Arial"/>
              </w:rPr>
              <w:t xml:space="preserve">nominated to become </w:t>
            </w:r>
            <w:r w:rsidRPr="00C634F8">
              <w:rPr>
                <w:rFonts w:cs="Arial"/>
              </w:rPr>
              <w:t>school anaphylaxis supervisors</w:t>
            </w:r>
            <w:r>
              <w:rPr>
                <w:rFonts w:cs="Arial"/>
              </w:rPr>
              <w:t xml:space="preserve"> and will undertake verification activities. Verification may also be performed by additional school staff who undertake this training. </w:t>
            </w:r>
          </w:p>
          <w:p w14:paraId="3EF2A48C" w14:textId="77777777" w:rsidR="00111D21" w:rsidRDefault="00111D21" w:rsidP="000E026E">
            <w:pPr>
              <w:pStyle w:val="Bodycopy"/>
              <w:spacing w:line="276" w:lineRule="auto"/>
              <w:rPr>
                <w:rFonts w:eastAsia="Calibri"/>
                <w:b/>
                <w:szCs w:val="24"/>
              </w:rPr>
            </w:pPr>
            <w:r>
              <w:rPr>
                <w:rFonts w:eastAsia="Calibri"/>
                <w:b/>
              </w:rPr>
              <w:t>Course consultation and validation process</w:t>
            </w:r>
          </w:p>
          <w:p w14:paraId="7D9F6B3E" w14:textId="25900597" w:rsidR="00111D21" w:rsidRDefault="00111D21" w:rsidP="000E026E">
            <w:pPr>
              <w:pStyle w:val="Bodycopy"/>
              <w:spacing w:line="276" w:lineRule="auto"/>
              <w:rPr>
                <w:szCs w:val="24"/>
                <w:lang w:val="en-US"/>
              </w:rPr>
            </w:pPr>
            <w:r>
              <w:t xml:space="preserve">The development of the </w:t>
            </w:r>
            <w:r w:rsidR="00735831" w:rsidRPr="00735831">
              <w:rPr>
                <w:i/>
              </w:rPr>
              <w:t>22579VIC</w:t>
            </w:r>
            <w:r>
              <w:rPr>
                <w:i/>
              </w:rPr>
              <w:t xml:space="preserve"> </w:t>
            </w:r>
            <w:r w:rsidRPr="00512383">
              <w:rPr>
                <w:i/>
              </w:rPr>
              <w:t xml:space="preserve">Course in Verifying the Correct Use of Adrenaline </w:t>
            </w:r>
            <w:r>
              <w:rPr>
                <w:i/>
              </w:rPr>
              <w:t>I</w:t>
            </w:r>
            <w:r w:rsidRPr="00512383">
              <w:rPr>
                <w:i/>
              </w:rPr>
              <w:t>njector Devices</w:t>
            </w:r>
            <w:r>
              <w:rPr>
                <w:i/>
              </w:rPr>
              <w:t xml:space="preserve"> </w:t>
            </w:r>
            <w:r>
              <w:t xml:space="preserve">was overseen by a project steering committee. </w:t>
            </w:r>
          </w:p>
          <w:p w14:paraId="67E2284D" w14:textId="77777777" w:rsidR="00111D21" w:rsidRDefault="00111D21" w:rsidP="000E026E">
            <w:pPr>
              <w:pStyle w:val="Bodycopy"/>
              <w:spacing w:after="0" w:line="276" w:lineRule="auto"/>
              <w:rPr>
                <w:lang w:val="en-US"/>
              </w:rPr>
            </w:pPr>
            <w:r>
              <w:rPr>
                <w:lang w:val="en-US"/>
              </w:rPr>
              <w:t>Course consultation and development involved:</w:t>
            </w:r>
          </w:p>
          <w:p w14:paraId="6A30F8B2" w14:textId="77777777" w:rsidR="00111D21" w:rsidRDefault="00111D21" w:rsidP="000E026E">
            <w:pPr>
              <w:pStyle w:val="ListBullet"/>
              <w:numPr>
                <w:ilvl w:val="0"/>
                <w:numId w:val="3"/>
              </w:numPr>
              <w:spacing w:after="60" w:line="276" w:lineRule="auto"/>
              <w:ind w:left="357" w:hanging="357"/>
              <w:rPr>
                <w:szCs w:val="22"/>
              </w:rPr>
            </w:pPr>
            <w:r>
              <w:t xml:space="preserve">Project steering committee input via email, telephone consultation, meetings and out-of-session </w:t>
            </w:r>
            <w:r w:rsidRPr="00C634F8">
              <w:rPr>
                <w:szCs w:val="22"/>
              </w:rPr>
              <w:t>feedback</w:t>
            </w:r>
            <w:r>
              <w:t xml:space="preserve"> on drafts to </w:t>
            </w:r>
            <w:r>
              <w:rPr>
                <w:szCs w:val="22"/>
              </w:rPr>
              <w:t>review and evaluate course content and structure.</w:t>
            </w:r>
          </w:p>
          <w:p w14:paraId="73C1C5FD" w14:textId="77777777" w:rsidR="00111D21" w:rsidRDefault="00111D21" w:rsidP="000E026E">
            <w:pPr>
              <w:pStyle w:val="ListBullet"/>
              <w:numPr>
                <w:ilvl w:val="0"/>
                <w:numId w:val="3"/>
              </w:numPr>
              <w:spacing w:before="60" w:after="60" w:line="276" w:lineRule="auto"/>
              <w:ind w:left="357" w:hanging="357"/>
              <w:rPr>
                <w:szCs w:val="22"/>
              </w:rPr>
            </w:pPr>
            <w:r>
              <w:rPr>
                <w:szCs w:val="22"/>
              </w:rPr>
              <w:t>Review and validation of the skills and knowledge requirements of the existing course.</w:t>
            </w:r>
          </w:p>
          <w:p w14:paraId="6BD56861" w14:textId="77777777" w:rsidR="00111D21" w:rsidRPr="006F3B3D" w:rsidRDefault="00111D21" w:rsidP="000E026E">
            <w:pPr>
              <w:pStyle w:val="ListBullet"/>
              <w:numPr>
                <w:ilvl w:val="0"/>
                <w:numId w:val="3"/>
              </w:numPr>
              <w:spacing w:before="60" w:after="60" w:line="276" w:lineRule="auto"/>
              <w:ind w:left="357" w:hanging="357"/>
              <w:rPr>
                <w:szCs w:val="20"/>
                <w:lang w:val="en-AU" w:eastAsia="en-US"/>
              </w:rPr>
            </w:pPr>
            <w:r w:rsidRPr="006F3B3D">
              <w:rPr>
                <w:szCs w:val="22"/>
              </w:rPr>
              <w:t xml:space="preserve">A review of the </w:t>
            </w:r>
            <w:hyperlink r:id="rId31" w:history="1">
              <w:r w:rsidRPr="006F3B3D">
                <w:rPr>
                  <w:rStyle w:val="Hyperlink"/>
                  <w:i/>
                  <w:szCs w:val="22"/>
                </w:rPr>
                <w:t>Victorian school Anaphylaxis Guidelines</w:t>
              </w:r>
            </w:hyperlink>
            <w:r w:rsidRPr="006F3B3D">
              <w:rPr>
                <w:szCs w:val="22"/>
              </w:rPr>
              <w:t xml:space="preserve"> and the </w:t>
            </w:r>
            <w:hyperlink r:id="rId32" w:history="1">
              <w:r w:rsidRPr="006F3B3D">
                <w:rPr>
                  <w:rStyle w:val="Hyperlink"/>
                  <w:i/>
                  <w:szCs w:val="22"/>
                </w:rPr>
                <w:t>School Supervisors’ Observation Checklist</w:t>
              </w:r>
            </w:hyperlink>
            <w:r w:rsidRPr="006F3B3D">
              <w:rPr>
                <w:szCs w:val="22"/>
              </w:rPr>
              <w:t xml:space="preserve"> </w:t>
            </w:r>
            <w:r w:rsidRPr="00C634F8">
              <w:rPr>
                <w:szCs w:val="22"/>
              </w:rPr>
              <w:t xml:space="preserve">to inform the course contents. </w:t>
            </w:r>
          </w:p>
          <w:p w14:paraId="7512399C" w14:textId="77777777" w:rsidR="00111D21" w:rsidRPr="000B558E" w:rsidRDefault="00111D21" w:rsidP="000E026E">
            <w:pPr>
              <w:spacing w:before="240" w:line="276" w:lineRule="auto"/>
              <w:ind w:left="44" w:firstLine="31"/>
              <w:rPr>
                <w:rFonts w:ascii="Arial" w:hAnsi="Arial" w:cs="Arial"/>
                <w:b/>
              </w:rPr>
            </w:pPr>
            <w:r w:rsidRPr="000B558E">
              <w:rPr>
                <w:rFonts w:ascii="Arial" w:hAnsi="Arial" w:cs="Arial"/>
                <w:b/>
              </w:rPr>
              <w:t>Members of Project Steering Committee:</w:t>
            </w:r>
          </w:p>
          <w:p w14:paraId="573916EC" w14:textId="673D331A" w:rsidR="00111D21" w:rsidRPr="00735831" w:rsidRDefault="00111D21" w:rsidP="000E026E">
            <w:pPr>
              <w:tabs>
                <w:tab w:val="left" w:pos="2312"/>
                <w:tab w:val="left" w:pos="2737"/>
              </w:tabs>
              <w:spacing w:after="120" w:line="276" w:lineRule="auto"/>
              <w:ind w:left="2334" w:hanging="2148"/>
              <w:rPr>
                <w:rFonts w:ascii="Arial" w:eastAsia="Calibri" w:hAnsi="Arial"/>
              </w:rPr>
            </w:pPr>
            <w:r w:rsidRPr="006F3B3D">
              <w:rPr>
                <w:rFonts w:ascii="Arial" w:eastAsia="Calibri" w:hAnsi="Arial"/>
              </w:rPr>
              <w:t>Kath</w:t>
            </w:r>
            <w:r w:rsidR="00950444">
              <w:rPr>
                <w:rFonts w:ascii="Arial" w:eastAsia="Calibri" w:hAnsi="Arial"/>
              </w:rPr>
              <w:t>r</w:t>
            </w:r>
            <w:r w:rsidRPr="006F3B3D">
              <w:rPr>
                <w:rFonts w:ascii="Arial" w:eastAsia="Calibri" w:hAnsi="Arial"/>
              </w:rPr>
              <w:t>y</w:t>
            </w:r>
            <w:r w:rsidR="00950444">
              <w:rPr>
                <w:rFonts w:ascii="Arial" w:eastAsia="Calibri" w:hAnsi="Arial"/>
              </w:rPr>
              <w:t>n</w:t>
            </w:r>
            <w:r w:rsidRPr="006F3B3D">
              <w:rPr>
                <w:rFonts w:ascii="Arial" w:eastAsia="Calibri" w:hAnsi="Arial"/>
              </w:rPr>
              <w:t xml:space="preserve"> Rigopoulos</w:t>
            </w:r>
            <w:r w:rsidRPr="0050531C">
              <w:rPr>
                <w:rFonts w:ascii="Arial" w:eastAsia="Calibri" w:hAnsi="Arial"/>
              </w:rPr>
              <w:tab/>
            </w:r>
            <w:r w:rsidR="00CE556E" w:rsidRPr="006F3B3D">
              <w:rPr>
                <w:rFonts w:ascii="Arial" w:eastAsia="Calibri" w:hAnsi="Arial"/>
              </w:rPr>
              <w:t>The Royal Children's Hospital</w:t>
            </w:r>
            <w:r w:rsidR="00CE556E">
              <w:rPr>
                <w:rFonts w:ascii="Arial" w:eastAsia="Calibri" w:hAnsi="Arial"/>
              </w:rPr>
              <w:t xml:space="preserve">; School Nurse and </w:t>
            </w:r>
            <w:r w:rsidRPr="006F3B3D">
              <w:rPr>
                <w:rFonts w:ascii="Arial" w:eastAsia="Calibri" w:hAnsi="Arial"/>
              </w:rPr>
              <w:t>School Anaphylaxis Supervisor</w:t>
            </w:r>
            <w:r w:rsidR="00CE556E">
              <w:rPr>
                <w:rFonts w:ascii="Arial" w:eastAsia="Calibri" w:hAnsi="Arial"/>
              </w:rPr>
              <w:t xml:space="preserve"> </w:t>
            </w:r>
          </w:p>
          <w:p w14:paraId="44314250" w14:textId="77777777" w:rsidR="00111D21" w:rsidRDefault="00111D21" w:rsidP="000E026E">
            <w:pPr>
              <w:tabs>
                <w:tab w:val="left" w:pos="2305"/>
                <w:tab w:val="left" w:pos="2737"/>
              </w:tabs>
              <w:spacing w:after="120" w:line="276" w:lineRule="auto"/>
              <w:ind w:left="2334" w:hanging="2148"/>
              <w:rPr>
                <w:rFonts w:ascii="Arial" w:eastAsia="Calibri" w:hAnsi="Arial"/>
              </w:rPr>
            </w:pPr>
            <w:r w:rsidRPr="006F3B3D">
              <w:rPr>
                <w:rFonts w:ascii="Arial" w:eastAsia="Calibri" w:hAnsi="Arial"/>
              </w:rPr>
              <w:t>Carol Whitehead</w:t>
            </w:r>
            <w:r w:rsidRPr="0050531C">
              <w:rPr>
                <w:rFonts w:ascii="Arial" w:eastAsia="Calibri" w:hAnsi="Arial"/>
              </w:rPr>
              <w:tab/>
            </w:r>
            <w:r w:rsidRPr="006F3B3D">
              <w:rPr>
                <w:rFonts w:ascii="Arial" w:eastAsia="Calibri" w:hAnsi="Arial"/>
              </w:rPr>
              <w:t>The Royal Children's Hospital</w:t>
            </w:r>
          </w:p>
          <w:p w14:paraId="30C9C417" w14:textId="77777777" w:rsidR="00111D21" w:rsidRDefault="00111D21" w:rsidP="000E026E">
            <w:pPr>
              <w:tabs>
                <w:tab w:val="left" w:pos="2305"/>
                <w:tab w:val="left" w:pos="2737"/>
              </w:tabs>
              <w:spacing w:after="120" w:line="276" w:lineRule="auto"/>
              <w:ind w:left="2334" w:hanging="2148"/>
              <w:rPr>
                <w:rFonts w:ascii="Arial" w:eastAsia="Calibri" w:hAnsi="Arial"/>
              </w:rPr>
            </w:pPr>
            <w:r w:rsidRPr="006F3B3D">
              <w:rPr>
                <w:rFonts w:ascii="Arial" w:eastAsia="Calibri" w:hAnsi="Arial"/>
              </w:rPr>
              <w:t>Dr Katie Frith</w:t>
            </w:r>
            <w:r w:rsidRPr="00AF73DF">
              <w:rPr>
                <w:rFonts w:ascii="Arial" w:eastAsia="Calibri" w:hAnsi="Arial"/>
              </w:rPr>
              <w:tab/>
            </w:r>
            <w:r w:rsidRPr="006F3B3D">
              <w:rPr>
                <w:rFonts w:ascii="Arial" w:eastAsia="Calibri" w:hAnsi="Arial"/>
              </w:rPr>
              <w:t>Australasian Society of Clinical Immunology and Allergy (ASCIA)</w:t>
            </w:r>
          </w:p>
          <w:p w14:paraId="477475B4" w14:textId="77777777" w:rsidR="00111D21" w:rsidRDefault="00111D21" w:rsidP="000E026E">
            <w:pPr>
              <w:tabs>
                <w:tab w:val="left" w:pos="2305"/>
                <w:tab w:val="left" w:pos="2737"/>
              </w:tabs>
              <w:spacing w:after="120" w:line="276" w:lineRule="auto"/>
              <w:ind w:left="2334" w:hanging="2148"/>
              <w:rPr>
                <w:rFonts w:ascii="Arial" w:eastAsia="Calibri" w:hAnsi="Arial"/>
              </w:rPr>
            </w:pPr>
            <w:r w:rsidRPr="006F3B3D">
              <w:rPr>
                <w:rFonts w:ascii="Arial" w:eastAsia="Calibri" w:hAnsi="Arial"/>
              </w:rPr>
              <w:t>Sally Voukelatos</w:t>
            </w:r>
            <w:r w:rsidRPr="00AF73DF">
              <w:rPr>
                <w:rFonts w:ascii="Arial" w:eastAsia="Calibri" w:hAnsi="Arial"/>
              </w:rPr>
              <w:tab/>
            </w:r>
            <w:r w:rsidRPr="006F3B3D">
              <w:rPr>
                <w:rFonts w:ascii="Arial" w:eastAsia="Calibri" w:hAnsi="Arial"/>
              </w:rPr>
              <w:t>Allergy and Anaphylaxis Australia</w:t>
            </w:r>
          </w:p>
          <w:p w14:paraId="59D461F1" w14:textId="77777777" w:rsidR="00111D21" w:rsidRDefault="00111D21" w:rsidP="000E026E">
            <w:pPr>
              <w:tabs>
                <w:tab w:val="left" w:pos="2305"/>
                <w:tab w:val="left" w:pos="2737"/>
              </w:tabs>
              <w:spacing w:after="120" w:line="276" w:lineRule="auto"/>
              <w:ind w:left="2334" w:hanging="2148"/>
              <w:rPr>
                <w:rFonts w:ascii="Arial" w:eastAsia="Calibri" w:hAnsi="Arial"/>
              </w:rPr>
            </w:pPr>
            <w:r w:rsidRPr="00C71BEF">
              <w:rPr>
                <w:rFonts w:ascii="Arial" w:eastAsia="Calibri" w:hAnsi="Arial"/>
              </w:rPr>
              <w:t>Sandra Vale</w:t>
            </w:r>
            <w:r w:rsidRPr="00AF73DF">
              <w:rPr>
                <w:rFonts w:ascii="Arial" w:eastAsia="Calibri" w:hAnsi="Arial"/>
              </w:rPr>
              <w:tab/>
            </w:r>
            <w:r w:rsidRPr="00C71BEF">
              <w:rPr>
                <w:rFonts w:ascii="Arial" w:eastAsia="Calibri" w:hAnsi="Arial"/>
              </w:rPr>
              <w:t>National Allergy Strategy</w:t>
            </w:r>
          </w:p>
          <w:p w14:paraId="43BE3570" w14:textId="77777777" w:rsidR="00111D21" w:rsidRPr="006F3B3D" w:rsidRDefault="00111D21" w:rsidP="000E026E">
            <w:pPr>
              <w:tabs>
                <w:tab w:val="left" w:pos="2305"/>
                <w:tab w:val="left" w:pos="2737"/>
              </w:tabs>
              <w:spacing w:after="120" w:line="276" w:lineRule="auto"/>
              <w:ind w:left="2334" w:hanging="2148"/>
              <w:rPr>
                <w:rFonts w:ascii="Arial" w:eastAsia="Calibri" w:hAnsi="Arial"/>
              </w:rPr>
            </w:pPr>
            <w:r w:rsidRPr="006F3B3D">
              <w:rPr>
                <w:rFonts w:ascii="Arial" w:eastAsia="Calibri" w:hAnsi="Arial"/>
              </w:rPr>
              <w:t xml:space="preserve">Richard </w:t>
            </w:r>
            <w:proofErr w:type="spellStart"/>
            <w:r w:rsidRPr="006F3B3D">
              <w:rPr>
                <w:rFonts w:ascii="Arial" w:eastAsia="Calibri" w:hAnsi="Arial"/>
              </w:rPr>
              <w:t>Karthigesu</w:t>
            </w:r>
            <w:proofErr w:type="spellEnd"/>
            <w:r w:rsidRPr="00AF73DF">
              <w:rPr>
                <w:rFonts w:ascii="Arial" w:eastAsia="Calibri" w:hAnsi="Arial"/>
              </w:rPr>
              <w:tab/>
            </w:r>
            <w:r w:rsidRPr="006F3B3D">
              <w:rPr>
                <w:rFonts w:ascii="Arial" w:eastAsia="Calibri" w:hAnsi="Arial"/>
              </w:rPr>
              <w:t>Asthma Australia</w:t>
            </w:r>
          </w:p>
          <w:p w14:paraId="7314F030" w14:textId="77777777" w:rsidR="00111D21" w:rsidRDefault="00111D21" w:rsidP="000E026E">
            <w:pPr>
              <w:tabs>
                <w:tab w:val="left" w:pos="2305"/>
                <w:tab w:val="left" w:pos="2737"/>
              </w:tabs>
              <w:spacing w:after="120" w:line="276" w:lineRule="auto"/>
              <w:ind w:left="2334" w:hanging="2148"/>
              <w:rPr>
                <w:rFonts w:ascii="Arial" w:eastAsia="Calibri" w:hAnsi="Arial"/>
              </w:rPr>
            </w:pPr>
            <w:r w:rsidRPr="00AF73DF">
              <w:rPr>
                <w:rFonts w:ascii="Arial" w:eastAsia="Calibri" w:hAnsi="Arial"/>
              </w:rPr>
              <w:t>Phillipa Wilson</w:t>
            </w:r>
            <w:r w:rsidRPr="00AF73DF">
              <w:rPr>
                <w:rFonts w:ascii="Arial" w:eastAsia="Calibri" w:hAnsi="Arial"/>
              </w:rPr>
              <w:tab/>
              <w:t>Premium Health</w:t>
            </w:r>
          </w:p>
          <w:p w14:paraId="054F4DDD" w14:textId="77777777" w:rsidR="00111D21" w:rsidRDefault="00111D21" w:rsidP="000E026E">
            <w:pPr>
              <w:tabs>
                <w:tab w:val="left" w:pos="2305"/>
                <w:tab w:val="left" w:pos="2737"/>
              </w:tabs>
              <w:spacing w:after="120" w:line="276" w:lineRule="auto"/>
              <w:ind w:left="2334" w:hanging="2148"/>
              <w:rPr>
                <w:rFonts w:ascii="Arial" w:eastAsia="Calibri" w:hAnsi="Arial"/>
              </w:rPr>
            </w:pPr>
            <w:r w:rsidRPr="006F3B3D">
              <w:rPr>
                <w:rFonts w:ascii="Arial" w:eastAsia="Calibri" w:hAnsi="Arial"/>
              </w:rPr>
              <w:t>Debbie Leslie</w:t>
            </w:r>
            <w:r w:rsidRPr="00AF73DF">
              <w:rPr>
                <w:rFonts w:ascii="Arial" w:eastAsia="Calibri" w:hAnsi="Arial"/>
              </w:rPr>
              <w:tab/>
            </w:r>
            <w:r w:rsidRPr="006F3B3D">
              <w:rPr>
                <w:rFonts w:ascii="Arial" w:eastAsia="Calibri" w:hAnsi="Arial"/>
              </w:rPr>
              <w:t xml:space="preserve">Department of Education and Training </w:t>
            </w:r>
            <w:r>
              <w:rPr>
                <w:rFonts w:ascii="Arial" w:eastAsia="Calibri" w:hAnsi="Arial"/>
              </w:rPr>
              <w:t>(</w:t>
            </w:r>
            <w:r w:rsidRPr="006F3B3D">
              <w:rPr>
                <w:rFonts w:ascii="Arial" w:eastAsia="Calibri" w:hAnsi="Arial"/>
              </w:rPr>
              <w:t>Victoria</w:t>
            </w:r>
            <w:r>
              <w:rPr>
                <w:rFonts w:ascii="Arial" w:eastAsia="Calibri" w:hAnsi="Arial"/>
              </w:rPr>
              <w:t>)</w:t>
            </w:r>
          </w:p>
          <w:p w14:paraId="4E6AC477" w14:textId="77777777" w:rsidR="00111D21" w:rsidRDefault="00111D21" w:rsidP="000E026E">
            <w:pPr>
              <w:tabs>
                <w:tab w:val="left" w:pos="2305"/>
                <w:tab w:val="left" w:pos="2737"/>
              </w:tabs>
              <w:spacing w:line="276" w:lineRule="auto"/>
              <w:ind w:left="2334" w:hanging="2148"/>
              <w:rPr>
                <w:rFonts w:ascii="Arial" w:eastAsia="Calibri" w:hAnsi="Arial"/>
              </w:rPr>
            </w:pPr>
            <w:r w:rsidRPr="006F3B3D">
              <w:rPr>
                <w:rFonts w:ascii="Arial" w:eastAsia="Calibri" w:hAnsi="Arial"/>
              </w:rPr>
              <w:t>Andrew Fleming</w:t>
            </w:r>
            <w:r w:rsidRPr="00AF73DF">
              <w:rPr>
                <w:rFonts w:ascii="Arial" w:eastAsia="Calibri" w:hAnsi="Arial"/>
              </w:rPr>
              <w:tab/>
            </w:r>
            <w:r w:rsidRPr="006F3B3D">
              <w:rPr>
                <w:rFonts w:ascii="Arial" w:eastAsia="Calibri" w:hAnsi="Arial"/>
              </w:rPr>
              <w:t>Community Services &amp; Health Industry Training Board (Vic</w:t>
            </w:r>
            <w:r>
              <w:rPr>
                <w:rFonts w:ascii="Arial" w:eastAsia="Calibri" w:hAnsi="Arial"/>
              </w:rPr>
              <w:t>toria</w:t>
            </w:r>
            <w:r w:rsidRPr="006F3B3D">
              <w:rPr>
                <w:rFonts w:ascii="Arial" w:eastAsia="Calibri" w:hAnsi="Arial"/>
              </w:rPr>
              <w:t>)</w:t>
            </w:r>
          </w:p>
          <w:p w14:paraId="70FFF75F" w14:textId="77777777" w:rsidR="00111D21" w:rsidRDefault="00111D21" w:rsidP="003354C5">
            <w:pPr>
              <w:spacing w:after="40" w:line="276" w:lineRule="auto"/>
              <w:ind w:left="187" w:firstLine="28"/>
              <w:rPr>
                <w:rFonts w:ascii="Arial" w:hAnsi="Arial"/>
              </w:rPr>
            </w:pPr>
            <w:bookmarkStart w:id="41" w:name="_Hlk48208598"/>
            <w:r>
              <w:rPr>
                <w:rFonts w:ascii="Arial" w:eastAsia="Calibri" w:hAnsi="Arial"/>
                <w:b/>
              </w:rPr>
              <w:t xml:space="preserve">In </w:t>
            </w:r>
            <w:r w:rsidRPr="00C71BEF">
              <w:rPr>
                <w:rFonts w:ascii="Arial" w:hAnsi="Arial" w:cs="Arial"/>
                <w:b/>
              </w:rPr>
              <w:t>attendance</w:t>
            </w:r>
            <w:r>
              <w:rPr>
                <w:rFonts w:ascii="Arial" w:eastAsia="Calibri" w:hAnsi="Arial"/>
                <w:b/>
              </w:rPr>
              <w:t>:</w:t>
            </w:r>
            <w:r>
              <w:rPr>
                <w:rFonts w:ascii="Arial" w:hAnsi="Arial"/>
              </w:rPr>
              <w:tab/>
            </w:r>
          </w:p>
          <w:p w14:paraId="26C1F82A" w14:textId="6B023FE1" w:rsidR="00111D21" w:rsidRDefault="00111D21" w:rsidP="000E026E">
            <w:pPr>
              <w:tabs>
                <w:tab w:val="left" w:pos="2305"/>
                <w:tab w:val="left" w:pos="2737"/>
              </w:tabs>
              <w:spacing w:line="276" w:lineRule="auto"/>
              <w:ind w:left="2334" w:hanging="2148"/>
              <w:rPr>
                <w:rFonts w:ascii="Arial" w:eastAsia="Calibri" w:hAnsi="Arial"/>
                <w:lang w:val="en-US"/>
              </w:rPr>
            </w:pPr>
            <w:r w:rsidRPr="00C71BEF">
              <w:rPr>
                <w:rFonts w:ascii="Arial" w:eastAsia="Calibri" w:hAnsi="Arial"/>
              </w:rPr>
              <w:t>Autumn</w:t>
            </w:r>
            <w:r>
              <w:rPr>
                <w:rFonts w:ascii="Arial" w:eastAsia="Calibri" w:hAnsi="Arial"/>
                <w:lang w:val="en-US"/>
              </w:rPr>
              <w:t xml:space="preserve"> Shea</w:t>
            </w:r>
            <w:r w:rsidRPr="00AF73DF">
              <w:rPr>
                <w:rFonts w:ascii="Arial" w:eastAsia="Calibri" w:hAnsi="Arial"/>
              </w:rPr>
              <w:tab/>
            </w:r>
            <w:r>
              <w:rPr>
                <w:rFonts w:ascii="Arial" w:eastAsia="Calibri" w:hAnsi="Arial"/>
                <w:lang w:val="en-US"/>
              </w:rPr>
              <w:t>C</w:t>
            </w:r>
            <w:r w:rsidR="001C4851">
              <w:rPr>
                <w:rFonts w:ascii="Arial" w:eastAsia="Calibri" w:hAnsi="Arial"/>
                <w:lang w:val="en-US"/>
              </w:rPr>
              <w:t>urriculum Maintenance Manager (C</w:t>
            </w:r>
            <w:r>
              <w:rPr>
                <w:rFonts w:ascii="Arial" w:eastAsia="Calibri" w:hAnsi="Arial"/>
                <w:lang w:val="en-US"/>
              </w:rPr>
              <w:t>MM</w:t>
            </w:r>
            <w:r w:rsidR="001C4851">
              <w:rPr>
                <w:rFonts w:ascii="Arial" w:eastAsia="Calibri" w:hAnsi="Arial"/>
                <w:lang w:val="en-US"/>
              </w:rPr>
              <w:t>)</w:t>
            </w:r>
            <w:r>
              <w:rPr>
                <w:rFonts w:ascii="Arial" w:eastAsia="Calibri" w:hAnsi="Arial"/>
                <w:lang w:val="en-US"/>
              </w:rPr>
              <w:t xml:space="preserve"> for Human Services</w:t>
            </w:r>
          </w:p>
          <w:p w14:paraId="63635548" w14:textId="503DD25B" w:rsidR="00111D21" w:rsidRPr="003354C5" w:rsidRDefault="00111D21" w:rsidP="00E75581">
            <w:pPr>
              <w:tabs>
                <w:tab w:val="left" w:pos="2305"/>
                <w:tab w:val="left" w:pos="2737"/>
              </w:tabs>
              <w:spacing w:after="120" w:line="276" w:lineRule="auto"/>
              <w:ind w:left="2336" w:hanging="2149"/>
              <w:rPr>
                <w:rFonts w:ascii="Arial" w:eastAsia="Calibri" w:hAnsi="Arial"/>
                <w:lang w:val="en-US"/>
              </w:rPr>
            </w:pPr>
            <w:r w:rsidRPr="00C71BEF">
              <w:rPr>
                <w:rFonts w:ascii="Arial" w:eastAsia="Calibri" w:hAnsi="Arial"/>
              </w:rPr>
              <w:t>Jennifer</w:t>
            </w:r>
            <w:r w:rsidRPr="00512383">
              <w:rPr>
                <w:rFonts w:ascii="Arial" w:hAnsi="Arial" w:cs="Arial"/>
              </w:rPr>
              <w:t xml:space="preserve"> Fleischer</w:t>
            </w:r>
            <w:r>
              <w:rPr>
                <w:rFonts w:ascii="Arial" w:eastAsia="Calibri" w:hAnsi="Arial"/>
                <w:lang w:val="en-US"/>
              </w:rPr>
              <w:tab/>
              <w:t>CMM Service Project Officer</w:t>
            </w:r>
            <w:bookmarkEnd w:id="41"/>
          </w:p>
          <w:p w14:paraId="74CB8897" w14:textId="31A6C563" w:rsidR="00111D21" w:rsidRPr="00943392" w:rsidRDefault="00111D21" w:rsidP="003354C5">
            <w:pPr>
              <w:pStyle w:val="Bodycopy"/>
              <w:spacing w:before="120" w:after="0" w:line="276" w:lineRule="auto"/>
              <w:rPr>
                <w:lang w:val="en-US"/>
              </w:rPr>
            </w:pPr>
            <w:r>
              <w:rPr>
                <w:lang w:val="en-US"/>
              </w:rPr>
              <w:lastRenderedPageBreak/>
              <w:t>This course:</w:t>
            </w:r>
          </w:p>
          <w:p w14:paraId="3F43F61A" w14:textId="77777777" w:rsidR="00111D21" w:rsidRDefault="00111D21" w:rsidP="000E026E">
            <w:pPr>
              <w:pStyle w:val="ListBullet"/>
              <w:numPr>
                <w:ilvl w:val="0"/>
                <w:numId w:val="3"/>
              </w:numPr>
              <w:shd w:val="clear" w:color="auto" w:fill="FFFFFF" w:themeFill="background1"/>
              <w:spacing w:before="60" w:line="276" w:lineRule="auto"/>
              <w:ind w:left="357" w:hanging="357"/>
              <w:contextualSpacing/>
              <w:rPr>
                <w:lang w:val="en-AU" w:eastAsia="en-US"/>
              </w:rPr>
            </w:pPr>
            <w:r>
              <w:rPr>
                <w:lang w:val="en-AU" w:eastAsia="en-US"/>
              </w:rPr>
              <w:t>does not duplicate, by title or coverage, the outcomes of an endorsed training package qualification</w:t>
            </w:r>
          </w:p>
          <w:p w14:paraId="2D4516FE" w14:textId="2B1C9278" w:rsidR="00111D21" w:rsidRDefault="00111D21" w:rsidP="000E026E">
            <w:pPr>
              <w:pStyle w:val="ListBullet"/>
              <w:numPr>
                <w:ilvl w:val="0"/>
                <w:numId w:val="3"/>
              </w:numPr>
              <w:shd w:val="clear" w:color="auto" w:fill="FFFFFF" w:themeFill="background1"/>
              <w:spacing w:line="276" w:lineRule="auto"/>
              <w:contextualSpacing/>
              <w:rPr>
                <w:lang w:val="en-AU" w:eastAsia="en-US"/>
              </w:rPr>
            </w:pPr>
            <w:r>
              <w:rPr>
                <w:lang w:val="en-AU" w:eastAsia="en-US"/>
              </w:rPr>
              <w:t>is not a subset of a single training package qualification that could be recognised through one or more statements of attainment or a skill set</w:t>
            </w:r>
          </w:p>
          <w:p w14:paraId="4E8FD60E" w14:textId="77777777" w:rsidR="00111D21" w:rsidRDefault="00111D21" w:rsidP="000E026E">
            <w:pPr>
              <w:pStyle w:val="ListBullet"/>
              <w:numPr>
                <w:ilvl w:val="0"/>
                <w:numId w:val="3"/>
              </w:numPr>
              <w:shd w:val="clear" w:color="auto" w:fill="FFFFFF" w:themeFill="background1"/>
              <w:spacing w:line="276" w:lineRule="auto"/>
              <w:contextualSpacing/>
              <w:rPr>
                <w:lang w:val="en-AU" w:eastAsia="en-US"/>
              </w:rPr>
            </w:pPr>
            <w:r>
              <w:rPr>
                <w:lang w:val="en-AU" w:eastAsia="en-US"/>
              </w:rPr>
              <w:t>does not include units of competency additional to those in a training package qualification that could be recognised through statements of attainment in addition to the qualification</w:t>
            </w:r>
          </w:p>
          <w:p w14:paraId="7F13B15F" w14:textId="77777777" w:rsidR="00111D21" w:rsidRPr="00512383" w:rsidRDefault="00111D21" w:rsidP="000E026E">
            <w:pPr>
              <w:pStyle w:val="ListBullet"/>
              <w:numPr>
                <w:ilvl w:val="0"/>
                <w:numId w:val="3"/>
              </w:numPr>
              <w:shd w:val="clear" w:color="auto" w:fill="FFFFFF" w:themeFill="background1"/>
              <w:spacing w:line="276" w:lineRule="auto"/>
              <w:contextualSpacing/>
              <w:rPr>
                <w:szCs w:val="20"/>
              </w:rPr>
            </w:pPr>
            <w:r w:rsidRPr="00C71BEF">
              <w:rPr>
                <w:lang w:val="en-AU" w:eastAsia="en-US"/>
              </w:rPr>
              <w:t>does not comprise units that duplicate units of competency of a training package qualification.</w:t>
            </w:r>
          </w:p>
        </w:tc>
      </w:tr>
      <w:tr w:rsidR="00D336C3" w:rsidRPr="00512383" w14:paraId="7864AB24" w14:textId="77777777" w:rsidTr="00E75581">
        <w:tblPrEx>
          <w:tblLook w:val="04A0" w:firstRow="1" w:lastRow="0" w:firstColumn="1" w:lastColumn="0" w:noHBand="0" w:noVBand="1"/>
        </w:tblPrEx>
        <w:trPr>
          <w:jc w:val="center"/>
        </w:trPr>
        <w:tc>
          <w:tcPr>
            <w:tcW w:w="3157" w:type="dxa"/>
            <w:gridSpan w:val="3"/>
            <w:tcBorders>
              <w:bottom w:val="single" w:sz="4" w:space="0" w:color="auto"/>
            </w:tcBorders>
            <w:shd w:val="clear" w:color="auto" w:fill="auto"/>
          </w:tcPr>
          <w:p w14:paraId="5D62EB4C" w14:textId="75F9DDCD" w:rsidR="00111D21" w:rsidRPr="00512383" w:rsidRDefault="003354C5" w:rsidP="00F6733F">
            <w:pPr>
              <w:pStyle w:val="Heading3"/>
            </w:pPr>
            <w:bookmarkStart w:id="42" w:name="_Toc58946431"/>
            <w:bookmarkStart w:id="43" w:name="_Toc58948797"/>
            <w:r>
              <w:lastRenderedPageBreak/>
              <w:t xml:space="preserve">3.2 </w:t>
            </w:r>
            <w:r w:rsidR="00111D21" w:rsidRPr="00D53A67">
              <w:t>Review for re-accreditation</w:t>
            </w:r>
            <w:bookmarkEnd w:id="42"/>
            <w:bookmarkEnd w:id="43"/>
          </w:p>
        </w:tc>
        <w:tc>
          <w:tcPr>
            <w:tcW w:w="6786" w:type="dxa"/>
            <w:gridSpan w:val="3"/>
            <w:tcBorders>
              <w:bottom w:val="single" w:sz="4" w:space="0" w:color="auto"/>
            </w:tcBorders>
            <w:shd w:val="clear" w:color="auto" w:fill="auto"/>
          </w:tcPr>
          <w:p w14:paraId="6E97E94F" w14:textId="531E8B53" w:rsidR="004B0079" w:rsidRPr="004B0079" w:rsidRDefault="004B0079" w:rsidP="004B0079">
            <w:pPr>
              <w:pStyle w:val="Bodycopy"/>
              <w:spacing w:line="276" w:lineRule="auto"/>
              <w:rPr>
                <w:rFonts w:cs="Arial"/>
              </w:rPr>
            </w:pPr>
            <w:r w:rsidRPr="004B0079">
              <w:rPr>
                <w:rFonts w:cs="Arial"/>
              </w:rPr>
              <w:t xml:space="preserve">The review for reaccreditation took into consideration feedback from the course monitoring and evaluation processes; current DET School Anaphylaxis Guidelines and School Supervisors’ Observation Checklist; ASCIA Action Plans and First Aid Plan; and guidance from the Project Steering Committee. </w:t>
            </w:r>
          </w:p>
          <w:p w14:paraId="75C5A45A" w14:textId="77777777" w:rsidR="004B0079" w:rsidRPr="004B0079" w:rsidRDefault="004B0079" w:rsidP="004B0079">
            <w:pPr>
              <w:pStyle w:val="Bodycopy"/>
              <w:spacing w:line="276" w:lineRule="auto"/>
              <w:rPr>
                <w:rFonts w:cs="Arial"/>
              </w:rPr>
            </w:pPr>
            <w:r w:rsidRPr="004B0079">
              <w:rPr>
                <w:rFonts w:cs="Arial"/>
              </w:rPr>
              <w:t>The following change was incorporated during this reaccreditation:</w:t>
            </w:r>
          </w:p>
          <w:p w14:paraId="3A3F0CED" w14:textId="6D92997F" w:rsidR="004B0079" w:rsidRPr="004B0079" w:rsidRDefault="004B0079" w:rsidP="00D40E95">
            <w:pPr>
              <w:pStyle w:val="Bodycopy"/>
              <w:numPr>
                <w:ilvl w:val="0"/>
                <w:numId w:val="18"/>
              </w:numPr>
              <w:spacing w:line="276" w:lineRule="auto"/>
              <w:rPr>
                <w:rFonts w:cs="Arial"/>
              </w:rPr>
            </w:pPr>
            <w:r w:rsidRPr="004B0079">
              <w:rPr>
                <w:rFonts w:cs="Arial"/>
              </w:rPr>
              <w:t xml:space="preserve">Updating terminology and unit contents to align to the current </w:t>
            </w:r>
            <w:r w:rsidR="001E39EF">
              <w:rPr>
                <w:rFonts w:cs="Arial"/>
              </w:rPr>
              <w:t xml:space="preserve">ASCIA </w:t>
            </w:r>
            <w:r w:rsidRPr="004B0079">
              <w:rPr>
                <w:rFonts w:cs="Arial"/>
              </w:rPr>
              <w:t>Action Plans and First Aid Plan and the current DET School Supervisors’ Observation Checklist.</w:t>
            </w:r>
          </w:p>
          <w:p w14:paraId="1FDFC03C" w14:textId="41678BF6" w:rsidR="004B0079" w:rsidRPr="004B0079" w:rsidRDefault="004B0079" w:rsidP="00D40E95">
            <w:pPr>
              <w:pStyle w:val="Bodycopy"/>
              <w:numPr>
                <w:ilvl w:val="0"/>
                <w:numId w:val="18"/>
              </w:numPr>
              <w:spacing w:line="276" w:lineRule="auto"/>
              <w:rPr>
                <w:rFonts w:cs="Arial"/>
              </w:rPr>
            </w:pPr>
            <w:r w:rsidRPr="004B0079">
              <w:rPr>
                <w:rFonts w:cs="Arial"/>
              </w:rPr>
              <w:t xml:space="preserve">Removing references to specific </w:t>
            </w:r>
            <w:r w:rsidR="00867E91">
              <w:rPr>
                <w:rFonts w:cs="Arial"/>
              </w:rPr>
              <w:t>brand</w:t>
            </w:r>
            <w:r w:rsidR="00867E91" w:rsidRPr="004B0079">
              <w:rPr>
                <w:rFonts w:cs="Arial"/>
              </w:rPr>
              <w:t xml:space="preserve">s </w:t>
            </w:r>
            <w:r w:rsidRPr="004B0079">
              <w:rPr>
                <w:rFonts w:cs="Arial"/>
              </w:rPr>
              <w:t>of adrenaline injectors</w:t>
            </w:r>
            <w:r w:rsidR="00867E91">
              <w:rPr>
                <w:rFonts w:cs="Arial"/>
              </w:rPr>
              <w:t xml:space="preserve"> e.g</w:t>
            </w:r>
            <w:r w:rsidR="00BD0A50">
              <w:rPr>
                <w:rFonts w:cs="Arial"/>
              </w:rPr>
              <w:t>.</w:t>
            </w:r>
            <w:r w:rsidR="00867E91">
              <w:rPr>
                <w:rFonts w:cs="Arial"/>
              </w:rPr>
              <w:t xml:space="preserve"> </w:t>
            </w:r>
            <w:r w:rsidR="001E39EF" w:rsidRPr="001E39EF">
              <w:rPr>
                <w:rFonts w:cs="Arial"/>
                <w:lang w:val="en-GB"/>
              </w:rPr>
              <w:t>EpiPen®,</w:t>
            </w:r>
            <w:r w:rsidRPr="004B0079">
              <w:rPr>
                <w:rFonts w:cs="Arial"/>
              </w:rPr>
              <w:t xml:space="preserve"> from the units to ‘future-proof’ this course for other models being approved for release on the Australian market. </w:t>
            </w:r>
          </w:p>
          <w:p w14:paraId="65DE72FE" w14:textId="1B665932" w:rsidR="004B0079" w:rsidRPr="004B0079" w:rsidRDefault="004B0079" w:rsidP="00D40E95">
            <w:pPr>
              <w:pStyle w:val="Bodycopy"/>
              <w:numPr>
                <w:ilvl w:val="0"/>
                <w:numId w:val="18"/>
              </w:numPr>
              <w:spacing w:line="276" w:lineRule="auto"/>
              <w:rPr>
                <w:rFonts w:cs="Arial"/>
              </w:rPr>
            </w:pPr>
            <w:r w:rsidRPr="004B0079">
              <w:rPr>
                <w:rFonts w:cs="Arial"/>
              </w:rPr>
              <w:t>Changes to the additional competency and currency requirements for trainers and assessors of this course</w:t>
            </w:r>
            <w:r w:rsidR="000314AA">
              <w:rPr>
                <w:rFonts w:cs="Arial"/>
              </w:rPr>
              <w:t xml:space="preserve"> to include</w:t>
            </w:r>
            <w:r w:rsidR="00D34FCD">
              <w:rPr>
                <w:rFonts w:cs="Arial"/>
              </w:rPr>
              <w:t xml:space="preserve"> </w:t>
            </w:r>
            <w:r w:rsidR="000314AA" w:rsidRPr="000314AA">
              <w:rPr>
                <w:rFonts w:cs="Arial"/>
              </w:rPr>
              <w:t>10710NAT</w:t>
            </w:r>
            <w:r w:rsidR="000314AA">
              <w:rPr>
                <w:rFonts w:cs="Arial"/>
              </w:rPr>
              <w:t xml:space="preserve"> as an option and change to the frequency of refresher training required.  </w:t>
            </w:r>
          </w:p>
          <w:p w14:paraId="32C5FDB8" w14:textId="5BD51C79" w:rsidR="004B0079" w:rsidRPr="003823C8" w:rsidRDefault="004B0079" w:rsidP="00D40E95">
            <w:pPr>
              <w:pStyle w:val="Bodycopy"/>
              <w:numPr>
                <w:ilvl w:val="0"/>
                <w:numId w:val="18"/>
              </w:numPr>
              <w:spacing w:line="276" w:lineRule="auto"/>
              <w:rPr>
                <w:rFonts w:cs="Arial"/>
              </w:rPr>
            </w:pPr>
            <w:r w:rsidRPr="004B0079">
              <w:rPr>
                <w:rFonts w:cs="Arial"/>
              </w:rPr>
              <w:t>Amendment to the wording/expression (but not intent) of the entry requirements</w:t>
            </w:r>
            <w:r w:rsidR="00C63B89">
              <w:rPr>
                <w:rFonts w:cs="Arial"/>
              </w:rPr>
              <w:t xml:space="preserve"> including</w:t>
            </w:r>
            <w:r w:rsidRPr="002744CD">
              <w:rPr>
                <w:rFonts w:cs="Arial"/>
              </w:rPr>
              <w:t xml:space="preserve"> which accredited courses evidence competency in using adrenaline injector device/s.</w:t>
            </w:r>
          </w:p>
          <w:p w14:paraId="36E9B972" w14:textId="33F41470" w:rsidR="00111D21" w:rsidRPr="00E72916" w:rsidRDefault="00111D21" w:rsidP="00950444">
            <w:pPr>
              <w:pStyle w:val="Bodycopy"/>
              <w:spacing w:line="276" w:lineRule="auto"/>
              <w:rPr>
                <w:rFonts w:cs="Arial"/>
                <w:i/>
              </w:rPr>
            </w:pPr>
            <w:r w:rsidRPr="00E72916">
              <w:rPr>
                <w:rFonts w:cs="Arial"/>
              </w:rPr>
              <w:t>Th</w:t>
            </w:r>
            <w:r>
              <w:rPr>
                <w:rFonts w:cs="Arial"/>
              </w:rPr>
              <w:t>is</w:t>
            </w:r>
            <w:r w:rsidRPr="00E72916">
              <w:rPr>
                <w:rFonts w:cs="Arial"/>
              </w:rPr>
              <w:t xml:space="preserve"> </w:t>
            </w:r>
            <w:r w:rsidRPr="009B3E78">
              <w:rPr>
                <w:iCs/>
              </w:rPr>
              <w:t>course</w:t>
            </w:r>
            <w:r>
              <w:rPr>
                <w:rFonts w:cs="Arial"/>
              </w:rPr>
              <w:t>, the</w:t>
            </w:r>
            <w:r w:rsidRPr="00E72916">
              <w:rPr>
                <w:rFonts w:cs="Arial"/>
              </w:rPr>
              <w:t xml:space="preserve"> </w:t>
            </w:r>
            <w:r w:rsidR="00735831" w:rsidRPr="00735831">
              <w:rPr>
                <w:rFonts w:cs="Arial"/>
                <w:i/>
              </w:rPr>
              <w:t>22579VIC</w:t>
            </w:r>
            <w:r w:rsidRPr="00B7281E">
              <w:rPr>
                <w:rFonts w:cs="Arial"/>
                <w:i/>
              </w:rPr>
              <w:t xml:space="preserve"> </w:t>
            </w:r>
            <w:r w:rsidRPr="004B1E46">
              <w:rPr>
                <w:rFonts w:cs="Arial"/>
                <w:i/>
              </w:rPr>
              <w:t xml:space="preserve">Course in Verifying the Correct Use of Adrenaline Injector Devices </w:t>
            </w:r>
            <w:r w:rsidRPr="00B7281E">
              <w:rPr>
                <w:rFonts w:cs="Arial"/>
                <w:b/>
              </w:rPr>
              <w:t xml:space="preserve">replaces and </w:t>
            </w:r>
            <w:r w:rsidRPr="00950444">
              <w:rPr>
                <w:rFonts w:cs="Arial"/>
                <w:b/>
              </w:rPr>
              <w:t>is equivalent</w:t>
            </w:r>
            <w:r w:rsidRPr="00950444">
              <w:rPr>
                <w:rFonts w:cs="Arial"/>
              </w:rPr>
              <w:t>, to</w:t>
            </w:r>
            <w:r w:rsidRPr="00E72916">
              <w:rPr>
                <w:rFonts w:cs="Arial"/>
              </w:rPr>
              <w:t xml:space="preserve"> </w:t>
            </w:r>
            <w:r>
              <w:rPr>
                <w:rFonts w:cs="Arial"/>
              </w:rPr>
              <w:t xml:space="preserve">the </w:t>
            </w:r>
            <w:r w:rsidRPr="004B1E46">
              <w:rPr>
                <w:rFonts w:cs="Arial"/>
                <w:i/>
              </w:rPr>
              <w:t xml:space="preserve">22303VIC Course in Verifying the Correct Use of Adrenaline </w:t>
            </w:r>
            <w:r>
              <w:rPr>
                <w:rFonts w:cs="Arial"/>
                <w:i/>
              </w:rPr>
              <w:t>Autoi</w:t>
            </w:r>
            <w:r w:rsidRPr="004B1E46">
              <w:rPr>
                <w:rFonts w:cs="Arial"/>
                <w:i/>
              </w:rPr>
              <w:t>njector</w:t>
            </w:r>
            <w:r>
              <w:rPr>
                <w:rFonts w:cs="Arial"/>
                <w:i/>
              </w:rPr>
              <w:t xml:space="preserve"> Devices</w:t>
            </w:r>
            <w:r w:rsidRPr="00E72916">
              <w:rPr>
                <w:rFonts w:cs="Arial"/>
                <w:i/>
              </w:rPr>
              <w:t>.</w:t>
            </w:r>
          </w:p>
          <w:p w14:paraId="2DFE1276" w14:textId="591BAFE4" w:rsidR="002B2CAC" w:rsidRDefault="00111D21" w:rsidP="00E75581">
            <w:pPr>
              <w:pStyle w:val="Bodycopy"/>
              <w:spacing w:after="800" w:line="276" w:lineRule="auto"/>
              <w:rPr>
                <w:rFonts w:cs="Arial"/>
              </w:rPr>
            </w:pPr>
            <w:r>
              <w:rPr>
                <w:iCs/>
              </w:rPr>
              <w:t xml:space="preserve">The following </w:t>
            </w:r>
            <w:r>
              <w:t>transition</w:t>
            </w:r>
            <w:r>
              <w:rPr>
                <w:iCs/>
              </w:rPr>
              <w:t xml:space="preserve"> table identifies the relationship between units from this re-accredited course to units from the replaced course, </w:t>
            </w:r>
            <w:r w:rsidRPr="004B1E46">
              <w:rPr>
                <w:i/>
                <w:iCs/>
              </w:rPr>
              <w:t xml:space="preserve">22303VIC </w:t>
            </w:r>
            <w:r w:rsidRPr="004B1E46">
              <w:rPr>
                <w:rFonts w:cs="Arial"/>
                <w:i/>
              </w:rPr>
              <w:t xml:space="preserve">Course in Verifying the Correct Use of Adrenaline </w:t>
            </w:r>
            <w:r>
              <w:rPr>
                <w:rFonts w:cs="Arial"/>
                <w:i/>
              </w:rPr>
              <w:t>Autoi</w:t>
            </w:r>
            <w:r w:rsidRPr="004B1E46">
              <w:rPr>
                <w:rFonts w:cs="Arial"/>
                <w:i/>
              </w:rPr>
              <w:t>njector</w:t>
            </w:r>
            <w:r>
              <w:rPr>
                <w:rFonts w:cs="Arial"/>
                <w:i/>
              </w:rPr>
              <w:t xml:space="preserve"> Devices</w:t>
            </w:r>
            <w:r>
              <w:rPr>
                <w:i/>
                <w:iCs/>
              </w:rPr>
              <w:t>.</w:t>
            </w:r>
          </w:p>
          <w:p w14:paraId="19005DDB" w14:textId="7131D2E5" w:rsidR="00111D21" w:rsidRPr="00735831" w:rsidRDefault="00111D21" w:rsidP="00950444">
            <w:pPr>
              <w:pStyle w:val="Bodycopy"/>
              <w:spacing w:before="240" w:line="276" w:lineRule="auto"/>
              <w:rPr>
                <w:b/>
                <w:iCs/>
                <w:szCs w:val="24"/>
              </w:rPr>
            </w:pPr>
            <w:r>
              <w:rPr>
                <w:b/>
                <w:iCs/>
              </w:rPr>
              <w:lastRenderedPageBreak/>
              <w:t>Transition Table</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2629"/>
              <w:gridCol w:w="1292"/>
            </w:tblGrid>
            <w:tr w:rsidR="00111D21" w14:paraId="53DE3B40" w14:textId="77777777" w:rsidTr="000E026E">
              <w:trPr>
                <w:jc w:val="center"/>
              </w:trPr>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3E1D6051" w14:textId="6DFCBE94" w:rsidR="00111D21" w:rsidRDefault="00111D21" w:rsidP="000E026E">
                  <w:pPr>
                    <w:pStyle w:val="NormalWeb"/>
                    <w:tabs>
                      <w:tab w:val="left" w:pos="3085"/>
                    </w:tabs>
                    <w:spacing w:before="0" w:beforeAutospacing="0" w:after="0" w:afterAutospacing="0"/>
                    <w:ind w:right="-35"/>
                    <w:rPr>
                      <w:rFonts w:ascii="Arial" w:hAnsi="Arial" w:cs="Arial"/>
                      <w:b/>
                      <w:sz w:val="20"/>
                      <w:szCs w:val="20"/>
                    </w:rPr>
                  </w:pPr>
                  <w:r>
                    <w:rPr>
                      <w:rFonts w:ascii="Arial" w:hAnsi="Arial" w:cs="Arial"/>
                      <w:b/>
                      <w:sz w:val="20"/>
                      <w:szCs w:val="20"/>
                    </w:rPr>
                    <w:t xml:space="preserve">Unit from: </w:t>
                  </w:r>
                  <w:r w:rsidR="00735831" w:rsidRPr="00735831">
                    <w:rPr>
                      <w:rFonts w:ascii="Arial" w:hAnsi="Arial" w:cs="Arial"/>
                      <w:b/>
                      <w:sz w:val="20"/>
                      <w:szCs w:val="20"/>
                    </w:rPr>
                    <w:t>22579VIC</w:t>
                  </w:r>
                  <w:r>
                    <w:rPr>
                      <w:rFonts w:ascii="Arial" w:hAnsi="Arial" w:cs="Arial"/>
                      <w:b/>
                      <w:sz w:val="20"/>
                      <w:szCs w:val="20"/>
                    </w:rPr>
                    <w:t xml:space="preserve"> </w:t>
                  </w:r>
                </w:p>
              </w:tc>
              <w:tc>
                <w:tcPr>
                  <w:tcW w:w="2007"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0804E164" w14:textId="77777777" w:rsidR="00111D21" w:rsidRDefault="00111D21" w:rsidP="000E026E">
                  <w:pPr>
                    <w:pStyle w:val="NormalWeb"/>
                    <w:tabs>
                      <w:tab w:val="left" w:pos="3085"/>
                    </w:tabs>
                    <w:spacing w:before="0" w:beforeAutospacing="0" w:after="0" w:afterAutospacing="0"/>
                    <w:rPr>
                      <w:rFonts w:ascii="Arial" w:hAnsi="Arial" w:cs="Arial"/>
                      <w:b/>
                      <w:sz w:val="20"/>
                      <w:szCs w:val="20"/>
                    </w:rPr>
                  </w:pPr>
                  <w:r>
                    <w:rPr>
                      <w:rFonts w:ascii="Arial" w:hAnsi="Arial" w:cs="Arial"/>
                      <w:b/>
                      <w:sz w:val="20"/>
                      <w:szCs w:val="20"/>
                    </w:rPr>
                    <w:t xml:space="preserve">Unit from: </w:t>
                  </w:r>
                  <w:r w:rsidRPr="004B1E46">
                    <w:rPr>
                      <w:rFonts w:ascii="Arial" w:hAnsi="Arial" w:cs="Arial"/>
                      <w:b/>
                      <w:sz w:val="20"/>
                      <w:szCs w:val="20"/>
                    </w:rPr>
                    <w:t>22303VIC</w:t>
                  </w:r>
                </w:p>
              </w:tc>
              <w:tc>
                <w:tcPr>
                  <w:tcW w:w="986"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vAlign w:val="center"/>
                  <w:hideMark/>
                </w:tcPr>
                <w:p w14:paraId="3E476443" w14:textId="77777777" w:rsidR="00111D21" w:rsidRDefault="00111D21" w:rsidP="000E026E">
                  <w:pPr>
                    <w:pStyle w:val="NormalWeb"/>
                    <w:tabs>
                      <w:tab w:val="left" w:pos="3085"/>
                    </w:tabs>
                    <w:spacing w:before="0" w:beforeAutospacing="0" w:after="0" w:afterAutospacing="0"/>
                    <w:ind w:left="-94" w:right="-126"/>
                    <w:jc w:val="center"/>
                    <w:rPr>
                      <w:rFonts w:ascii="Arial" w:hAnsi="Arial" w:cs="Arial"/>
                      <w:b/>
                      <w:sz w:val="20"/>
                      <w:szCs w:val="20"/>
                    </w:rPr>
                  </w:pPr>
                  <w:r>
                    <w:rPr>
                      <w:rFonts w:ascii="Arial" w:hAnsi="Arial" w:cs="Arial"/>
                      <w:b/>
                      <w:sz w:val="20"/>
                      <w:szCs w:val="20"/>
                    </w:rPr>
                    <w:t>Relationship</w:t>
                  </w:r>
                </w:p>
              </w:tc>
            </w:tr>
            <w:tr w:rsidR="00111D21" w14:paraId="7DDD2C61" w14:textId="77777777" w:rsidTr="000E026E">
              <w:trPr>
                <w:jc w:val="center"/>
              </w:trPr>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F93E915" w14:textId="2FC3032A" w:rsidR="00111D21" w:rsidRDefault="00735831" w:rsidP="000E026E">
                  <w:pPr>
                    <w:pStyle w:val="NormalWeb"/>
                    <w:tabs>
                      <w:tab w:val="left" w:pos="3085"/>
                    </w:tabs>
                    <w:spacing w:before="0" w:beforeAutospacing="0" w:after="0" w:afterAutospacing="0"/>
                    <w:ind w:right="-10"/>
                    <w:rPr>
                      <w:rFonts w:ascii="Arial" w:hAnsi="Arial" w:cs="Arial"/>
                      <w:sz w:val="20"/>
                      <w:szCs w:val="20"/>
                    </w:rPr>
                  </w:pPr>
                  <w:r w:rsidRPr="00735831">
                    <w:rPr>
                      <w:rFonts w:ascii="Arial" w:hAnsi="Arial" w:cs="Arial"/>
                      <w:sz w:val="20"/>
                      <w:szCs w:val="20"/>
                    </w:rPr>
                    <w:t>VU23086</w:t>
                  </w:r>
                  <w:r w:rsidR="00111D21" w:rsidRPr="00735831">
                    <w:rPr>
                      <w:rFonts w:ascii="Arial" w:hAnsi="Arial" w:cs="Arial"/>
                      <w:sz w:val="20"/>
                      <w:szCs w:val="20"/>
                    </w:rPr>
                    <w:t xml:space="preserve"> - </w:t>
                  </w:r>
                  <w:r w:rsidR="00111D21" w:rsidRPr="004B1E46">
                    <w:rPr>
                      <w:rFonts w:ascii="Arial" w:hAnsi="Arial" w:cs="Arial"/>
                      <w:sz w:val="20"/>
                      <w:szCs w:val="20"/>
                    </w:rPr>
                    <w:t>Verify the correct use of adrenaline injector devices</w:t>
                  </w: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8619482" w14:textId="77777777" w:rsidR="00111D21" w:rsidRPr="00950444" w:rsidRDefault="00111D21" w:rsidP="000E026E">
                  <w:pPr>
                    <w:pStyle w:val="NormalWeb"/>
                    <w:tabs>
                      <w:tab w:val="left" w:pos="3085"/>
                    </w:tabs>
                    <w:spacing w:before="0" w:beforeAutospacing="0" w:after="0" w:afterAutospacing="0"/>
                    <w:ind w:right="-10"/>
                    <w:rPr>
                      <w:rFonts w:ascii="Arial" w:hAnsi="Arial" w:cs="Arial"/>
                      <w:sz w:val="20"/>
                      <w:szCs w:val="20"/>
                    </w:rPr>
                  </w:pPr>
                  <w:r w:rsidRPr="00950444">
                    <w:rPr>
                      <w:rFonts w:ascii="Arial" w:hAnsi="Arial" w:cs="Arial"/>
                      <w:sz w:val="20"/>
                      <w:szCs w:val="20"/>
                    </w:rPr>
                    <w:t>VU21802 - Verify the correct use of adrenaline autoinjector devices</w:t>
                  </w:r>
                </w:p>
              </w:tc>
              <w:tc>
                <w:tcPr>
                  <w:tcW w:w="986" w:type="pct"/>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28B1CD1" w14:textId="77777777" w:rsidR="00111D21" w:rsidRPr="00950444" w:rsidRDefault="00111D21" w:rsidP="000E026E">
                  <w:pPr>
                    <w:pStyle w:val="NormalWeb"/>
                    <w:tabs>
                      <w:tab w:val="left" w:pos="3085"/>
                    </w:tabs>
                    <w:spacing w:before="0" w:beforeAutospacing="0" w:after="0" w:afterAutospacing="0"/>
                    <w:ind w:left="-44"/>
                    <w:rPr>
                      <w:rFonts w:ascii="Arial" w:hAnsi="Arial" w:cs="Arial"/>
                      <w:sz w:val="20"/>
                      <w:szCs w:val="20"/>
                    </w:rPr>
                  </w:pPr>
                  <w:r w:rsidRPr="00950444">
                    <w:rPr>
                      <w:rFonts w:ascii="Arial" w:hAnsi="Arial" w:cs="Arial"/>
                      <w:sz w:val="20"/>
                      <w:szCs w:val="20"/>
                    </w:rPr>
                    <w:t>Equivalent</w:t>
                  </w:r>
                </w:p>
              </w:tc>
            </w:tr>
          </w:tbl>
          <w:p w14:paraId="28FC76C2" w14:textId="77777777" w:rsidR="00111D21" w:rsidRPr="00512383" w:rsidRDefault="00111D21" w:rsidP="003354C5">
            <w:pPr>
              <w:pStyle w:val="NormalWeb"/>
              <w:tabs>
                <w:tab w:val="left" w:pos="3085"/>
              </w:tabs>
              <w:spacing w:before="40" w:beforeAutospacing="0" w:after="40" w:afterAutospacing="0"/>
              <w:ind w:right="-11"/>
              <w:rPr>
                <w:rFonts w:ascii="Arial" w:hAnsi="Arial" w:cs="Arial"/>
                <w:sz w:val="22"/>
                <w:szCs w:val="22"/>
              </w:rPr>
            </w:pPr>
            <w:r w:rsidRPr="004B1E46">
              <w:rPr>
                <w:rFonts w:ascii="Arial" w:hAnsi="Arial" w:cs="Arial"/>
                <w:sz w:val="20"/>
                <w:szCs w:val="20"/>
              </w:rPr>
              <w:t xml:space="preserve"> </w:t>
            </w:r>
          </w:p>
        </w:tc>
      </w:tr>
      <w:tr w:rsidR="00D336C3" w:rsidRPr="00512383" w14:paraId="1B58211C" w14:textId="77777777" w:rsidTr="00E75581">
        <w:trPr>
          <w:jc w:val="center"/>
        </w:trPr>
        <w:tc>
          <w:tcPr>
            <w:tcW w:w="3157" w:type="dxa"/>
            <w:gridSpan w:val="3"/>
            <w:tcBorders>
              <w:right w:val="nil"/>
            </w:tcBorders>
            <w:shd w:val="clear" w:color="auto" w:fill="DBE5F1"/>
            <w:vAlign w:val="center"/>
          </w:tcPr>
          <w:p w14:paraId="3BEF41D8" w14:textId="11D06838" w:rsidR="00AA3BC8" w:rsidRPr="00512383" w:rsidRDefault="00AA3BC8" w:rsidP="00834B2A">
            <w:pPr>
              <w:pStyle w:val="Heading2"/>
              <w:numPr>
                <w:ilvl w:val="0"/>
                <w:numId w:val="20"/>
              </w:numPr>
            </w:pPr>
            <w:bookmarkStart w:id="44" w:name="_Toc58946432"/>
            <w:bookmarkStart w:id="45" w:name="_Toc58948798"/>
            <w:r w:rsidRPr="00512383">
              <w:lastRenderedPageBreak/>
              <w:t>Course outcomes</w:t>
            </w:r>
            <w:bookmarkEnd w:id="44"/>
            <w:bookmarkEnd w:id="45"/>
          </w:p>
        </w:tc>
        <w:tc>
          <w:tcPr>
            <w:tcW w:w="6786" w:type="dxa"/>
            <w:gridSpan w:val="3"/>
            <w:tcBorders>
              <w:left w:val="nil"/>
            </w:tcBorders>
            <w:shd w:val="clear" w:color="auto" w:fill="DBE5F1"/>
            <w:vAlign w:val="center"/>
          </w:tcPr>
          <w:p w14:paraId="49068CE6" w14:textId="18845DE4" w:rsidR="00AA3BC8" w:rsidRPr="00B12592" w:rsidRDefault="00AA3BC8" w:rsidP="00FB6ACC">
            <w:pPr>
              <w:pStyle w:val="SectionBSubsection"/>
              <w:numPr>
                <w:ilvl w:val="0"/>
                <w:numId w:val="0"/>
              </w:numPr>
            </w:pPr>
            <w:bookmarkStart w:id="46" w:name="_Toc58943401"/>
            <w:bookmarkStart w:id="47" w:name="_Toc58946433"/>
            <w:r w:rsidRPr="00B12592">
              <w:t>Standards 1, 2, 3 and 4 AQTF Standards for Accredited Courses</w:t>
            </w:r>
            <w:bookmarkEnd w:id="46"/>
            <w:bookmarkEnd w:id="47"/>
          </w:p>
        </w:tc>
      </w:tr>
      <w:tr w:rsidR="00111D21" w:rsidRPr="00512383" w14:paraId="05AB08A5" w14:textId="77777777" w:rsidTr="00E75581">
        <w:trPr>
          <w:jc w:val="center"/>
        </w:trPr>
        <w:tc>
          <w:tcPr>
            <w:tcW w:w="3157" w:type="dxa"/>
            <w:gridSpan w:val="3"/>
          </w:tcPr>
          <w:p w14:paraId="1EFAE293" w14:textId="1CBB16C1" w:rsidR="00111D21" w:rsidRPr="00512383" w:rsidRDefault="003354C5" w:rsidP="00F6733F">
            <w:pPr>
              <w:pStyle w:val="Heading3"/>
            </w:pPr>
            <w:bookmarkStart w:id="48" w:name="_Toc58946434"/>
            <w:bookmarkStart w:id="49" w:name="_Toc58948799"/>
            <w:r>
              <w:t xml:space="preserve">4.1 </w:t>
            </w:r>
            <w:r w:rsidR="00111D21" w:rsidRPr="00D53A67">
              <w:t>Qualification level</w:t>
            </w:r>
            <w:bookmarkEnd w:id="48"/>
            <w:bookmarkEnd w:id="49"/>
          </w:p>
        </w:tc>
        <w:tc>
          <w:tcPr>
            <w:tcW w:w="6786" w:type="dxa"/>
            <w:gridSpan w:val="3"/>
          </w:tcPr>
          <w:p w14:paraId="19D2EC1C" w14:textId="77777777" w:rsidR="00111D21" w:rsidRPr="00512383" w:rsidRDefault="00111D21" w:rsidP="000E026E">
            <w:pPr>
              <w:spacing w:before="60" w:after="60"/>
              <w:rPr>
                <w:rFonts w:ascii="Arial" w:hAnsi="Arial" w:cs="Arial"/>
                <w:i/>
                <w:sz w:val="18"/>
                <w:szCs w:val="18"/>
              </w:rPr>
            </w:pPr>
            <w:r w:rsidRPr="00512383">
              <w:rPr>
                <w:rFonts w:ascii="Arial" w:hAnsi="Arial" w:cs="Arial"/>
                <w:i/>
                <w:sz w:val="18"/>
                <w:szCs w:val="18"/>
              </w:rPr>
              <w:t xml:space="preserve">Standards 1, 2 and 3 AQTF Standards for Accredited Courses </w:t>
            </w:r>
          </w:p>
          <w:p w14:paraId="4BB8A552" w14:textId="12970ADC" w:rsidR="00111D21" w:rsidRPr="00512383" w:rsidRDefault="00735831" w:rsidP="000E026E">
            <w:pPr>
              <w:spacing w:before="60" w:after="120" w:line="276" w:lineRule="auto"/>
              <w:ind w:left="34" w:firstLine="17"/>
              <w:rPr>
                <w:rFonts w:ascii="Arial" w:hAnsi="Arial" w:cs="Arial"/>
                <w:i/>
              </w:rPr>
            </w:pPr>
            <w:r w:rsidRPr="00735831">
              <w:rPr>
                <w:rFonts w:ascii="Arial" w:hAnsi="Arial" w:cs="Arial"/>
                <w:i/>
              </w:rPr>
              <w:t>22579VIC</w:t>
            </w:r>
            <w:r w:rsidR="00111D21" w:rsidRPr="00B7281E">
              <w:rPr>
                <w:rFonts w:ascii="Arial" w:hAnsi="Arial" w:cs="Arial"/>
                <w:i/>
              </w:rPr>
              <w:t xml:space="preserve"> </w:t>
            </w:r>
            <w:r w:rsidR="00111D21" w:rsidRPr="004B1E46">
              <w:rPr>
                <w:rFonts w:ascii="Arial" w:hAnsi="Arial" w:cs="Arial"/>
                <w:i/>
              </w:rPr>
              <w:t xml:space="preserve">Course in Verifying the Correct Use of Adrenaline Injector Devices </w:t>
            </w:r>
            <w:r w:rsidR="00111D21" w:rsidRPr="009B3E78">
              <w:rPr>
                <w:rFonts w:ascii="Arial" w:hAnsi="Arial" w:cs="Arial"/>
              </w:rPr>
              <w:t>meets an identified industry need, but does not have the breadth, depth or volume of learning of an Australian Qualification Framework (AQF) qualification.</w:t>
            </w:r>
          </w:p>
        </w:tc>
      </w:tr>
      <w:tr w:rsidR="00111D21" w:rsidRPr="00512383" w14:paraId="6E665219" w14:textId="77777777" w:rsidTr="00E75581">
        <w:trPr>
          <w:jc w:val="center"/>
        </w:trPr>
        <w:tc>
          <w:tcPr>
            <w:tcW w:w="3157" w:type="dxa"/>
            <w:gridSpan w:val="3"/>
          </w:tcPr>
          <w:p w14:paraId="0D774ADB" w14:textId="3DCF7D82" w:rsidR="00111D21" w:rsidRPr="00512383" w:rsidRDefault="003354C5" w:rsidP="00F6733F">
            <w:pPr>
              <w:pStyle w:val="Heading3"/>
            </w:pPr>
            <w:bookmarkStart w:id="50" w:name="_Toc58946435"/>
            <w:bookmarkStart w:id="51" w:name="_Toc58948800"/>
            <w:r>
              <w:t xml:space="preserve">4.2 </w:t>
            </w:r>
            <w:r w:rsidR="00D53A67">
              <w:t>Employability skills</w:t>
            </w:r>
            <w:bookmarkEnd w:id="50"/>
            <w:bookmarkEnd w:id="51"/>
          </w:p>
        </w:tc>
        <w:tc>
          <w:tcPr>
            <w:tcW w:w="6786" w:type="dxa"/>
            <w:gridSpan w:val="3"/>
          </w:tcPr>
          <w:p w14:paraId="347F6DC7" w14:textId="77777777" w:rsidR="00111D21" w:rsidRPr="00512383" w:rsidRDefault="00111D21" w:rsidP="000E026E">
            <w:pPr>
              <w:spacing w:before="60" w:after="60"/>
              <w:rPr>
                <w:rFonts w:ascii="Arial" w:hAnsi="Arial" w:cs="Arial"/>
                <w:i/>
                <w:sz w:val="18"/>
                <w:szCs w:val="18"/>
              </w:rPr>
            </w:pPr>
            <w:r w:rsidRPr="00512383">
              <w:rPr>
                <w:rFonts w:ascii="Arial" w:hAnsi="Arial" w:cs="Arial"/>
                <w:i/>
                <w:sz w:val="18"/>
                <w:szCs w:val="18"/>
              </w:rPr>
              <w:t>Standard 4 AQTF Standards for Accredited Courses</w:t>
            </w:r>
          </w:p>
          <w:p w14:paraId="17A34A4E" w14:textId="77777777" w:rsidR="00111D21" w:rsidRPr="00512383" w:rsidRDefault="00111D21" w:rsidP="000E026E">
            <w:pPr>
              <w:spacing w:before="60" w:after="60"/>
              <w:ind w:left="57" w:hanging="6"/>
              <w:rPr>
                <w:rFonts w:ascii="Arial" w:hAnsi="Arial" w:cs="Arial"/>
              </w:rPr>
            </w:pPr>
            <w:r w:rsidRPr="00512383">
              <w:rPr>
                <w:rFonts w:ascii="Arial" w:hAnsi="Arial" w:cs="Arial"/>
              </w:rPr>
              <w:t>Not applicable</w:t>
            </w:r>
          </w:p>
        </w:tc>
      </w:tr>
      <w:tr w:rsidR="00111D21" w:rsidRPr="00512383" w14:paraId="2580C9CF" w14:textId="77777777" w:rsidTr="00E75581">
        <w:trPr>
          <w:jc w:val="center"/>
        </w:trPr>
        <w:tc>
          <w:tcPr>
            <w:tcW w:w="3157" w:type="dxa"/>
            <w:gridSpan w:val="3"/>
          </w:tcPr>
          <w:p w14:paraId="66687906" w14:textId="2AFFCBB4" w:rsidR="00111D21" w:rsidRPr="00D53A67" w:rsidRDefault="003354C5" w:rsidP="00F6733F">
            <w:pPr>
              <w:pStyle w:val="Heading3"/>
            </w:pPr>
            <w:bookmarkStart w:id="52" w:name="_Toc58946436"/>
            <w:bookmarkStart w:id="53" w:name="_Toc58948801"/>
            <w:r>
              <w:t xml:space="preserve">4.3 </w:t>
            </w:r>
            <w:r w:rsidR="00111D21" w:rsidRPr="00D53A67">
              <w:t>Recognition given to the course</w:t>
            </w:r>
            <w:bookmarkEnd w:id="52"/>
            <w:bookmarkEnd w:id="53"/>
            <w:r w:rsidR="00111D21" w:rsidRPr="00D53A67">
              <w:t xml:space="preserve">  </w:t>
            </w:r>
          </w:p>
        </w:tc>
        <w:tc>
          <w:tcPr>
            <w:tcW w:w="6786" w:type="dxa"/>
            <w:gridSpan w:val="3"/>
          </w:tcPr>
          <w:p w14:paraId="50F7C367" w14:textId="34253D04" w:rsidR="00111D21" w:rsidRPr="00512383" w:rsidRDefault="00111D21" w:rsidP="000E026E">
            <w:pPr>
              <w:spacing w:before="60" w:after="60"/>
              <w:rPr>
                <w:rFonts w:ascii="Arial" w:hAnsi="Arial" w:cs="Arial"/>
                <w:i/>
                <w:sz w:val="18"/>
                <w:szCs w:val="18"/>
              </w:rPr>
            </w:pPr>
            <w:r w:rsidRPr="00512383">
              <w:rPr>
                <w:rFonts w:ascii="Arial" w:hAnsi="Arial" w:cs="Arial"/>
                <w:i/>
                <w:sz w:val="18"/>
                <w:szCs w:val="18"/>
              </w:rPr>
              <w:t>Standard 5 AQTF Standards for Accredited Courses</w:t>
            </w:r>
          </w:p>
          <w:p w14:paraId="4C1039A8" w14:textId="77777777" w:rsidR="00111D21" w:rsidRPr="00512383" w:rsidRDefault="00111D21" w:rsidP="000E026E">
            <w:pPr>
              <w:spacing w:before="60" w:after="60"/>
              <w:ind w:left="56" w:firstLine="0"/>
              <w:rPr>
                <w:rFonts w:ascii="Arial" w:hAnsi="Arial" w:cs="Arial"/>
              </w:rPr>
            </w:pPr>
            <w:r w:rsidRPr="00512383">
              <w:rPr>
                <w:rFonts w:ascii="Arial" w:hAnsi="Arial" w:cs="Arial"/>
              </w:rPr>
              <w:t>Not applicable</w:t>
            </w:r>
          </w:p>
        </w:tc>
      </w:tr>
      <w:tr w:rsidR="00D336C3" w:rsidRPr="00512383" w14:paraId="2E40E38A" w14:textId="77777777" w:rsidTr="00E75581">
        <w:trPr>
          <w:jc w:val="center"/>
        </w:trPr>
        <w:tc>
          <w:tcPr>
            <w:tcW w:w="3157" w:type="dxa"/>
            <w:gridSpan w:val="3"/>
            <w:tcBorders>
              <w:bottom w:val="single" w:sz="4" w:space="0" w:color="auto"/>
            </w:tcBorders>
          </w:tcPr>
          <w:p w14:paraId="58CAD3A1" w14:textId="5B570168" w:rsidR="00111D21" w:rsidRPr="00D53A67" w:rsidRDefault="003354C5" w:rsidP="00F6733F">
            <w:pPr>
              <w:pStyle w:val="Heading3"/>
            </w:pPr>
            <w:bookmarkStart w:id="54" w:name="_Toc58946437"/>
            <w:bookmarkStart w:id="55" w:name="_Toc58948802"/>
            <w:r>
              <w:t xml:space="preserve">4.4 </w:t>
            </w:r>
            <w:r w:rsidR="00111D21" w:rsidRPr="00D53A67">
              <w:t>Licensing/ regulatory requirements</w:t>
            </w:r>
            <w:bookmarkEnd w:id="54"/>
            <w:bookmarkEnd w:id="55"/>
            <w:r w:rsidR="00111D21" w:rsidRPr="00D53A67">
              <w:t xml:space="preserve"> </w:t>
            </w:r>
          </w:p>
        </w:tc>
        <w:tc>
          <w:tcPr>
            <w:tcW w:w="6786" w:type="dxa"/>
            <w:gridSpan w:val="3"/>
            <w:tcBorders>
              <w:bottom w:val="single" w:sz="4" w:space="0" w:color="auto"/>
            </w:tcBorders>
          </w:tcPr>
          <w:p w14:paraId="7825A1A0" w14:textId="77777777" w:rsidR="00111D21" w:rsidRPr="00512383" w:rsidRDefault="00111D21" w:rsidP="000E026E">
            <w:pPr>
              <w:spacing w:before="60" w:after="60"/>
              <w:rPr>
                <w:rFonts w:ascii="Arial" w:hAnsi="Arial" w:cs="Arial"/>
                <w:i/>
                <w:sz w:val="18"/>
                <w:szCs w:val="18"/>
              </w:rPr>
            </w:pPr>
            <w:r w:rsidRPr="00512383">
              <w:rPr>
                <w:rFonts w:ascii="Arial" w:hAnsi="Arial" w:cs="Arial"/>
                <w:i/>
                <w:sz w:val="18"/>
                <w:szCs w:val="18"/>
              </w:rPr>
              <w:t xml:space="preserve">Standard 5 AQTF Standards for Accredited Courses </w:t>
            </w:r>
          </w:p>
          <w:p w14:paraId="56B664AB" w14:textId="77777777" w:rsidR="00111D21" w:rsidRPr="00512383" w:rsidRDefault="00111D21" w:rsidP="000E026E">
            <w:pPr>
              <w:spacing w:before="60" w:after="60"/>
              <w:ind w:left="57" w:hanging="6"/>
              <w:rPr>
                <w:rFonts w:ascii="Arial" w:hAnsi="Arial" w:cs="Arial"/>
              </w:rPr>
            </w:pPr>
            <w:r w:rsidRPr="00512383">
              <w:rPr>
                <w:rFonts w:ascii="Arial" w:hAnsi="Arial" w:cs="Arial"/>
              </w:rPr>
              <w:t>There are no licensing or regulatory requirements relating to this course.</w:t>
            </w:r>
          </w:p>
        </w:tc>
      </w:tr>
      <w:tr w:rsidR="00D336C3" w:rsidRPr="00512383" w14:paraId="06860189" w14:textId="77777777" w:rsidTr="00E75581">
        <w:trPr>
          <w:jc w:val="center"/>
        </w:trPr>
        <w:tc>
          <w:tcPr>
            <w:tcW w:w="3157" w:type="dxa"/>
            <w:gridSpan w:val="3"/>
            <w:tcBorders>
              <w:right w:val="nil"/>
            </w:tcBorders>
            <w:shd w:val="clear" w:color="auto" w:fill="DBE5F1"/>
            <w:vAlign w:val="center"/>
          </w:tcPr>
          <w:p w14:paraId="348872ED" w14:textId="12730D86" w:rsidR="00AA3BC8" w:rsidRPr="00512383" w:rsidRDefault="00AA3BC8" w:rsidP="00834B2A">
            <w:pPr>
              <w:pStyle w:val="Heading2"/>
              <w:numPr>
                <w:ilvl w:val="0"/>
                <w:numId w:val="20"/>
              </w:numPr>
            </w:pPr>
            <w:bookmarkStart w:id="56" w:name="_Toc58946438"/>
            <w:bookmarkStart w:id="57" w:name="_Toc58948803"/>
            <w:r>
              <w:t>Course rules</w:t>
            </w:r>
            <w:bookmarkEnd w:id="56"/>
            <w:bookmarkEnd w:id="57"/>
          </w:p>
        </w:tc>
        <w:tc>
          <w:tcPr>
            <w:tcW w:w="6786" w:type="dxa"/>
            <w:gridSpan w:val="3"/>
            <w:tcBorders>
              <w:left w:val="nil"/>
            </w:tcBorders>
            <w:shd w:val="clear" w:color="auto" w:fill="DBE5F1"/>
            <w:vAlign w:val="center"/>
          </w:tcPr>
          <w:p w14:paraId="0A6602CC" w14:textId="5690E1CA" w:rsidR="00AA3BC8" w:rsidRPr="00B12592" w:rsidRDefault="00AA3BC8" w:rsidP="00FB6ACC">
            <w:pPr>
              <w:pStyle w:val="SectionBSubsection"/>
              <w:numPr>
                <w:ilvl w:val="0"/>
                <w:numId w:val="0"/>
              </w:numPr>
            </w:pPr>
            <w:bookmarkStart w:id="58" w:name="_Toc58943407"/>
            <w:bookmarkStart w:id="59" w:name="_Toc58946439"/>
            <w:r w:rsidRPr="00B12592">
              <w:t>Standards 2, 6,7 and 9 AQTF Standards for Accredited Courses</w:t>
            </w:r>
            <w:bookmarkEnd w:id="58"/>
            <w:bookmarkEnd w:id="59"/>
          </w:p>
        </w:tc>
      </w:tr>
      <w:tr w:rsidR="00111D21" w:rsidRPr="00512383" w14:paraId="2CDA8ECE" w14:textId="77777777" w:rsidTr="00E75581">
        <w:trPr>
          <w:jc w:val="center"/>
        </w:trPr>
        <w:tc>
          <w:tcPr>
            <w:tcW w:w="9943" w:type="dxa"/>
            <w:gridSpan w:val="6"/>
            <w:shd w:val="clear" w:color="auto" w:fill="auto"/>
          </w:tcPr>
          <w:p w14:paraId="5DF5ABCD" w14:textId="3FFD1196" w:rsidR="00111D21" w:rsidRPr="00D53A67" w:rsidRDefault="003354C5" w:rsidP="00F6733F">
            <w:pPr>
              <w:pStyle w:val="Heading3"/>
            </w:pPr>
            <w:bookmarkStart w:id="60" w:name="_Toc58946440"/>
            <w:bookmarkStart w:id="61" w:name="_Toc58948804"/>
            <w:r>
              <w:t xml:space="preserve">5.1 </w:t>
            </w:r>
            <w:r w:rsidR="00111D21" w:rsidRPr="00D53A67">
              <w:t>Course structure</w:t>
            </w:r>
            <w:bookmarkEnd w:id="60"/>
            <w:bookmarkEnd w:id="61"/>
            <w:r w:rsidR="00111D21" w:rsidRPr="00D53A67">
              <w:t xml:space="preserve"> </w:t>
            </w:r>
          </w:p>
          <w:p w14:paraId="34CCB8CE" w14:textId="7EE3CD38" w:rsidR="00111D21" w:rsidRPr="00C84B65" w:rsidRDefault="00111D21" w:rsidP="000E026E">
            <w:pPr>
              <w:pStyle w:val="Bodycopy"/>
              <w:spacing w:line="276" w:lineRule="auto"/>
              <w:rPr>
                <w:rFonts w:eastAsia="Arial" w:cs="Arial"/>
                <w:i/>
                <w:spacing w:val="1"/>
              </w:rPr>
            </w:pPr>
            <w:r>
              <w:t xml:space="preserve">To be eligible for the award of a Statement of Attainment for the </w:t>
            </w:r>
            <w:r w:rsidR="00735831" w:rsidRPr="00735831">
              <w:rPr>
                <w:rFonts w:cs="Arial"/>
                <w:b/>
                <w:i/>
              </w:rPr>
              <w:t>22579VIC</w:t>
            </w:r>
            <w:r w:rsidRPr="003C4841">
              <w:rPr>
                <w:rFonts w:cs="Arial"/>
                <w:b/>
                <w:i/>
              </w:rPr>
              <w:t xml:space="preserve"> </w:t>
            </w:r>
            <w:r w:rsidRPr="00C24C3C">
              <w:rPr>
                <w:rFonts w:cs="Arial"/>
                <w:b/>
                <w:i/>
              </w:rPr>
              <w:t>Course in Verifying the Correct Use of Adrenaline Injector Devices</w:t>
            </w:r>
            <w:r>
              <w:t>, participants must successfully complete the unit listed in table below.</w:t>
            </w:r>
          </w:p>
        </w:tc>
      </w:tr>
      <w:tr w:rsidR="00B63C47" w:rsidRPr="00512383" w14:paraId="5439BC76" w14:textId="77777777" w:rsidTr="00E75581">
        <w:trPr>
          <w:trHeight w:val="816"/>
          <w:jc w:val="center"/>
        </w:trPr>
        <w:tc>
          <w:tcPr>
            <w:tcW w:w="1603" w:type="dxa"/>
            <w:tcBorders>
              <w:bottom w:val="single" w:sz="4" w:space="0" w:color="auto"/>
            </w:tcBorders>
            <w:shd w:val="clear" w:color="auto" w:fill="E6E6E6"/>
            <w:vAlign w:val="center"/>
          </w:tcPr>
          <w:p w14:paraId="6A90C9EF" w14:textId="7909A974" w:rsidR="004C30A9" w:rsidRDefault="004C30A9" w:rsidP="004C30A9">
            <w:pPr>
              <w:spacing w:before="60" w:after="60"/>
              <w:ind w:left="0" w:firstLine="0"/>
              <w:rPr>
                <w:rFonts w:ascii="Arial" w:hAnsi="Arial" w:cs="Arial"/>
                <w:b/>
              </w:rPr>
            </w:pPr>
            <w:r w:rsidRPr="00512383">
              <w:rPr>
                <w:rFonts w:ascii="Arial" w:hAnsi="Arial" w:cs="Arial"/>
                <w:b/>
              </w:rPr>
              <w:t>Unit of competency code</w:t>
            </w:r>
          </w:p>
        </w:tc>
        <w:tc>
          <w:tcPr>
            <w:tcW w:w="1416" w:type="dxa"/>
            <w:tcBorders>
              <w:bottom w:val="single" w:sz="4" w:space="0" w:color="auto"/>
            </w:tcBorders>
            <w:shd w:val="clear" w:color="auto" w:fill="E6E6E6"/>
            <w:vAlign w:val="center"/>
          </w:tcPr>
          <w:p w14:paraId="4F9FC5FE" w14:textId="02B6C45A" w:rsidR="004C30A9" w:rsidRDefault="004C30A9" w:rsidP="004C30A9">
            <w:pPr>
              <w:spacing w:before="60" w:after="60"/>
              <w:ind w:left="0" w:firstLine="0"/>
              <w:rPr>
                <w:rFonts w:ascii="Arial" w:hAnsi="Arial" w:cs="Arial"/>
                <w:b/>
              </w:rPr>
            </w:pPr>
            <w:r w:rsidRPr="00512383">
              <w:rPr>
                <w:rFonts w:ascii="Arial" w:hAnsi="Arial" w:cs="Arial"/>
                <w:b/>
              </w:rPr>
              <w:t xml:space="preserve">Field of Education code </w:t>
            </w:r>
          </w:p>
        </w:tc>
        <w:tc>
          <w:tcPr>
            <w:tcW w:w="4466" w:type="dxa"/>
            <w:gridSpan w:val="2"/>
            <w:tcBorders>
              <w:bottom w:val="single" w:sz="4" w:space="0" w:color="auto"/>
            </w:tcBorders>
            <w:shd w:val="clear" w:color="auto" w:fill="E6E6E6"/>
            <w:vAlign w:val="center"/>
          </w:tcPr>
          <w:p w14:paraId="3F7B77E4" w14:textId="389751E4" w:rsidR="004C30A9" w:rsidRDefault="004C30A9" w:rsidP="004C30A9">
            <w:pPr>
              <w:spacing w:before="60" w:after="60"/>
              <w:ind w:left="0" w:firstLine="0"/>
              <w:rPr>
                <w:rFonts w:ascii="Arial" w:hAnsi="Arial" w:cs="Arial"/>
                <w:b/>
              </w:rPr>
            </w:pPr>
            <w:r w:rsidRPr="00512383">
              <w:rPr>
                <w:rFonts w:ascii="Arial" w:hAnsi="Arial" w:cs="Arial"/>
                <w:b/>
              </w:rPr>
              <w:t>Unit of competency title</w:t>
            </w:r>
          </w:p>
        </w:tc>
        <w:tc>
          <w:tcPr>
            <w:tcW w:w="1276" w:type="dxa"/>
            <w:tcBorders>
              <w:bottom w:val="single" w:sz="4" w:space="0" w:color="auto"/>
            </w:tcBorders>
            <w:shd w:val="clear" w:color="auto" w:fill="E6E6E6"/>
            <w:vAlign w:val="center"/>
          </w:tcPr>
          <w:p w14:paraId="7EB33EC4" w14:textId="202D5D37" w:rsidR="004C30A9" w:rsidRDefault="004C30A9" w:rsidP="004C30A9">
            <w:pPr>
              <w:spacing w:before="60" w:after="60"/>
              <w:ind w:left="0" w:firstLine="0"/>
              <w:rPr>
                <w:rFonts w:ascii="Arial" w:hAnsi="Arial" w:cs="Arial"/>
                <w:b/>
              </w:rPr>
            </w:pPr>
            <w:r w:rsidRPr="00512383">
              <w:rPr>
                <w:rFonts w:ascii="Arial" w:hAnsi="Arial" w:cs="Arial"/>
                <w:b/>
              </w:rPr>
              <w:t>Pre-requisite</w:t>
            </w:r>
          </w:p>
        </w:tc>
        <w:tc>
          <w:tcPr>
            <w:tcW w:w="1182" w:type="dxa"/>
            <w:tcBorders>
              <w:bottom w:val="single" w:sz="4" w:space="0" w:color="auto"/>
            </w:tcBorders>
            <w:shd w:val="clear" w:color="auto" w:fill="E6E6E6"/>
            <w:vAlign w:val="center"/>
          </w:tcPr>
          <w:p w14:paraId="1622E862" w14:textId="075DD91B" w:rsidR="004C30A9" w:rsidRDefault="004C30A9" w:rsidP="004C30A9">
            <w:pPr>
              <w:spacing w:before="60" w:after="60"/>
              <w:ind w:left="0" w:firstLine="0"/>
              <w:rPr>
                <w:rFonts w:ascii="Arial" w:hAnsi="Arial" w:cs="Arial"/>
                <w:b/>
              </w:rPr>
            </w:pPr>
            <w:r w:rsidRPr="00512383">
              <w:rPr>
                <w:rFonts w:ascii="Arial" w:hAnsi="Arial" w:cs="Arial"/>
                <w:b/>
              </w:rPr>
              <w:t>Nominal hours</w:t>
            </w:r>
          </w:p>
        </w:tc>
      </w:tr>
      <w:tr w:rsidR="00E00B43" w:rsidRPr="00512383" w14:paraId="60F093DD" w14:textId="77777777" w:rsidTr="00E75581">
        <w:trPr>
          <w:jc w:val="center"/>
        </w:trPr>
        <w:tc>
          <w:tcPr>
            <w:tcW w:w="1603" w:type="dxa"/>
            <w:vAlign w:val="center"/>
          </w:tcPr>
          <w:p w14:paraId="56C74AC2" w14:textId="5BBBB99B" w:rsidR="00E00B43" w:rsidRDefault="00735831" w:rsidP="00E00B43">
            <w:pPr>
              <w:spacing w:before="60" w:after="60"/>
              <w:ind w:left="34" w:right="219" w:firstLine="0"/>
              <w:rPr>
                <w:rFonts w:ascii="Arial" w:hAnsi="Arial" w:cs="Arial"/>
                <w:b/>
              </w:rPr>
            </w:pPr>
            <w:r w:rsidRPr="00735831">
              <w:rPr>
                <w:rFonts w:ascii="Arial" w:hAnsi="Arial" w:cs="Arial"/>
              </w:rPr>
              <w:t>VU23086</w:t>
            </w:r>
          </w:p>
        </w:tc>
        <w:tc>
          <w:tcPr>
            <w:tcW w:w="1416" w:type="dxa"/>
            <w:vAlign w:val="center"/>
          </w:tcPr>
          <w:p w14:paraId="368BE5D8" w14:textId="290959CF" w:rsidR="00E00B43" w:rsidRDefault="00E00B43" w:rsidP="00E00B43">
            <w:pPr>
              <w:spacing w:before="60" w:after="60"/>
              <w:ind w:left="34" w:right="219" w:firstLine="0"/>
              <w:rPr>
                <w:rFonts w:ascii="Arial" w:hAnsi="Arial" w:cs="Arial"/>
                <w:b/>
              </w:rPr>
            </w:pPr>
            <w:r w:rsidRPr="00512383">
              <w:rPr>
                <w:rFonts w:ascii="Arial" w:hAnsi="Arial" w:cs="Arial"/>
              </w:rPr>
              <w:t>069907</w:t>
            </w:r>
          </w:p>
        </w:tc>
        <w:tc>
          <w:tcPr>
            <w:tcW w:w="4466" w:type="dxa"/>
            <w:gridSpan w:val="2"/>
          </w:tcPr>
          <w:p w14:paraId="2FFD627E" w14:textId="66C72739" w:rsidR="00E00B43" w:rsidRDefault="00E00B43" w:rsidP="00E00B43">
            <w:pPr>
              <w:spacing w:before="60" w:after="60"/>
              <w:ind w:left="34" w:right="219" w:firstLine="0"/>
              <w:rPr>
                <w:rFonts w:ascii="Arial" w:hAnsi="Arial" w:cs="Arial"/>
                <w:b/>
              </w:rPr>
            </w:pPr>
            <w:r w:rsidRPr="00512383">
              <w:rPr>
                <w:rFonts w:ascii="Arial" w:hAnsi="Arial" w:cs="Arial"/>
              </w:rPr>
              <w:t xml:space="preserve">Verify the correct use of adrenaline </w:t>
            </w:r>
            <w:r>
              <w:rPr>
                <w:rFonts w:ascii="Arial" w:hAnsi="Arial" w:cs="Arial"/>
              </w:rPr>
              <w:t>i</w:t>
            </w:r>
            <w:r w:rsidRPr="00512383">
              <w:rPr>
                <w:rFonts w:ascii="Arial" w:hAnsi="Arial" w:cs="Arial"/>
              </w:rPr>
              <w:t>njector devices</w:t>
            </w:r>
          </w:p>
        </w:tc>
        <w:tc>
          <w:tcPr>
            <w:tcW w:w="1276" w:type="dxa"/>
            <w:vAlign w:val="center"/>
          </w:tcPr>
          <w:p w14:paraId="26B83924" w14:textId="0138AB6C" w:rsidR="00E00B43" w:rsidRDefault="00E00B43" w:rsidP="00E00B43">
            <w:pPr>
              <w:spacing w:before="60" w:after="60"/>
              <w:ind w:left="34" w:right="219" w:firstLine="0"/>
              <w:rPr>
                <w:rFonts w:ascii="Arial" w:hAnsi="Arial" w:cs="Arial"/>
                <w:b/>
              </w:rPr>
            </w:pPr>
            <w:r w:rsidRPr="00512383">
              <w:rPr>
                <w:rFonts w:ascii="Arial" w:hAnsi="Arial" w:cs="Arial"/>
              </w:rPr>
              <w:t>None</w:t>
            </w:r>
          </w:p>
        </w:tc>
        <w:tc>
          <w:tcPr>
            <w:tcW w:w="1182" w:type="dxa"/>
            <w:vAlign w:val="center"/>
          </w:tcPr>
          <w:p w14:paraId="51F28BF8" w14:textId="76150F6B" w:rsidR="00E00B43" w:rsidRDefault="00E00B43" w:rsidP="00E00B43">
            <w:pPr>
              <w:spacing w:before="60" w:after="60"/>
              <w:ind w:left="34" w:right="219" w:firstLine="0"/>
              <w:jc w:val="center"/>
              <w:rPr>
                <w:rFonts w:ascii="Arial" w:hAnsi="Arial" w:cs="Arial"/>
                <w:b/>
              </w:rPr>
            </w:pPr>
            <w:r w:rsidRPr="00512383">
              <w:rPr>
                <w:rFonts w:ascii="Arial" w:hAnsi="Arial" w:cs="Arial"/>
              </w:rPr>
              <w:t>2</w:t>
            </w:r>
          </w:p>
        </w:tc>
      </w:tr>
      <w:tr w:rsidR="00B12592" w:rsidRPr="00512383" w14:paraId="26D79AC7" w14:textId="77777777" w:rsidTr="00E75581">
        <w:trPr>
          <w:jc w:val="center"/>
        </w:trPr>
        <w:tc>
          <w:tcPr>
            <w:tcW w:w="8761" w:type="dxa"/>
            <w:gridSpan w:val="5"/>
            <w:shd w:val="clear" w:color="auto" w:fill="E6E6E6"/>
            <w:vAlign w:val="center"/>
          </w:tcPr>
          <w:p w14:paraId="2AFCA758" w14:textId="0CDCBDCC" w:rsidR="00E00B43" w:rsidRDefault="00E00B43" w:rsidP="00E00B43">
            <w:pPr>
              <w:spacing w:before="60" w:after="60"/>
              <w:ind w:left="34" w:right="219" w:firstLine="0"/>
              <w:jc w:val="right"/>
              <w:rPr>
                <w:rFonts w:ascii="Arial" w:hAnsi="Arial" w:cs="Arial"/>
                <w:b/>
              </w:rPr>
            </w:pPr>
            <w:r w:rsidRPr="00512383">
              <w:rPr>
                <w:rFonts w:ascii="Arial" w:hAnsi="Arial" w:cs="Arial"/>
                <w:b/>
              </w:rPr>
              <w:t>Total nominal hours</w:t>
            </w:r>
          </w:p>
        </w:tc>
        <w:tc>
          <w:tcPr>
            <w:tcW w:w="1182" w:type="dxa"/>
            <w:shd w:val="clear" w:color="auto" w:fill="E6E6E6"/>
            <w:vAlign w:val="center"/>
          </w:tcPr>
          <w:p w14:paraId="15E5AAD6" w14:textId="0B69F81B" w:rsidR="00E00B43" w:rsidRDefault="00E00B43" w:rsidP="00E00B43">
            <w:pPr>
              <w:spacing w:before="60" w:after="60"/>
              <w:ind w:left="34" w:right="219" w:firstLine="0"/>
              <w:jc w:val="center"/>
              <w:rPr>
                <w:rFonts w:ascii="Arial" w:hAnsi="Arial" w:cs="Arial"/>
                <w:b/>
              </w:rPr>
            </w:pPr>
            <w:r w:rsidRPr="00512383">
              <w:rPr>
                <w:rFonts w:ascii="Arial" w:hAnsi="Arial" w:cs="Arial"/>
                <w:b/>
              </w:rPr>
              <w:t>2</w:t>
            </w:r>
          </w:p>
        </w:tc>
      </w:tr>
      <w:tr w:rsidR="00D336C3" w:rsidRPr="00512383" w14:paraId="0F476C1C" w14:textId="77777777" w:rsidTr="00E75581">
        <w:trPr>
          <w:jc w:val="center"/>
        </w:trPr>
        <w:tc>
          <w:tcPr>
            <w:tcW w:w="3157" w:type="dxa"/>
            <w:gridSpan w:val="3"/>
            <w:tcBorders>
              <w:bottom w:val="single" w:sz="4" w:space="0" w:color="auto"/>
            </w:tcBorders>
          </w:tcPr>
          <w:p w14:paraId="781361A2" w14:textId="77777777" w:rsidR="00111D21" w:rsidRPr="00512383" w:rsidRDefault="00111D21" w:rsidP="00F6733F">
            <w:pPr>
              <w:pStyle w:val="Heading3"/>
            </w:pPr>
            <w:bookmarkStart w:id="62" w:name="_Toc58946441"/>
            <w:bookmarkStart w:id="63" w:name="_Toc58948805"/>
            <w:r w:rsidRPr="005E3B78">
              <w:t>5.2 Entry requirements</w:t>
            </w:r>
            <w:bookmarkEnd w:id="62"/>
            <w:bookmarkEnd w:id="63"/>
            <w:r w:rsidRPr="005E3B78">
              <w:t xml:space="preserve"> </w:t>
            </w:r>
          </w:p>
        </w:tc>
        <w:tc>
          <w:tcPr>
            <w:tcW w:w="6786" w:type="dxa"/>
            <w:gridSpan w:val="3"/>
            <w:tcBorders>
              <w:bottom w:val="single" w:sz="4" w:space="0" w:color="auto"/>
            </w:tcBorders>
          </w:tcPr>
          <w:p w14:paraId="1A9571A0" w14:textId="77777777" w:rsidR="00111D21" w:rsidRPr="004A2A3F" w:rsidRDefault="00111D21" w:rsidP="000E026E">
            <w:pPr>
              <w:spacing w:before="60" w:after="120"/>
              <w:rPr>
                <w:rFonts w:ascii="Arial" w:hAnsi="Arial" w:cs="Arial"/>
                <w:i/>
                <w:sz w:val="18"/>
                <w:szCs w:val="18"/>
              </w:rPr>
            </w:pPr>
            <w:r w:rsidRPr="00512383">
              <w:rPr>
                <w:rFonts w:ascii="Arial" w:hAnsi="Arial" w:cs="Arial"/>
                <w:i/>
                <w:sz w:val="18"/>
                <w:szCs w:val="18"/>
              </w:rPr>
              <w:t>Standard 9 AQTF Standards for Accredited Courses</w:t>
            </w:r>
          </w:p>
          <w:p w14:paraId="7234BEA5" w14:textId="661F8359" w:rsidR="00111D21" w:rsidRDefault="00111D21" w:rsidP="000E026E">
            <w:pPr>
              <w:spacing w:before="60" w:after="60" w:line="276" w:lineRule="auto"/>
              <w:ind w:left="56" w:right="45" w:hanging="5"/>
              <w:rPr>
                <w:rFonts w:ascii="Arial" w:eastAsia="Arial" w:hAnsi="Arial" w:cs="Arial"/>
                <w:spacing w:val="1"/>
              </w:rPr>
            </w:pPr>
            <w:r w:rsidRPr="00512383">
              <w:rPr>
                <w:rFonts w:ascii="Arial" w:eastAsia="Arial" w:hAnsi="Arial" w:cs="Arial"/>
                <w:spacing w:val="1"/>
              </w:rPr>
              <w:t xml:space="preserve">Entrants to the </w:t>
            </w:r>
            <w:r w:rsidR="00735831" w:rsidRPr="00735831">
              <w:rPr>
                <w:rFonts w:ascii="Arial" w:eastAsia="Arial" w:hAnsi="Arial" w:cs="Arial"/>
                <w:spacing w:val="1"/>
              </w:rPr>
              <w:t>22579VIC</w:t>
            </w:r>
            <w:r>
              <w:rPr>
                <w:rFonts w:ascii="Arial" w:eastAsia="Arial" w:hAnsi="Arial" w:cs="Arial"/>
                <w:spacing w:val="1"/>
              </w:rPr>
              <w:t xml:space="preserve"> </w:t>
            </w:r>
            <w:r w:rsidRPr="00512383">
              <w:rPr>
                <w:rFonts w:ascii="Arial" w:eastAsia="Arial" w:hAnsi="Arial" w:cs="Arial"/>
                <w:i/>
                <w:spacing w:val="1"/>
              </w:rPr>
              <w:t xml:space="preserve">Course in Verifying the Correct Use of Adrenaline </w:t>
            </w:r>
            <w:r>
              <w:rPr>
                <w:rFonts w:ascii="Arial" w:eastAsia="Arial" w:hAnsi="Arial" w:cs="Arial"/>
                <w:i/>
                <w:spacing w:val="1"/>
              </w:rPr>
              <w:t>I</w:t>
            </w:r>
            <w:r w:rsidRPr="00512383">
              <w:rPr>
                <w:rFonts w:ascii="Arial" w:eastAsia="Arial" w:hAnsi="Arial" w:cs="Arial"/>
                <w:i/>
                <w:spacing w:val="1"/>
              </w:rPr>
              <w:t>njector Devices</w:t>
            </w:r>
            <w:r w:rsidRPr="00512383">
              <w:rPr>
                <w:rFonts w:ascii="Arial" w:eastAsia="Arial" w:hAnsi="Arial" w:cs="Arial"/>
                <w:spacing w:val="1"/>
              </w:rPr>
              <w:t xml:space="preserve"> must:</w:t>
            </w:r>
          </w:p>
          <w:p w14:paraId="6C82B0A2" w14:textId="77777777" w:rsidR="00111D21" w:rsidRDefault="00111D21" w:rsidP="00D40E95">
            <w:pPr>
              <w:pStyle w:val="ListParagraph"/>
              <w:numPr>
                <w:ilvl w:val="0"/>
                <w:numId w:val="14"/>
              </w:numPr>
              <w:spacing w:before="60" w:after="60" w:line="276" w:lineRule="auto"/>
              <w:ind w:right="45"/>
              <w:contextualSpacing w:val="0"/>
              <w:rPr>
                <w:rFonts w:ascii="Arial" w:eastAsia="Arial" w:hAnsi="Arial" w:cs="Arial"/>
                <w:spacing w:val="1"/>
              </w:rPr>
            </w:pPr>
            <w:r>
              <w:rPr>
                <w:rFonts w:ascii="Arial" w:eastAsia="Arial" w:hAnsi="Arial" w:cs="Arial"/>
                <w:spacing w:val="1"/>
              </w:rPr>
              <w:lastRenderedPageBreak/>
              <w:t>Have u</w:t>
            </w:r>
            <w:r w:rsidRPr="00FF0D65">
              <w:rPr>
                <w:rFonts w:ascii="Arial" w:eastAsia="Arial" w:hAnsi="Arial" w:cs="Arial"/>
                <w:spacing w:val="1"/>
              </w:rPr>
              <w:t xml:space="preserve">ndertaken the current version of the </w:t>
            </w:r>
            <w:r w:rsidRPr="00FF0D65">
              <w:rPr>
                <w:rFonts w:ascii="Arial" w:eastAsia="Arial" w:hAnsi="Arial" w:cs="Arial"/>
                <w:i/>
                <w:spacing w:val="1"/>
              </w:rPr>
              <w:t>ASCIA Anaphylaxis e-training for Victorian Schools</w:t>
            </w:r>
            <w:r>
              <w:rPr>
                <w:rFonts w:ascii="Arial" w:eastAsia="Arial" w:hAnsi="Arial" w:cs="Arial"/>
                <w:spacing w:val="1"/>
              </w:rPr>
              <w:t>:</w:t>
            </w:r>
            <w:r w:rsidRPr="00FF0D65">
              <w:rPr>
                <w:rFonts w:ascii="Arial" w:eastAsia="Arial" w:hAnsi="Arial" w:cs="Arial"/>
                <w:spacing w:val="1"/>
              </w:rPr>
              <w:t xml:space="preserve"> </w:t>
            </w:r>
          </w:p>
          <w:p w14:paraId="6CBF17E2" w14:textId="77777777" w:rsidR="00111D21" w:rsidRDefault="00111D21" w:rsidP="00D40E95">
            <w:pPr>
              <w:pStyle w:val="ListParagraph"/>
              <w:numPr>
                <w:ilvl w:val="1"/>
                <w:numId w:val="14"/>
              </w:numPr>
              <w:spacing w:before="60" w:after="60" w:line="276" w:lineRule="auto"/>
              <w:ind w:right="45"/>
              <w:contextualSpacing w:val="0"/>
              <w:rPr>
                <w:rFonts w:ascii="Arial" w:eastAsia="Arial" w:hAnsi="Arial" w:cs="Arial"/>
                <w:spacing w:val="1"/>
              </w:rPr>
            </w:pPr>
            <w:r w:rsidRPr="00FF0D65">
              <w:rPr>
                <w:rFonts w:ascii="Arial" w:eastAsia="Arial" w:hAnsi="Arial" w:cs="Arial"/>
                <w:spacing w:val="1"/>
              </w:rPr>
              <w:t>within last 30 days</w:t>
            </w:r>
            <w:r>
              <w:rPr>
                <w:rFonts w:ascii="Arial" w:eastAsia="Arial" w:hAnsi="Arial" w:cs="Arial"/>
                <w:spacing w:val="1"/>
              </w:rPr>
              <w:t>,</w:t>
            </w:r>
            <w:r w:rsidRPr="00FF0D65">
              <w:rPr>
                <w:rFonts w:ascii="Arial" w:eastAsia="Arial" w:hAnsi="Arial" w:cs="Arial"/>
                <w:spacing w:val="1"/>
              </w:rPr>
              <w:t xml:space="preserve"> </w:t>
            </w:r>
            <w:r>
              <w:rPr>
                <w:rFonts w:ascii="Arial" w:eastAsia="Arial" w:hAnsi="Arial" w:cs="Arial"/>
                <w:spacing w:val="1"/>
              </w:rPr>
              <w:t>and</w:t>
            </w:r>
          </w:p>
          <w:p w14:paraId="7A041BA1" w14:textId="77777777" w:rsidR="00111D21" w:rsidRDefault="00111D21" w:rsidP="00D40E95">
            <w:pPr>
              <w:pStyle w:val="ListParagraph"/>
              <w:numPr>
                <w:ilvl w:val="1"/>
                <w:numId w:val="14"/>
              </w:numPr>
              <w:spacing w:before="60" w:after="60" w:line="276" w:lineRule="auto"/>
              <w:ind w:right="45"/>
              <w:contextualSpacing w:val="0"/>
              <w:rPr>
                <w:rFonts w:ascii="Arial" w:eastAsia="Arial" w:hAnsi="Arial" w:cs="Arial"/>
                <w:spacing w:val="1"/>
              </w:rPr>
            </w:pPr>
            <w:r w:rsidRPr="00FF0D65">
              <w:rPr>
                <w:rFonts w:ascii="Arial" w:eastAsia="Arial" w:hAnsi="Arial" w:cs="Arial"/>
                <w:spacing w:val="1"/>
              </w:rPr>
              <w:t xml:space="preserve">can evidence successful completion </w:t>
            </w:r>
            <w:r>
              <w:rPr>
                <w:rFonts w:ascii="Arial" w:eastAsia="Arial" w:hAnsi="Arial" w:cs="Arial"/>
                <w:spacing w:val="1"/>
              </w:rPr>
              <w:t xml:space="preserve">of this e-training </w:t>
            </w:r>
            <w:r w:rsidRPr="00FF0D65">
              <w:rPr>
                <w:rFonts w:ascii="Arial" w:eastAsia="Arial" w:hAnsi="Arial" w:cs="Arial"/>
                <w:spacing w:val="1"/>
              </w:rPr>
              <w:t xml:space="preserve">with an </w:t>
            </w:r>
            <w:r w:rsidRPr="00FF0D65">
              <w:rPr>
                <w:rFonts w:ascii="Arial" w:eastAsia="Arial" w:hAnsi="Arial" w:cs="Arial"/>
                <w:i/>
                <w:spacing w:val="1"/>
              </w:rPr>
              <w:t>ASCIA e-training certificate</w:t>
            </w:r>
            <w:r w:rsidRPr="00FF0D65">
              <w:rPr>
                <w:rFonts w:ascii="Arial" w:eastAsia="Arial" w:hAnsi="Arial" w:cs="Arial"/>
                <w:spacing w:val="1"/>
              </w:rPr>
              <w:t xml:space="preserve"> </w:t>
            </w:r>
            <w:r>
              <w:rPr>
                <w:rFonts w:ascii="Arial" w:eastAsia="Arial" w:hAnsi="Arial" w:cs="Arial"/>
                <w:spacing w:val="1"/>
              </w:rPr>
              <w:t>(</w:t>
            </w:r>
            <w:r w:rsidRPr="00FF0D65">
              <w:rPr>
                <w:rFonts w:ascii="Arial" w:eastAsia="Arial" w:hAnsi="Arial" w:cs="Arial"/>
                <w:spacing w:val="1"/>
              </w:rPr>
              <w:t>signed in accordance with current Victorian School Anaphylaxis Guidelines</w:t>
            </w:r>
            <w:r>
              <w:rPr>
                <w:rFonts w:ascii="Arial" w:eastAsia="Arial" w:hAnsi="Arial" w:cs="Arial"/>
                <w:spacing w:val="1"/>
              </w:rPr>
              <w:t>)</w:t>
            </w:r>
            <w:r w:rsidRPr="00FF0D65">
              <w:rPr>
                <w:rFonts w:ascii="Arial" w:eastAsia="Arial" w:hAnsi="Arial" w:cs="Arial"/>
                <w:spacing w:val="1"/>
              </w:rPr>
              <w:t>.</w:t>
            </w:r>
          </w:p>
          <w:p w14:paraId="0AA4EA4D" w14:textId="77777777" w:rsidR="00111D21" w:rsidRPr="00BD49F6" w:rsidRDefault="00111D21" w:rsidP="000E026E">
            <w:pPr>
              <w:spacing w:before="60" w:after="60" w:line="276" w:lineRule="auto"/>
              <w:ind w:right="45"/>
              <w:rPr>
                <w:rFonts w:ascii="Arial" w:eastAsia="Arial" w:hAnsi="Arial" w:cs="Arial"/>
                <w:spacing w:val="1"/>
              </w:rPr>
            </w:pPr>
            <w:r>
              <w:rPr>
                <w:rFonts w:ascii="Arial" w:eastAsia="Arial" w:hAnsi="Arial" w:cs="Arial"/>
                <w:spacing w:val="1"/>
              </w:rPr>
              <w:t>AND</w:t>
            </w:r>
          </w:p>
          <w:p w14:paraId="73BD345B" w14:textId="2082C9C8" w:rsidR="00111D21" w:rsidRDefault="00111D21" w:rsidP="00D40E95">
            <w:pPr>
              <w:pStyle w:val="ListParagraph"/>
              <w:numPr>
                <w:ilvl w:val="0"/>
                <w:numId w:val="14"/>
              </w:numPr>
              <w:spacing w:before="60" w:after="60" w:line="276" w:lineRule="auto"/>
              <w:ind w:right="45"/>
              <w:contextualSpacing w:val="0"/>
              <w:rPr>
                <w:rFonts w:ascii="Arial" w:eastAsia="Arial" w:hAnsi="Arial" w:cs="Arial"/>
                <w:spacing w:val="1"/>
              </w:rPr>
            </w:pPr>
            <w:r>
              <w:rPr>
                <w:rFonts w:ascii="Arial" w:eastAsia="Arial" w:hAnsi="Arial" w:cs="Arial"/>
                <w:spacing w:val="1"/>
              </w:rPr>
              <w:t xml:space="preserve">Hold a Statement of Attainment for either of the following courses which </w:t>
            </w:r>
            <w:r w:rsidRPr="000246A6">
              <w:rPr>
                <w:rFonts w:ascii="Arial" w:eastAsia="Arial" w:hAnsi="Arial" w:cs="Arial"/>
                <w:spacing w:val="1"/>
              </w:rPr>
              <w:t xml:space="preserve">have been completed within </w:t>
            </w:r>
            <w:r w:rsidR="000E026E">
              <w:rPr>
                <w:rFonts w:ascii="Arial" w:eastAsia="Arial" w:hAnsi="Arial" w:cs="Arial"/>
                <w:spacing w:val="1"/>
              </w:rPr>
              <w:t xml:space="preserve">the </w:t>
            </w:r>
            <w:r w:rsidRPr="000246A6">
              <w:rPr>
                <w:rFonts w:ascii="Arial" w:eastAsia="Arial" w:hAnsi="Arial" w:cs="Arial"/>
                <w:spacing w:val="1"/>
              </w:rPr>
              <w:t>timeframe specified in current Victorian School Anaphylaxis Guidelines</w:t>
            </w:r>
            <w:r>
              <w:rPr>
                <w:rFonts w:ascii="Arial" w:eastAsia="Arial" w:hAnsi="Arial" w:cs="Arial"/>
                <w:spacing w:val="1"/>
              </w:rPr>
              <w:t>:</w:t>
            </w:r>
          </w:p>
          <w:p w14:paraId="3C8E8397" w14:textId="19020CC8" w:rsidR="00111D21" w:rsidRDefault="00111D21" w:rsidP="00D40E95">
            <w:pPr>
              <w:pStyle w:val="ListParagraph"/>
              <w:numPr>
                <w:ilvl w:val="1"/>
                <w:numId w:val="14"/>
              </w:numPr>
              <w:spacing w:before="60" w:after="60" w:line="276" w:lineRule="auto"/>
              <w:ind w:right="45"/>
              <w:contextualSpacing w:val="0"/>
              <w:rPr>
                <w:rFonts w:ascii="Arial" w:eastAsia="Arial" w:hAnsi="Arial" w:cs="Arial"/>
                <w:spacing w:val="1"/>
              </w:rPr>
            </w:pPr>
            <w:r w:rsidRPr="000246A6">
              <w:rPr>
                <w:rFonts w:ascii="Arial" w:eastAsia="Arial" w:hAnsi="Arial" w:cs="Arial"/>
                <w:spacing w:val="1"/>
              </w:rPr>
              <w:t>22300VIC</w:t>
            </w:r>
            <w:r w:rsidR="001C4851" w:rsidRPr="00735831">
              <w:rPr>
                <w:rFonts w:ascii="Arial" w:eastAsia="Arial" w:hAnsi="Arial" w:cs="Arial"/>
                <w:spacing w:val="1"/>
              </w:rPr>
              <w:t>/</w:t>
            </w:r>
            <w:r w:rsidR="00735831" w:rsidRPr="00735831">
              <w:rPr>
                <w:rFonts w:ascii="Arial" w:eastAsia="Arial" w:hAnsi="Arial" w:cs="Arial"/>
                <w:spacing w:val="1"/>
              </w:rPr>
              <w:t>22578VIC</w:t>
            </w:r>
            <w:r w:rsidR="001C4851">
              <w:rPr>
                <w:rFonts w:ascii="Arial" w:eastAsia="Arial" w:hAnsi="Arial" w:cs="Arial"/>
                <w:spacing w:val="1"/>
              </w:rPr>
              <w:t xml:space="preserve"> Course in</w:t>
            </w:r>
            <w:r>
              <w:rPr>
                <w:rFonts w:ascii="Arial" w:eastAsia="Arial" w:hAnsi="Arial" w:cs="Arial"/>
                <w:spacing w:val="1"/>
              </w:rPr>
              <w:t xml:space="preserve"> First Aid Management of Anaphylaxis </w:t>
            </w:r>
            <w:r w:rsidRPr="000246A6">
              <w:rPr>
                <w:rFonts w:ascii="Arial" w:eastAsia="Arial" w:hAnsi="Arial" w:cs="Arial"/>
                <w:i/>
                <w:spacing w:val="1"/>
              </w:rPr>
              <w:t xml:space="preserve">(or </w:t>
            </w:r>
            <w:r>
              <w:rPr>
                <w:rFonts w:ascii="Arial" w:eastAsia="Arial" w:hAnsi="Arial" w:cs="Arial"/>
                <w:i/>
                <w:spacing w:val="1"/>
              </w:rPr>
              <w:t xml:space="preserve">equivalent </w:t>
            </w:r>
            <w:r w:rsidRPr="000246A6">
              <w:rPr>
                <w:rFonts w:ascii="Arial" w:eastAsia="Arial" w:hAnsi="Arial" w:cs="Arial"/>
                <w:i/>
                <w:spacing w:val="1"/>
              </w:rPr>
              <w:t>re</w:t>
            </w:r>
            <w:r>
              <w:rPr>
                <w:rFonts w:ascii="Arial" w:eastAsia="Arial" w:hAnsi="Arial" w:cs="Arial"/>
                <w:i/>
                <w:spacing w:val="1"/>
              </w:rPr>
              <w:t>-accredited version</w:t>
            </w:r>
            <w:r w:rsidRPr="000246A6">
              <w:rPr>
                <w:rFonts w:ascii="Arial" w:eastAsia="Arial" w:hAnsi="Arial" w:cs="Arial"/>
                <w:i/>
                <w:spacing w:val="1"/>
              </w:rPr>
              <w:t xml:space="preserve"> of this course)</w:t>
            </w:r>
          </w:p>
          <w:p w14:paraId="425B0D80" w14:textId="77777777" w:rsidR="00111D21" w:rsidRDefault="00111D21" w:rsidP="000E026E">
            <w:pPr>
              <w:pStyle w:val="ListParagraph"/>
              <w:spacing w:before="60" w:after="60" w:line="276" w:lineRule="auto"/>
              <w:ind w:left="910" w:right="45" w:firstLine="0"/>
              <w:contextualSpacing w:val="0"/>
              <w:rPr>
                <w:rFonts w:ascii="Arial" w:eastAsia="Arial" w:hAnsi="Arial" w:cs="Arial"/>
                <w:spacing w:val="1"/>
              </w:rPr>
            </w:pPr>
            <w:r>
              <w:rPr>
                <w:rFonts w:ascii="Arial" w:eastAsia="Arial" w:hAnsi="Arial" w:cs="Arial"/>
                <w:spacing w:val="1"/>
              </w:rPr>
              <w:t>OR</w:t>
            </w:r>
          </w:p>
          <w:p w14:paraId="3A21B294" w14:textId="77777777" w:rsidR="00111D21" w:rsidRPr="009703D8" w:rsidRDefault="00111D21" w:rsidP="00D40E95">
            <w:pPr>
              <w:pStyle w:val="ListParagraph"/>
              <w:numPr>
                <w:ilvl w:val="1"/>
                <w:numId w:val="14"/>
              </w:numPr>
              <w:spacing w:before="60" w:after="60" w:line="276" w:lineRule="auto"/>
              <w:ind w:right="45"/>
              <w:contextualSpacing w:val="0"/>
              <w:rPr>
                <w:rFonts w:ascii="Arial" w:eastAsia="Arial" w:hAnsi="Arial" w:cs="Arial"/>
                <w:spacing w:val="1"/>
              </w:rPr>
            </w:pPr>
            <w:r>
              <w:rPr>
                <w:rFonts w:ascii="Arial" w:eastAsia="Arial" w:hAnsi="Arial" w:cs="Arial"/>
                <w:spacing w:val="1"/>
              </w:rPr>
              <w:t xml:space="preserve">10710NAT </w:t>
            </w:r>
            <w:r w:rsidRPr="000246A6">
              <w:rPr>
                <w:rFonts w:ascii="Arial" w:eastAsia="Arial" w:hAnsi="Arial" w:cs="Arial"/>
                <w:spacing w:val="1"/>
              </w:rPr>
              <w:t>Course in Allergy and Anaphylaxis Awareness</w:t>
            </w:r>
            <w:r>
              <w:rPr>
                <w:rFonts w:ascii="Arial" w:eastAsia="Arial" w:hAnsi="Arial" w:cs="Arial"/>
                <w:spacing w:val="1"/>
              </w:rPr>
              <w:t xml:space="preserve"> </w:t>
            </w:r>
            <w:r w:rsidRPr="000246A6">
              <w:rPr>
                <w:rFonts w:ascii="Arial" w:eastAsia="Arial" w:hAnsi="Arial" w:cs="Arial"/>
                <w:i/>
                <w:spacing w:val="1"/>
              </w:rPr>
              <w:t xml:space="preserve">(or </w:t>
            </w:r>
            <w:r>
              <w:rPr>
                <w:rFonts w:ascii="Arial" w:eastAsia="Arial" w:hAnsi="Arial" w:cs="Arial"/>
                <w:i/>
                <w:spacing w:val="1"/>
              </w:rPr>
              <w:t xml:space="preserve">equivalent previous or </w:t>
            </w:r>
            <w:r w:rsidRPr="000246A6">
              <w:rPr>
                <w:rFonts w:ascii="Arial" w:eastAsia="Arial" w:hAnsi="Arial" w:cs="Arial"/>
                <w:i/>
                <w:spacing w:val="1"/>
              </w:rPr>
              <w:t>re</w:t>
            </w:r>
            <w:r>
              <w:rPr>
                <w:rFonts w:ascii="Arial" w:eastAsia="Arial" w:hAnsi="Arial" w:cs="Arial"/>
                <w:i/>
                <w:spacing w:val="1"/>
              </w:rPr>
              <w:t>-</w:t>
            </w:r>
            <w:r w:rsidRPr="000246A6">
              <w:rPr>
                <w:rFonts w:ascii="Arial" w:eastAsia="Arial" w:hAnsi="Arial" w:cs="Arial"/>
                <w:i/>
                <w:spacing w:val="1"/>
              </w:rPr>
              <w:t>accredited version of this course)</w:t>
            </w:r>
          </w:p>
          <w:p w14:paraId="39CCB1C1" w14:textId="77777777" w:rsidR="00111D21" w:rsidRDefault="00111D21" w:rsidP="000E026E">
            <w:pPr>
              <w:ind w:right="45"/>
              <w:rPr>
                <w:rFonts w:ascii="Arial" w:eastAsia="Arial" w:hAnsi="Arial" w:cs="Arial"/>
                <w:spacing w:val="1"/>
              </w:rPr>
            </w:pPr>
          </w:p>
          <w:p w14:paraId="7CCC18B8" w14:textId="04DD43FF" w:rsidR="00111D21" w:rsidRPr="000E026A" w:rsidRDefault="00111D21" w:rsidP="000E026E">
            <w:pPr>
              <w:pStyle w:val="Bodycopy"/>
              <w:spacing w:line="276" w:lineRule="auto"/>
            </w:pPr>
            <w:r w:rsidRPr="000E026A">
              <w:t xml:space="preserve">Learners enrolling in this course are best equipped to successfully undertake the course if they have as a minimum, language, literacy and communication skills that align to Level </w:t>
            </w:r>
            <w:r w:rsidR="00E75581">
              <w:t>3</w:t>
            </w:r>
            <w:r w:rsidRPr="000E026A">
              <w:t xml:space="preserve"> of the Australian Core Skills Framework (ACSF), see the </w:t>
            </w:r>
            <w:hyperlink r:id="rId33" w:history="1">
              <w:r w:rsidRPr="000E026A">
                <w:rPr>
                  <w:rStyle w:val="Hyperlink"/>
                </w:rPr>
                <w:t>ACSF website</w:t>
              </w:r>
            </w:hyperlink>
            <w:r w:rsidRPr="000E026A">
              <w:t xml:space="preserve"> for more information.</w:t>
            </w:r>
          </w:p>
          <w:p w14:paraId="3CDD425B" w14:textId="04F4A983" w:rsidR="00111D21" w:rsidRPr="009703D8" w:rsidRDefault="00111D21" w:rsidP="000E026E">
            <w:pPr>
              <w:pStyle w:val="Bodycopy"/>
              <w:spacing w:line="276" w:lineRule="auto"/>
            </w:pPr>
            <w:r w:rsidRPr="000E026A">
              <w:t xml:space="preserve">Learners with language, literacy and </w:t>
            </w:r>
            <w:r>
              <w:t>communication</w:t>
            </w:r>
            <w:r w:rsidRPr="000E026A">
              <w:t xml:space="preserve"> skills at a</w:t>
            </w:r>
            <w:r w:rsidR="00D827A4">
              <w:t xml:space="preserve"> lower level than suggested may</w:t>
            </w:r>
            <w:r w:rsidRPr="000E026A">
              <w:t xml:space="preserve"> require additional support to successfully undertake the course.</w:t>
            </w:r>
          </w:p>
        </w:tc>
      </w:tr>
      <w:tr w:rsidR="00B12592" w:rsidRPr="00512383" w14:paraId="43B72534" w14:textId="77777777" w:rsidTr="00E75581">
        <w:trPr>
          <w:jc w:val="center"/>
        </w:trPr>
        <w:tc>
          <w:tcPr>
            <w:tcW w:w="3157" w:type="dxa"/>
            <w:gridSpan w:val="3"/>
            <w:tcBorders>
              <w:right w:val="nil"/>
            </w:tcBorders>
            <w:shd w:val="clear" w:color="auto" w:fill="DBE5F1"/>
          </w:tcPr>
          <w:p w14:paraId="42E3DD08" w14:textId="2F6CA3D1" w:rsidR="00B12592" w:rsidRPr="00512383" w:rsidRDefault="00B12592" w:rsidP="00834B2A">
            <w:pPr>
              <w:pStyle w:val="Heading2"/>
              <w:numPr>
                <w:ilvl w:val="0"/>
                <w:numId w:val="20"/>
              </w:numPr>
            </w:pPr>
            <w:bookmarkStart w:id="64" w:name="_Toc58946442"/>
            <w:bookmarkStart w:id="65" w:name="_Toc58948806"/>
            <w:r>
              <w:lastRenderedPageBreak/>
              <w:t>Assessment</w:t>
            </w:r>
            <w:bookmarkEnd w:id="64"/>
            <w:bookmarkEnd w:id="65"/>
          </w:p>
        </w:tc>
        <w:tc>
          <w:tcPr>
            <w:tcW w:w="6786" w:type="dxa"/>
            <w:gridSpan w:val="3"/>
            <w:tcBorders>
              <w:left w:val="nil"/>
            </w:tcBorders>
            <w:shd w:val="clear" w:color="auto" w:fill="DBE5F1"/>
          </w:tcPr>
          <w:p w14:paraId="420B39DA" w14:textId="70AB4218" w:rsidR="00B12592" w:rsidRPr="00B12592" w:rsidRDefault="00B12592" w:rsidP="00FB6ACC">
            <w:pPr>
              <w:pStyle w:val="SectionBSubsection"/>
              <w:numPr>
                <w:ilvl w:val="0"/>
                <w:numId w:val="0"/>
              </w:numPr>
            </w:pPr>
            <w:bookmarkStart w:id="66" w:name="_Toc58943411"/>
            <w:bookmarkStart w:id="67" w:name="_Toc58946443"/>
            <w:r w:rsidRPr="00B12592">
              <w:t>Standards 10 and 12 AQTF Standards for Accredited Courses</w:t>
            </w:r>
            <w:bookmarkEnd w:id="66"/>
            <w:bookmarkEnd w:id="67"/>
          </w:p>
        </w:tc>
      </w:tr>
      <w:tr w:rsidR="00111D21" w:rsidRPr="00512383" w14:paraId="55702642" w14:textId="77777777" w:rsidTr="00E75581">
        <w:trPr>
          <w:jc w:val="center"/>
        </w:trPr>
        <w:tc>
          <w:tcPr>
            <w:tcW w:w="3157" w:type="dxa"/>
            <w:gridSpan w:val="3"/>
          </w:tcPr>
          <w:p w14:paraId="641B20E4" w14:textId="7654CF04" w:rsidR="00111D21" w:rsidRPr="00512383" w:rsidRDefault="005E3B78" w:rsidP="00F6733F">
            <w:pPr>
              <w:pStyle w:val="Heading3"/>
            </w:pPr>
            <w:bookmarkStart w:id="68" w:name="_Toc58946444"/>
            <w:bookmarkStart w:id="69" w:name="_Toc58948807"/>
            <w:r>
              <w:t xml:space="preserve">6.1 </w:t>
            </w:r>
            <w:r w:rsidR="00111D21" w:rsidRPr="005E3B78">
              <w:t>Assessment strategy</w:t>
            </w:r>
            <w:bookmarkEnd w:id="68"/>
            <w:bookmarkEnd w:id="69"/>
            <w:r w:rsidR="00111D21" w:rsidRPr="005E3B78">
              <w:t xml:space="preserve"> </w:t>
            </w:r>
          </w:p>
        </w:tc>
        <w:tc>
          <w:tcPr>
            <w:tcW w:w="6786" w:type="dxa"/>
            <w:gridSpan w:val="3"/>
          </w:tcPr>
          <w:p w14:paraId="7FC9C555" w14:textId="5483CD27" w:rsidR="00111D21" w:rsidRPr="00512383" w:rsidRDefault="00111D21" w:rsidP="000E026E">
            <w:pPr>
              <w:keepNext/>
              <w:spacing w:before="60" w:after="60"/>
              <w:ind w:left="0" w:firstLine="0"/>
              <w:rPr>
                <w:rFonts w:ascii="Arial" w:hAnsi="Arial" w:cs="Arial"/>
                <w:i/>
                <w:sz w:val="18"/>
                <w:szCs w:val="18"/>
              </w:rPr>
            </w:pPr>
            <w:r w:rsidRPr="00512383">
              <w:rPr>
                <w:rFonts w:ascii="Arial" w:hAnsi="Arial" w:cs="Arial"/>
                <w:i/>
                <w:sz w:val="18"/>
                <w:szCs w:val="18"/>
              </w:rPr>
              <w:t>Standard 10 AQTF Standard for Accredited Courses</w:t>
            </w:r>
          </w:p>
          <w:p w14:paraId="7AA44D67" w14:textId="77777777" w:rsidR="00111D21" w:rsidRPr="00100011" w:rsidRDefault="00111D21" w:rsidP="000E026E">
            <w:pPr>
              <w:pStyle w:val="Bodycopy"/>
            </w:pPr>
            <w:r w:rsidRPr="00100011">
              <w:t>All assessment, including Recognition of Prior Learning (RPL), must be compliant with the requirements of:</w:t>
            </w:r>
          </w:p>
          <w:p w14:paraId="0C3A6E9E" w14:textId="77777777" w:rsidR="00111D21" w:rsidRPr="00DB3F37" w:rsidRDefault="00111D21" w:rsidP="000E026E">
            <w:pPr>
              <w:pStyle w:val="ListBullet"/>
              <w:spacing w:after="0"/>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38B2632A" w14:textId="77777777" w:rsidR="00111D21" w:rsidRPr="00100011" w:rsidRDefault="00111D21" w:rsidP="000E026E">
            <w:pPr>
              <w:pStyle w:val="Bodycopy"/>
              <w:spacing w:after="0"/>
            </w:pPr>
            <w:r w:rsidRPr="00100011">
              <w:t>or</w:t>
            </w:r>
          </w:p>
          <w:p w14:paraId="2E930BD7" w14:textId="77777777" w:rsidR="00111D21" w:rsidRPr="00DB3F37" w:rsidRDefault="00111D21" w:rsidP="000E026E">
            <w:pPr>
              <w:pStyle w:val="ListBullet"/>
              <w:spacing w:after="0"/>
            </w:pPr>
            <w:r w:rsidRPr="00DB3F37">
              <w:t>the Standards for Registered Training Organisations 2015 (SRTOs),</w:t>
            </w:r>
          </w:p>
          <w:p w14:paraId="5A39F8D1" w14:textId="77777777" w:rsidR="00111D21" w:rsidRDefault="00111D21" w:rsidP="000E026E">
            <w:pPr>
              <w:pStyle w:val="Bodycopy"/>
              <w:spacing w:after="0"/>
            </w:pPr>
            <w:r>
              <w:t>or</w:t>
            </w:r>
          </w:p>
          <w:p w14:paraId="7D0B4F3A" w14:textId="77777777" w:rsidR="00111D21" w:rsidRPr="00DB3F37" w:rsidRDefault="00111D21" w:rsidP="000E026E">
            <w:pPr>
              <w:pStyle w:val="ListBullet"/>
            </w:pPr>
            <w:r w:rsidRPr="00DB3F37">
              <w:t xml:space="preserve">the relevant standards </w:t>
            </w:r>
            <w:r>
              <w:t xml:space="preserve">and Guidelines </w:t>
            </w:r>
            <w:r w:rsidRPr="00DB3F37">
              <w:t>for RTOs at the time of assessment.</w:t>
            </w:r>
          </w:p>
          <w:p w14:paraId="35EB5417" w14:textId="77777777" w:rsidR="00111D21" w:rsidRDefault="00111D21" w:rsidP="000E026E">
            <w:pPr>
              <w:pStyle w:val="Bodycopy"/>
              <w:spacing w:before="60" w:after="60" w:line="276" w:lineRule="auto"/>
            </w:pPr>
            <w:r>
              <w:t>Assessment strategies should be designed to:</w:t>
            </w:r>
          </w:p>
          <w:p w14:paraId="2005BF1D" w14:textId="5E7EF189" w:rsidR="00111D21" w:rsidRDefault="00496F7E" w:rsidP="000E026E">
            <w:pPr>
              <w:pStyle w:val="ListBullet"/>
              <w:spacing w:before="60" w:after="60" w:line="276" w:lineRule="auto"/>
              <w:ind w:left="714" w:hanging="357"/>
            </w:pPr>
            <w:r>
              <w:lastRenderedPageBreak/>
              <w:t>Cover the range of skills and knowledge required to demonstrate achievement of competence</w:t>
            </w:r>
          </w:p>
          <w:p w14:paraId="17817D53" w14:textId="2539B1B7" w:rsidR="00111D21" w:rsidRDefault="00496F7E" w:rsidP="000E026E">
            <w:pPr>
              <w:pStyle w:val="ListBullet"/>
              <w:spacing w:before="60" w:after="60" w:line="276" w:lineRule="auto"/>
              <w:ind w:left="714" w:hanging="357"/>
            </w:pPr>
            <w:r>
              <w:t>Collect evidence on a number of occasions to suit a variety of conte</w:t>
            </w:r>
            <w:r w:rsidR="00111D21">
              <w:t>xts and situations</w:t>
            </w:r>
          </w:p>
          <w:p w14:paraId="5DB19F0F" w14:textId="4F6E9821" w:rsidR="00111D21" w:rsidRDefault="00496F7E" w:rsidP="000E026E">
            <w:pPr>
              <w:pStyle w:val="ListBullet"/>
              <w:spacing w:before="60" w:after="60" w:line="276" w:lineRule="auto"/>
              <w:ind w:left="714" w:hanging="357"/>
            </w:pPr>
            <w:r>
              <w:t>Be appropriate to the knowledge, skills, methods of delivery and needs and characteristics of learners</w:t>
            </w:r>
          </w:p>
          <w:p w14:paraId="022FEE5A" w14:textId="0417280F" w:rsidR="00111D21" w:rsidRDefault="00496F7E" w:rsidP="000E026E">
            <w:pPr>
              <w:pStyle w:val="ListBullet"/>
              <w:spacing w:before="60" w:after="60" w:line="276" w:lineRule="auto"/>
              <w:ind w:left="714" w:hanging="357"/>
            </w:pPr>
            <w:r>
              <w:t>Recognise prior learning</w:t>
            </w:r>
          </w:p>
          <w:p w14:paraId="03D79564" w14:textId="4CB119BF" w:rsidR="00111D21" w:rsidRDefault="00496F7E" w:rsidP="000E026E">
            <w:pPr>
              <w:pStyle w:val="ListBullet"/>
              <w:spacing w:before="60" w:after="60" w:line="276" w:lineRule="auto"/>
              <w:ind w:left="714" w:hanging="357"/>
            </w:pPr>
            <w:r w:rsidRPr="0093313D">
              <w:t xml:space="preserve">Assist assessors to </w:t>
            </w:r>
            <w:r w:rsidR="00111D21">
              <w:t>interpret evidence consistently</w:t>
            </w:r>
          </w:p>
          <w:p w14:paraId="008AD4A2" w14:textId="3E283E0C" w:rsidR="00111D21" w:rsidRDefault="00496F7E" w:rsidP="000E026E">
            <w:pPr>
              <w:pStyle w:val="ListBullet"/>
              <w:spacing w:before="60" w:after="60" w:line="276" w:lineRule="auto"/>
              <w:ind w:left="714" w:hanging="357"/>
            </w:pPr>
            <w:r>
              <w:t xml:space="preserve">Be equitable </w:t>
            </w:r>
            <w:r w:rsidR="00111D21">
              <w:t>to all groups of learners</w:t>
            </w:r>
          </w:p>
          <w:p w14:paraId="690BF0E7" w14:textId="77777777" w:rsidR="00111D21" w:rsidRPr="0093313D" w:rsidRDefault="00111D21" w:rsidP="000E026E">
            <w:pPr>
              <w:pStyle w:val="Bodycopy"/>
              <w:spacing w:before="60" w:after="60" w:line="276" w:lineRule="auto"/>
            </w:pPr>
            <w:r w:rsidRPr="00100011">
              <w:t xml:space="preserve">Assessment </w:t>
            </w:r>
            <w:r>
              <w:t>strategies</w:t>
            </w:r>
            <w:r w:rsidRPr="00100011">
              <w:t xml:space="preserve"> for this course should be developed to simulate </w:t>
            </w:r>
            <w:r>
              <w:t>the workplace environment</w:t>
            </w:r>
            <w:r w:rsidRPr="00100011">
              <w:t xml:space="preserve"> as closely as possible</w:t>
            </w:r>
            <w:r>
              <w:t xml:space="preserve"> and reflect current industry practice</w:t>
            </w:r>
            <w:r w:rsidRPr="00100011">
              <w:t>.</w:t>
            </w:r>
            <w:r>
              <w:t xml:space="preserve"> </w:t>
            </w:r>
            <w:r w:rsidRPr="0093313D">
              <w:t>RTOs mu</w:t>
            </w:r>
            <w:r>
              <w:t>st</w:t>
            </w:r>
            <w:r w:rsidRPr="0093313D">
              <w:t>:</w:t>
            </w:r>
          </w:p>
          <w:p w14:paraId="0A25C95C" w14:textId="77777777" w:rsidR="00111D21" w:rsidRPr="0093313D" w:rsidRDefault="00111D21" w:rsidP="000E026E">
            <w:pPr>
              <w:pStyle w:val="ListBullet"/>
              <w:spacing w:before="60" w:after="60" w:line="276" w:lineRule="auto"/>
              <w:ind w:left="714" w:hanging="357"/>
            </w:pPr>
            <w:r w:rsidRPr="0093313D">
              <w:t>Develop strategies based on consultation with industry stakeholders</w:t>
            </w:r>
          </w:p>
          <w:p w14:paraId="34495D1E" w14:textId="77777777" w:rsidR="00111D21" w:rsidRPr="0093313D" w:rsidRDefault="00111D21" w:rsidP="000E026E">
            <w:pPr>
              <w:pStyle w:val="ListBullet"/>
              <w:spacing w:before="60" w:after="60" w:line="276" w:lineRule="auto"/>
              <w:ind w:left="714" w:hanging="357"/>
            </w:pPr>
            <w:r w:rsidRPr="00F87BEB">
              <w:t>Monitor and improve the effectiveness of assessment strategies based</w:t>
            </w:r>
            <w:r w:rsidRPr="0093313D">
              <w:t xml:space="preserve"> on data gathered from industry stakeholders and learners.</w:t>
            </w:r>
          </w:p>
          <w:p w14:paraId="7D8621CF" w14:textId="77777777" w:rsidR="00111D21" w:rsidRPr="00752A78" w:rsidRDefault="00111D21" w:rsidP="000E026E">
            <w:pPr>
              <w:pStyle w:val="Bodycopy"/>
              <w:spacing w:before="60" w:after="60" w:line="276" w:lineRule="auto"/>
            </w:pPr>
            <w:r w:rsidRPr="00752A78">
              <w:t>Assessment methods must include the practical application of knowledge and demonstration of skills</w:t>
            </w:r>
            <w:r>
              <w:t>,</w:t>
            </w:r>
            <w:r w:rsidRPr="00752A78">
              <w:t xml:space="preserve"> and may also include:</w:t>
            </w:r>
          </w:p>
          <w:p w14:paraId="1DCC0135" w14:textId="103B9476" w:rsidR="00111D21" w:rsidRPr="00752A78" w:rsidRDefault="00024583" w:rsidP="000E026E">
            <w:pPr>
              <w:pStyle w:val="ListBullet"/>
              <w:spacing w:before="60" w:after="60" w:line="276" w:lineRule="auto"/>
              <w:ind w:left="714" w:hanging="357"/>
            </w:pPr>
            <w:r w:rsidRPr="00752A78">
              <w:t>Oral and written questioning related to underpinning knowledge</w:t>
            </w:r>
          </w:p>
          <w:p w14:paraId="3656FD3C" w14:textId="21FC6A23" w:rsidR="00111D21" w:rsidRPr="00752A78" w:rsidRDefault="00024583" w:rsidP="000E026E">
            <w:pPr>
              <w:pStyle w:val="ListBullet"/>
              <w:spacing w:before="60" w:after="60" w:line="276" w:lineRule="auto"/>
              <w:ind w:left="714" w:hanging="357"/>
            </w:pPr>
            <w:r w:rsidRPr="00752A78">
              <w:t>Problem solving activities</w:t>
            </w:r>
          </w:p>
          <w:p w14:paraId="2CCE66C2" w14:textId="77777777" w:rsidR="00111D21" w:rsidRDefault="00024583" w:rsidP="000E026E">
            <w:pPr>
              <w:pStyle w:val="ListBullet"/>
              <w:spacing w:before="60" w:after="60" w:line="276" w:lineRule="auto"/>
              <w:ind w:left="714" w:hanging="357"/>
            </w:pPr>
            <w:r w:rsidRPr="00752A78">
              <w:t xml:space="preserve">Role </w:t>
            </w:r>
            <w:r w:rsidR="00111D21" w:rsidRPr="00752A78">
              <w:t>play/</w:t>
            </w:r>
            <w:r w:rsidR="00111D21" w:rsidRPr="00512383">
              <w:t xml:space="preserve"> simulated activities</w:t>
            </w:r>
          </w:p>
          <w:p w14:paraId="423DBC5D" w14:textId="11D2D2FE" w:rsidR="008E056F" w:rsidRPr="00C84B65" w:rsidRDefault="0010620A" w:rsidP="000E026E">
            <w:pPr>
              <w:pStyle w:val="ListBullet"/>
              <w:spacing w:before="60" w:after="60" w:line="276" w:lineRule="auto"/>
              <w:ind w:left="714" w:hanging="357"/>
            </w:pPr>
            <w:r>
              <w:t>Direct observation</w:t>
            </w:r>
          </w:p>
        </w:tc>
      </w:tr>
      <w:tr w:rsidR="00B12592" w:rsidRPr="00512383" w14:paraId="5BA011E1" w14:textId="77777777" w:rsidTr="00E75581">
        <w:trPr>
          <w:trHeight w:val="2192"/>
          <w:jc w:val="center"/>
        </w:trPr>
        <w:tc>
          <w:tcPr>
            <w:tcW w:w="3157" w:type="dxa"/>
            <w:gridSpan w:val="3"/>
            <w:tcBorders>
              <w:bottom w:val="single" w:sz="4" w:space="0" w:color="auto"/>
            </w:tcBorders>
          </w:tcPr>
          <w:p w14:paraId="4A789016" w14:textId="1D49EA9B" w:rsidR="00111D21" w:rsidRPr="00512383" w:rsidRDefault="005E3B78" w:rsidP="00F6733F">
            <w:pPr>
              <w:pStyle w:val="Heading3"/>
            </w:pPr>
            <w:bookmarkStart w:id="70" w:name="_Toc58946445"/>
            <w:bookmarkStart w:id="71" w:name="_Toc58948808"/>
            <w:r>
              <w:lastRenderedPageBreak/>
              <w:t xml:space="preserve">6.2 </w:t>
            </w:r>
            <w:r w:rsidR="00111D21" w:rsidRPr="005E3B78">
              <w:t>Assessor competencies</w:t>
            </w:r>
            <w:bookmarkEnd w:id="70"/>
            <w:bookmarkEnd w:id="71"/>
          </w:p>
        </w:tc>
        <w:tc>
          <w:tcPr>
            <w:tcW w:w="6786" w:type="dxa"/>
            <w:gridSpan w:val="3"/>
            <w:tcBorders>
              <w:bottom w:val="single" w:sz="4" w:space="0" w:color="auto"/>
            </w:tcBorders>
          </w:tcPr>
          <w:p w14:paraId="0E3C7B3B" w14:textId="5F6246A7" w:rsidR="00111D21" w:rsidRPr="00512383" w:rsidRDefault="00111D21" w:rsidP="000E026E">
            <w:pPr>
              <w:spacing w:before="60" w:after="60"/>
              <w:rPr>
                <w:rFonts w:ascii="Arial" w:hAnsi="Arial" w:cs="Arial"/>
                <w:i/>
                <w:sz w:val="18"/>
                <w:szCs w:val="18"/>
              </w:rPr>
            </w:pPr>
            <w:r w:rsidRPr="00512383">
              <w:rPr>
                <w:rFonts w:ascii="Arial" w:hAnsi="Arial" w:cs="Arial"/>
                <w:i/>
                <w:sz w:val="18"/>
                <w:szCs w:val="18"/>
              </w:rPr>
              <w:t xml:space="preserve">Standard 12 AQTF Standards for Accredited Courses </w:t>
            </w:r>
          </w:p>
          <w:p w14:paraId="415034BD" w14:textId="77777777" w:rsidR="00111D21" w:rsidRPr="009F04FF" w:rsidRDefault="00111D21" w:rsidP="000E026E">
            <w:pPr>
              <w:pStyle w:val="Bodycopy"/>
              <w:spacing w:line="276" w:lineRule="auto"/>
            </w:pPr>
            <w:r w:rsidRPr="009F04FF">
              <w:t>Assessment must be undertaken by a person or persons in accordance with:</w:t>
            </w:r>
          </w:p>
          <w:p w14:paraId="3D041A3E" w14:textId="77777777" w:rsidR="00111D21" w:rsidRPr="00DB3F37" w:rsidRDefault="00111D21" w:rsidP="00D40E95">
            <w:pPr>
              <w:pStyle w:val="ListBullet"/>
              <w:numPr>
                <w:ilvl w:val="0"/>
                <w:numId w:val="9"/>
              </w:numPr>
              <w:spacing w:after="0" w:line="276" w:lineRule="auto"/>
              <w:contextualSpacing/>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616F7F5C" w14:textId="77777777" w:rsidR="00111D21" w:rsidRPr="009F04FF" w:rsidRDefault="00111D21" w:rsidP="000E026E">
            <w:pPr>
              <w:pStyle w:val="Bodycopy"/>
              <w:spacing w:after="0" w:line="276" w:lineRule="auto"/>
              <w:contextualSpacing/>
            </w:pPr>
            <w:r w:rsidRPr="009F04FF">
              <w:t xml:space="preserve">or </w:t>
            </w:r>
          </w:p>
          <w:p w14:paraId="0D75C72A" w14:textId="77777777" w:rsidR="00111D21" w:rsidRPr="0079492F" w:rsidRDefault="00111D21" w:rsidP="00D40E95">
            <w:pPr>
              <w:pStyle w:val="ListBullet"/>
              <w:numPr>
                <w:ilvl w:val="0"/>
                <w:numId w:val="9"/>
              </w:numPr>
              <w:spacing w:after="0" w:line="276" w:lineRule="auto"/>
              <w:contextualSpacing/>
            </w:pPr>
            <w:r w:rsidRPr="0079492F">
              <w:t>the Standards for Registered Training Organisations 2015 (SRTOs),</w:t>
            </w:r>
          </w:p>
          <w:p w14:paraId="7A664875" w14:textId="77777777" w:rsidR="00111D21" w:rsidRPr="001738D2" w:rsidRDefault="00111D21" w:rsidP="000E026E">
            <w:pPr>
              <w:pStyle w:val="Bodycopy"/>
              <w:spacing w:after="0" w:line="276" w:lineRule="auto"/>
              <w:contextualSpacing/>
            </w:pPr>
            <w:r w:rsidRPr="001738D2">
              <w:t>or</w:t>
            </w:r>
          </w:p>
          <w:p w14:paraId="40F6A52B" w14:textId="77777777" w:rsidR="00111D21" w:rsidRDefault="00111D21" w:rsidP="00D40E95">
            <w:pPr>
              <w:pStyle w:val="ListBullet"/>
              <w:numPr>
                <w:ilvl w:val="0"/>
                <w:numId w:val="9"/>
              </w:numPr>
              <w:spacing w:after="0" w:line="276" w:lineRule="auto"/>
              <w:contextualSpacing/>
            </w:pPr>
            <w:r w:rsidRPr="00DB3F37">
              <w:t xml:space="preserve">the relevant standards </w:t>
            </w:r>
            <w:r>
              <w:t xml:space="preserve">and Guidelines </w:t>
            </w:r>
            <w:r w:rsidRPr="00DB3F37">
              <w:t>for RTOs at the time of assessment.</w:t>
            </w:r>
          </w:p>
          <w:p w14:paraId="512B356B" w14:textId="77777777" w:rsidR="00111D21" w:rsidRPr="000867AC" w:rsidRDefault="00111D21" w:rsidP="000E026E">
            <w:pPr>
              <w:pStyle w:val="ListBullet"/>
              <w:numPr>
                <w:ilvl w:val="0"/>
                <w:numId w:val="0"/>
              </w:numPr>
              <w:spacing w:line="276" w:lineRule="auto"/>
              <w:rPr>
                <w:b/>
              </w:rPr>
            </w:pPr>
            <w:r w:rsidRPr="000867AC">
              <w:rPr>
                <w:b/>
              </w:rPr>
              <w:t>Additional Requirements</w:t>
            </w:r>
          </w:p>
          <w:p w14:paraId="01AD18B3" w14:textId="77777777" w:rsidR="00111D21" w:rsidRDefault="00111D21" w:rsidP="000E026E">
            <w:pPr>
              <w:keepNext/>
              <w:spacing w:before="60" w:after="60" w:line="276" w:lineRule="auto"/>
              <w:ind w:left="0" w:firstLine="0"/>
              <w:rPr>
                <w:rFonts w:ascii="Arial" w:eastAsia="Arial" w:hAnsi="Arial" w:cs="Arial"/>
              </w:rPr>
            </w:pPr>
            <w:r>
              <w:rPr>
                <w:rFonts w:ascii="Arial" w:eastAsia="Arial" w:hAnsi="Arial" w:cs="Arial"/>
              </w:rPr>
              <w:t>In addition, i</w:t>
            </w:r>
            <w:r w:rsidRPr="009069B8">
              <w:rPr>
                <w:rFonts w:ascii="Arial" w:eastAsia="Arial" w:hAnsi="Arial" w:cs="Arial"/>
              </w:rPr>
              <w:t>t has been determined that assessors are required to</w:t>
            </w:r>
            <w:r>
              <w:rPr>
                <w:rFonts w:ascii="Arial" w:eastAsia="Arial" w:hAnsi="Arial" w:cs="Arial"/>
              </w:rPr>
              <w:t>:</w:t>
            </w:r>
          </w:p>
          <w:p w14:paraId="689941CC" w14:textId="5F82B24F" w:rsidR="00111D21" w:rsidRPr="00C83452" w:rsidRDefault="00111D21" w:rsidP="00D40E95">
            <w:pPr>
              <w:pStyle w:val="ListBullet"/>
              <w:numPr>
                <w:ilvl w:val="0"/>
                <w:numId w:val="9"/>
              </w:numPr>
              <w:spacing w:before="60" w:after="60" w:line="276" w:lineRule="auto"/>
              <w:rPr>
                <w:rFonts w:eastAsia="Arial"/>
                <w:spacing w:val="1"/>
              </w:rPr>
            </w:pPr>
            <w:r>
              <w:rPr>
                <w:rFonts w:eastAsia="Arial"/>
                <w:spacing w:val="1"/>
              </w:rPr>
              <w:t xml:space="preserve">Hold a Statement of Attainment for </w:t>
            </w:r>
            <w:r w:rsidRPr="000246A6">
              <w:rPr>
                <w:rFonts w:eastAsia="Arial"/>
                <w:spacing w:val="1"/>
              </w:rPr>
              <w:t>22300VIC</w:t>
            </w:r>
            <w:r w:rsidR="00D02E5B" w:rsidRPr="00735831">
              <w:rPr>
                <w:rFonts w:eastAsia="Arial"/>
                <w:spacing w:val="1"/>
              </w:rPr>
              <w:t>/</w:t>
            </w:r>
            <w:r w:rsidR="00735831" w:rsidRPr="00735831">
              <w:rPr>
                <w:rFonts w:eastAsia="Arial"/>
                <w:spacing w:val="1"/>
              </w:rPr>
              <w:t>22578VIC</w:t>
            </w:r>
            <w:r>
              <w:rPr>
                <w:rFonts w:eastAsia="Arial"/>
                <w:spacing w:val="1"/>
              </w:rPr>
              <w:t xml:space="preserve"> First Aid </w:t>
            </w:r>
            <w:r w:rsidRPr="009069B8">
              <w:rPr>
                <w:rFonts w:eastAsia="Arial"/>
              </w:rPr>
              <w:t>Management</w:t>
            </w:r>
            <w:r>
              <w:rPr>
                <w:rFonts w:eastAsia="Arial"/>
                <w:spacing w:val="1"/>
              </w:rPr>
              <w:t xml:space="preserve"> of Anaphylaxis </w:t>
            </w:r>
            <w:r w:rsidRPr="000246A6">
              <w:rPr>
                <w:rFonts w:eastAsia="Arial"/>
                <w:i/>
                <w:spacing w:val="1"/>
              </w:rPr>
              <w:t xml:space="preserve">(or </w:t>
            </w:r>
            <w:r>
              <w:rPr>
                <w:rFonts w:eastAsia="Arial"/>
                <w:i/>
                <w:spacing w:val="1"/>
              </w:rPr>
              <w:t xml:space="preserve">equivalent </w:t>
            </w:r>
            <w:r w:rsidRPr="000246A6">
              <w:rPr>
                <w:rFonts w:eastAsia="Arial"/>
                <w:i/>
                <w:spacing w:val="1"/>
              </w:rPr>
              <w:t>re</w:t>
            </w:r>
            <w:r>
              <w:rPr>
                <w:rFonts w:eastAsia="Arial"/>
                <w:i/>
                <w:spacing w:val="1"/>
              </w:rPr>
              <w:t>-accredited version</w:t>
            </w:r>
            <w:r w:rsidRPr="000246A6">
              <w:rPr>
                <w:rFonts w:eastAsia="Arial"/>
                <w:i/>
                <w:spacing w:val="1"/>
              </w:rPr>
              <w:t xml:space="preserve"> of this course)</w:t>
            </w:r>
            <w:r>
              <w:rPr>
                <w:rFonts w:eastAsia="Arial"/>
                <w:spacing w:val="1"/>
              </w:rPr>
              <w:t xml:space="preserve"> OR 10710NAT </w:t>
            </w:r>
            <w:r w:rsidRPr="000246A6">
              <w:rPr>
                <w:rFonts w:eastAsia="Arial"/>
                <w:spacing w:val="1"/>
              </w:rPr>
              <w:t xml:space="preserve">Course in Allergy and </w:t>
            </w:r>
            <w:r w:rsidRPr="000246A6">
              <w:rPr>
                <w:rFonts w:eastAsia="Arial"/>
                <w:spacing w:val="1"/>
              </w:rPr>
              <w:lastRenderedPageBreak/>
              <w:t>Anaphylaxis Awareness</w:t>
            </w:r>
            <w:r>
              <w:rPr>
                <w:rFonts w:eastAsia="Arial"/>
                <w:spacing w:val="1"/>
              </w:rPr>
              <w:t xml:space="preserve"> </w:t>
            </w:r>
            <w:r w:rsidRPr="000246A6">
              <w:rPr>
                <w:rFonts w:eastAsia="Arial"/>
                <w:i/>
                <w:spacing w:val="1"/>
              </w:rPr>
              <w:t xml:space="preserve">(or </w:t>
            </w:r>
            <w:r>
              <w:rPr>
                <w:rFonts w:eastAsia="Arial"/>
                <w:i/>
                <w:spacing w:val="1"/>
              </w:rPr>
              <w:t xml:space="preserve">equivalent previous or </w:t>
            </w:r>
            <w:r w:rsidRPr="000246A6">
              <w:rPr>
                <w:rFonts w:eastAsia="Arial"/>
                <w:i/>
                <w:spacing w:val="1"/>
              </w:rPr>
              <w:t>re</w:t>
            </w:r>
            <w:r>
              <w:rPr>
                <w:rFonts w:eastAsia="Arial"/>
                <w:i/>
                <w:spacing w:val="1"/>
              </w:rPr>
              <w:t>-</w:t>
            </w:r>
            <w:r w:rsidRPr="000246A6">
              <w:rPr>
                <w:rFonts w:eastAsia="Arial"/>
                <w:i/>
                <w:spacing w:val="1"/>
              </w:rPr>
              <w:t>accredited version of this course)</w:t>
            </w:r>
          </w:p>
          <w:p w14:paraId="5A7E26D9" w14:textId="77777777" w:rsidR="00111D21" w:rsidRPr="00512383" w:rsidRDefault="00111D21" w:rsidP="00D40E95">
            <w:pPr>
              <w:pStyle w:val="ListBullet"/>
              <w:numPr>
                <w:ilvl w:val="0"/>
                <w:numId w:val="9"/>
              </w:numPr>
              <w:spacing w:before="60" w:after="60" w:line="276" w:lineRule="auto"/>
              <w:rPr>
                <w:rFonts w:eastAsia="Arial"/>
              </w:rPr>
            </w:pPr>
            <w:r>
              <w:rPr>
                <w:rFonts w:eastAsia="Arial"/>
                <w:spacing w:val="1"/>
              </w:rPr>
              <w:t xml:space="preserve">Have successfully completed </w:t>
            </w:r>
            <w:r w:rsidRPr="009069B8">
              <w:rPr>
                <w:i/>
              </w:rPr>
              <w:t>ASCIA</w:t>
            </w:r>
            <w:r w:rsidRPr="009069B8">
              <w:rPr>
                <w:rFonts w:eastAsia="Arial"/>
                <w:i/>
              </w:rPr>
              <w:t xml:space="preserve"> Anaphylaxis e-training for Victorian Schools</w:t>
            </w:r>
            <w:r w:rsidRPr="00512383">
              <w:rPr>
                <w:rFonts w:eastAsia="Arial"/>
              </w:rPr>
              <w:t>.</w:t>
            </w:r>
          </w:p>
          <w:p w14:paraId="3EE37D57" w14:textId="2D88FA31" w:rsidR="00111D21" w:rsidRPr="0072390F" w:rsidRDefault="00111D21" w:rsidP="00D40E95">
            <w:pPr>
              <w:pStyle w:val="ListBullet"/>
              <w:numPr>
                <w:ilvl w:val="0"/>
                <w:numId w:val="9"/>
              </w:numPr>
              <w:spacing w:before="60" w:after="60" w:line="276" w:lineRule="auto"/>
              <w:rPr>
                <w:rFonts w:eastAsia="Arial"/>
                <w:spacing w:val="1"/>
              </w:rPr>
            </w:pPr>
            <w:r w:rsidRPr="009069B8">
              <w:rPr>
                <w:rFonts w:eastAsia="Arial"/>
                <w:spacing w:val="1"/>
              </w:rPr>
              <w:t xml:space="preserve">Maintain currency by undertaking refresher training </w:t>
            </w:r>
            <w:r w:rsidR="009C510E">
              <w:rPr>
                <w:rFonts w:eastAsia="Arial"/>
                <w:spacing w:val="1"/>
              </w:rPr>
              <w:t xml:space="preserve">at least every </w:t>
            </w:r>
            <w:r w:rsidR="009C510E" w:rsidRPr="009069B8">
              <w:rPr>
                <w:rFonts w:eastAsia="Arial"/>
              </w:rPr>
              <w:t>two</w:t>
            </w:r>
            <w:r w:rsidR="009C510E">
              <w:rPr>
                <w:rFonts w:eastAsia="Arial"/>
              </w:rPr>
              <w:t xml:space="preserve"> (2)</w:t>
            </w:r>
            <w:r w:rsidR="009C510E" w:rsidRPr="009069B8">
              <w:rPr>
                <w:rFonts w:eastAsia="Arial"/>
              </w:rPr>
              <w:t xml:space="preserve"> years</w:t>
            </w:r>
            <w:r w:rsidR="009C510E">
              <w:rPr>
                <w:rFonts w:eastAsia="Arial"/>
              </w:rPr>
              <w:t xml:space="preserve"> in the following</w:t>
            </w:r>
            <w:r w:rsidR="009C510E">
              <w:rPr>
                <w:rFonts w:eastAsia="Arial"/>
                <w:spacing w:val="1"/>
              </w:rPr>
              <w:t xml:space="preserve"> and </w:t>
            </w:r>
            <w:r>
              <w:rPr>
                <w:rFonts w:eastAsia="Arial"/>
                <w:spacing w:val="1"/>
              </w:rPr>
              <w:t xml:space="preserve">whenever </w:t>
            </w:r>
            <w:r w:rsidR="0072390F">
              <w:rPr>
                <w:rFonts w:eastAsia="Arial"/>
                <w:spacing w:val="1"/>
              </w:rPr>
              <w:t xml:space="preserve">a new </w:t>
            </w:r>
            <w:r w:rsidR="008C1E41">
              <w:rPr>
                <w:rFonts w:eastAsia="Arial"/>
                <w:spacing w:val="1"/>
              </w:rPr>
              <w:t xml:space="preserve">adrenaline injector </w:t>
            </w:r>
            <w:r w:rsidR="0072390F">
              <w:rPr>
                <w:rFonts w:eastAsia="Arial"/>
                <w:spacing w:val="1"/>
              </w:rPr>
              <w:t>device enters the market</w:t>
            </w:r>
            <w:r w:rsidR="00BD77D1">
              <w:rPr>
                <w:rFonts w:eastAsia="Arial"/>
                <w:spacing w:val="1"/>
              </w:rPr>
              <w:t>, or</w:t>
            </w:r>
            <w:r w:rsidR="0072390F">
              <w:rPr>
                <w:rFonts w:eastAsia="Arial"/>
                <w:spacing w:val="1"/>
              </w:rPr>
              <w:t>:</w:t>
            </w:r>
          </w:p>
          <w:p w14:paraId="384C3DAF" w14:textId="5DA00B71" w:rsidR="00111D21" w:rsidRPr="009069B8" w:rsidRDefault="00111D21" w:rsidP="00D40E95">
            <w:pPr>
              <w:pStyle w:val="ListParagraph"/>
              <w:keepNext/>
              <w:numPr>
                <w:ilvl w:val="1"/>
                <w:numId w:val="9"/>
              </w:numPr>
              <w:spacing w:before="60" w:after="60" w:line="276" w:lineRule="auto"/>
              <w:contextualSpacing w:val="0"/>
              <w:rPr>
                <w:rFonts w:ascii="Arial" w:eastAsia="Arial" w:hAnsi="Arial" w:cs="Arial"/>
              </w:rPr>
            </w:pPr>
            <w:r w:rsidRPr="009069B8">
              <w:rPr>
                <w:rFonts w:ascii="Arial" w:hAnsi="Arial" w:cs="Arial"/>
                <w:i/>
              </w:rPr>
              <w:t>ASCIA</w:t>
            </w:r>
            <w:r w:rsidRPr="009069B8">
              <w:rPr>
                <w:rFonts w:ascii="Arial" w:eastAsia="Arial" w:hAnsi="Arial" w:cs="Arial"/>
                <w:i/>
              </w:rPr>
              <w:t xml:space="preserve"> Anaphylaxis e-training for Victorian Schools</w:t>
            </w:r>
            <w:r w:rsidR="00BD77D1">
              <w:rPr>
                <w:rFonts w:ascii="Arial" w:eastAsia="Arial" w:hAnsi="Arial" w:cs="Arial"/>
              </w:rPr>
              <w:t>,</w:t>
            </w:r>
            <w:r w:rsidRPr="009069B8">
              <w:rPr>
                <w:rFonts w:ascii="Arial" w:eastAsia="Arial" w:hAnsi="Arial" w:cs="Arial"/>
              </w:rPr>
              <w:t xml:space="preserve"> </w:t>
            </w:r>
            <w:r w:rsidR="00BD77D1">
              <w:rPr>
                <w:rFonts w:ascii="Arial" w:eastAsia="Arial" w:hAnsi="Arial" w:cs="Arial"/>
              </w:rPr>
              <w:t>AND</w:t>
            </w:r>
          </w:p>
          <w:p w14:paraId="5FE73C90" w14:textId="6F7FBF17" w:rsidR="00111D21" w:rsidRDefault="00111D21" w:rsidP="00D40E95">
            <w:pPr>
              <w:pStyle w:val="ListParagraph"/>
              <w:keepNext/>
              <w:numPr>
                <w:ilvl w:val="1"/>
                <w:numId w:val="9"/>
              </w:numPr>
              <w:spacing w:before="60" w:after="60" w:line="276" w:lineRule="auto"/>
              <w:contextualSpacing w:val="0"/>
              <w:rPr>
                <w:rFonts w:ascii="Arial" w:eastAsia="Arial" w:hAnsi="Arial" w:cs="Arial"/>
              </w:rPr>
            </w:pPr>
            <w:r>
              <w:rPr>
                <w:rFonts w:ascii="Arial" w:eastAsia="Arial" w:hAnsi="Arial" w:cs="Arial"/>
              </w:rPr>
              <w:t>The ‘</w:t>
            </w:r>
            <w:r w:rsidR="000E026E">
              <w:rPr>
                <w:rFonts w:ascii="Arial" w:eastAsia="Arial" w:hAnsi="Arial" w:cs="Arial"/>
              </w:rPr>
              <w:t>P</w:t>
            </w:r>
            <w:r w:rsidRPr="009069B8">
              <w:rPr>
                <w:rFonts w:ascii="Arial" w:eastAsia="Arial" w:hAnsi="Arial" w:cs="Arial"/>
              </w:rPr>
              <w:t>rovide first aid management of anaphylaxis</w:t>
            </w:r>
            <w:r>
              <w:rPr>
                <w:rFonts w:ascii="Arial" w:eastAsia="Arial" w:hAnsi="Arial" w:cs="Arial"/>
              </w:rPr>
              <w:t>’ unit</w:t>
            </w:r>
            <w:r w:rsidRPr="009069B8">
              <w:rPr>
                <w:rFonts w:ascii="Arial" w:eastAsia="Arial" w:hAnsi="Arial" w:cs="Arial"/>
              </w:rPr>
              <w:t xml:space="preserve"> from the </w:t>
            </w:r>
            <w:r w:rsidRPr="009069B8">
              <w:rPr>
                <w:rFonts w:ascii="Arial" w:eastAsia="Arial" w:hAnsi="Arial" w:cs="Arial"/>
                <w:i/>
              </w:rPr>
              <w:t>Course in First Aid Management of Anaphylaxis</w:t>
            </w:r>
            <w:r w:rsidR="00BD77D1">
              <w:rPr>
                <w:rFonts w:ascii="Arial" w:eastAsia="Arial" w:hAnsi="Arial" w:cs="Arial"/>
              </w:rPr>
              <w:t>,</w:t>
            </w:r>
            <w:r w:rsidR="008F1639">
              <w:rPr>
                <w:rFonts w:ascii="Arial" w:eastAsia="Arial" w:hAnsi="Arial" w:cs="Arial"/>
              </w:rPr>
              <w:t xml:space="preserve"> OR</w:t>
            </w:r>
          </w:p>
          <w:p w14:paraId="450B3FEC" w14:textId="48D2110E" w:rsidR="00111D21" w:rsidRPr="0072390F" w:rsidRDefault="008F1639" w:rsidP="00D40E95">
            <w:pPr>
              <w:pStyle w:val="ListParagraph"/>
              <w:keepNext/>
              <w:numPr>
                <w:ilvl w:val="1"/>
                <w:numId w:val="9"/>
              </w:numPr>
              <w:spacing w:before="60" w:after="60" w:line="276" w:lineRule="auto"/>
              <w:contextualSpacing w:val="0"/>
              <w:rPr>
                <w:rFonts w:ascii="Arial" w:eastAsia="Arial" w:hAnsi="Arial" w:cs="Arial"/>
              </w:rPr>
            </w:pPr>
            <w:r w:rsidRPr="008F1639">
              <w:rPr>
                <w:rFonts w:ascii="Arial" w:eastAsia="Arial" w:hAnsi="Arial" w:cs="Arial"/>
              </w:rPr>
              <w:t xml:space="preserve">10710NAT Course in Allergy and Anaphylaxis Awareness </w:t>
            </w:r>
            <w:r w:rsidRPr="00BD77D1">
              <w:rPr>
                <w:rFonts w:ascii="Arial" w:eastAsia="Arial" w:hAnsi="Arial" w:cs="Arial"/>
                <w:i/>
              </w:rPr>
              <w:t>(or equivalent previous or re-accredited version of this course</w:t>
            </w:r>
            <w:r w:rsidR="00D02E5B" w:rsidRPr="00BD77D1">
              <w:rPr>
                <w:rFonts w:ascii="Arial" w:eastAsia="Arial" w:hAnsi="Arial" w:cs="Arial"/>
                <w:i/>
              </w:rPr>
              <w:t>)</w:t>
            </w:r>
            <w:r w:rsidR="00BD77D1">
              <w:rPr>
                <w:rFonts w:ascii="Arial" w:eastAsia="Arial" w:hAnsi="Arial" w:cs="Arial"/>
              </w:rPr>
              <w:t>.</w:t>
            </w:r>
          </w:p>
        </w:tc>
      </w:tr>
      <w:tr w:rsidR="00B63C47" w:rsidRPr="00512383" w14:paraId="34ECF5FA" w14:textId="77777777" w:rsidTr="00E75581">
        <w:trPr>
          <w:jc w:val="center"/>
        </w:trPr>
        <w:tc>
          <w:tcPr>
            <w:tcW w:w="3157" w:type="dxa"/>
            <w:gridSpan w:val="3"/>
            <w:tcBorders>
              <w:right w:val="nil"/>
            </w:tcBorders>
            <w:shd w:val="clear" w:color="auto" w:fill="DBE5F1"/>
          </w:tcPr>
          <w:p w14:paraId="30B75F23" w14:textId="052E4394" w:rsidR="00B63C47" w:rsidRPr="00512383" w:rsidRDefault="00B63C47" w:rsidP="00834B2A">
            <w:pPr>
              <w:pStyle w:val="Heading2"/>
              <w:numPr>
                <w:ilvl w:val="0"/>
                <w:numId w:val="20"/>
              </w:numPr>
            </w:pPr>
            <w:bookmarkStart w:id="72" w:name="_Toc58946446"/>
            <w:bookmarkStart w:id="73" w:name="_Toc58948809"/>
            <w:r>
              <w:lastRenderedPageBreak/>
              <w:t>Delivery</w:t>
            </w:r>
            <w:bookmarkEnd w:id="72"/>
            <w:bookmarkEnd w:id="73"/>
          </w:p>
        </w:tc>
        <w:tc>
          <w:tcPr>
            <w:tcW w:w="6786" w:type="dxa"/>
            <w:gridSpan w:val="3"/>
            <w:tcBorders>
              <w:left w:val="nil"/>
            </w:tcBorders>
            <w:shd w:val="clear" w:color="auto" w:fill="DBE5F1"/>
          </w:tcPr>
          <w:p w14:paraId="26DADA14" w14:textId="35EF8975" w:rsidR="00B63C47" w:rsidRPr="00B12592" w:rsidRDefault="00B63C47" w:rsidP="00FB6ACC">
            <w:pPr>
              <w:pStyle w:val="SectionBSubsection"/>
              <w:numPr>
                <w:ilvl w:val="0"/>
                <w:numId w:val="0"/>
              </w:numPr>
            </w:pPr>
            <w:bookmarkStart w:id="74" w:name="_Toc58943415"/>
            <w:bookmarkStart w:id="75" w:name="_Toc58946447"/>
            <w:r w:rsidRPr="00B12592">
              <w:t>Standards 11 and 12 AQTF Standards for Accredited Courses</w:t>
            </w:r>
            <w:bookmarkEnd w:id="74"/>
            <w:bookmarkEnd w:id="75"/>
          </w:p>
        </w:tc>
      </w:tr>
      <w:tr w:rsidR="00111D21" w:rsidRPr="00512383" w14:paraId="5ADC877B" w14:textId="77777777" w:rsidTr="00E75581">
        <w:trPr>
          <w:jc w:val="center"/>
        </w:trPr>
        <w:tc>
          <w:tcPr>
            <w:tcW w:w="3157" w:type="dxa"/>
            <w:gridSpan w:val="3"/>
          </w:tcPr>
          <w:p w14:paraId="01A540F4" w14:textId="1DB11070" w:rsidR="00111D21" w:rsidRPr="00512383" w:rsidRDefault="00E41A83" w:rsidP="00F6733F">
            <w:pPr>
              <w:pStyle w:val="Heading3"/>
            </w:pPr>
            <w:bookmarkStart w:id="76" w:name="_Toc58946448"/>
            <w:bookmarkStart w:id="77" w:name="_Toc58948810"/>
            <w:r>
              <w:t xml:space="preserve">7.1 </w:t>
            </w:r>
            <w:r w:rsidR="00111D21" w:rsidRPr="00E41A83">
              <w:t>Delivery modes</w:t>
            </w:r>
            <w:bookmarkEnd w:id="76"/>
            <w:bookmarkEnd w:id="77"/>
            <w:r w:rsidR="00111D21" w:rsidRPr="00E41A83">
              <w:t xml:space="preserve"> </w:t>
            </w:r>
          </w:p>
        </w:tc>
        <w:tc>
          <w:tcPr>
            <w:tcW w:w="6786" w:type="dxa"/>
            <w:gridSpan w:val="3"/>
          </w:tcPr>
          <w:p w14:paraId="3BB98EE8" w14:textId="7DEE86B5" w:rsidR="00111D21" w:rsidRPr="00512383" w:rsidRDefault="00111D21" w:rsidP="000E026E">
            <w:pPr>
              <w:spacing w:before="60" w:after="60"/>
              <w:rPr>
                <w:rFonts w:ascii="Arial" w:hAnsi="Arial" w:cs="Arial"/>
                <w:i/>
                <w:sz w:val="18"/>
                <w:szCs w:val="18"/>
              </w:rPr>
            </w:pPr>
            <w:r w:rsidRPr="00512383">
              <w:rPr>
                <w:rFonts w:ascii="Arial" w:hAnsi="Arial" w:cs="Arial"/>
                <w:i/>
                <w:sz w:val="18"/>
                <w:szCs w:val="18"/>
              </w:rPr>
              <w:t xml:space="preserve">Standard 11 AQTF Standards for Accredited Courses </w:t>
            </w:r>
          </w:p>
          <w:p w14:paraId="58AC31F3" w14:textId="77777777" w:rsidR="00111D21" w:rsidRDefault="00111D21" w:rsidP="000E026E">
            <w:pPr>
              <w:pStyle w:val="Bodycopy"/>
              <w:spacing w:line="276" w:lineRule="auto"/>
            </w:pPr>
            <w:r>
              <w:t>This course may be delivered in a variety of modes, including via:</w:t>
            </w:r>
          </w:p>
          <w:p w14:paraId="61050A25" w14:textId="7BA70EF5" w:rsidR="00111D21" w:rsidRDefault="00EC7A3A" w:rsidP="000E026E">
            <w:pPr>
              <w:pStyle w:val="ListBullet"/>
            </w:pPr>
            <w:r>
              <w:t xml:space="preserve">Classroom </w:t>
            </w:r>
            <w:r w:rsidR="008E056F">
              <w:t>delivery</w:t>
            </w:r>
          </w:p>
          <w:p w14:paraId="1963299A" w14:textId="77777777" w:rsidR="00111D21" w:rsidRDefault="00111D21" w:rsidP="000E026E">
            <w:pPr>
              <w:pStyle w:val="ListBullet"/>
            </w:pPr>
            <w:r>
              <w:t>Workplace or simulated workplace</w:t>
            </w:r>
          </w:p>
          <w:p w14:paraId="0C3FAB9A" w14:textId="77777777" w:rsidR="00111D21" w:rsidRDefault="00111D21" w:rsidP="000E026E">
            <w:pPr>
              <w:pStyle w:val="ListBullet"/>
            </w:pPr>
            <w:r>
              <w:t>Blended learning</w:t>
            </w:r>
          </w:p>
          <w:p w14:paraId="01A6DE55" w14:textId="77777777" w:rsidR="00111D21" w:rsidRPr="00ED5CA9" w:rsidRDefault="00111D21" w:rsidP="000E026E">
            <w:pPr>
              <w:pStyle w:val="Bodycopy"/>
              <w:spacing w:line="276" w:lineRule="auto"/>
            </w:pPr>
            <w:r w:rsidRPr="00ED5CA9">
              <w:t>Where possible, participants should be exposed to real work environments and examples/case studies.</w:t>
            </w:r>
          </w:p>
          <w:p w14:paraId="79AC1CDF" w14:textId="77777777" w:rsidR="00111D21" w:rsidRPr="00512383" w:rsidRDefault="00111D21" w:rsidP="000E026E">
            <w:pPr>
              <w:pStyle w:val="Bodycopy"/>
              <w:spacing w:line="276" w:lineRule="auto"/>
              <w:rPr>
                <w:rFonts w:cs="Arial"/>
              </w:rPr>
            </w:pPr>
            <w:r w:rsidRPr="00ED5CA9">
              <w:t>Strategies should be selected to reflect the nature of the elements and performance criteria and the needs of the participants. An appropriate mix of knowledge and skills development is important</w:t>
            </w:r>
            <w:r>
              <w:t>.</w:t>
            </w:r>
          </w:p>
        </w:tc>
      </w:tr>
      <w:tr w:rsidR="00D336C3" w:rsidRPr="00512383" w14:paraId="1EF55C3E" w14:textId="77777777" w:rsidTr="00E75581">
        <w:trPr>
          <w:jc w:val="center"/>
        </w:trPr>
        <w:tc>
          <w:tcPr>
            <w:tcW w:w="3157" w:type="dxa"/>
            <w:gridSpan w:val="3"/>
            <w:tcBorders>
              <w:bottom w:val="single" w:sz="4" w:space="0" w:color="auto"/>
            </w:tcBorders>
          </w:tcPr>
          <w:p w14:paraId="5946516C" w14:textId="1A44E208" w:rsidR="00111D21" w:rsidRPr="00512383" w:rsidRDefault="00E41A83" w:rsidP="00F6733F">
            <w:pPr>
              <w:pStyle w:val="Heading3"/>
            </w:pPr>
            <w:bookmarkStart w:id="78" w:name="_Toc58946449"/>
            <w:bookmarkStart w:id="79" w:name="_Toc58948811"/>
            <w:r>
              <w:t xml:space="preserve">7.2 </w:t>
            </w:r>
            <w:r w:rsidR="00111D21" w:rsidRPr="00E41A83">
              <w:t>Resources</w:t>
            </w:r>
            <w:bookmarkEnd w:id="78"/>
            <w:bookmarkEnd w:id="79"/>
            <w:r w:rsidR="00111D21" w:rsidRPr="00E41A83">
              <w:t xml:space="preserve"> </w:t>
            </w:r>
          </w:p>
        </w:tc>
        <w:tc>
          <w:tcPr>
            <w:tcW w:w="6786" w:type="dxa"/>
            <w:gridSpan w:val="3"/>
            <w:tcBorders>
              <w:bottom w:val="single" w:sz="4" w:space="0" w:color="auto"/>
            </w:tcBorders>
            <w:shd w:val="clear" w:color="auto" w:fill="auto"/>
          </w:tcPr>
          <w:p w14:paraId="79AE90F8" w14:textId="42B2D620" w:rsidR="00111D21" w:rsidRPr="00512383" w:rsidRDefault="00111D21" w:rsidP="000E026E">
            <w:pPr>
              <w:spacing w:before="60" w:after="60"/>
              <w:rPr>
                <w:rFonts w:ascii="Arial" w:hAnsi="Arial" w:cs="Arial"/>
                <w:i/>
                <w:sz w:val="18"/>
                <w:szCs w:val="18"/>
              </w:rPr>
            </w:pPr>
            <w:r w:rsidRPr="00512383">
              <w:rPr>
                <w:rFonts w:ascii="Arial" w:hAnsi="Arial" w:cs="Arial"/>
                <w:i/>
                <w:sz w:val="18"/>
                <w:szCs w:val="18"/>
              </w:rPr>
              <w:t xml:space="preserve">Standard 12 AQTF Standards for Accredited Courses </w:t>
            </w:r>
          </w:p>
          <w:p w14:paraId="38FC7A26" w14:textId="77777777" w:rsidR="00111D21" w:rsidRPr="007A49BB" w:rsidRDefault="00111D21" w:rsidP="000E026E">
            <w:pPr>
              <w:spacing w:before="60" w:after="60" w:line="276" w:lineRule="auto"/>
              <w:ind w:left="51" w:firstLine="0"/>
              <w:rPr>
                <w:rFonts w:ascii="Arial" w:hAnsi="Arial" w:cs="Arial"/>
              </w:rPr>
            </w:pPr>
            <w:r>
              <w:rPr>
                <w:rFonts w:ascii="Arial" w:hAnsi="Arial" w:cs="Arial"/>
              </w:rPr>
              <w:t>R</w:t>
            </w:r>
            <w:r w:rsidRPr="007A49BB">
              <w:rPr>
                <w:rFonts w:ascii="Arial" w:hAnsi="Arial" w:cs="Arial"/>
              </w:rPr>
              <w:t>esources required to deliver this course include:</w:t>
            </w:r>
          </w:p>
          <w:p w14:paraId="48E6C79D" w14:textId="77777777" w:rsidR="00111D21" w:rsidRPr="005655A7" w:rsidRDefault="00111D21" w:rsidP="00D40E95">
            <w:pPr>
              <w:numPr>
                <w:ilvl w:val="0"/>
                <w:numId w:val="11"/>
              </w:numPr>
              <w:autoSpaceDE w:val="0"/>
              <w:autoSpaceDN w:val="0"/>
              <w:adjustRightInd w:val="0"/>
              <w:spacing w:before="60" w:after="60" w:line="276" w:lineRule="auto"/>
              <w:rPr>
                <w:rFonts w:ascii="Arial" w:hAnsi="Arial" w:cs="Arial"/>
              </w:rPr>
            </w:pPr>
            <w:r w:rsidRPr="005655A7">
              <w:rPr>
                <w:rFonts w:ascii="Arial" w:hAnsi="Arial" w:cs="Arial"/>
              </w:rPr>
              <w:t>Training facilities and equipment</w:t>
            </w:r>
          </w:p>
          <w:p w14:paraId="5884BAA2" w14:textId="77777777" w:rsidR="00111D21" w:rsidRDefault="00111D21" w:rsidP="00D40E95">
            <w:pPr>
              <w:numPr>
                <w:ilvl w:val="0"/>
                <w:numId w:val="11"/>
              </w:numPr>
              <w:autoSpaceDE w:val="0"/>
              <w:autoSpaceDN w:val="0"/>
              <w:adjustRightInd w:val="0"/>
              <w:spacing w:before="60" w:after="60" w:line="276" w:lineRule="auto"/>
              <w:rPr>
                <w:rFonts w:ascii="Arial" w:hAnsi="Arial" w:cs="Arial"/>
              </w:rPr>
            </w:pPr>
            <w:r w:rsidRPr="005655A7">
              <w:rPr>
                <w:rFonts w:ascii="Arial" w:hAnsi="Arial" w:cs="Arial"/>
              </w:rPr>
              <w:t>Related range of texts, references and audio/visual material</w:t>
            </w:r>
          </w:p>
          <w:p w14:paraId="76F8C891" w14:textId="77777777" w:rsidR="00111D21" w:rsidRPr="00CA6889" w:rsidRDefault="00111D21" w:rsidP="00D40E95">
            <w:pPr>
              <w:numPr>
                <w:ilvl w:val="0"/>
                <w:numId w:val="11"/>
              </w:numPr>
              <w:autoSpaceDE w:val="0"/>
              <w:autoSpaceDN w:val="0"/>
              <w:adjustRightInd w:val="0"/>
              <w:spacing w:before="60" w:after="60" w:line="276" w:lineRule="auto"/>
              <w:rPr>
                <w:rFonts w:ascii="Arial" w:hAnsi="Arial" w:cs="Arial"/>
              </w:rPr>
            </w:pPr>
            <w:r w:rsidRPr="00CA6889">
              <w:rPr>
                <w:rFonts w:ascii="Arial" w:hAnsi="Arial" w:cs="Arial"/>
              </w:rPr>
              <w:t>Sim</w:t>
            </w:r>
            <w:r>
              <w:rPr>
                <w:rFonts w:ascii="Arial" w:hAnsi="Arial" w:cs="Arial"/>
              </w:rPr>
              <w:t>ulated verification environment</w:t>
            </w:r>
          </w:p>
          <w:p w14:paraId="41335C36" w14:textId="61ECF772" w:rsidR="00111D21" w:rsidRDefault="00111D21" w:rsidP="00D40E95">
            <w:pPr>
              <w:numPr>
                <w:ilvl w:val="0"/>
                <w:numId w:val="11"/>
              </w:numPr>
              <w:autoSpaceDE w:val="0"/>
              <w:autoSpaceDN w:val="0"/>
              <w:adjustRightInd w:val="0"/>
              <w:spacing w:before="60" w:after="60" w:line="276" w:lineRule="auto"/>
              <w:rPr>
                <w:rFonts w:ascii="Arial" w:hAnsi="Arial" w:cs="Arial"/>
              </w:rPr>
            </w:pPr>
            <w:r>
              <w:rPr>
                <w:rFonts w:ascii="Arial" w:hAnsi="Arial" w:cs="Arial"/>
              </w:rPr>
              <w:t xml:space="preserve">Current </w:t>
            </w:r>
            <w:r w:rsidRPr="002471C4">
              <w:rPr>
                <w:rFonts w:ascii="Arial" w:hAnsi="Arial" w:cs="Arial"/>
              </w:rPr>
              <w:t>ASCIA Action</w:t>
            </w:r>
            <w:r>
              <w:rPr>
                <w:rFonts w:ascii="Arial" w:hAnsi="Arial" w:cs="Arial"/>
              </w:rPr>
              <w:t xml:space="preserve"> Plan</w:t>
            </w:r>
            <w:r w:rsidR="00BD0A50">
              <w:rPr>
                <w:rFonts w:ascii="Arial" w:hAnsi="Arial" w:cs="Arial"/>
              </w:rPr>
              <w:t xml:space="preserve"> for</w:t>
            </w:r>
            <w:r w:rsidR="00BD0A50" w:rsidRPr="00BD0A50">
              <w:rPr>
                <w:rFonts w:ascii="Times New Roman" w:hAnsi="Times New Roman"/>
                <w:sz w:val="24"/>
                <w:szCs w:val="24"/>
                <w:lang w:val="en-GB" w:eastAsia="en-GB"/>
              </w:rPr>
              <w:t xml:space="preserve"> </w:t>
            </w:r>
            <w:r w:rsidR="00BD0A50" w:rsidRPr="00BD0A50">
              <w:rPr>
                <w:rFonts w:ascii="Arial" w:hAnsi="Arial" w:cs="Arial"/>
                <w:lang w:val="en-GB"/>
              </w:rPr>
              <w:t>Anaphylaxis, ASCIA Action Plan for Allergic Reactions</w:t>
            </w:r>
            <w:r w:rsidRPr="002471C4">
              <w:rPr>
                <w:rFonts w:ascii="Arial" w:hAnsi="Arial" w:cs="Arial"/>
              </w:rPr>
              <w:t xml:space="preserve"> and </w:t>
            </w:r>
            <w:r w:rsidR="00BD0A50">
              <w:rPr>
                <w:rFonts w:ascii="Arial" w:hAnsi="Arial" w:cs="Arial"/>
              </w:rPr>
              <w:t xml:space="preserve">ASCIA </w:t>
            </w:r>
            <w:r w:rsidRPr="002471C4">
              <w:rPr>
                <w:rFonts w:ascii="Arial" w:hAnsi="Arial" w:cs="Arial"/>
              </w:rPr>
              <w:t>First Aid Plan</w:t>
            </w:r>
          </w:p>
          <w:p w14:paraId="6A654F11" w14:textId="77777777" w:rsidR="00111D21" w:rsidRDefault="00111D21" w:rsidP="00D40E95">
            <w:pPr>
              <w:numPr>
                <w:ilvl w:val="0"/>
                <w:numId w:val="11"/>
              </w:numPr>
              <w:autoSpaceDE w:val="0"/>
              <w:autoSpaceDN w:val="0"/>
              <w:adjustRightInd w:val="0"/>
              <w:spacing w:before="60" w:after="60" w:line="276" w:lineRule="auto"/>
              <w:rPr>
                <w:rFonts w:ascii="Arial" w:hAnsi="Arial" w:cs="Arial"/>
              </w:rPr>
            </w:pPr>
            <w:r w:rsidRPr="0049687C">
              <w:rPr>
                <w:rFonts w:ascii="Arial" w:hAnsi="Arial" w:cs="Arial"/>
              </w:rPr>
              <w:t xml:space="preserve">Current </w:t>
            </w:r>
            <w:bookmarkStart w:id="80" w:name="_Hlk50629241"/>
            <w:r w:rsidRPr="0049687C">
              <w:rPr>
                <w:rFonts w:ascii="Arial" w:hAnsi="Arial" w:cs="Arial"/>
                <w:i/>
              </w:rPr>
              <w:t>School Supervisors’ Observation Checklist</w:t>
            </w:r>
            <w:r w:rsidRPr="0049687C">
              <w:rPr>
                <w:rFonts w:ascii="Arial" w:hAnsi="Arial" w:cs="Arial"/>
              </w:rPr>
              <w:t xml:space="preserve"> </w:t>
            </w:r>
            <w:bookmarkEnd w:id="80"/>
            <w:r w:rsidRPr="0049687C">
              <w:rPr>
                <w:rFonts w:ascii="Arial" w:hAnsi="Arial" w:cs="Arial"/>
              </w:rPr>
              <w:t>(developed by the Department of Education and Training Victoria)</w:t>
            </w:r>
          </w:p>
          <w:p w14:paraId="4B973C02" w14:textId="5ADDB15F" w:rsidR="00111D21" w:rsidRPr="00512383" w:rsidRDefault="00111D21" w:rsidP="00D40E95">
            <w:pPr>
              <w:numPr>
                <w:ilvl w:val="0"/>
                <w:numId w:val="11"/>
              </w:numPr>
              <w:autoSpaceDE w:val="0"/>
              <w:autoSpaceDN w:val="0"/>
              <w:adjustRightInd w:val="0"/>
              <w:spacing w:before="60" w:after="60" w:line="276" w:lineRule="auto"/>
              <w:rPr>
                <w:rFonts w:ascii="Arial" w:hAnsi="Arial" w:cs="Arial"/>
              </w:rPr>
            </w:pPr>
            <w:r>
              <w:rPr>
                <w:rFonts w:ascii="Arial" w:hAnsi="Arial" w:cs="Arial"/>
              </w:rPr>
              <w:t xml:space="preserve">Trainer </w:t>
            </w:r>
            <w:r w:rsidRPr="00C4754A">
              <w:rPr>
                <w:rFonts w:ascii="Arial" w:hAnsi="Arial" w:cs="Arial"/>
              </w:rPr>
              <w:t xml:space="preserve">devices </w:t>
            </w:r>
            <w:r>
              <w:rPr>
                <w:rFonts w:ascii="Arial" w:hAnsi="Arial" w:cs="Arial"/>
              </w:rPr>
              <w:t>for all a</w:t>
            </w:r>
            <w:r w:rsidRPr="00512383">
              <w:rPr>
                <w:rFonts w:ascii="Arial" w:hAnsi="Arial" w:cs="Arial"/>
              </w:rPr>
              <w:t>drenaline injector</w:t>
            </w:r>
            <w:r>
              <w:rPr>
                <w:rFonts w:ascii="Arial" w:hAnsi="Arial" w:cs="Arial"/>
              </w:rPr>
              <w:t xml:space="preserve">s </w:t>
            </w:r>
            <w:r w:rsidRPr="00C4754A">
              <w:rPr>
                <w:rFonts w:ascii="Arial" w:hAnsi="Arial" w:cs="Arial"/>
              </w:rPr>
              <w:t xml:space="preserve">currently approved for use and available in Australia, as identified in the </w:t>
            </w:r>
            <w:r w:rsidRPr="0049687C">
              <w:rPr>
                <w:rFonts w:ascii="Arial" w:hAnsi="Arial" w:cs="Arial"/>
                <w:i/>
              </w:rPr>
              <w:t>ASCIA Anaphylaxis e</w:t>
            </w:r>
            <w:r>
              <w:rPr>
                <w:rFonts w:ascii="Arial" w:hAnsi="Arial" w:cs="Arial"/>
                <w:i/>
              </w:rPr>
              <w:t>-t</w:t>
            </w:r>
            <w:r w:rsidRPr="0049687C">
              <w:rPr>
                <w:rFonts w:ascii="Arial" w:hAnsi="Arial" w:cs="Arial"/>
                <w:i/>
              </w:rPr>
              <w:t>raining for Victorian</w:t>
            </w:r>
            <w:r>
              <w:rPr>
                <w:rFonts w:ascii="Arial" w:hAnsi="Arial" w:cs="Arial"/>
                <w:i/>
              </w:rPr>
              <w:t xml:space="preserve"> Schools</w:t>
            </w:r>
            <w:r w:rsidRPr="00C4754A">
              <w:rPr>
                <w:rFonts w:ascii="Arial" w:hAnsi="Arial" w:cs="Arial"/>
              </w:rPr>
              <w:t>.</w:t>
            </w:r>
          </w:p>
          <w:p w14:paraId="03E5E3BC" w14:textId="77777777" w:rsidR="00111D21" w:rsidRDefault="00111D21" w:rsidP="00D40E95">
            <w:pPr>
              <w:numPr>
                <w:ilvl w:val="0"/>
                <w:numId w:val="11"/>
              </w:numPr>
              <w:autoSpaceDE w:val="0"/>
              <w:autoSpaceDN w:val="0"/>
              <w:adjustRightInd w:val="0"/>
              <w:spacing w:before="60" w:after="60" w:line="276" w:lineRule="auto"/>
              <w:rPr>
                <w:rFonts w:ascii="Arial" w:hAnsi="Arial" w:cs="Arial"/>
              </w:rPr>
            </w:pPr>
            <w:r>
              <w:rPr>
                <w:rFonts w:ascii="Arial" w:hAnsi="Arial" w:cs="Arial"/>
              </w:rPr>
              <w:lastRenderedPageBreak/>
              <w:t xml:space="preserve">Relevant workplace documentation, including </w:t>
            </w:r>
            <w:r w:rsidRPr="00512383">
              <w:rPr>
                <w:rFonts w:ascii="Arial" w:hAnsi="Arial" w:cs="Arial"/>
              </w:rPr>
              <w:t>organisational policies and procedures</w:t>
            </w:r>
          </w:p>
          <w:p w14:paraId="255E4FF5" w14:textId="57A419FA" w:rsidR="00111D21" w:rsidRDefault="00111D21" w:rsidP="00D40E95">
            <w:pPr>
              <w:numPr>
                <w:ilvl w:val="0"/>
                <w:numId w:val="11"/>
              </w:numPr>
              <w:autoSpaceDE w:val="0"/>
              <w:autoSpaceDN w:val="0"/>
              <w:adjustRightInd w:val="0"/>
              <w:spacing w:before="60" w:after="60" w:line="276" w:lineRule="auto"/>
              <w:rPr>
                <w:rFonts w:ascii="Arial" w:hAnsi="Arial" w:cs="Arial"/>
              </w:rPr>
            </w:pPr>
            <w:r w:rsidRPr="0049687C">
              <w:rPr>
                <w:rFonts w:ascii="Arial" w:hAnsi="Arial" w:cs="Arial"/>
              </w:rPr>
              <w:t>An individual to role</w:t>
            </w:r>
            <w:r>
              <w:rPr>
                <w:rFonts w:ascii="Arial" w:hAnsi="Arial" w:cs="Arial"/>
              </w:rPr>
              <w:t>-</w:t>
            </w:r>
            <w:r w:rsidRPr="0049687C">
              <w:rPr>
                <w:rFonts w:ascii="Arial" w:hAnsi="Arial" w:cs="Arial"/>
              </w:rPr>
              <w:t>play a verification-candidate (</w:t>
            </w:r>
            <w:r w:rsidR="007A5316" w:rsidRPr="0049687C">
              <w:rPr>
                <w:rFonts w:ascii="Arial" w:hAnsi="Arial" w:cs="Arial"/>
              </w:rPr>
              <w:t>i.e.</w:t>
            </w:r>
            <w:r w:rsidRPr="0049687C">
              <w:rPr>
                <w:rFonts w:ascii="Arial" w:hAnsi="Arial" w:cs="Arial"/>
              </w:rPr>
              <w:t xml:space="preserve"> role</w:t>
            </w:r>
            <w:r>
              <w:rPr>
                <w:rFonts w:ascii="Arial" w:hAnsi="Arial" w:cs="Arial"/>
              </w:rPr>
              <w:t>-</w:t>
            </w:r>
            <w:r w:rsidRPr="0049687C">
              <w:rPr>
                <w:rFonts w:ascii="Arial" w:hAnsi="Arial" w:cs="Arial"/>
              </w:rPr>
              <w:t>play a staff member seeking verification of the</w:t>
            </w:r>
            <w:r>
              <w:rPr>
                <w:rFonts w:ascii="Arial" w:hAnsi="Arial" w:cs="Arial"/>
              </w:rPr>
              <w:t>ir</w:t>
            </w:r>
            <w:r w:rsidRPr="0049687C">
              <w:rPr>
                <w:rFonts w:ascii="Arial" w:hAnsi="Arial" w:cs="Arial"/>
              </w:rPr>
              <w:t xml:space="preserve"> use of adrenaline injector</w:t>
            </w:r>
            <w:r>
              <w:rPr>
                <w:rFonts w:ascii="Arial" w:hAnsi="Arial" w:cs="Arial"/>
              </w:rPr>
              <w:t>s following e-training)</w:t>
            </w:r>
          </w:p>
          <w:p w14:paraId="2E2E275F" w14:textId="77777777" w:rsidR="00111D21" w:rsidRDefault="00111D21" w:rsidP="00D40E95">
            <w:pPr>
              <w:numPr>
                <w:ilvl w:val="0"/>
                <w:numId w:val="11"/>
              </w:numPr>
              <w:autoSpaceDE w:val="0"/>
              <w:autoSpaceDN w:val="0"/>
              <w:adjustRightInd w:val="0"/>
              <w:spacing w:before="60" w:after="60" w:line="276" w:lineRule="auto"/>
              <w:rPr>
                <w:rFonts w:ascii="Arial" w:hAnsi="Arial" w:cs="Arial"/>
              </w:rPr>
            </w:pPr>
            <w:r>
              <w:rPr>
                <w:rFonts w:ascii="Arial" w:eastAsia="Arial" w:hAnsi="Arial" w:cs="Arial"/>
                <w:spacing w:val="2"/>
              </w:rPr>
              <w:t>Role-playing casualty or appropriate simulated casualty</w:t>
            </w:r>
          </w:p>
          <w:p w14:paraId="3BA93849" w14:textId="77777777" w:rsidR="00111D21" w:rsidRPr="0049687C" w:rsidRDefault="00111D21" w:rsidP="00D40E95">
            <w:pPr>
              <w:numPr>
                <w:ilvl w:val="0"/>
                <w:numId w:val="11"/>
              </w:numPr>
              <w:autoSpaceDE w:val="0"/>
              <w:autoSpaceDN w:val="0"/>
              <w:adjustRightInd w:val="0"/>
              <w:spacing w:before="60" w:after="60" w:line="276" w:lineRule="auto"/>
              <w:rPr>
                <w:rFonts w:ascii="Arial" w:hAnsi="Arial" w:cs="Arial"/>
              </w:rPr>
            </w:pPr>
            <w:r>
              <w:rPr>
                <w:rFonts w:ascii="Arial" w:hAnsi="Arial" w:cs="Arial"/>
              </w:rPr>
              <w:t xml:space="preserve">Required resources for conducting a verification activity as specified in the </w:t>
            </w:r>
            <w:r w:rsidRPr="0049687C">
              <w:rPr>
                <w:rFonts w:ascii="Arial" w:hAnsi="Arial" w:cs="Arial"/>
                <w:i/>
              </w:rPr>
              <w:t>School Supervisors’ Observation Checklist</w:t>
            </w:r>
            <w:r>
              <w:rPr>
                <w:rFonts w:ascii="Arial" w:hAnsi="Arial" w:cs="Arial"/>
              </w:rPr>
              <w:t xml:space="preserve">  </w:t>
            </w:r>
          </w:p>
          <w:p w14:paraId="65E11B03" w14:textId="77777777" w:rsidR="00111D21" w:rsidRPr="00B515AD" w:rsidRDefault="00111D21" w:rsidP="000E026E">
            <w:pPr>
              <w:pStyle w:val="Bodycopy"/>
              <w:spacing w:line="276" w:lineRule="auto"/>
            </w:pPr>
            <w:r w:rsidRPr="00B515AD">
              <w:t xml:space="preserve">RTOs must ensure that reference material is consistent with current </w:t>
            </w:r>
            <w:r>
              <w:t xml:space="preserve">ASCIA Guidelines and </w:t>
            </w:r>
            <w:r w:rsidRPr="00B515AD">
              <w:t>Victorian School Anaphylaxis Guidelines.</w:t>
            </w:r>
          </w:p>
          <w:p w14:paraId="07D641C5" w14:textId="77777777" w:rsidR="00111D21" w:rsidRDefault="00111D21" w:rsidP="000E026E">
            <w:pPr>
              <w:pStyle w:val="Bodycopy"/>
              <w:spacing w:line="276" w:lineRule="auto"/>
              <w:rPr>
                <w:rFonts w:eastAsia="Arial"/>
                <w:b/>
                <w:szCs w:val="24"/>
              </w:rPr>
            </w:pPr>
            <w:r>
              <w:rPr>
                <w:b/>
                <w:lang w:val="en-US"/>
              </w:rPr>
              <w:t>Trainers</w:t>
            </w:r>
            <w:r>
              <w:rPr>
                <w:rFonts w:eastAsia="Arial"/>
                <w:b/>
              </w:rPr>
              <w:t>:</w:t>
            </w:r>
          </w:p>
          <w:p w14:paraId="41A5E9D3" w14:textId="77777777" w:rsidR="00111D21" w:rsidRDefault="00111D21" w:rsidP="000E026E">
            <w:pPr>
              <w:pStyle w:val="Bodycopy"/>
              <w:spacing w:line="276" w:lineRule="auto"/>
            </w:pPr>
            <w:r>
              <w:t>Training must be undertaken by a person or persons in accordance with:</w:t>
            </w:r>
          </w:p>
          <w:p w14:paraId="15081387" w14:textId="77777777" w:rsidR="00111D21" w:rsidRDefault="00111D21" w:rsidP="00D40E95">
            <w:pPr>
              <w:pStyle w:val="ListBullet"/>
              <w:numPr>
                <w:ilvl w:val="0"/>
                <w:numId w:val="11"/>
              </w:numPr>
              <w:spacing w:after="0" w:line="276" w:lineRule="auto"/>
            </w:pPr>
            <w:r>
              <w:t>Standard 1.4 of the AQTF: Essential Conditions and Standards for Initial/Continuing Registration and Guideline 3 of the VRQA Guidelines for VET Providers,</w:t>
            </w:r>
          </w:p>
          <w:p w14:paraId="71E1EDA5" w14:textId="77777777" w:rsidR="00111D21" w:rsidRDefault="00111D21" w:rsidP="000E026E">
            <w:pPr>
              <w:pStyle w:val="Bodycopy"/>
              <w:spacing w:after="0" w:line="276" w:lineRule="auto"/>
            </w:pPr>
            <w:r>
              <w:t xml:space="preserve">or </w:t>
            </w:r>
          </w:p>
          <w:p w14:paraId="0366B759" w14:textId="77777777" w:rsidR="00111D21" w:rsidRDefault="00111D21" w:rsidP="00D40E95">
            <w:pPr>
              <w:pStyle w:val="ListBullet"/>
              <w:numPr>
                <w:ilvl w:val="0"/>
                <w:numId w:val="11"/>
              </w:numPr>
              <w:spacing w:after="0" w:line="276" w:lineRule="auto"/>
            </w:pPr>
            <w:r>
              <w:t>the Standards for Registered Training Organisations 2015 (SRTOs),</w:t>
            </w:r>
          </w:p>
          <w:p w14:paraId="16949419" w14:textId="77777777" w:rsidR="00111D21" w:rsidRDefault="00111D21" w:rsidP="000E026E">
            <w:pPr>
              <w:pStyle w:val="Bodycopy"/>
              <w:spacing w:after="0" w:line="276" w:lineRule="auto"/>
            </w:pPr>
            <w:r>
              <w:t>or</w:t>
            </w:r>
          </w:p>
          <w:p w14:paraId="69E9667F" w14:textId="2B515331" w:rsidR="00347BDF" w:rsidRPr="00347BDF" w:rsidRDefault="00111D21" w:rsidP="00D40E95">
            <w:pPr>
              <w:pStyle w:val="ListBullet"/>
              <w:numPr>
                <w:ilvl w:val="0"/>
                <w:numId w:val="11"/>
              </w:numPr>
              <w:spacing w:after="0" w:line="276" w:lineRule="auto"/>
            </w:pPr>
            <w:r>
              <w:t>the relevant standards and Guidelines for RTOs at the time of assessment.</w:t>
            </w:r>
            <w:bookmarkStart w:id="81" w:name="_Hlk51770428"/>
          </w:p>
          <w:p w14:paraId="380B0819" w14:textId="0556B1A3" w:rsidR="00111D21" w:rsidRPr="00F25302" w:rsidRDefault="00111D21" w:rsidP="000E026E">
            <w:pPr>
              <w:spacing w:before="240" w:after="60" w:line="276" w:lineRule="auto"/>
              <w:ind w:left="51" w:firstLine="0"/>
              <w:rPr>
                <w:rFonts w:ascii="Arial" w:hAnsi="Arial" w:cs="Arial"/>
                <w:b/>
              </w:rPr>
            </w:pPr>
            <w:r w:rsidRPr="00F25302">
              <w:rPr>
                <w:rFonts w:ascii="Arial" w:hAnsi="Arial" w:cs="Arial"/>
                <w:b/>
              </w:rPr>
              <w:t>Additional Requirements</w:t>
            </w:r>
          </w:p>
          <w:p w14:paraId="1A427503" w14:textId="69F13AF7" w:rsidR="00111D21" w:rsidRDefault="00111D21" w:rsidP="000E026E">
            <w:pPr>
              <w:keepNext/>
              <w:spacing w:before="60" w:after="60" w:line="276" w:lineRule="auto"/>
              <w:ind w:left="0" w:firstLine="0"/>
              <w:rPr>
                <w:rFonts w:ascii="Arial" w:eastAsia="Arial" w:hAnsi="Arial" w:cs="Arial"/>
              </w:rPr>
            </w:pPr>
            <w:r>
              <w:rPr>
                <w:rFonts w:ascii="Arial" w:eastAsia="Arial" w:hAnsi="Arial" w:cs="Arial"/>
              </w:rPr>
              <w:t>In addition, i</w:t>
            </w:r>
            <w:r w:rsidRPr="009069B8">
              <w:rPr>
                <w:rFonts w:ascii="Arial" w:eastAsia="Arial" w:hAnsi="Arial" w:cs="Arial"/>
              </w:rPr>
              <w:t xml:space="preserve">t has been determined that </w:t>
            </w:r>
            <w:r>
              <w:rPr>
                <w:rFonts w:ascii="Arial" w:eastAsia="Arial" w:hAnsi="Arial" w:cs="Arial"/>
              </w:rPr>
              <w:t>trainers</w:t>
            </w:r>
            <w:r w:rsidRPr="009069B8">
              <w:rPr>
                <w:rFonts w:ascii="Arial" w:eastAsia="Arial" w:hAnsi="Arial" w:cs="Arial"/>
              </w:rPr>
              <w:t xml:space="preserve"> are required to</w:t>
            </w:r>
            <w:r>
              <w:rPr>
                <w:rFonts w:ascii="Arial" w:eastAsia="Arial" w:hAnsi="Arial" w:cs="Arial"/>
              </w:rPr>
              <w:t>:</w:t>
            </w:r>
          </w:p>
          <w:p w14:paraId="028FA3F9" w14:textId="66F56554" w:rsidR="00111D21" w:rsidRDefault="00111D21" w:rsidP="00D40E95">
            <w:pPr>
              <w:pStyle w:val="ListBullet"/>
              <w:numPr>
                <w:ilvl w:val="0"/>
                <w:numId w:val="9"/>
              </w:numPr>
              <w:spacing w:before="60" w:after="60" w:line="276" w:lineRule="auto"/>
              <w:rPr>
                <w:rFonts w:eastAsia="Arial"/>
                <w:spacing w:val="1"/>
              </w:rPr>
            </w:pPr>
            <w:r>
              <w:rPr>
                <w:rFonts w:eastAsia="Arial"/>
                <w:spacing w:val="1"/>
              </w:rPr>
              <w:t xml:space="preserve">Hold a Statement of Attainment for </w:t>
            </w:r>
            <w:r w:rsidRPr="000246A6">
              <w:rPr>
                <w:rFonts w:eastAsia="Arial"/>
                <w:spacing w:val="1"/>
              </w:rPr>
              <w:t>22300VIC</w:t>
            </w:r>
            <w:r w:rsidR="00D02E5B" w:rsidRPr="00735831">
              <w:rPr>
                <w:rFonts w:eastAsia="Arial"/>
                <w:spacing w:val="1"/>
              </w:rPr>
              <w:t>/</w:t>
            </w:r>
            <w:r w:rsidR="00735831" w:rsidRPr="00735831">
              <w:rPr>
                <w:rFonts w:eastAsia="Arial"/>
                <w:spacing w:val="1"/>
              </w:rPr>
              <w:t>22578VIC</w:t>
            </w:r>
            <w:r>
              <w:rPr>
                <w:rFonts w:eastAsia="Arial"/>
                <w:spacing w:val="1"/>
              </w:rPr>
              <w:t xml:space="preserve"> First Aid </w:t>
            </w:r>
            <w:r w:rsidRPr="009069B8">
              <w:rPr>
                <w:rFonts w:eastAsia="Arial"/>
              </w:rPr>
              <w:t>Management</w:t>
            </w:r>
            <w:r>
              <w:rPr>
                <w:rFonts w:eastAsia="Arial"/>
                <w:spacing w:val="1"/>
              </w:rPr>
              <w:t xml:space="preserve"> of Anaphylaxis </w:t>
            </w:r>
            <w:r w:rsidRPr="000246A6">
              <w:rPr>
                <w:rFonts w:eastAsia="Arial"/>
                <w:i/>
                <w:spacing w:val="1"/>
              </w:rPr>
              <w:t xml:space="preserve">(or </w:t>
            </w:r>
            <w:r>
              <w:rPr>
                <w:rFonts w:eastAsia="Arial"/>
                <w:i/>
                <w:spacing w:val="1"/>
              </w:rPr>
              <w:t xml:space="preserve">equivalent </w:t>
            </w:r>
            <w:r w:rsidRPr="000246A6">
              <w:rPr>
                <w:rFonts w:eastAsia="Arial"/>
                <w:i/>
                <w:spacing w:val="1"/>
              </w:rPr>
              <w:t>re</w:t>
            </w:r>
            <w:r>
              <w:rPr>
                <w:rFonts w:eastAsia="Arial"/>
                <w:i/>
                <w:spacing w:val="1"/>
              </w:rPr>
              <w:t>-accredited version</w:t>
            </w:r>
            <w:r w:rsidRPr="000246A6">
              <w:rPr>
                <w:rFonts w:eastAsia="Arial"/>
                <w:i/>
                <w:spacing w:val="1"/>
              </w:rPr>
              <w:t xml:space="preserve"> of this course)</w:t>
            </w:r>
            <w:r w:rsidR="000E026E">
              <w:rPr>
                <w:rFonts w:eastAsia="Arial"/>
                <w:spacing w:val="1"/>
              </w:rPr>
              <w:t xml:space="preserve"> OR 10710NAT </w:t>
            </w:r>
            <w:r w:rsidR="000E026E" w:rsidRPr="000246A6">
              <w:rPr>
                <w:rFonts w:eastAsia="Arial"/>
                <w:spacing w:val="1"/>
              </w:rPr>
              <w:t>Course in Allergy and Anaphylaxis Awareness</w:t>
            </w:r>
            <w:r w:rsidR="000E026E">
              <w:rPr>
                <w:rFonts w:eastAsia="Arial"/>
                <w:spacing w:val="1"/>
              </w:rPr>
              <w:t xml:space="preserve"> </w:t>
            </w:r>
            <w:r w:rsidR="000E026E" w:rsidRPr="000246A6">
              <w:rPr>
                <w:rFonts w:eastAsia="Arial"/>
                <w:i/>
                <w:spacing w:val="1"/>
              </w:rPr>
              <w:t xml:space="preserve">(or </w:t>
            </w:r>
            <w:r w:rsidR="000E026E">
              <w:rPr>
                <w:rFonts w:eastAsia="Arial"/>
                <w:i/>
                <w:spacing w:val="1"/>
              </w:rPr>
              <w:t xml:space="preserve">equivalent previous or </w:t>
            </w:r>
            <w:r w:rsidR="000E026E" w:rsidRPr="000246A6">
              <w:rPr>
                <w:rFonts w:eastAsia="Arial"/>
                <w:i/>
                <w:spacing w:val="1"/>
              </w:rPr>
              <w:t>re</w:t>
            </w:r>
            <w:r w:rsidR="000E026E">
              <w:rPr>
                <w:rFonts w:eastAsia="Arial"/>
                <w:i/>
                <w:spacing w:val="1"/>
              </w:rPr>
              <w:t>-</w:t>
            </w:r>
            <w:r w:rsidR="000E026E" w:rsidRPr="000246A6">
              <w:rPr>
                <w:rFonts w:eastAsia="Arial"/>
                <w:i/>
                <w:spacing w:val="1"/>
              </w:rPr>
              <w:t>accredited version of this course)</w:t>
            </w:r>
          </w:p>
          <w:bookmarkEnd w:id="81"/>
          <w:p w14:paraId="5B923D8E" w14:textId="77777777" w:rsidR="00111D21" w:rsidRPr="00512383" w:rsidRDefault="00111D21" w:rsidP="00D40E95">
            <w:pPr>
              <w:pStyle w:val="ListBullet"/>
              <w:numPr>
                <w:ilvl w:val="0"/>
                <w:numId w:val="9"/>
              </w:numPr>
              <w:spacing w:before="60" w:after="60" w:line="276" w:lineRule="auto"/>
              <w:rPr>
                <w:rFonts w:eastAsia="Arial"/>
              </w:rPr>
            </w:pPr>
            <w:r>
              <w:rPr>
                <w:rFonts w:eastAsia="Arial"/>
                <w:spacing w:val="1"/>
              </w:rPr>
              <w:t xml:space="preserve">Have successfully completed </w:t>
            </w:r>
            <w:r w:rsidRPr="009069B8">
              <w:rPr>
                <w:i/>
              </w:rPr>
              <w:t>ASCIA</w:t>
            </w:r>
            <w:r w:rsidRPr="009069B8">
              <w:rPr>
                <w:rFonts w:eastAsia="Arial"/>
                <w:i/>
              </w:rPr>
              <w:t xml:space="preserve"> Anaphylaxis e-training for Victorian Schools</w:t>
            </w:r>
            <w:r w:rsidRPr="00512383">
              <w:rPr>
                <w:rFonts w:eastAsia="Arial"/>
              </w:rPr>
              <w:t>.</w:t>
            </w:r>
          </w:p>
          <w:p w14:paraId="16AD1C08" w14:textId="4E213E52" w:rsidR="0072390F" w:rsidRPr="0072390F" w:rsidRDefault="0072390F" w:rsidP="00D40E95">
            <w:pPr>
              <w:pStyle w:val="ListBullet"/>
              <w:numPr>
                <w:ilvl w:val="0"/>
                <w:numId w:val="9"/>
              </w:numPr>
              <w:spacing w:before="60" w:after="60" w:line="276" w:lineRule="auto"/>
              <w:rPr>
                <w:rFonts w:eastAsia="Arial"/>
                <w:spacing w:val="1"/>
              </w:rPr>
            </w:pPr>
            <w:r w:rsidRPr="009069B8">
              <w:rPr>
                <w:rFonts w:eastAsia="Arial"/>
                <w:spacing w:val="1"/>
              </w:rPr>
              <w:t xml:space="preserve">Maintain currency by undertaking refresher training </w:t>
            </w:r>
            <w:r w:rsidR="009C510E">
              <w:rPr>
                <w:rFonts w:eastAsia="Arial"/>
                <w:spacing w:val="1"/>
              </w:rPr>
              <w:t xml:space="preserve">at least every </w:t>
            </w:r>
            <w:r w:rsidR="009C510E" w:rsidRPr="009069B8">
              <w:rPr>
                <w:rFonts w:eastAsia="Arial"/>
              </w:rPr>
              <w:t>two</w:t>
            </w:r>
            <w:r w:rsidR="009C510E">
              <w:rPr>
                <w:rFonts w:eastAsia="Arial"/>
              </w:rPr>
              <w:t xml:space="preserve"> (2)</w:t>
            </w:r>
            <w:r w:rsidR="009C510E" w:rsidRPr="009069B8">
              <w:rPr>
                <w:rFonts w:eastAsia="Arial"/>
              </w:rPr>
              <w:t xml:space="preserve"> years</w:t>
            </w:r>
            <w:r w:rsidR="009C510E">
              <w:rPr>
                <w:rFonts w:eastAsia="Arial"/>
                <w:spacing w:val="1"/>
              </w:rPr>
              <w:t xml:space="preserve"> and </w:t>
            </w:r>
            <w:r>
              <w:rPr>
                <w:rFonts w:eastAsia="Arial"/>
                <w:spacing w:val="1"/>
              </w:rPr>
              <w:t xml:space="preserve">whenever a new </w:t>
            </w:r>
            <w:r w:rsidR="008C1E41">
              <w:rPr>
                <w:rFonts w:eastAsia="Arial"/>
                <w:spacing w:val="1"/>
              </w:rPr>
              <w:t xml:space="preserve">adrenaline injector </w:t>
            </w:r>
            <w:r>
              <w:rPr>
                <w:rFonts w:eastAsia="Arial"/>
                <w:spacing w:val="1"/>
              </w:rPr>
              <w:t>device enters the market</w:t>
            </w:r>
            <w:r w:rsidR="00BD77D1">
              <w:rPr>
                <w:rFonts w:eastAsia="Arial"/>
                <w:spacing w:val="1"/>
              </w:rPr>
              <w:t>, or</w:t>
            </w:r>
            <w:r w:rsidR="00BD77D1">
              <w:rPr>
                <w:rFonts w:eastAsia="Arial"/>
              </w:rPr>
              <w:t xml:space="preserve"> in the following</w:t>
            </w:r>
            <w:r>
              <w:rPr>
                <w:rFonts w:eastAsia="Arial"/>
                <w:spacing w:val="1"/>
              </w:rPr>
              <w:t>:</w:t>
            </w:r>
          </w:p>
          <w:p w14:paraId="7627647C" w14:textId="36488DAC" w:rsidR="00F57A5F" w:rsidRPr="00F57A5F" w:rsidRDefault="00F57A5F" w:rsidP="00D40E95">
            <w:pPr>
              <w:pStyle w:val="ListParagraph"/>
              <w:keepNext/>
              <w:numPr>
                <w:ilvl w:val="1"/>
                <w:numId w:val="9"/>
              </w:numPr>
              <w:spacing w:before="60" w:after="60" w:line="276" w:lineRule="auto"/>
              <w:rPr>
                <w:rFonts w:ascii="Arial" w:eastAsia="Arial" w:hAnsi="Arial" w:cs="Arial"/>
              </w:rPr>
            </w:pPr>
            <w:r w:rsidRPr="00F57A5F">
              <w:rPr>
                <w:rFonts w:ascii="Arial" w:eastAsia="Arial" w:hAnsi="Arial" w:cs="Arial"/>
              </w:rPr>
              <w:t>ASCIA Anaphylaxis e-training for Victorian Schools</w:t>
            </w:r>
            <w:r w:rsidR="00BD77D1">
              <w:rPr>
                <w:rFonts w:ascii="Arial" w:eastAsia="Arial" w:hAnsi="Arial" w:cs="Arial"/>
              </w:rPr>
              <w:t>, AND</w:t>
            </w:r>
            <w:r w:rsidRPr="00F57A5F">
              <w:rPr>
                <w:rFonts w:ascii="Arial" w:eastAsia="Arial" w:hAnsi="Arial" w:cs="Arial"/>
              </w:rPr>
              <w:t xml:space="preserve"> </w:t>
            </w:r>
          </w:p>
          <w:p w14:paraId="6046E966" w14:textId="49E1704C" w:rsidR="00F57A5F" w:rsidRPr="00F57A5F" w:rsidRDefault="00F57A5F" w:rsidP="00D40E95">
            <w:pPr>
              <w:pStyle w:val="ListParagraph"/>
              <w:keepNext/>
              <w:numPr>
                <w:ilvl w:val="1"/>
                <w:numId w:val="9"/>
              </w:numPr>
              <w:spacing w:before="60" w:after="60" w:line="276" w:lineRule="auto"/>
              <w:rPr>
                <w:rFonts w:ascii="Arial" w:eastAsia="Arial" w:hAnsi="Arial" w:cs="Arial"/>
              </w:rPr>
            </w:pPr>
            <w:r w:rsidRPr="00F57A5F">
              <w:rPr>
                <w:rFonts w:ascii="Arial" w:eastAsia="Arial" w:hAnsi="Arial" w:cs="Arial"/>
              </w:rPr>
              <w:t xml:space="preserve">The ‘Provide first aid management of anaphylaxis’ unit from the </w:t>
            </w:r>
            <w:r w:rsidRPr="00D02E5B">
              <w:rPr>
                <w:rFonts w:ascii="Arial" w:eastAsia="Arial" w:hAnsi="Arial" w:cs="Arial"/>
                <w:i/>
              </w:rPr>
              <w:t>Course in First Aid Management of Anaphylaxis</w:t>
            </w:r>
            <w:r w:rsidR="00D02E5B">
              <w:rPr>
                <w:rFonts w:ascii="Arial" w:eastAsia="Arial" w:hAnsi="Arial" w:cs="Arial"/>
              </w:rPr>
              <w:t>,</w:t>
            </w:r>
            <w:r w:rsidRPr="00F57A5F">
              <w:rPr>
                <w:rFonts w:ascii="Arial" w:eastAsia="Arial" w:hAnsi="Arial" w:cs="Arial"/>
              </w:rPr>
              <w:t xml:space="preserve"> OR</w:t>
            </w:r>
          </w:p>
          <w:p w14:paraId="1C3B032B" w14:textId="7C140171" w:rsidR="00111D21" w:rsidRPr="0072390F" w:rsidRDefault="00F57A5F" w:rsidP="00D40E95">
            <w:pPr>
              <w:pStyle w:val="ListParagraph"/>
              <w:keepNext/>
              <w:numPr>
                <w:ilvl w:val="1"/>
                <w:numId w:val="9"/>
              </w:numPr>
              <w:spacing w:before="60" w:after="60" w:line="276" w:lineRule="auto"/>
              <w:rPr>
                <w:rFonts w:ascii="Arial" w:eastAsia="Arial" w:hAnsi="Arial" w:cs="Arial"/>
              </w:rPr>
            </w:pPr>
            <w:r w:rsidRPr="00F57A5F">
              <w:rPr>
                <w:rFonts w:ascii="Arial" w:eastAsia="Arial" w:hAnsi="Arial" w:cs="Arial"/>
              </w:rPr>
              <w:t xml:space="preserve">10710NAT Course in Allergy and Anaphylaxis Awareness </w:t>
            </w:r>
            <w:r w:rsidRPr="00BD77D1">
              <w:rPr>
                <w:rFonts w:ascii="Arial" w:eastAsia="Arial" w:hAnsi="Arial" w:cs="Arial"/>
                <w:i/>
              </w:rPr>
              <w:t>(or equivalent previous or re-accredited version of this course</w:t>
            </w:r>
            <w:r w:rsidR="00D02E5B" w:rsidRPr="00BD77D1">
              <w:rPr>
                <w:rFonts w:ascii="Arial" w:eastAsia="Arial" w:hAnsi="Arial" w:cs="Arial"/>
                <w:i/>
              </w:rPr>
              <w:t>)</w:t>
            </w:r>
            <w:r w:rsidR="00BD77D1">
              <w:rPr>
                <w:rFonts w:ascii="Arial" w:eastAsia="Arial" w:hAnsi="Arial" w:cs="Arial"/>
              </w:rPr>
              <w:t>.</w:t>
            </w:r>
          </w:p>
        </w:tc>
      </w:tr>
      <w:tr w:rsidR="00B63C47" w:rsidRPr="00512383" w14:paraId="14E15769" w14:textId="77777777" w:rsidTr="00E75581">
        <w:trPr>
          <w:jc w:val="center"/>
        </w:trPr>
        <w:tc>
          <w:tcPr>
            <w:tcW w:w="3157" w:type="dxa"/>
            <w:gridSpan w:val="3"/>
            <w:tcBorders>
              <w:right w:val="nil"/>
            </w:tcBorders>
            <w:shd w:val="clear" w:color="auto" w:fill="DBE5F1"/>
          </w:tcPr>
          <w:p w14:paraId="5FBBBA3F" w14:textId="2FE9DD26" w:rsidR="00B63C47" w:rsidRPr="00C84B65" w:rsidRDefault="00B63C47" w:rsidP="00834B2A">
            <w:pPr>
              <w:pStyle w:val="Heading2"/>
              <w:numPr>
                <w:ilvl w:val="0"/>
                <w:numId w:val="20"/>
              </w:numPr>
              <w:rPr>
                <w:rFonts w:eastAsia="Arial"/>
              </w:rPr>
            </w:pPr>
            <w:bookmarkStart w:id="82" w:name="_Toc58946450"/>
            <w:bookmarkStart w:id="83" w:name="_Toc58948812"/>
            <w:r>
              <w:lastRenderedPageBreak/>
              <w:t>Pathways and articulation</w:t>
            </w:r>
            <w:bookmarkEnd w:id="82"/>
            <w:bookmarkEnd w:id="83"/>
          </w:p>
        </w:tc>
        <w:tc>
          <w:tcPr>
            <w:tcW w:w="6786" w:type="dxa"/>
            <w:gridSpan w:val="3"/>
            <w:tcBorders>
              <w:left w:val="nil"/>
            </w:tcBorders>
            <w:shd w:val="clear" w:color="auto" w:fill="DBE5F1"/>
            <w:vAlign w:val="center"/>
          </w:tcPr>
          <w:p w14:paraId="43685713" w14:textId="7DF8C45C" w:rsidR="00B63C47" w:rsidRPr="00B12592" w:rsidRDefault="00B63C47" w:rsidP="00FB6ACC">
            <w:pPr>
              <w:pStyle w:val="SectionBSubsection"/>
              <w:numPr>
                <w:ilvl w:val="0"/>
                <w:numId w:val="0"/>
              </w:numPr>
            </w:pPr>
            <w:bookmarkStart w:id="84" w:name="_Toc58943419"/>
            <w:bookmarkStart w:id="85" w:name="_Toc58946451"/>
            <w:r w:rsidRPr="00B12592">
              <w:t>Standard 8 AQTF Standards for Accredited Courses</w:t>
            </w:r>
            <w:bookmarkEnd w:id="84"/>
            <w:bookmarkEnd w:id="85"/>
          </w:p>
        </w:tc>
      </w:tr>
      <w:tr w:rsidR="00B63C47" w:rsidRPr="00512383" w14:paraId="74374B69" w14:textId="77777777" w:rsidTr="00E75581">
        <w:trPr>
          <w:jc w:val="center"/>
        </w:trPr>
        <w:tc>
          <w:tcPr>
            <w:tcW w:w="3157" w:type="dxa"/>
            <w:gridSpan w:val="3"/>
            <w:tcBorders>
              <w:bottom w:val="single" w:sz="4" w:space="0" w:color="auto"/>
            </w:tcBorders>
          </w:tcPr>
          <w:p w14:paraId="0FF3F083" w14:textId="77777777" w:rsidR="004D49F5" w:rsidRDefault="004D49F5" w:rsidP="000E026E">
            <w:pPr>
              <w:spacing w:before="60" w:after="60"/>
              <w:rPr>
                <w:rFonts w:ascii="Arial" w:hAnsi="Arial" w:cs="Arial"/>
                <w:b/>
              </w:rPr>
            </w:pPr>
          </w:p>
        </w:tc>
        <w:tc>
          <w:tcPr>
            <w:tcW w:w="6786" w:type="dxa"/>
            <w:gridSpan w:val="3"/>
            <w:tcBorders>
              <w:bottom w:val="single" w:sz="4" w:space="0" w:color="auto"/>
            </w:tcBorders>
          </w:tcPr>
          <w:p w14:paraId="1C5E9999" w14:textId="33636A62" w:rsidR="004D49F5" w:rsidRPr="004D49F5" w:rsidRDefault="004D49F5" w:rsidP="000E026E">
            <w:pPr>
              <w:spacing w:before="60" w:after="60"/>
              <w:rPr>
                <w:rFonts w:ascii="Arial" w:hAnsi="Arial" w:cs="Arial"/>
                <w:sz w:val="20"/>
                <w:szCs w:val="20"/>
              </w:rPr>
            </w:pPr>
            <w:r w:rsidRPr="00B515AD">
              <w:rPr>
                <w:rFonts w:ascii="Arial" w:eastAsia="Arial" w:hAnsi="Arial" w:cs="Arial"/>
              </w:rPr>
              <w:t>There are no formal articulation arrangements in place.</w:t>
            </w:r>
          </w:p>
        </w:tc>
      </w:tr>
      <w:tr w:rsidR="00B63C47" w:rsidRPr="00512383" w14:paraId="7E483A96" w14:textId="77777777" w:rsidTr="00E75581">
        <w:trPr>
          <w:trHeight w:val="451"/>
          <w:jc w:val="center"/>
        </w:trPr>
        <w:tc>
          <w:tcPr>
            <w:tcW w:w="3157" w:type="dxa"/>
            <w:gridSpan w:val="3"/>
            <w:tcBorders>
              <w:right w:val="nil"/>
            </w:tcBorders>
            <w:shd w:val="clear" w:color="auto" w:fill="DBE5F1"/>
          </w:tcPr>
          <w:p w14:paraId="232F50D9" w14:textId="1E051508" w:rsidR="00B63C47" w:rsidRPr="006A5EEE" w:rsidRDefault="00B63C47" w:rsidP="00834B2A">
            <w:pPr>
              <w:pStyle w:val="Heading2"/>
              <w:numPr>
                <w:ilvl w:val="0"/>
                <w:numId w:val="20"/>
              </w:numPr>
            </w:pPr>
            <w:bookmarkStart w:id="86" w:name="_Toc58946452"/>
            <w:bookmarkStart w:id="87" w:name="_Toc58948813"/>
            <w:r w:rsidRPr="006A5EEE">
              <w:t>Ongoing monitoring and evaluation</w:t>
            </w:r>
            <w:bookmarkEnd w:id="86"/>
            <w:bookmarkEnd w:id="87"/>
          </w:p>
        </w:tc>
        <w:tc>
          <w:tcPr>
            <w:tcW w:w="6786" w:type="dxa"/>
            <w:gridSpan w:val="3"/>
            <w:tcBorders>
              <w:left w:val="nil"/>
            </w:tcBorders>
            <w:shd w:val="clear" w:color="auto" w:fill="DBE5F1"/>
            <w:vAlign w:val="center"/>
          </w:tcPr>
          <w:p w14:paraId="69E12B55" w14:textId="4C4D9A66" w:rsidR="00B63C47" w:rsidRPr="00B12592" w:rsidRDefault="00B63C47" w:rsidP="00FB6ACC">
            <w:pPr>
              <w:pStyle w:val="SectionBSubsection"/>
              <w:numPr>
                <w:ilvl w:val="0"/>
                <w:numId w:val="0"/>
              </w:numPr>
            </w:pPr>
            <w:bookmarkStart w:id="88" w:name="_Toc58943421"/>
            <w:bookmarkStart w:id="89" w:name="_Toc58946453"/>
            <w:r w:rsidRPr="00B12592">
              <w:t>Standard 13 AQTF Standards for Accredited Courses</w:t>
            </w:r>
            <w:bookmarkEnd w:id="88"/>
            <w:bookmarkEnd w:id="89"/>
          </w:p>
        </w:tc>
      </w:tr>
      <w:tr w:rsidR="00B63C47" w:rsidRPr="00512383" w14:paraId="1628D3BA" w14:textId="77777777" w:rsidTr="00E75581">
        <w:trPr>
          <w:trHeight w:val="990"/>
          <w:jc w:val="center"/>
        </w:trPr>
        <w:tc>
          <w:tcPr>
            <w:tcW w:w="3157" w:type="dxa"/>
            <w:gridSpan w:val="3"/>
          </w:tcPr>
          <w:p w14:paraId="23E31304" w14:textId="3AE2935A" w:rsidR="00111D21" w:rsidRPr="00512383" w:rsidRDefault="00111D21" w:rsidP="006A5EEE">
            <w:pPr>
              <w:spacing w:before="60" w:after="60"/>
              <w:ind w:left="0" w:firstLine="0"/>
              <w:rPr>
                <w:rFonts w:ascii="Arial" w:hAnsi="Arial" w:cs="Arial"/>
                <w:b/>
              </w:rPr>
            </w:pPr>
          </w:p>
        </w:tc>
        <w:tc>
          <w:tcPr>
            <w:tcW w:w="6786" w:type="dxa"/>
            <w:gridSpan w:val="3"/>
          </w:tcPr>
          <w:p w14:paraId="595D38F3" w14:textId="77777777" w:rsidR="00111D21" w:rsidRPr="00512383" w:rsidRDefault="00111D21" w:rsidP="000E026E">
            <w:pPr>
              <w:spacing w:before="60" w:after="60"/>
              <w:rPr>
                <w:rFonts w:ascii="Arial" w:hAnsi="Arial" w:cs="Arial"/>
                <w:i/>
                <w:sz w:val="20"/>
                <w:szCs w:val="20"/>
              </w:rPr>
            </w:pPr>
            <w:r w:rsidRPr="00512383">
              <w:rPr>
                <w:rFonts w:ascii="Arial" w:hAnsi="Arial" w:cs="Arial"/>
                <w:i/>
                <w:sz w:val="20"/>
                <w:szCs w:val="20"/>
              </w:rPr>
              <w:t xml:space="preserve">Standard 13 AQTF Standards for Accredited Courses </w:t>
            </w:r>
          </w:p>
          <w:p w14:paraId="685E9A77" w14:textId="77777777" w:rsidR="00111D21" w:rsidRDefault="00111D21" w:rsidP="000E026E">
            <w:pPr>
              <w:pStyle w:val="Guidingtext"/>
              <w:spacing w:line="276" w:lineRule="auto"/>
              <w:rPr>
                <w:i w:val="0"/>
                <w:color w:val="auto"/>
              </w:rPr>
            </w:pPr>
            <w:r>
              <w:rPr>
                <w:i w:val="0"/>
                <w:color w:val="auto"/>
              </w:rPr>
              <w:t>The Curriculum Maintenance Manager for Human Services is responsible for the ongoing monitoring and evaluation of this course</w:t>
            </w:r>
          </w:p>
          <w:p w14:paraId="1058BF6B" w14:textId="77777777" w:rsidR="00111D21" w:rsidRDefault="00111D21" w:rsidP="000E026E">
            <w:pPr>
              <w:pStyle w:val="Guidingtext"/>
              <w:spacing w:line="276" w:lineRule="auto"/>
              <w:rPr>
                <w:i w:val="0"/>
                <w:color w:val="auto"/>
              </w:rPr>
            </w:pPr>
            <w:r>
              <w:rPr>
                <w:i w:val="0"/>
                <w:color w:val="auto"/>
              </w:rPr>
              <w:t xml:space="preserve">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 </w:t>
            </w:r>
          </w:p>
          <w:p w14:paraId="37B42CD6" w14:textId="268843CA" w:rsidR="00EC7A3A" w:rsidRPr="00F2233E" w:rsidRDefault="00111D21" w:rsidP="00EC7A3A">
            <w:pPr>
              <w:pStyle w:val="Guidingtext"/>
              <w:spacing w:line="276" w:lineRule="auto"/>
              <w:rPr>
                <w:rFonts w:eastAsia="Arial" w:cs="Arial"/>
                <w:color w:val="auto"/>
              </w:rPr>
            </w:pPr>
            <w:r w:rsidRPr="00F25F04">
              <w:rPr>
                <w:i w:val="0"/>
                <w:color w:val="auto"/>
              </w:rPr>
              <w:t xml:space="preserve">The Victorian Registration and Qualifications Authority (VRQA) will be notified of </w:t>
            </w:r>
            <w:r w:rsidR="00EC7A3A" w:rsidRPr="00EC7A3A">
              <w:rPr>
                <w:i w:val="0"/>
                <w:color w:val="auto"/>
              </w:rPr>
              <w:t>significant changes to the course/s resulting from course monitoring and evaluation processes</w:t>
            </w:r>
            <w:r w:rsidR="00EC7A3A">
              <w:rPr>
                <w:i w:val="0"/>
                <w:color w:val="auto"/>
              </w:rPr>
              <w:t>.</w:t>
            </w:r>
          </w:p>
        </w:tc>
      </w:tr>
    </w:tbl>
    <w:p w14:paraId="374F5313" w14:textId="77777777" w:rsidR="00111D21" w:rsidRDefault="00111D21" w:rsidP="00111D21">
      <w:pPr>
        <w:rPr>
          <w:rFonts w:ascii="Arial" w:hAnsi="Arial" w:cs="Arial"/>
          <w:b/>
        </w:rPr>
      </w:pPr>
    </w:p>
    <w:p w14:paraId="7932C4D5" w14:textId="77777777" w:rsidR="00111D21" w:rsidRDefault="00111D21" w:rsidP="00111D21">
      <w:pPr>
        <w:rPr>
          <w:rFonts w:ascii="Arial" w:hAnsi="Arial" w:cs="Arial"/>
        </w:rPr>
        <w:sectPr w:rsidR="00111D21" w:rsidSect="00950444">
          <w:headerReference w:type="even" r:id="rId34"/>
          <w:headerReference w:type="default" r:id="rId35"/>
          <w:headerReference w:type="first" r:id="rId36"/>
          <w:pgSz w:w="11907" w:h="16840" w:code="9"/>
          <w:pgMar w:top="1276" w:right="1134" w:bottom="1418" w:left="1134" w:header="709" w:footer="574" w:gutter="0"/>
          <w:cols w:space="708"/>
          <w:docGrid w:linePitch="360"/>
        </w:sectPr>
      </w:pPr>
    </w:p>
    <w:p w14:paraId="2BB623C7" w14:textId="77777777" w:rsidR="00111D21" w:rsidRDefault="00111D21" w:rsidP="00111D21">
      <w:pPr>
        <w:rPr>
          <w:rFonts w:ascii="Arial" w:hAnsi="Arial" w:cs="Arial"/>
        </w:rPr>
      </w:pPr>
    </w:p>
    <w:p w14:paraId="058761A3" w14:textId="77777777" w:rsidR="00111D21" w:rsidRDefault="00111D21" w:rsidP="00111D21">
      <w:pPr>
        <w:pStyle w:val="SectionHeadings"/>
      </w:pPr>
      <w:bookmarkStart w:id="90" w:name="_Toc58946454"/>
      <w:bookmarkStart w:id="91" w:name="_Toc58947519"/>
      <w:bookmarkStart w:id="92" w:name="_Toc58948814"/>
      <w:r>
        <w:t>Section C—Units of competency</w:t>
      </w:r>
      <w:bookmarkEnd w:id="90"/>
      <w:bookmarkEnd w:id="91"/>
      <w:bookmarkEnd w:id="92"/>
    </w:p>
    <w:p w14:paraId="35B9639C" w14:textId="77777777" w:rsidR="00111D21" w:rsidRDefault="00111D21" w:rsidP="00111D21">
      <w:pPr>
        <w:ind w:left="0" w:firstLine="0"/>
        <w:rPr>
          <w:rFonts w:ascii="Arial" w:hAnsi="Arial" w:cs="Arial"/>
          <w:b/>
          <w:sz w:val="28"/>
          <w:szCs w:val="28"/>
        </w:rPr>
      </w:pPr>
    </w:p>
    <w:p w14:paraId="242F36C2" w14:textId="77777777" w:rsidR="00111D21" w:rsidRDefault="00111D21" w:rsidP="00111D21">
      <w:pPr>
        <w:spacing w:after="120" w:line="276" w:lineRule="auto"/>
        <w:ind w:left="0" w:firstLine="0"/>
        <w:rPr>
          <w:rFonts w:ascii="Arial" w:hAnsi="Arial" w:cs="Arial"/>
        </w:rPr>
      </w:pPr>
      <w:r>
        <w:rPr>
          <w:rFonts w:ascii="Arial" w:hAnsi="Arial"/>
        </w:rPr>
        <w:t xml:space="preserve">The following unit of </w:t>
      </w:r>
      <w:r>
        <w:rPr>
          <w:rFonts w:ascii="Arial" w:hAnsi="Arial" w:cs="Arial"/>
        </w:rPr>
        <w:t>competency has been developed for this course and is attached in this section:</w:t>
      </w:r>
    </w:p>
    <w:p w14:paraId="42547736" w14:textId="2E69DBE4" w:rsidR="00111D21" w:rsidRDefault="00735831" w:rsidP="00D40E95">
      <w:pPr>
        <w:pStyle w:val="ListParagraph"/>
        <w:numPr>
          <w:ilvl w:val="0"/>
          <w:numId w:val="15"/>
        </w:numPr>
        <w:spacing w:after="120" w:line="276" w:lineRule="auto"/>
        <w:rPr>
          <w:rFonts w:ascii="Arial" w:hAnsi="Arial" w:cs="Arial"/>
        </w:rPr>
      </w:pPr>
      <w:r w:rsidRPr="00735831">
        <w:rPr>
          <w:rFonts w:ascii="Arial" w:hAnsi="Arial" w:cs="Arial"/>
        </w:rPr>
        <w:t>VU23086</w:t>
      </w:r>
      <w:r w:rsidR="00111D21">
        <w:rPr>
          <w:rFonts w:ascii="Arial" w:hAnsi="Arial" w:cs="Arial"/>
        </w:rPr>
        <w:t xml:space="preserve"> - </w:t>
      </w:r>
      <w:r w:rsidR="00111D21" w:rsidRPr="00F555BB">
        <w:rPr>
          <w:rFonts w:ascii="Arial" w:hAnsi="Arial" w:cs="Arial"/>
        </w:rPr>
        <w:t xml:space="preserve">Verify the correct use of </w:t>
      </w:r>
      <w:r w:rsidR="00111D21">
        <w:rPr>
          <w:rFonts w:ascii="Arial" w:hAnsi="Arial" w:cs="Arial"/>
        </w:rPr>
        <w:t>a</w:t>
      </w:r>
      <w:r w:rsidR="00111D21" w:rsidRPr="00F555BB">
        <w:rPr>
          <w:rFonts w:ascii="Arial" w:hAnsi="Arial" w:cs="Arial"/>
        </w:rPr>
        <w:t>drenaline injector devices</w:t>
      </w:r>
    </w:p>
    <w:p w14:paraId="3D6E1814" w14:textId="77777777" w:rsidR="00111D21" w:rsidRPr="00F555BB" w:rsidRDefault="00111D21" w:rsidP="00111D21">
      <w:pPr>
        <w:rPr>
          <w:rFonts w:ascii="Arial" w:hAnsi="Arial" w:cs="Arial"/>
        </w:rPr>
      </w:pPr>
    </w:p>
    <w:p w14:paraId="439E795A" w14:textId="77777777" w:rsidR="00111D21" w:rsidRDefault="00111D21" w:rsidP="00111D21">
      <w:pPr>
        <w:tabs>
          <w:tab w:val="left" w:pos="3728"/>
        </w:tabs>
        <w:rPr>
          <w:rFonts w:ascii="Arial" w:hAnsi="Arial" w:cs="Arial"/>
        </w:rPr>
      </w:pPr>
    </w:p>
    <w:p w14:paraId="31A2537A" w14:textId="77777777" w:rsidR="00111D21" w:rsidRPr="00F555BB" w:rsidRDefault="00111D21" w:rsidP="00111D21">
      <w:pPr>
        <w:tabs>
          <w:tab w:val="left" w:pos="3728"/>
        </w:tabs>
        <w:rPr>
          <w:rFonts w:ascii="Arial" w:hAnsi="Arial" w:cs="Arial"/>
        </w:rPr>
        <w:sectPr w:rsidR="00111D21" w:rsidRPr="00F555BB" w:rsidSect="00876F97">
          <w:headerReference w:type="even" r:id="rId37"/>
          <w:headerReference w:type="default" r:id="rId38"/>
          <w:headerReference w:type="first" r:id="rId39"/>
          <w:pgSz w:w="11907" w:h="16840" w:code="9"/>
          <w:pgMar w:top="1134" w:right="1134" w:bottom="1418" w:left="1134" w:header="709" w:footer="574" w:gutter="0"/>
          <w:cols w:space="708"/>
          <w:docGrid w:linePitch="360"/>
        </w:sectPr>
      </w:pPr>
    </w:p>
    <w:tbl>
      <w:tblPr>
        <w:tblW w:w="5310" w:type="pct"/>
        <w:jc w:val="center"/>
        <w:tblLook w:val="0000" w:firstRow="0" w:lastRow="0" w:firstColumn="0" w:lastColumn="0" w:noHBand="0" w:noVBand="0"/>
      </w:tblPr>
      <w:tblGrid>
        <w:gridCol w:w="2793"/>
        <w:gridCol w:w="122"/>
        <w:gridCol w:w="12"/>
        <w:gridCol w:w="6889"/>
      </w:tblGrid>
      <w:tr w:rsidR="00780F7B" w:rsidRPr="00512383" w14:paraId="3AE86521" w14:textId="77777777" w:rsidTr="001368AB">
        <w:trPr>
          <w:trHeight w:val="861"/>
          <w:jc w:val="center"/>
        </w:trPr>
        <w:tc>
          <w:tcPr>
            <w:tcW w:w="1423" w:type="pct"/>
            <w:vAlign w:val="center"/>
          </w:tcPr>
          <w:p w14:paraId="27104564" w14:textId="15DD62EF" w:rsidR="00780F7B" w:rsidRPr="0072390F" w:rsidRDefault="00780F7B" w:rsidP="000F0D59">
            <w:pPr>
              <w:widowControl w:val="0"/>
              <w:spacing w:before="120" w:after="120" w:line="276" w:lineRule="auto"/>
              <w:rPr>
                <w:rFonts w:ascii="Arial" w:hAnsi="Arial" w:cs="Arial"/>
                <w:b/>
                <w:bCs/>
                <w:iCs/>
                <w:sz w:val="28"/>
                <w:szCs w:val="28"/>
                <w:highlight w:val="yellow"/>
              </w:rPr>
            </w:pPr>
            <w:r w:rsidRPr="0089494D">
              <w:rPr>
                <w:rFonts w:ascii="Arial" w:hAnsi="Arial" w:cs="Arial"/>
                <w:b/>
                <w:bCs/>
              </w:rPr>
              <w:lastRenderedPageBreak/>
              <w:t>Unit code</w:t>
            </w:r>
          </w:p>
        </w:tc>
        <w:tc>
          <w:tcPr>
            <w:tcW w:w="3577" w:type="pct"/>
            <w:gridSpan w:val="3"/>
            <w:vAlign w:val="center"/>
          </w:tcPr>
          <w:p w14:paraId="3642C766" w14:textId="2B9C3814" w:rsidR="00780F7B" w:rsidRPr="00780F7B" w:rsidRDefault="00735831" w:rsidP="000F0D59">
            <w:pPr>
              <w:widowControl w:val="0"/>
              <w:spacing w:before="120" w:after="120" w:line="276" w:lineRule="auto"/>
              <w:ind w:left="0" w:firstLine="0"/>
              <w:rPr>
                <w:rFonts w:ascii="Arial" w:hAnsi="Arial" w:cs="Arial"/>
                <w:b/>
              </w:rPr>
            </w:pPr>
            <w:r w:rsidRPr="00735831">
              <w:rPr>
                <w:rFonts w:ascii="Arial" w:hAnsi="Arial" w:cs="Arial"/>
                <w:b/>
                <w:bCs/>
                <w:iCs/>
              </w:rPr>
              <w:t>VU23086</w:t>
            </w:r>
          </w:p>
        </w:tc>
      </w:tr>
      <w:tr w:rsidR="00111D21" w:rsidRPr="00512383" w14:paraId="4B8D407E" w14:textId="77777777" w:rsidTr="001368AB">
        <w:trPr>
          <w:trHeight w:val="861"/>
          <w:jc w:val="center"/>
        </w:trPr>
        <w:tc>
          <w:tcPr>
            <w:tcW w:w="1423" w:type="pct"/>
            <w:vAlign w:val="center"/>
          </w:tcPr>
          <w:p w14:paraId="1A8A32EC" w14:textId="42414A6C" w:rsidR="00111D21" w:rsidRPr="008003A4" w:rsidRDefault="00780F7B" w:rsidP="000F0D59">
            <w:pPr>
              <w:widowControl w:val="0"/>
              <w:spacing w:before="120" w:after="120" w:line="276" w:lineRule="auto"/>
              <w:rPr>
                <w:rFonts w:ascii="Arial" w:hAnsi="Arial" w:cs="Arial"/>
                <w:b/>
                <w:bCs/>
                <w:sz w:val="28"/>
                <w:szCs w:val="28"/>
              </w:rPr>
            </w:pPr>
            <w:r w:rsidRPr="0089494D">
              <w:rPr>
                <w:rFonts w:ascii="Arial" w:hAnsi="Arial" w:cs="Arial"/>
                <w:b/>
                <w:bCs/>
              </w:rPr>
              <w:t>Unit title</w:t>
            </w:r>
          </w:p>
        </w:tc>
        <w:tc>
          <w:tcPr>
            <w:tcW w:w="3577" w:type="pct"/>
            <w:gridSpan w:val="3"/>
            <w:vAlign w:val="center"/>
          </w:tcPr>
          <w:p w14:paraId="42D048FF" w14:textId="77777777" w:rsidR="00111D21" w:rsidRPr="00780F7B" w:rsidRDefault="00111D21" w:rsidP="000F0D59">
            <w:pPr>
              <w:widowControl w:val="0"/>
              <w:spacing w:before="120" w:after="120" w:line="276" w:lineRule="auto"/>
              <w:ind w:left="0" w:firstLine="0"/>
              <w:rPr>
                <w:rFonts w:ascii="Arial" w:hAnsi="Arial" w:cs="Arial"/>
                <w:b/>
              </w:rPr>
            </w:pPr>
            <w:bookmarkStart w:id="93" w:name="_Hlk50629945"/>
            <w:r w:rsidRPr="00780F7B">
              <w:rPr>
                <w:rFonts w:ascii="Arial" w:hAnsi="Arial" w:cs="Arial"/>
                <w:b/>
              </w:rPr>
              <w:t>Verify the correct use of adrenaline injector devices</w:t>
            </w:r>
            <w:bookmarkEnd w:id="93"/>
          </w:p>
        </w:tc>
      </w:tr>
      <w:tr w:rsidR="00111D21" w:rsidRPr="00512383" w14:paraId="21D284C9" w14:textId="77777777" w:rsidTr="001368AB">
        <w:trPr>
          <w:jc w:val="center"/>
        </w:trPr>
        <w:tc>
          <w:tcPr>
            <w:tcW w:w="1423" w:type="pct"/>
          </w:tcPr>
          <w:p w14:paraId="04F00429" w14:textId="77777777" w:rsidR="00111D21" w:rsidRPr="00512383" w:rsidRDefault="00111D21" w:rsidP="000F0D59">
            <w:pPr>
              <w:widowControl w:val="0"/>
              <w:spacing w:before="120" w:after="120" w:line="276" w:lineRule="auto"/>
              <w:rPr>
                <w:rFonts w:ascii="Calibri" w:hAnsi="Calibri"/>
                <w:b/>
                <w:bCs/>
                <w:sz w:val="24"/>
                <w:szCs w:val="24"/>
              </w:rPr>
            </w:pPr>
            <w:r w:rsidRPr="00512383">
              <w:rPr>
                <w:rFonts w:ascii="Calibri" w:hAnsi="Calibri"/>
                <w:b/>
                <w:bCs/>
                <w:iCs/>
                <w:sz w:val="24"/>
                <w:szCs w:val="24"/>
              </w:rPr>
              <w:t>Unit Descriptor</w:t>
            </w:r>
          </w:p>
        </w:tc>
        <w:tc>
          <w:tcPr>
            <w:tcW w:w="3577" w:type="pct"/>
            <w:gridSpan w:val="3"/>
            <w:vAlign w:val="center"/>
          </w:tcPr>
          <w:p w14:paraId="06DC38F8" w14:textId="77777777" w:rsidR="00111D21" w:rsidRPr="00737EC5" w:rsidRDefault="00111D21" w:rsidP="000F0D59">
            <w:pPr>
              <w:pStyle w:val="CommentText"/>
              <w:spacing w:before="120" w:after="120"/>
              <w:ind w:left="51" w:firstLine="0"/>
              <w:rPr>
                <w:rFonts w:ascii="Arial" w:hAnsi="Arial" w:cs="Arial"/>
                <w:sz w:val="22"/>
              </w:rPr>
            </w:pPr>
            <w:r w:rsidRPr="00737EC5">
              <w:rPr>
                <w:rFonts w:ascii="Arial" w:hAnsi="Arial" w:cs="Arial"/>
                <w:sz w:val="22"/>
              </w:rPr>
              <w:t xml:space="preserve">This unit describes the performance outcomes, skills and knowledge required to be able to verify </w:t>
            </w:r>
            <w:r>
              <w:rPr>
                <w:rFonts w:ascii="Arial" w:hAnsi="Arial" w:cs="Arial"/>
                <w:sz w:val="22"/>
              </w:rPr>
              <w:t xml:space="preserve">that individuals </w:t>
            </w:r>
            <w:r w:rsidRPr="006B3AD6">
              <w:rPr>
                <w:rFonts w:ascii="Arial" w:hAnsi="Arial" w:cs="Arial"/>
                <w:sz w:val="22"/>
              </w:rPr>
              <w:t xml:space="preserve">who have </w:t>
            </w:r>
            <w:r>
              <w:rPr>
                <w:rFonts w:ascii="Arial" w:hAnsi="Arial" w:cs="Arial"/>
                <w:sz w:val="22"/>
              </w:rPr>
              <w:t>undertaken</w:t>
            </w:r>
            <w:r w:rsidRPr="006B3AD6">
              <w:rPr>
                <w:rFonts w:ascii="Arial" w:hAnsi="Arial" w:cs="Arial"/>
                <w:sz w:val="22"/>
              </w:rPr>
              <w:t xml:space="preserve"> the </w:t>
            </w:r>
            <w:r w:rsidRPr="006B3AD6">
              <w:rPr>
                <w:rFonts w:ascii="Arial" w:hAnsi="Arial" w:cs="Arial"/>
                <w:i/>
                <w:sz w:val="22"/>
              </w:rPr>
              <w:t xml:space="preserve">ASCIA Anaphylaxis e-training for Victorian Schools </w:t>
            </w:r>
            <w:r>
              <w:rPr>
                <w:rFonts w:ascii="Arial" w:hAnsi="Arial" w:cs="Arial"/>
                <w:sz w:val="22"/>
              </w:rPr>
              <w:t xml:space="preserve">can demonstrate </w:t>
            </w:r>
            <w:r w:rsidRPr="00737EC5">
              <w:rPr>
                <w:rFonts w:ascii="Arial" w:hAnsi="Arial" w:cs="Arial"/>
                <w:sz w:val="22"/>
              </w:rPr>
              <w:t>correct use of</w:t>
            </w:r>
            <w:r>
              <w:rPr>
                <w:rFonts w:ascii="Arial" w:hAnsi="Arial" w:cs="Arial"/>
                <w:sz w:val="22"/>
              </w:rPr>
              <w:t xml:space="preserve"> required</w:t>
            </w:r>
            <w:r w:rsidRPr="00737EC5">
              <w:rPr>
                <w:rFonts w:ascii="Arial" w:hAnsi="Arial" w:cs="Arial"/>
                <w:sz w:val="22"/>
              </w:rPr>
              <w:t xml:space="preserve"> </w:t>
            </w:r>
            <w:r>
              <w:rPr>
                <w:rFonts w:ascii="Arial" w:hAnsi="Arial" w:cs="Arial"/>
                <w:sz w:val="22"/>
              </w:rPr>
              <w:t>a</w:t>
            </w:r>
            <w:r w:rsidRPr="00737EC5">
              <w:rPr>
                <w:rFonts w:ascii="Arial" w:hAnsi="Arial" w:cs="Arial"/>
                <w:sz w:val="22"/>
              </w:rPr>
              <w:t xml:space="preserve">drenaline injector devices. </w:t>
            </w:r>
            <w:r>
              <w:rPr>
                <w:rFonts w:ascii="Arial" w:hAnsi="Arial" w:cs="Arial"/>
                <w:sz w:val="22"/>
              </w:rPr>
              <w:t>This includes preparing</w:t>
            </w:r>
            <w:r w:rsidRPr="00475068">
              <w:rPr>
                <w:rFonts w:ascii="Arial" w:hAnsi="Arial" w:cs="Arial"/>
                <w:sz w:val="22"/>
              </w:rPr>
              <w:t xml:space="preserve"> for </w:t>
            </w:r>
            <w:r>
              <w:rPr>
                <w:rFonts w:ascii="Arial" w:hAnsi="Arial" w:cs="Arial"/>
                <w:sz w:val="22"/>
              </w:rPr>
              <w:t xml:space="preserve">the </w:t>
            </w:r>
            <w:r w:rsidRPr="00475068">
              <w:rPr>
                <w:rFonts w:ascii="Arial" w:hAnsi="Arial" w:cs="Arial"/>
                <w:sz w:val="22"/>
              </w:rPr>
              <w:t>verification activity</w:t>
            </w:r>
            <w:r>
              <w:rPr>
                <w:rFonts w:ascii="Arial" w:hAnsi="Arial" w:cs="Arial"/>
                <w:sz w:val="22"/>
              </w:rPr>
              <w:t>, conducting the verification activity with reference to the required checklist, and completing workplace documentation.</w:t>
            </w:r>
          </w:p>
          <w:p w14:paraId="49822BAE" w14:textId="7441003B" w:rsidR="00111D21" w:rsidRPr="00512383" w:rsidRDefault="00111D21" w:rsidP="000F0D59">
            <w:pPr>
              <w:pStyle w:val="CommentText"/>
              <w:spacing w:before="120" w:after="120"/>
              <w:ind w:left="51" w:firstLine="0"/>
              <w:rPr>
                <w:rFonts w:ascii="Arial" w:hAnsi="Arial" w:cs="Arial"/>
              </w:rPr>
            </w:pPr>
            <w:r w:rsidRPr="00737EC5">
              <w:rPr>
                <w:rFonts w:ascii="Arial" w:hAnsi="Arial" w:cs="Arial"/>
                <w:sz w:val="22"/>
              </w:rPr>
              <w:t xml:space="preserve">This unit of competency contributes towards meeting the requirements of </w:t>
            </w:r>
            <w:r w:rsidRPr="0025585F">
              <w:rPr>
                <w:rFonts w:ascii="Arial" w:hAnsi="Arial" w:cs="Arial"/>
                <w:i/>
                <w:sz w:val="22"/>
              </w:rPr>
              <w:t xml:space="preserve">Ministerial </w:t>
            </w:r>
            <w:r>
              <w:rPr>
                <w:rFonts w:ascii="Arial" w:hAnsi="Arial" w:cs="Arial"/>
                <w:i/>
                <w:sz w:val="22"/>
              </w:rPr>
              <w:t xml:space="preserve">Order </w:t>
            </w:r>
            <w:r w:rsidRPr="0025585F">
              <w:rPr>
                <w:rFonts w:ascii="Arial" w:hAnsi="Arial" w:cs="Arial"/>
                <w:i/>
                <w:sz w:val="22"/>
              </w:rPr>
              <w:t>No 706: Anaphylaxis Management in Victorian Schools</w:t>
            </w:r>
            <w:r w:rsidRPr="00737EC5">
              <w:rPr>
                <w:rFonts w:ascii="Arial" w:hAnsi="Arial" w:cs="Arial"/>
                <w:sz w:val="22"/>
              </w:rPr>
              <w:t>.</w:t>
            </w:r>
            <w:r w:rsidRPr="00512383">
              <w:rPr>
                <w:rFonts w:ascii="Arial" w:hAnsi="Arial" w:cs="Arial"/>
              </w:rPr>
              <w:t xml:space="preserve">  </w:t>
            </w:r>
          </w:p>
        </w:tc>
      </w:tr>
      <w:tr w:rsidR="00111D21" w:rsidRPr="00512383" w14:paraId="4780BC30" w14:textId="77777777" w:rsidTr="001368AB">
        <w:trPr>
          <w:jc w:val="center"/>
        </w:trPr>
        <w:tc>
          <w:tcPr>
            <w:tcW w:w="1423" w:type="pct"/>
            <w:vAlign w:val="center"/>
          </w:tcPr>
          <w:p w14:paraId="243CCCF1" w14:textId="77777777" w:rsidR="00111D21" w:rsidRPr="00512383" w:rsidRDefault="00111D21" w:rsidP="000F0D59">
            <w:pPr>
              <w:widowControl w:val="0"/>
              <w:spacing w:before="120" w:after="120" w:line="276" w:lineRule="auto"/>
              <w:rPr>
                <w:rFonts w:ascii="Calibri" w:hAnsi="Calibri"/>
                <w:b/>
                <w:bCs/>
                <w:color w:val="000000"/>
                <w:sz w:val="24"/>
                <w:szCs w:val="24"/>
              </w:rPr>
            </w:pPr>
            <w:r w:rsidRPr="00512383">
              <w:rPr>
                <w:rFonts w:ascii="Calibri" w:hAnsi="Calibri"/>
                <w:b/>
                <w:bCs/>
                <w:iCs/>
                <w:color w:val="000000"/>
                <w:sz w:val="24"/>
                <w:szCs w:val="24"/>
              </w:rPr>
              <w:t>Employability Skills</w:t>
            </w:r>
          </w:p>
        </w:tc>
        <w:tc>
          <w:tcPr>
            <w:tcW w:w="3577" w:type="pct"/>
            <w:gridSpan w:val="3"/>
            <w:vAlign w:val="center"/>
          </w:tcPr>
          <w:p w14:paraId="4B8EFCB0" w14:textId="77777777" w:rsidR="00111D21" w:rsidRPr="00512383" w:rsidRDefault="00111D21" w:rsidP="000F0D59">
            <w:pPr>
              <w:pStyle w:val="CommentText"/>
              <w:spacing w:before="120" w:after="120"/>
              <w:ind w:left="51" w:firstLine="0"/>
              <w:rPr>
                <w:rFonts w:ascii="Arial" w:hAnsi="Arial" w:cs="Arial"/>
              </w:rPr>
            </w:pPr>
            <w:bookmarkStart w:id="94" w:name="OLE_LINK2"/>
            <w:r w:rsidRPr="00737EC5">
              <w:rPr>
                <w:rFonts w:ascii="Arial" w:hAnsi="Arial" w:cs="Arial"/>
                <w:sz w:val="22"/>
              </w:rPr>
              <w:t>This unit contains Employability Skills.</w:t>
            </w:r>
            <w:bookmarkEnd w:id="94"/>
          </w:p>
        </w:tc>
      </w:tr>
      <w:tr w:rsidR="00111D21" w:rsidRPr="00512383" w14:paraId="43FD27EE" w14:textId="77777777" w:rsidTr="001368AB">
        <w:trPr>
          <w:jc w:val="center"/>
        </w:trPr>
        <w:tc>
          <w:tcPr>
            <w:tcW w:w="1423" w:type="pct"/>
          </w:tcPr>
          <w:p w14:paraId="30C04585" w14:textId="77777777" w:rsidR="00111D21" w:rsidRPr="00512383" w:rsidRDefault="00111D21" w:rsidP="000F0D59">
            <w:pPr>
              <w:widowControl w:val="0"/>
              <w:spacing w:before="120" w:after="120" w:line="276" w:lineRule="auto"/>
              <w:rPr>
                <w:rFonts w:ascii="Calibri" w:hAnsi="Calibri"/>
                <w:b/>
                <w:bCs/>
                <w:sz w:val="24"/>
                <w:szCs w:val="24"/>
              </w:rPr>
            </w:pPr>
            <w:r w:rsidRPr="00512383">
              <w:rPr>
                <w:rFonts w:ascii="Calibri" w:hAnsi="Calibri"/>
                <w:b/>
                <w:bCs/>
                <w:iCs/>
                <w:sz w:val="24"/>
                <w:szCs w:val="24"/>
              </w:rPr>
              <w:t>Application of the Unit</w:t>
            </w:r>
          </w:p>
        </w:tc>
        <w:tc>
          <w:tcPr>
            <w:tcW w:w="3577" w:type="pct"/>
            <w:gridSpan w:val="3"/>
            <w:vAlign w:val="center"/>
          </w:tcPr>
          <w:p w14:paraId="433A408C" w14:textId="61A50CD5" w:rsidR="00E31156" w:rsidRDefault="00E31156" w:rsidP="000F0D59">
            <w:pPr>
              <w:pStyle w:val="CommentText"/>
              <w:spacing w:before="120" w:after="120"/>
              <w:ind w:left="51" w:firstLine="0"/>
              <w:rPr>
                <w:rFonts w:ascii="Arial" w:hAnsi="Arial" w:cs="Arial"/>
                <w:sz w:val="22"/>
              </w:rPr>
            </w:pPr>
            <w:r w:rsidRPr="00B93705">
              <w:rPr>
                <w:rFonts w:ascii="Arial" w:hAnsi="Arial" w:cs="Arial"/>
                <w:sz w:val="22"/>
              </w:rPr>
              <w:t xml:space="preserve">The role of </w:t>
            </w:r>
            <w:r>
              <w:rPr>
                <w:rFonts w:ascii="Arial" w:hAnsi="Arial" w:cs="Arial"/>
                <w:sz w:val="22"/>
              </w:rPr>
              <w:t xml:space="preserve">the </w:t>
            </w:r>
            <w:r w:rsidRPr="00B93705">
              <w:rPr>
                <w:rFonts w:ascii="Arial" w:hAnsi="Arial" w:cs="Arial"/>
                <w:sz w:val="22"/>
              </w:rPr>
              <w:t xml:space="preserve">verifier </w:t>
            </w:r>
            <w:r>
              <w:rPr>
                <w:rFonts w:ascii="Arial" w:hAnsi="Arial" w:cs="Arial"/>
                <w:sz w:val="22"/>
              </w:rPr>
              <w:t xml:space="preserve">is part of </w:t>
            </w:r>
            <w:r w:rsidRPr="00B93705">
              <w:rPr>
                <w:rFonts w:ascii="Arial" w:hAnsi="Arial" w:cs="Arial"/>
                <w:sz w:val="22"/>
              </w:rPr>
              <w:t xml:space="preserve">the role of </w:t>
            </w:r>
            <w:r>
              <w:rPr>
                <w:rFonts w:ascii="Arial" w:hAnsi="Arial" w:cs="Arial"/>
                <w:sz w:val="22"/>
              </w:rPr>
              <w:t>school anaphylaxis supervisor; but is a function that may also be performed by other school staff who have met the training requirements.</w:t>
            </w:r>
          </w:p>
          <w:p w14:paraId="07117689" w14:textId="1A905E7B" w:rsidR="00111D21" w:rsidRPr="00B93705" w:rsidRDefault="00111D21" w:rsidP="000F0D59">
            <w:pPr>
              <w:pStyle w:val="CommentText"/>
              <w:spacing w:before="120" w:after="120"/>
              <w:ind w:left="51" w:firstLine="0"/>
              <w:rPr>
                <w:rFonts w:ascii="Arial" w:hAnsi="Arial" w:cs="Arial"/>
                <w:sz w:val="22"/>
              </w:rPr>
            </w:pPr>
            <w:r w:rsidRPr="00C50E14">
              <w:rPr>
                <w:rFonts w:ascii="Arial" w:hAnsi="Arial" w:cs="Arial"/>
                <w:sz w:val="22"/>
              </w:rPr>
              <w:t>Th</w:t>
            </w:r>
            <w:r w:rsidR="00E31156">
              <w:rPr>
                <w:rFonts w:ascii="Arial" w:hAnsi="Arial" w:cs="Arial"/>
                <w:sz w:val="22"/>
              </w:rPr>
              <w:t>e skills and knowledge described in this</w:t>
            </w:r>
            <w:r w:rsidRPr="00C50E14">
              <w:rPr>
                <w:rFonts w:ascii="Arial" w:hAnsi="Arial" w:cs="Arial"/>
                <w:sz w:val="22"/>
              </w:rPr>
              <w:t xml:space="preserve"> unit is only relevant to the Victorian school environment</w:t>
            </w:r>
            <w:r>
              <w:rPr>
                <w:rFonts w:ascii="Arial" w:hAnsi="Arial" w:cs="Arial"/>
                <w:sz w:val="22"/>
              </w:rPr>
              <w:t>. It applies to Victorian school staff who have responsibility</w:t>
            </w:r>
            <w:r>
              <w:t xml:space="preserve"> </w:t>
            </w:r>
            <w:r>
              <w:rPr>
                <w:rFonts w:ascii="Arial" w:hAnsi="Arial" w:cs="Arial"/>
                <w:sz w:val="22"/>
              </w:rPr>
              <w:t>for</w:t>
            </w:r>
            <w:r w:rsidRPr="0034142C">
              <w:rPr>
                <w:rFonts w:ascii="Arial" w:hAnsi="Arial" w:cs="Arial"/>
                <w:sz w:val="22"/>
              </w:rPr>
              <w:t xml:space="preserve"> conduct</w:t>
            </w:r>
            <w:r>
              <w:rPr>
                <w:rFonts w:ascii="Arial" w:hAnsi="Arial" w:cs="Arial"/>
                <w:sz w:val="22"/>
              </w:rPr>
              <w:t>ing</w:t>
            </w:r>
            <w:r w:rsidRPr="0034142C">
              <w:rPr>
                <w:rFonts w:ascii="Arial" w:hAnsi="Arial" w:cs="Arial"/>
                <w:sz w:val="22"/>
              </w:rPr>
              <w:t xml:space="preserve"> verification activit</w:t>
            </w:r>
            <w:r>
              <w:rPr>
                <w:rFonts w:ascii="Arial" w:hAnsi="Arial" w:cs="Arial"/>
                <w:sz w:val="22"/>
              </w:rPr>
              <w:t>ies</w:t>
            </w:r>
            <w:r w:rsidRPr="0034142C">
              <w:rPr>
                <w:rFonts w:ascii="Arial" w:hAnsi="Arial" w:cs="Arial"/>
                <w:sz w:val="22"/>
              </w:rPr>
              <w:t xml:space="preserve"> and perform</w:t>
            </w:r>
            <w:r>
              <w:rPr>
                <w:rFonts w:ascii="Arial" w:hAnsi="Arial" w:cs="Arial"/>
                <w:sz w:val="22"/>
              </w:rPr>
              <w:t>ing</w:t>
            </w:r>
            <w:r w:rsidRPr="0034142C">
              <w:rPr>
                <w:rFonts w:ascii="Arial" w:hAnsi="Arial" w:cs="Arial"/>
                <w:sz w:val="22"/>
              </w:rPr>
              <w:t xml:space="preserve"> the function of </w:t>
            </w:r>
            <w:r>
              <w:rPr>
                <w:rFonts w:ascii="Arial" w:hAnsi="Arial" w:cs="Arial"/>
                <w:sz w:val="22"/>
              </w:rPr>
              <w:t xml:space="preserve">a trained </w:t>
            </w:r>
            <w:r w:rsidRPr="0034142C">
              <w:rPr>
                <w:rFonts w:ascii="Arial" w:hAnsi="Arial" w:cs="Arial"/>
                <w:sz w:val="22"/>
              </w:rPr>
              <w:t>verifier</w:t>
            </w:r>
            <w:r>
              <w:rPr>
                <w:rFonts w:ascii="Arial" w:hAnsi="Arial" w:cs="Arial"/>
                <w:sz w:val="22"/>
              </w:rPr>
              <w:t>.</w:t>
            </w:r>
            <w:r w:rsidRPr="0034142C">
              <w:rPr>
                <w:rFonts w:ascii="Arial" w:hAnsi="Arial" w:cs="Arial"/>
                <w:sz w:val="22"/>
              </w:rPr>
              <w:t xml:space="preserve"> </w:t>
            </w:r>
            <w:r>
              <w:rPr>
                <w:rFonts w:ascii="Arial" w:hAnsi="Arial" w:cs="Arial"/>
                <w:sz w:val="22"/>
              </w:rPr>
              <w:t>Trained verifiers</w:t>
            </w:r>
            <w:r>
              <w:t xml:space="preserve"> </w:t>
            </w:r>
            <w:r w:rsidRPr="006B3AD6">
              <w:rPr>
                <w:rFonts w:ascii="Arial" w:hAnsi="Arial" w:cs="Arial"/>
                <w:sz w:val="22"/>
              </w:rPr>
              <w:t xml:space="preserve">observe </w:t>
            </w:r>
            <w:r>
              <w:rPr>
                <w:rFonts w:ascii="Arial" w:hAnsi="Arial" w:cs="Arial"/>
                <w:sz w:val="22"/>
              </w:rPr>
              <w:t xml:space="preserve">Victorian school staff </w:t>
            </w:r>
            <w:r w:rsidRPr="006B3AD6">
              <w:rPr>
                <w:rFonts w:ascii="Arial" w:hAnsi="Arial" w:cs="Arial"/>
                <w:sz w:val="22"/>
              </w:rPr>
              <w:t xml:space="preserve">who have </w:t>
            </w:r>
            <w:r>
              <w:rPr>
                <w:rFonts w:ascii="Arial" w:hAnsi="Arial" w:cs="Arial"/>
                <w:sz w:val="22"/>
              </w:rPr>
              <w:t>undertaken</w:t>
            </w:r>
            <w:r w:rsidRPr="006B3AD6">
              <w:rPr>
                <w:rFonts w:ascii="Arial" w:hAnsi="Arial" w:cs="Arial"/>
                <w:sz w:val="22"/>
              </w:rPr>
              <w:t xml:space="preserve"> the </w:t>
            </w:r>
            <w:r w:rsidRPr="006B3AD6">
              <w:rPr>
                <w:rFonts w:ascii="Arial" w:hAnsi="Arial" w:cs="Arial"/>
                <w:i/>
                <w:sz w:val="22"/>
              </w:rPr>
              <w:t xml:space="preserve">ASCIA Anaphylaxis e-training for Victorian Schools </w:t>
            </w:r>
            <w:r w:rsidRPr="006B3AD6">
              <w:rPr>
                <w:rFonts w:ascii="Arial" w:hAnsi="Arial" w:cs="Arial"/>
                <w:sz w:val="22"/>
              </w:rPr>
              <w:t xml:space="preserve">and verify that </w:t>
            </w:r>
            <w:r>
              <w:rPr>
                <w:rFonts w:ascii="Arial" w:hAnsi="Arial" w:cs="Arial"/>
                <w:sz w:val="22"/>
              </w:rPr>
              <w:t>they</w:t>
            </w:r>
            <w:r w:rsidRPr="006B3AD6">
              <w:rPr>
                <w:rFonts w:ascii="Arial" w:hAnsi="Arial" w:cs="Arial"/>
                <w:sz w:val="22"/>
              </w:rPr>
              <w:t xml:space="preserve"> can </w:t>
            </w:r>
            <w:r>
              <w:rPr>
                <w:rFonts w:ascii="Arial" w:hAnsi="Arial" w:cs="Arial"/>
                <w:sz w:val="22"/>
              </w:rPr>
              <w:t xml:space="preserve">demonstrate </w:t>
            </w:r>
            <w:r w:rsidRPr="006B3AD6">
              <w:rPr>
                <w:rFonts w:ascii="Arial" w:hAnsi="Arial" w:cs="Arial"/>
                <w:sz w:val="22"/>
              </w:rPr>
              <w:t>correct</w:t>
            </w:r>
            <w:r w:rsidR="008C1E41">
              <w:rPr>
                <w:rFonts w:ascii="Arial" w:hAnsi="Arial" w:cs="Arial"/>
                <w:sz w:val="22"/>
              </w:rPr>
              <w:t xml:space="preserve"> use of all</w:t>
            </w:r>
            <w:r>
              <w:rPr>
                <w:rFonts w:ascii="Arial" w:hAnsi="Arial" w:cs="Arial"/>
                <w:sz w:val="22"/>
              </w:rPr>
              <w:t xml:space="preserve"> a</w:t>
            </w:r>
            <w:r w:rsidRPr="006B3AD6">
              <w:rPr>
                <w:rFonts w:ascii="Arial" w:hAnsi="Arial" w:cs="Arial"/>
                <w:sz w:val="22"/>
              </w:rPr>
              <w:t xml:space="preserve">drenaline injector devices currently </w:t>
            </w:r>
            <w:r>
              <w:rPr>
                <w:rFonts w:ascii="Arial" w:hAnsi="Arial" w:cs="Arial"/>
                <w:sz w:val="22"/>
              </w:rPr>
              <w:t xml:space="preserve">approved for use and </w:t>
            </w:r>
            <w:r w:rsidRPr="006B3AD6">
              <w:rPr>
                <w:rFonts w:ascii="Arial" w:hAnsi="Arial" w:cs="Arial"/>
                <w:sz w:val="22"/>
              </w:rPr>
              <w:t>available in Australia, as identified in the ASCIA anaphylaxis e-training.</w:t>
            </w:r>
            <w:r w:rsidR="00F91BD9">
              <w:rPr>
                <w:rFonts w:ascii="Arial" w:hAnsi="Arial" w:cs="Arial"/>
                <w:sz w:val="22"/>
              </w:rPr>
              <w:t xml:space="preserve"> </w:t>
            </w:r>
          </w:p>
        </w:tc>
      </w:tr>
      <w:tr w:rsidR="00111D21" w:rsidRPr="00512383" w14:paraId="2F325993" w14:textId="77777777" w:rsidTr="001368AB">
        <w:trPr>
          <w:jc w:val="center"/>
        </w:trPr>
        <w:tc>
          <w:tcPr>
            <w:tcW w:w="1423" w:type="pct"/>
          </w:tcPr>
          <w:p w14:paraId="61F1BE35" w14:textId="77777777" w:rsidR="00111D21" w:rsidRPr="00512383" w:rsidRDefault="00111D21" w:rsidP="000F0D59">
            <w:pPr>
              <w:widowControl w:val="0"/>
              <w:spacing w:before="120" w:after="120" w:line="276" w:lineRule="auto"/>
              <w:rPr>
                <w:rFonts w:ascii="Arial" w:hAnsi="Arial" w:cs="Arial"/>
                <w:b/>
                <w:bCs/>
                <w:sz w:val="24"/>
                <w:szCs w:val="24"/>
              </w:rPr>
            </w:pPr>
            <w:r w:rsidRPr="00512383">
              <w:rPr>
                <w:rFonts w:ascii="Arial" w:hAnsi="Arial" w:cs="Arial"/>
                <w:b/>
                <w:bCs/>
                <w:iCs/>
                <w:sz w:val="24"/>
                <w:szCs w:val="24"/>
              </w:rPr>
              <w:t>ELEMENT</w:t>
            </w:r>
          </w:p>
        </w:tc>
        <w:tc>
          <w:tcPr>
            <w:tcW w:w="3577" w:type="pct"/>
            <w:gridSpan w:val="3"/>
            <w:vAlign w:val="center"/>
          </w:tcPr>
          <w:p w14:paraId="121AF4E9" w14:textId="77777777" w:rsidR="00111D21" w:rsidRPr="00512383" w:rsidRDefault="00111D21" w:rsidP="000F0D59">
            <w:pPr>
              <w:widowControl w:val="0"/>
              <w:spacing w:before="120" w:after="120" w:line="276" w:lineRule="auto"/>
              <w:rPr>
                <w:rFonts w:ascii="Arial" w:hAnsi="Arial" w:cs="Arial"/>
                <w:b/>
                <w:bCs/>
                <w:sz w:val="24"/>
                <w:szCs w:val="24"/>
              </w:rPr>
            </w:pPr>
            <w:r w:rsidRPr="00512383">
              <w:rPr>
                <w:rFonts w:ascii="Arial" w:hAnsi="Arial" w:cs="Arial"/>
                <w:b/>
                <w:bCs/>
                <w:sz w:val="24"/>
                <w:szCs w:val="24"/>
              </w:rPr>
              <w:t>PERFORMANCE CRITERIA</w:t>
            </w:r>
          </w:p>
        </w:tc>
      </w:tr>
      <w:tr w:rsidR="00111D21" w:rsidRPr="00512383" w14:paraId="01ABCDAD" w14:textId="77777777" w:rsidTr="001368AB">
        <w:trPr>
          <w:jc w:val="center"/>
        </w:trPr>
        <w:tc>
          <w:tcPr>
            <w:tcW w:w="1423" w:type="pct"/>
          </w:tcPr>
          <w:p w14:paraId="39A32875" w14:textId="77777777" w:rsidR="00111D21" w:rsidRPr="00512383" w:rsidRDefault="00111D21" w:rsidP="000F0D59">
            <w:pPr>
              <w:widowControl w:val="0"/>
              <w:spacing w:line="276" w:lineRule="auto"/>
              <w:ind w:left="60" w:hanging="9"/>
              <w:rPr>
                <w:rFonts w:ascii="Arial" w:hAnsi="Arial" w:cs="Arial"/>
                <w:b/>
                <w:bCs/>
                <w:iCs/>
                <w:sz w:val="24"/>
                <w:szCs w:val="24"/>
              </w:rPr>
            </w:pPr>
            <w:r w:rsidRPr="00512383">
              <w:rPr>
                <w:rStyle w:val="Normal10TNRChar"/>
                <w:rFonts w:ascii="Arial" w:hAnsi="Arial" w:cs="Arial"/>
                <w:i/>
                <w:iCs/>
                <w:sz w:val="20"/>
                <w:szCs w:val="20"/>
              </w:rPr>
              <w:t>Elements describe the essential outcomes of a unit of competency.</w:t>
            </w:r>
          </w:p>
        </w:tc>
        <w:tc>
          <w:tcPr>
            <w:tcW w:w="3577" w:type="pct"/>
            <w:gridSpan w:val="3"/>
          </w:tcPr>
          <w:p w14:paraId="4353D1FE" w14:textId="0752FB3C" w:rsidR="00111D21" w:rsidRPr="00512383" w:rsidRDefault="00111D21" w:rsidP="000F0D59">
            <w:pPr>
              <w:widowControl w:val="0"/>
              <w:spacing w:line="276" w:lineRule="auto"/>
              <w:ind w:left="0" w:firstLine="0"/>
              <w:rPr>
                <w:rFonts w:ascii="Arial" w:hAnsi="Arial" w:cs="Arial"/>
                <w:bCs/>
                <w:i/>
                <w:sz w:val="20"/>
                <w:szCs w:val="20"/>
              </w:rPr>
            </w:pPr>
            <w:r w:rsidRPr="00512383">
              <w:rPr>
                <w:rFonts w:ascii="Arial" w:hAnsi="Arial" w:cs="Arial"/>
                <w:bCs/>
                <w:i/>
                <w:sz w:val="20"/>
                <w:szCs w:val="20"/>
              </w:rPr>
              <w:t>Performance criteria describe the required performance needed to demonstrate achievement of the element.  Where bold/italicised text is used, further information is detailed in the required skills and knowled</w:t>
            </w:r>
            <w:r w:rsidR="00AD5DDC">
              <w:rPr>
                <w:rFonts w:ascii="Arial" w:hAnsi="Arial" w:cs="Arial"/>
                <w:bCs/>
                <w:i/>
                <w:sz w:val="20"/>
                <w:szCs w:val="20"/>
              </w:rPr>
              <w:t xml:space="preserve">ge and/or the range statement. </w:t>
            </w:r>
            <w:r w:rsidRPr="00512383">
              <w:rPr>
                <w:rFonts w:ascii="Arial" w:hAnsi="Arial" w:cs="Arial"/>
                <w:bCs/>
                <w:i/>
                <w:sz w:val="20"/>
                <w:szCs w:val="20"/>
              </w:rPr>
              <w:t>Assessment of performance is to be consistent with the evidence guide.</w:t>
            </w:r>
          </w:p>
        </w:tc>
      </w:tr>
      <w:tr w:rsidR="00111D21" w:rsidRPr="00512383" w14:paraId="32C134DE" w14:textId="77777777" w:rsidTr="001368AB">
        <w:trPr>
          <w:jc w:val="center"/>
        </w:trPr>
        <w:tc>
          <w:tcPr>
            <w:tcW w:w="1423" w:type="pct"/>
          </w:tcPr>
          <w:p w14:paraId="36FE1581" w14:textId="77777777" w:rsidR="00111D21" w:rsidRPr="00512383" w:rsidRDefault="00111D21" w:rsidP="000F0D59">
            <w:pPr>
              <w:pStyle w:val="ListParagraph"/>
              <w:widowControl w:val="0"/>
              <w:numPr>
                <w:ilvl w:val="0"/>
                <w:numId w:val="5"/>
              </w:numPr>
              <w:spacing w:before="120" w:after="120" w:line="276" w:lineRule="auto"/>
              <w:ind w:left="357" w:hanging="357"/>
              <w:contextualSpacing w:val="0"/>
              <w:rPr>
                <w:rStyle w:val="Normal10TNRChar"/>
                <w:rFonts w:ascii="Arial" w:hAnsi="Arial" w:cs="Arial"/>
                <w:iCs/>
              </w:rPr>
            </w:pPr>
            <w:r>
              <w:rPr>
                <w:rStyle w:val="Normal10TNRChar"/>
                <w:rFonts w:ascii="Arial" w:hAnsi="Arial" w:cs="Arial"/>
                <w:iCs/>
              </w:rPr>
              <w:t xml:space="preserve">Prepare </w:t>
            </w:r>
            <w:r w:rsidRPr="00512383">
              <w:rPr>
                <w:rStyle w:val="Normal10TNRChar"/>
                <w:rFonts w:ascii="Arial" w:hAnsi="Arial" w:cs="Arial"/>
                <w:iCs/>
              </w:rPr>
              <w:t xml:space="preserve">for </w:t>
            </w:r>
            <w:r w:rsidRPr="00512383">
              <w:rPr>
                <w:rFonts w:ascii="Arial" w:hAnsi="Arial" w:cs="Arial"/>
              </w:rPr>
              <w:t>verification</w:t>
            </w:r>
            <w:r w:rsidRPr="00512383">
              <w:rPr>
                <w:rStyle w:val="Normal10TNRChar"/>
                <w:rFonts w:ascii="Arial" w:hAnsi="Arial" w:cs="Arial"/>
                <w:iCs/>
              </w:rPr>
              <w:t xml:space="preserve"> activity</w:t>
            </w:r>
          </w:p>
        </w:tc>
        <w:tc>
          <w:tcPr>
            <w:tcW w:w="3577" w:type="pct"/>
            <w:gridSpan w:val="3"/>
          </w:tcPr>
          <w:p w14:paraId="4C8BBD6C" w14:textId="77777777" w:rsidR="00111D21" w:rsidRPr="00106F95" w:rsidRDefault="00111D21" w:rsidP="000F0D59">
            <w:pPr>
              <w:pStyle w:val="ListParagraph"/>
              <w:widowControl w:val="0"/>
              <w:numPr>
                <w:ilvl w:val="1"/>
                <w:numId w:val="16"/>
              </w:numPr>
              <w:tabs>
                <w:tab w:val="left" w:pos="426"/>
              </w:tabs>
              <w:spacing w:before="120" w:after="120" w:line="276" w:lineRule="auto"/>
              <w:ind w:left="420" w:hanging="420"/>
              <w:contextualSpacing w:val="0"/>
              <w:rPr>
                <w:rFonts w:ascii="Arial" w:hAnsi="Arial" w:cs="Arial"/>
                <w:bCs/>
                <w:sz w:val="18"/>
                <w:szCs w:val="18"/>
              </w:rPr>
            </w:pPr>
            <w:r>
              <w:rPr>
                <w:rFonts w:ascii="Arial" w:hAnsi="Arial" w:cs="Arial"/>
                <w:bCs/>
              </w:rPr>
              <w:t>Collect r</w:t>
            </w:r>
            <w:r w:rsidRPr="00512383">
              <w:rPr>
                <w:rFonts w:ascii="Arial" w:hAnsi="Arial" w:cs="Arial"/>
                <w:bCs/>
              </w:rPr>
              <w:t xml:space="preserve">elevant </w:t>
            </w:r>
            <w:r w:rsidRPr="00E31156">
              <w:rPr>
                <w:rFonts w:ascii="Arial" w:hAnsi="Arial" w:cs="Arial"/>
                <w:b/>
                <w:i/>
              </w:rPr>
              <w:t>verification</w:t>
            </w:r>
            <w:r w:rsidRPr="00E31156">
              <w:rPr>
                <w:rFonts w:ascii="Arial" w:hAnsi="Arial" w:cs="Arial"/>
                <w:b/>
                <w:bCs/>
                <w:i/>
              </w:rPr>
              <w:t xml:space="preserve"> </w:t>
            </w:r>
            <w:r w:rsidRPr="000041B2">
              <w:rPr>
                <w:rFonts w:ascii="Arial" w:hAnsi="Arial" w:cs="Arial"/>
                <w:b/>
                <w:bCs/>
                <w:i/>
              </w:rPr>
              <w:t xml:space="preserve">resources </w:t>
            </w:r>
          </w:p>
          <w:p w14:paraId="62621DFF" w14:textId="354BBDE6" w:rsidR="00260FB9" w:rsidRPr="00B93705" w:rsidRDefault="00260FB9" w:rsidP="000F0D59">
            <w:pPr>
              <w:pStyle w:val="ListParagraph"/>
              <w:widowControl w:val="0"/>
              <w:numPr>
                <w:ilvl w:val="1"/>
                <w:numId w:val="16"/>
              </w:numPr>
              <w:tabs>
                <w:tab w:val="left" w:pos="426"/>
              </w:tabs>
              <w:spacing w:before="120" w:after="120" w:line="276" w:lineRule="auto"/>
              <w:ind w:left="420" w:hanging="420"/>
              <w:contextualSpacing w:val="0"/>
              <w:rPr>
                <w:rFonts w:ascii="Arial" w:hAnsi="Arial" w:cs="Arial"/>
                <w:bCs/>
                <w:sz w:val="18"/>
                <w:szCs w:val="18"/>
              </w:rPr>
            </w:pPr>
            <w:bookmarkStart w:id="95" w:name="_Hlk58949843"/>
            <w:r>
              <w:rPr>
                <w:rFonts w:ascii="Arial" w:hAnsi="Arial" w:cs="Arial"/>
                <w:bCs/>
              </w:rPr>
              <w:t xml:space="preserve">Confirm the </w:t>
            </w:r>
            <w:r w:rsidR="008C1E41">
              <w:rPr>
                <w:rFonts w:ascii="Arial" w:hAnsi="Arial" w:cs="Arial"/>
                <w:bCs/>
              </w:rPr>
              <w:t xml:space="preserve">candidate </w:t>
            </w:r>
            <w:r>
              <w:rPr>
                <w:rFonts w:ascii="Arial" w:hAnsi="Arial" w:cs="Arial"/>
                <w:bCs/>
              </w:rPr>
              <w:t xml:space="preserve">has had the opportunity </w:t>
            </w:r>
            <w:bookmarkEnd w:id="95"/>
            <w:r w:rsidR="008C1E41">
              <w:rPr>
                <w:rFonts w:ascii="Arial" w:hAnsi="Arial" w:cs="Arial"/>
                <w:bCs/>
              </w:rPr>
              <w:t xml:space="preserve">to </w:t>
            </w:r>
            <w:r w:rsidR="008C1E41" w:rsidRPr="00F91BD9">
              <w:rPr>
                <w:rFonts w:ascii="Arial" w:hAnsi="Arial" w:cs="Arial"/>
                <w:bCs/>
              </w:rPr>
              <w:t>practise</w:t>
            </w:r>
            <w:r w:rsidR="008C1E41">
              <w:rPr>
                <w:rFonts w:ascii="Arial" w:hAnsi="Arial" w:cs="Arial"/>
                <w:bCs/>
              </w:rPr>
              <w:t xml:space="preserve"> using the</w:t>
            </w:r>
            <w:r w:rsidR="008C1E41" w:rsidRPr="009C2EEC">
              <w:rPr>
                <w:rFonts w:ascii="Arial" w:eastAsia="Arial" w:hAnsi="Arial" w:cs="Arial"/>
                <w:spacing w:val="-1"/>
              </w:rPr>
              <w:t xml:space="preserve"> </w:t>
            </w:r>
            <w:r w:rsidR="008C1E41">
              <w:rPr>
                <w:rFonts w:ascii="Arial" w:hAnsi="Arial" w:cs="Arial"/>
                <w:bCs/>
              </w:rPr>
              <w:t xml:space="preserve">trainer </w:t>
            </w:r>
            <w:r w:rsidR="00111D21">
              <w:rPr>
                <w:rFonts w:ascii="Arial" w:hAnsi="Arial" w:cs="Arial"/>
                <w:bCs/>
              </w:rPr>
              <w:t>device/s</w:t>
            </w:r>
            <w:r>
              <w:rPr>
                <w:rFonts w:ascii="Arial" w:hAnsi="Arial" w:cs="Arial"/>
                <w:bCs/>
              </w:rPr>
              <w:t xml:space="preserve"> prior to verification activity</w:t>
            </w:r>
          </w:p>
          <w:p w14:paraId="0B94102E" w14:textId="77777777" w:rsidR="00111D21" w:rsidRPr="008936A3" w:rsidRDefault="00111D21" w:rsidP="000F0D59">
            <w:pPr>
              <w:pStyle w:val="ListParagraph"/>
              <w:widowControl w:val="0"/>
              <w:numPr>
                <w:ilvl w:val="1"/>
                <w:numId w:val="16"/>
              </w:numPr>
              <w:tabs>
                <w:tab w:val="left" w:pos="426"/>
              </w:tabs>
              <w:spacing w:before="120" w:after="120" w:line="276" w:lineRule="auto"/>
              <w:ind w:left="420" w:hanging="420"/>
              <w:contextualSpacing w:val="0"/>
              <w:rPr>
                <w:rFonts w:ascii="Arial" w:hAnsi="Arial" w:cs="Arial"/>
                <w:bCs/>
              </w:rPr>
            </w:pPr>
            <w:r w:rsidRPr="00C26346">
              <w:rPr>
                <w:rFonts w:ascii="Arial" w:hAnsi="Arial" w:cs="Arial"/>
                <w:bCs/>
              </w:rPr>
              <w:t xml:space="preserve">Confirm successful completion of the </w:t>
            </w:r>
            <w:r w:rsidRPr="008936A3">
              <w:rPr>
                <w:rFonts w:ascii="Arial" w:hAnsi="Arial" w:cs="Arial"/>
                <w:bCs/>
              </w:rPr>
              <w:t xml:space="preserve">ASCIA Anaphylaxis e-training for Victorian Schools </w:t>
            </w:r>
          </w:p>
          <w:p w14:paraId="4A3D7513" w14:textId="77777777" w:rsidR="00111D21" w:rsidRPr="00512383" w:rsidRDefault="00111D21" w:rsidP="000F0D59">
            <w:pPr>
              <w:pStyle w:val="ListParagraph"/>
              <w:widowControl w:val="0"/>
              <w:numPr>
                <w:ilvl w:val="1"/>
                <w:numId w:val="16"/>
              </w:numPr>
              <w:tabs>
                <w:tab w:val="left" w:pos="426"/>
              </w:tabs>
              <w:spacing w:before="120" w:after="120" w:line="276" w:lineRule="auto"/>
              <w:ind w:left="420" w:hanging="420"/>
              <w:contextualSpacing w:val="0"/>
              <w:rPr>
                <w:rFonts w:ascii="Arial" w:hAnsi="Arial" w:cs="Arial"/>
                <w:bCs/>
                <w:sz w:val="18"/>
                <w:szCs w:val="18"/>
              </w:rPr>
            </w:pPr>
            <w:r w:rsidRPr="009A6182">
              <w:rPr>
                <w:rFonts w:ascii="Arial" w:hAnsi="Arial" w:cs="Arial"/>
                <w:bCs/>
              </w:rPr>
              <w:t>Discuss and confirm with the candidate</w:t>
            </w:r>
            <w:r w:rsidRPr="00475068">
              <w:rPr>
                <w:rFonts w:ascii="Arial" w:hAnsi="Arial" w:cs="Arial"/>
                <w:bCs/>
              </w:rPr>
              <w:t>,</w:t>
            </w:r>
            <w:r w:rsidRPr="00072FEE">
              <w:rPr>
                <w:rFonts w:ascii="Arial" w:hAnsi="Arial" w:cs="Arial"/>
                <w:b/>
                <w:bCs/>
              </w:rPr>
              <w:t xml:space="preserve"> </w:t>
            </w:r>
            <w:r w:rsidRPr="00072FEE">
              <w:rPr>
                <w:rFonts w:ascii="Arial" w:hAnsi="Arial" w:cs="Arial"/>
                <w:bCs/>
              </w:rPr>
              <w:t>in a culturally sensitive manner,</w:t>
            </w:r>
            <w:r w:rsidRPr="00FA5FBD">
              <w:rPr>
                <w:rFonts w:ascii="Arial" w:hAnsi="Arial" w:cs="Arial"/>
                <w:b/>
                <w:bCs/>
              </w:rPr>
              <w:t xml:space="preserve"> </w:t>
            </w:r>
            <w:r w:rsidRPr="00D37759">
              <w:rPr>
                <w:rFonts w:ascii="Arial" w:hAnsi="Arial" w:cs="Arial"/>
              </w:rPr>
              <w:t>the</w:t>
            </w:r>
            <w:r w:rsidRPr="00FA5FBD">
              <w:rPr>
                <w:rFonts w:ascii="Arial" w:hAnsi="Arial" w:cs="Arial"/>
                <w:b/>
                <w:bCs/>
              </w:rPr>
              <w:t xml:space="preserve"> </w:t>
            </w:r>
            <w:r w:rsidRPr="000041B2">
              <w:rPr>
                <w:rFonts w:ascii="Arial" w:hAnsi="Arial" w:cs="Arial"/>
                <w:b/>
                <w:bCs/>
                <w:i/>
              </w:rPr>
              <w:t>evidence required and</w:t>
            </w:r>
            <w:r w:rsidRPr="000041B2">
              <w:rPr>
                <w:rFonts w:ascii="Arial" w:hAnsi="Arial" w:cs="Arial"/>
                <w:bCs/>
                <w:i/>
              </w:rPr>
              <w:t xml:space="preserve"> </w:t>
            </w:r>
            <w:r w:rsidRPr="000041B2">
              <w:rPr>
                <w:rFonts w:ascii="Arial" w:hAnsi="Arial" w:cs="Arial"/>
                <w:b/>
                <w:i/>
              </w:rPr>
              <w:t>verification</w:t>
            </w:r>
            <w:r w:rsidRPr="000041B2">
              <w:rPr>
                <w:rFonts w:ascii="Arial" w:hAnsi="Arial" w:cs="Arial"/>
                <w:b/>
                <w:bCs/>
                <w:i/>
              </w:rPr>
              <w:t xml:space="preserve"> process</w:t>
            </w:r>
          </w:p>
        </w:tc>
      </w:tr>
      <w:tr w:rsidR="00111D21" w:rsidRPr="00512383" w14:paraId="1CB86395" w14:textId="77777777" w:rsidTr="001368AB">
        <w:trPr>
          <w:trHeight w:val="1210"/>
          <w:jc w:val="center"/>
        </w:trPr>
        <w:tc>
          <w:tcPr>
            <w:tcW w:w="1423" w:type="pct"/>
          </w:tcPr>
          <w:p w14:paraId="3915EFC2" w14:textId="77777777" w:rsidR="00111D21" w:rsidRPr="00767A98" w:rsidRDefault="00111D21" w:rsidP="000F0D59">
            <w:pPr>
              <w:pStyle w:val="ListParagraph"/>
              <w:widowControl w:val="0"/>
              <w:numPr>
                <w:ilvl w:val="0"/>
                <w:numId w:val="5"/>
              </w:numPr>
              <w:spacing w:before="120" w:after="120" w:line="276" w:lineRule="auto"/>
              <w:ind w:left="357" w:hanging="357"/>
              <w:contextualSpacing w:val="0"/>
              <w:rPr>
                <w:rStyle w:val="Normal10TNRChar"/>
                <w:rFonts w:ascii="Arial" w:hAnsi="Arial" w:cs="Arial"/>
                <w:iCs/>
              </w:rPr>
            </w:pPr>
            <w:r w:rsidRPr="00B01071">
              <w:rPr>
                <w:rStyle w:val="Normal10TNRChar"/>
                <w:rFonts w:ascii="Arial" w:hAnsi="Arial" w:cs="Arial"/>
                <w:iCs/>
              </w:rPr>
              <w:lastRenderedPageBreak/>
              <w:t>Verify the candidate with</w:t>
            </w:r>
            <w:r>
              <w:rPr>
                <w:rStyle w:val="Normal10TNRChar"/>
                <w:rFonts w:ascii="Arial" w:hAnsi="Arial" w:cs="Arial"/>
                <w:iCs/>
              </w:rPr>
              <w:t xml:space="preserve"> reference to</w:t>
            </w:r>
            <w:r w:rsidRPr="00B01071">
              <w:rPr>
                <w:rStyle w:val="Normal10TNRChar"/>
                <w:rFonts w:ascii="Arial" w:hAnsi="Arial" w:cs="Arial"/>
                <w:iCs/>
              </w:rPr>
              <w:t xml:space="preserve"> </w:t>
            </w:r>
            <w:r>
              <w:rPr>
                <w:rStyle w:val="Normal10TNRChar"/>
                <w:rFonts w:ascii="Arial" w:hAnsi="Arial" w:cs="Arial"/>
                <w:iCs/>
              </w:rPr>
              <w:t xml:space="preserve">the </w:t>
            </w:r>
            <w:r w:rsidRPr="00475068">
              <w:rPr>
                <w:rFonts w:ascii="Arial" w:hAnsi="Arial" w:cs="Arial"/>
              </w:rPr>
              <w:t>School Supervisors’ Observation Checklist</w:t>
            </w:r>
            <w:r w:rsidRPr="00B01071" w:rsidDel="00475068">
              <w:rPr>
                <w:rStyle w:val="Normal10TNRChar"/>
                <w:rFonts w:ascii="Arial" w:hAnsi="Arial" w:cs="Arial"/>
                <w:iCs/>
              </w:rPr>
              <w:t xml:space="preserve"> </w:t>
            </w:r>
          </w:p>
        </w:tc>
        <w:tc>
          <w:tcPr>
            <w:tcW w:w="3577" w:type="pct"/>
            <w:gridSpan w:val="3"/>
          </w:tcPr>
          <w:p w14:paraId="199BA76B" w14:textId="171F795C"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ascii="Arial" w:hAnsi="Arial" w:cs="Arial"/>
                <w:bCs/>
                <w:sz w:val="18"/>
                <w:szCs w:val="18"/>
              </w:rPr>
            </w:pPr>
            <w:r w:rsidRPr="008936A3">
              <w:rPr>
                <w:rFonts w:ascii="Arial" w:hAnsi="Arial" w:cs="Arial"/>
                <w:bCs/>
              </w:rPr>
              <w:t xml:space="preserve">Obtain confirmation of the candidate’s knowledge of the main </w:t>
            </w:r>
            <w:r w:rsidRPr="008936A3">
              <w:rPr>
                <w:rFonts w:ascii="Arial" w:hAnsi="Arial" w:cs="Arial"/>
                <w:b/>
                <w:bCs/>
                <w:i/>
              </w:rPr>
              <w:t>components</w:t>
            </w:r>
            <w:r w:rsidRPr="008936A3">
              <w:rPr>
                <w:rFonts w:ascii="Arial" w:hAnsi="Arial" w:cs="Arial"/>
                <w:b/>
                <w:bCs/>
              </w:rPr>
              <w:t xml:space="preserve"> </w:t>
            </w:r>
            <w:r w:rsidRPr="008936A3">
              <w:rPr>
                <w:rFonts w:ascii="Arial" w:hAnsi="Arial" w:cs="Arial"/>
              </w:rPr>
              <w:t>and functions</w:t>
            </w:r>
            <w:r w:rsidRPr="008936A3">
              <w:rPr>
                <w:rFonts w:ascii="Arial" w:hAnsi="Arial" w:cs="Arial"/>
                <w:b/>
                <w:bCs/>
                <w:i/>
              </w:rPr>
              <w:t xml:space="preserve"> </w:t>
            </w:r>
            <w:r w:rsidRPr="008936A3">
              <w:rPr>
                <w:rFonts w:ascii="Arial" w:hAnsi="Arial" w:cs="Arial"/>
                <w:bCs/>
              </w:rPr>
              <w:t xml:space="preserve">of available </w:t>
            </w:r>
            <w:r w:rsidRPr="008936A3">
              <w:rPr>
                <w:rStyle w:val="Normal10TNRChar"/>
                <w:rFonts w:ascii="Arial" w:hAnsi="Arial" w:cs="Arial"/>
                <w:iCs/>
              </w:rPr>
              <w:t>adrenaline</w:t>
            </w:r>
            <w:r w:rsidRPr="008936A3">
              <w:rPr>
                <w:rFonts w:ascii="Arial" w:hAnsi="Arial" w:cs="Arial"/>
                <w:bCs/>
              </w:rPr>
              <w:t xml:space="preserve"> injector</w:t>
            </w:r>
            <w:r w:rsidR="008C1E41" w:rsidRPr="008936A3">
              <w:rPr>
                <w:rFonts w:ascii="Arial" w:hAnsi="Arial" w:cs="Arial"/>
                <w:bCs/>
              </w:rPr>
              <w:t xml:space="preserve"> device</w:t>
            </w:r>
            <w:r w:rsidR="00875CED" w:rsidRPr="008936A3">
              <w:rPr>
                <w:rFonts w:ascii="Arial" w:hAnsi="Arial" w:cs="Arial"/>
                <w:bCs/>
              </w:rPr>
              <w:t>/</w:t>
            </w:r>
            <w:r w:rsidRPr="008936A3">
              <w:rPr>
                <w:rFonts w:ascii="Arial" w:hAnsi="Arial" w:cs="Arial"/>
                <w:bCs/>
              </w:rPr>
              <w:t>s</w:t>
            </w:r>
          </w:p>
          <w:p w14:paraId="0372615B" w14:textId="00A653A6"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ascii="Arial" w:hAnsi="Arial" w:cs="Arial"/>
                <w:bCs/>
                <w:sz w:val="18"/>
                <w:szCs w:val="18"/>
              </w:rPr>
            </w:pPr>
            <w:r w:rsidRPr="008936A3">
              <w:rPr>
                <w:rFonts w:ascii="Arial" w:hAnsi="Arial" w:cs="Arial"/>
                <w:bCs/>
              </w:rPr>
              <w:t>Question the candidate on the</w:t>
            </w:r>
            <w:r w:rsidRPr="008936A3">
              <w:rPr>
                <w:rFonts w:ascii="Arial" w:hAnsi="Arial" w:cs="Arial"/>
                <w:b/>
                <w:bCs/>
              </w:rPr>
              <w:t xml:space="preserve"> </w:t>
            </w:r>
            <w:r w:rsidRPr="008936A3">
              <w:rPr>
                <w:rFonts w:ascii="Arial" w:hAnsi="Arial" w:cs="Arial"/>
                <w:b/>
                <w:bCs/>
                <w:i/>
              </w:rPr>
              <w:t>appropriate checks</w:t>
            </w:r>
            <w:r w:rsidRPr="008936A3">
              <w:rPr>
                <w:rFonts w:ascii="Arial" w:hAnsi="Arial" w:cs="Arial"/>
                <w:bCs/>
              </w:rPr>
              <w:t xml:space="preserve"> of the adrenaline injector</w:t>
            </w:r>
            <w:r w:rsidR="008C1E41" w:rsidRPr="008936A3">
              <w:rPr>
                <w:rFonts w:ascii="Arial" w:hAnsi="Arial" w:cs="Arial"/>
                <w:bCs/>
              </w:rPr>
              <w:t xml:space="preserve"> devices</w:t>
            </w:r>
            <w:r w:rsidRPr="008936A3">
              <w:rPr>
                <w:rFonts w:ascii="Arial" w:hAnsi="Arial" w:cs="Arial"/>
                <w:bCs/>
              </w:rPr>
              <w:t>/s prior to use</w:t>
            </w:r>
          </w:p>
          <w:p w14:paraId="560D9D59" w14:textId="52BB9443"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ascii="Arial" w:hAnsi="Arial" w:cs="Arial"/>
                <w:bCs/>
              </w:rPr>
            </w:pPr>
            <w:r w:rsidRPr="008936A3">
              <w:rPr>
                <w:rFonts w:ascii="Arial" w:hAnsi="Arial" w:cs="Arial"/>
                <w:bCs/>
              </w:rPr>
              <w:t xml:space="preserve">Observe demonstration of </w:t>
            </w:r>
            <w:r w:rsidRPr="008936A3">
              <w:rPr>
                <w:rFonts w:ascii="Arial" w:hAnsi="Arial" w:cs="Arial"/>
                <w:b/>
                <w:bCs/>
                <w:i/>
              </w:rPr>
              <w:t>correct positioning</w:t>
            </w:r>
            <w:r w:rsidRPr="008936A3">
              <w:rPr>
                <w:rFonts w:ascii="Arial" w:hAnsi="Arial" w:cs="Arial"/>
                <w:b/>
                <w:bCs/>
              </w:rPr>
              <w:t xml:space="preserve"> </w:t>
            </w:r>
            <w:r w:rsidRPr="008936A3">
              <w:rPr>
                <w:rFonts w:ascii="Arial" w:hAnsi="Arial" w:cs="Arial"/>
                <w:bCs/>
              </w:rPr>
              <w:t>for management of anaphylaxis, in accordance with the current ASCIA Action Plan</w:t>
            </w:r>
            <w:r w:rsidR="003860CE" w:rsidRPr="008936A3">
              <w:rPr>
                <w:rFonts w:ascii="Arial" w:hAnsi="Arial" w:cs="Arial"/>
                <w:bCs/>
              </w:rPr>
              <w:t>s</w:t>
            </w:r>
            <w:r w:rsidRPr="008936A3">
              <w:rPr>
                <w:rFonts w:ascii="Arial" w:hAnsi="Arial" w:cs="Arial"/>
                <w:bCs/>
              </w:rPr>
              <w:t xml:space="preserve"> </w:t>
            </w:r>
            <w:r w:rsidR="003860CE" w:rsidRPr="008936A3">
              <w:rPr>
                <w:rFonts w:ascii="Arial" w:hAnsi="Arial" w:cs="Arial"/>
                <w:bCs/>
              </w:rPr>
              <w:t>and/</w:t>
            </w:r>
            <w:r w:rsidRPr="008936A3">
              <w:rPr>
                <w:rFonts w:ascii="Arial" w:hAnsi="Arial" w:cs="Arial"/>
                <w:bCs/>
              </w:rPr>
              <w:t xml:space="preserve">or First Aid Plan </w:t>
            </w:r>
          </w:p>
          <w:p w14:paraId="635A4F7F" w14:textId="6E286424"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ascii="Arial" w:hAnsi="Arial" w:cs="Arial"/>
                <w:bCs/>
              </w:rPr>
            </w:pPr>
            <w:r w:rsidRPr="008936A3">
              <w:rPr>
                <w:rFonts w:ascii="Arial" w:hAnsi="Arial" w:cs="Arial"/>
                <w:bCs/>
              </w:rPr>
              <w:t xml:space="preserve">Confirm that the candidate </w:t>
            </w:r>
            <w:r w:rsidR="00890831" w:rsidRPr="008936A3">
              <w:rPr>
                <w:rFonts w:ascii="Arial" w:hAnsi="Arial" w:cs="Arial"/>
                <w:bCs/>
              </w:rPr>
              <w:t>can</w:t>
            </w:r>
            <w:r w:rsidRPr="008936A3">
              <w:rPr>
                <w:rFonts w:ascii="Arial" w:hAnsi="Arial" w:cs="Arial"/>
                <w:b/>
                <w:bCs/>
              </w:rPr>
              <w:t xml:space="preserve"> </w:t>
            </w:r>
            <w:r w:rsidRPr="008936A3">
              <w:rPr>
                <w:rFonts w:ascii="Arial" w:hAnsi="Arial" w:cs="Arial"/>
                <w:b/>
                <w:bCs/>
                <w:i/>
              </w:rPr>
              <w:t>correctly place</w:t>
            </w:r>
            <w:r w:rsidRPr="008936A3">
              <w:rPr>
                <w:rFonts w:ascii="Arial" w:hAnsi="Arial" w:cs="Arial"/>
                <w:bCs/>
              </w:rPr>
              <w:t xml:space="preserve"> and activate the </w:t>
            </w:r>
            <w:r w:rsidR="008C1E41" w:rsidRPr="008936A3">
              <w:rPr>
                <w:rFonts w:ascii="Arial" w:hAnsi="Arial" w:cs="Arial"/>
                <w:bCs/>
              </w:rPr>
              <w:t>trainer device/s</w:t>
            </w:r>
            <w:r w:rsidRPr="008936A3">
              <w:rPr>
                <w:rFonts w:ascii="Arial" w:hAnsi="Arial" w:cs="Arial"/>
                <w:bCs/>
              </w:rPr>
              <w:t>, in accordance with current ASCIA advice, on a simulated casualty</w:t>
            </w:r>
            <w:r w:rsidRPr="008936A3" w:rsidDel="004746CB">
              <w:rPr>
                <w:rFonts w:ascii="Arial" w:hAnsi="Arial" w:cs="Arial"/>
                <w:bCs/>
              </w:rPr>
              <w:t xml:space="preserve"> </w:t>
            </w:r>
          </w:p>
          <w:p w14:paraId="1AA8B81F" w14:textId="6B296A6B"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ascii="Arial" w:hAnsi="Arial" w:cs="Arial"/>
                <w:bCs/>
              </w:rPr>
            </w:pPr>
            <w:bookmarkStart w:id="96" w:name="_Hlk51770996"/>
            <w:r w:rsidRPr="008936A3">
              <w:rPr>
                <w:rFonts w:ascii="Arial" w:hAnsi="Arial" w:cs="Arial"/>
                <w:bCs/>
              </w:rPr>
              <w:t>Confirm the candidate’s knowledge of the appropriate procedures for</w:t>
            </w:r>
            <w:r w:rsidRPr="008936A3">
              <w:rPr>
                <w:rFonts w:ascii="Arial" w:hAnsi="Arial" w:cs="Arial"/>
                <w:b/>
              </w:rPr>
              <w:t xml:space="preserve"> </w:t>
            </w:r>
            <w:r w:rsidRPr="008936A3">
              <w:rPr>
                <w:rFonts w:ascii="Arial" w:hAnsi="Arial" w:cs="Arial"/>
                <w:b/>
                <w:i/>
              </w:rPr>
              <w:t>dealing with used adrenaline injector</w:t>
            </w:r>
            <w:r w:rsidR="008C1E41" w:rsidRPr="008936A3">
              <w:rPr>
                <w:rFonts w:ascii="Arial" w:hAnsi="Arial" w:cs="Arial"/>
                <w:b/>
                <w:i/>
              </w:rPr>
              <w:t xml:space="preserve"> devices</w:t>
            </w:r>
            <w:r w:rsidRPr="008936A3">
              <w:rPr>
                <w:rFonts w:ascii="Arial" w:hAnsi="Arial" w:cs="Arial"/>
                <w:b/>
                <w:i/>
              </w:rPr>
              <w:t>/s</w:t>
            </w:r>
          </w:p>
          <w:bookmarkEnd w:id="96"/>
          <w:p w14:paraId="55AC2FD6" w14:textId="099AD254"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ascii="Arial" w:hAnsi="Arial" w:cs="Arial"/>
                <w:bCs/>
              </w:rPr>
            </w:pPr>
            <w:r w:rsidRPr="008936A3">
              <w:rPr>
                <w:rFonts w:ascii="Arial" w:hAnsi="Arial" w:cs="Arial"/>
                <w:bCs/>
              </w:rPr>
              <w:t xml:space="preserve">Provide the candidate with clear and constructive </w:t>
            </w:r>
            <w:r w:rsidRPr="008936A3">
              <w:rPr>
                <w:rFonts w:ascii="Arial" w:hAnsi="Arial" w:cs="Arial"/>
                <w:b/>
                <w:i/>
              </w:rPr>
              <w:t>feedback</w:t>
            </w:r>
            <w:r w:rsidRPr="008936A3">
              <w:rPr>
                <w:rFonts w:ascii="Arial" w:hAnsi="Arial" w:cs="Arial"/>
                <w:bCs/>
                <w:i/>
              </w:rPr>
              <w:t xml:space="preserve"> </w:t>
            </w:r>
            <w:r w:rsidR="000041B2" w:rsidRPr="008936A3">
              <w:rPr>
                <w:rFonts w:ascii="Arial" w:hAnsi="Arial" w:cs="Arial"/>
                <w:bCs/>
              </w:rPr>
              <w:t xml:space="preserve">and </w:t>
            </w:r>
            <w:r w:rsidRPr="008936A3">
              <w:rPr>
                <w:rFonts w:ascii="Arial" w:hAnsi="Arial" w:cs="Arial"/>
                <w:bCs/>
              </w:rPr>
              <w:t>opportunity to amend incorrect use, where necessary</w:t>
            </w:r>
          </w:p>
          <w:p w14:paraId="49B415E2" w14:textId="48B4AA08" w:rsidR="00111D21" w:rsidRPr="008936A3" w:rsidRDefault="00111D21" w:rsidP="000F0D59">
            <w:pPr>
              <w:pStyle w:val="ListParagraph"/>
              <w:widowControl w:val="0"/>
              <w:numPr>
                <w:ilvl w:val="1"/>
                <w:numId w:val="21"/>
              </w:numPr>
              <w:tabs>
                <w:tab w:val="left" w:pos="426"/>
              </w:tabs>
              <w:spacing w:before="120" w:after="120" w:line="276" w:lineRule="auto"/>
              <w:ind w:left="420" w:hanging="420"/>
              <w:contextualSpacing w:val="0"/>
              <w:rPr>
                <w:rFonts w:ascii="Arial" w:hAnsi="Arial" w:cs="Arial"/>
                <w:bCs/>
              </w:rPr>
            </w:pPr>
            <w:r w:rsidRPr="008936A3">
              <w:rPr>
                <w:rFonts w:ascii="Arial" w:hAnsi="Arial" w:cs="Arial"/>
                <w:bCs/>
              </w:rPr>
              <w:t>Advise the candidate of the outcome of the verification activity</w:t>
            </w:r>
          </w:p>
        </w:tc>
      </w:tr>
      <w:tr w:rsidR="00111D21" w:rsidRPr="00512383" w14:paraId="1A7558DA" w14:textId="77777777" w:rsidTr="001368AB">
        <w:trPr>
          <w:jc w:val="center"/>
        </w:trPr>
        <w:tc>
          <w:tcPr>
            <w:tcW w:w="1423" w:type="pct"/>
          </w:tcPr>
          <w:p w14:paraId="68D114DB" w14:textId="77777777" w:rsidR="00111D21" w:rsidRPr="00512383" w:rsidRDefault="00111D21" w:rsidP="000F0D59">
            <w:pPr>
              <w:pStyle w:val="ListParagraph"/>
              <w:widowControl w:val="0"/>
              <w:numPr>
                <w:ilvl w:val="0"/>
                <w:numId w:val="5"/>
              </w:numPr>
              <w:spacing w:before="120" w:after="120" w:line="276" w:lineRule="auto"/>
              <w:ind w:left="357" w:hanging="357"/>
              <w:contextualSpacing w:val="0"/>
              <w:rPr>
                <w:rStyle w:val="Normal10TNRChar"/>
                <w:rFonts w:ascii="Arial" w:hAnsi="Arial" w:cs="Arial"/>
                <w:iCs/>
              </w:rPr>
            </w:pPr>
            <w:r w:rsidRPr="00475068">
              <w:rPr>
                <w:rStyle w:val="Normal10TNRChar"/>
                <w:rFonts w:ascii="Arial" w:hAnsi="Arial" w:cs="Arial"/>
                <w:iCs/>
              </w:rPr>
              <w:t>Complete required documentation</w:t>
            </w:r>
          </w:p>
        </w:tc>
        <w:tc>
          <w:tcPr>
            <w:tcW w:w="3577" w:type="pct"/>
            <w:gridSpan w:val="3"/>
          </w:tcPr>
          <w:p w14:paraId="381A0B92" w14:textId="7016DD33" w:rsidR="00111D21" w:rsidRDefault="00111D21" w:rsidP="004327E0">
            <w:pPr>
              <w:pStyle w:val="ListParagraph"/>
              <w:widowControl w:val="0"/>
              <w:numPr>
                <w:ilvl w:val="1"/>
                <w:numId w:val="5"/>
              </w:numPr>
              <w:tabs>
                <w:tab w:val="left" w:pos="426"/>
              </w:tabs>
              <w:spacing w:before="120" w:after="120" w:line="276" w:lineRule="auto"/>
              <w:contextualSpacing w:val="0"/>
              <w:rPr>
                <w:rFonts w:ascii="Arial" w:hAnsi="Arial" w:cs="Arial"/>
                <w:bCs/>
              </w:rPr>
            </w:pPr>
            <w:r w:rsidRPr="00C26346">
              <w:rPr>
                <w:rFonts w:ascii="Arial" w:hAnsi="Arial" w:cs="Arial"/>
                <w:bCs/>
              </w:rPr>
              <w:t xml:space="preserve">Accurately record the details of the verification activity and outcome, </w:t>
            </w:r>
            <w:bookmarkStart w:id="97" w:name="_Hlk66175140"/>
            <w:r w:rsidRPr="00C26346">
              <w:rPr>
                <w:rFonts w:ascii="Arial" w:hAnsi="Arial" w:cs="Arial"/>
                <w:bCs/>
              </w:rPr>
              <w:t xml:space="preserve">in accordance with the current </w:t>
            </w:r>
            <w:r w:rsidR="004327E0" w:rsidRPr="004327E0">
              <w:rPr>
                <w:rFonts w:ascii="Arial" w:hAnsi="Arial" w:cs="Arial"/>
                <w:bCs/>
              </w:rPr>
              <w:t xml:space="preserve">School Supervisors’ Observation Checklist </w:t>
            </w:r>
            <w:bookmarkEnd w:id="97"/>
          </w:p>
          <w:p w14:paraId="5A3ABD19" w14:textId="77777777" w:rsidR="00111D21" w:rsidRPr="00362E74" w:rsidRDefault="00111D21" w:rsidP="000F0D59">
            <w:pPr>
              <w:pStyle w:val="ListParagraph"/>
              <w:widowControl w:val="0"/>
              <w:numPr>
                <w:ilvl w:val="1"/>
                <w:numId w:val="5"/>
              </w:numPr>
              <w:tabs>
                <w:tab w:val="left" w:pos="426"/>
              </w:tabs>
              <w:spacing w:before="120" w:after="120" w:line="276" w:lineRule="auto"/>
              <w:contextualSpacing w:val="0"/>
              <w:rPr>
                <w:rFonts w:ascii="Arial" w:hAnsi="Arial" w:cs="Arial"/>
                <w:bCs/>
              </w:rPr>
            </w:pPr>
            <w:r>
              <w:rPr>
                <w:rFonts w:ascii="Arial" w:hAnsi="Arial" w:cs="Arial"/>
                <w:bCs/>
              </w:rPr>
              <w:t xml:space="preserve">Refer candidates who have not satisfied the verification activity requirements back </w:t>
            </w:r>
            <w:r w:rsidRPr="000041B2">
              <w:rPr>
                <w:rFonts w:ascii="Arial" w:hAnsi="Arial" w:cs="Arial"/>
                <w:bCs/>
              </w:rPr>
              <w:t>to ASCIA Anaphylaxis e-training for Victorian Schools for further training</w:t>
            </w:r>
            <w:r w:rsidRPr="00512383" w:rsidDel="00CB3D61">
              <w:rPr>
                <w:rFonts w:ascii="Arial" w:hAnsi="Arial" w:cs="Arial"/>
                <w:bCs/>
              </w:rPr>
              <w:t xml:space="preserve"> </w:t>
            </w:r>
          </w:p>
        </w:tc>
      </w:tr>
      <w:tr w:rsidR="00111D21" w:rsidRPr="00512383" w14:paraId="48CF1DB7" w14:textId="77777777" w:rsidTr="001368AB">
        <w:trPr>
          <w:jc w:val="center"/>
        </w:trPr>
        <w:tc>
          <w:tcPr>
            <w:tcW w:w="5000" w:type="pct"/>
            <w:gridSpan w:val="4"/>
          </w:tcPr>
          <w:p w14:paraId="22DE64D6" w14:textId="77777777" w:rsidR="00111D21" w:rsidRPr="00512383" w:rsidRDefault="00111D21" w:rsidP="000F0D59">
            <w:pPr>
              <w:widowControl w:val="0"/>
              <w:tabs>
                <w:tab w:val="left" w:pos="426"/>
              </w:tabs>
              <w:spacing w:before="120" w:after="120" w:line="276" w:lineRule="auto"/>
              <w:rPr>
                <w:rFonts w:ascii="Arial" w:hAnsi="Arial" w:cs="Arial"/>
                <w:b/>
                <w:bCs/>
              </w:rPr>
            </w:pPr>
            <w:r w:rsidRPr="00512383">
              <w:rPr>
                <w:rFonts w:ascii="Arial" w:hAnsi="Arial" w:cs="Arial"/>
                <w:b/>
                <w:bCs/>
              </w:rPr>
              <w:t>REQUIRED SKILLS AND KNOWLEDGE</w:t>
            </w:r>
          </w:p>
        </w:tc>
      </w:tr>
      <w:tr w:rsidR="00111D21" w:rsidRPr="00512383" w14:paraId="27568349" w14:textId="77777777" w:rsidTr="001368AB">
        <w:trPr>
          <w:jc w:val="center"/>
        </w:trPr>
        <w:tc>
          <w:tcPr>
            <w:tcW w:w="5000" w:type="pct"/>
            <w:gridSpan w:val="4"/>
          </w:tcPr>
          <w:p w14:paraId="4CB3C341" w14:textId="77777777" w:rsidR="00111D21" w:rsidRPr="00512383" w:rsidRDefault="00111D21" w:rsidP="000F0D59">
            <w:pPr>
              <w:widowControl w:val="0"/>
              <w:tabs>
                <w:tab w:val="left" w:pos="426"/>
              </w:tabs>
              <w:spacing w:line="276" w:lineRule="auto"/>
              <w:rPr>
                <w:rFonts w:ascii="Arial" w:hAnsi="Arial" w:cs="Arial"/>
                <w:bCs/>
              </w:rPr>
            </w:pPr>
            <w:r w:rsidRPr="00512383">
              <w:rPr>
                <w:rFonts w:ascii="Arial" w:hAnsi="Arial" w:cs="Arial"/>
                <w:i/>
                <w:iCs/>
                <w:sz w:val="20"/>
                <w:szCs w:val="20"/>
              </w:rPr>
              <w:t>This describes the essential skills and knowledge and their level, required for this unit.</w:t>
            </w:r>
          </w:p>
        </w:tc>
      </w:tr>
      <w:tr w:rsidR="00111D21" w:rsidRPr="00512383" w14:paraId="7DC58B59" w14:textId="77777777" w:rsidTr="001368AB">
        <w:trPr>
          <w:jc w:val="center"/>
        </w:trPr>
        <w:tc>
          <w:tcPr>
            <w:tcW w:w="5000" w:type="pct"/>
            <w:gridSpan w:val="4"/>
          </w:tcPr>
          <w:p w14:paraId="3CF745DC" w14:textId="513BF351" w:rsidR="00111D21" w:rsidRPr="00460BD0" w:rsidRDefault="00460BD0" w:rsidP="000F0D59">
            <w:pPr>
              <w:widowControl w:val="0"/>
              <w:tabs>
                <w:tab w:val="left" w:pos="344"/>
              </w:tabs>
              <w:spacing w:before="120" w:after="120" w:line="276" w:lineRule="auto"/>
              <w:ind w:right="-23"/>
              <w:rPr>
                <w:rFonts w:ascii="Arial" w:eastAsia="Arial" w:hAnsi="Arial" w:cs="Arial"/>
                <w:b/>
                <w:spacing w:val="-1"/>
              </w:rPr>
            </w:pPr>
            <w:bookmarkStart w:id="98" w:name="_Hlk51771744"/>
            <w:r w:rsidRPr="00460BD0">
              <w:rPr>
                <w:rFonts w:ascii="Arial" w:eastAsia="Arial" w:hAnsi="Arial" w:cs="Arial"/>
                <w:b/>
                <w:spacing w:val="-1"/>
              </w:rPr>
              <w:t xml:space="preserve">Required </w:t>
            </w:r>
            <w:r w:rsidR="00111D21" w:rsidRPr="00460BD0">
              <w:rPr>
                <w:rFonts w:ascii="Arial" w:eastAsia="Arial" w:hAnsi="Arial" w:cs="Arial"/>
                <w:b/>
                <w:spacing w:val="-1"/>
              </w:rPr>
              <w:t>Skills:</w:t>
            </w:r>
          </w:p>
          <w:p w14:paraId="753FE78E" w14:textId="77777777" w:rsidR="00111D21" w:rsidRPr="00D47B2E" w:rsidRDefault="00111D21" w:rsidP="000F0D59">
            <w:pPr>
              <w:pStyle w:val="ListParagraph"/>
              <w:widowControl w:val="0"/>
              <w:numPr>
                <w:ilvl w:val="0"/>
                <w:numId w:val="15"/>
              </w:numPr>
              <w:tabs>
                <w:tab w:val="left" w:pos="344"/>
              </w:tabs>
              <w:spacing w:before="120" w:after="120" w:line="276" w:lineRule="auto"/>
              <w:ind w:left="714" w:right="-23" w:hanging="357"/>
              <w:contextualSpacing w:val="0"/>
              <w:rPr>
                <w:rFonts w:ascii="Arial" w:eastAsia="Arial" w:hAnsi="Arial" w:cs="Arial"/>
                <w:spacing w:val="-1"/>
              </w:rPr>
            </w:pPr>
            <w:r w:rsidRPr="00D47B2E">
              <w:rPr>
                <w:rFonts w:ascii="Arial" w:eastAsia="Arial" w:hAnsi="Arial" w:cs="Arial"/>
                <w:spacing w:val="-1"/>
              </w:rPr>
              <w:t xml:space="preserve">Planning and organising skills to: </w:t>
            </w:r>
          </w:p>
          <w:p w14:paraId="2FA31C3C" w14:textId="77777777" w:rsidR="00111D21" w:rsidRPr="00D47B2E" w:rsidRDefault="00111D21" w:rsidP="000F0D59">
            <w:pPr>
              <w:pStyle w:val="ListParagraph"/>
              <w:widowControl w:val="0"/>
              <w:numPr>
                <w:ilvl w:val="1"/>
                <w:numId w:val="15"/>
              </w:numPr>
              <w:tabs>
                <w:tab w:val="left" w:pos="344"/>
              </w:tabs>
              <w:spacing w:before="120" w:after="120" w:line="276" w:lineRule="auto"/>
              <w:ind w:left="1434" w:right="-23" w:hanging="357"/>
              <w:contextualSpacing w:val="0"/>
              <w:rPr>
                <w:rFonts w:ascii="Arial" w:eastAsia="Arial" w:hAnsi="Arial" w:cs="Arial"/>
                <w:spacing w:val="-1"/>
              </w:rPr>
            </w:pPr>
            <w:r w:rsidRPr="00D47B2E">
              <w:rPr>
                <w:rFonts w:ascii="Arial" w:eastAsia="Arial" w:hAnsi="Arial" w:cs="Arial"/>
                <w:spacing w:val="-1"/>
              </w:rPr>
              <w:t>plan verification activity and processes</w:t>
            </w:r>
          </w:p>
          <w:p w14:paraId="1F7F0822" w14:textId="77777777" w:rsidR="00111D21" w:rsidRPr="00D47B2E" w:rsidRDefault="00111D21" w:rsidP="000F0D59">
            <w:pPr>
              <w:pStyle w:val="ListParagraph"/>
              <w:widowControl w:val="0"/>
              <w:numPr>
                <w:ilvl w:val="1"/>
                <w:numId w:val="15"/>
              </w:numPr>
              <w:tabs>
                <w:tab w:val="left" w:pos="344"/>
              </w:tabs>
              <w:spacing w:before="120" w:after="120" w:line="276" w:lineRule="auto"/>
              <w:ind w:right="-20"/>
              <w:contextualSpacing w:val="0"/>
              <w:rPr>
                <w:rFonts w:ascii="Arial" w:eastAsia="Arial" w:hAnsi="Arial" w:cs="Arial"/>
                <w:spacing w:val="-1"/>
              </w:rPr>
            </w:pPr>
            <w:r w:rsidRPr="00D47B2E">
              <w:rPr>
                <w:rFonts w:ascii="Arial" w:eastAsia="Arial" w:hAnsi="Arial" w:cs="Arial"/>
                <w:spacing w:val="-1"/>
              </w:rPr>
              <w:t xml:space="preserve">collect and confirm relevant verification resources </w:t>
            </w:r>
          </w:p>
          <w:p w14:paraId="6767CE20" w14:textId="7A82C8CA" w:rsidR="00111D21" w:rsidRPr="00D47B2E" w:rsidRDefault="00446689" w:rsidP="000F0D59">
            <w:pPr>
              <w:pStyle w:val="ListParagraph"/>
              <w:widowControl w:val="0"/>
              <w:numPr>
                <w:ilvl w:val="1"/>
                <w:numId w:val="15"/>
              </w:numPr>
              <w:tabs>
                <w:tab w:val="left" w:pos="344"/>
              </w:tabs>
              <w:spacing w:before="120" w:after="120" w:line="276" w:lineRule="auto"/>
              <w:ind w:right="-20"/>
              <w:contextualSpacing w:val="0"/>
              <w:rPr>
                <w:rFonts w:ascii="Arial" w:eastAsia="Arial" w:hAnsi="Arial" w:cs="Arial"/>
                <w:spacing w:val="-1"/>
              </w:rPr>
            </w:pPr>
            <w:r w:rsidRPr="00D47B2E">
              <w:rPr>
                <w:rFonts w:ascii="Arial" w:eastAsia="Arial" w:hAnsi="Arial" w:cs="Arial"/>
                <w:spacing w:val="-1"/>
              </w:rPr>
              <w:t>a</w:t>
            </w:r>
            <w:r w:rsidR="00111D21" w:rsidRPr="00D47B2E">
              <w:rPr>
                <w:rFonts w:ascii="Arial" w:eastAsia="Arial" w:hAnsi="Arial" w:cs="Arial"/>
                <w:spacing w:val="-1"/>
              </w:rPr>
              <w:t>ppl</w:t>
            </w:r>
            <w:r w:rsidRPr="00D47B2E">
              <w:rPr>
                <w:rFonts w:ascii="Arial" w:eastAsia="Arial" w:hAnsi="Arial" w:cs="Arial"/>
                <w:spacing w:val="-1"/>
              </w:rPr>
              <w:t>y</w:t>
            </w:r>
            <w:r w:rsidR="00111D21" w:rsidRPr="00D47B2E">
              <w:rPr>
                <w:rFonts w:ascii="Arial" w:eastAsia="Arial" w:hAnsi="Arial" w:cs="Arial"/>
                <w:spacing w:val="-1"/>
              </w:rPr>
              <w:t xml:space="preserve"> required tools and processes for the verification activity</w:t>
            </w:r>
          </w:p>
          <w:bookmarkEnd w:id="98"/>
          <w:p w14:paraId="145B904C" w14:textId="77777777" w:rsidR="00111D21" w:rsidRPr="00D47B2E" w:rsidRDefault="00111D21" w:rsidP="000F0D59">
            <w:pPr>
              <w:pStyle w:val="ListParagraph"/>
              <w:widowControl w:val="0"/>
              <w:numPr>
                <w:ilvl w:val="0"/>
                <w:numId w:val="15"/>
              </w:numPr>
              <w:tabs>
                <w:tab w:val="left" w:pos="344"/>
              </w:tabs>
              <w:spacing w:before="120" w:after="120" w:line="276" w:lineRule="auto"/>
              <w:ind w:right="-20"/>
              <w:contextualSpacing w:val="0"/>
              <w:rPr>
                <w:rFonts w:ascii="Arial" w:eastAsia="Arial" w:hAnsi="Arial" w:cs="Arial"/>
                <w:spacing w:val="-1"/>
              </w:rPr>
            </w:pPr>
            <w:r w:rsidRPr="00D47B2E">
              <w:rPr>
                <w:rFonts w:ascii="Arial" w:eastAsia="Arial" w:hAnsi="Arial" w:cs="Arial"/>
                <w:spacing w:val="-1"/>
              </w:rPr>
              <w:t>Observation skills to verify the candidate’s performance</w:t>
            </w:r>
          </w:p>
          <w:p w14:paraId="17BB71F4" w14:textId="77777777" w:rsidR="00111D21" w:rsidRPr="00D47B2E" w:rsidRDefault="00111D21" w:rsidP="000F0D59">
            <w:pPr>
              <w:pStyle w:val="ListParagraph"/>
              <w:widowControl w:val="0"/>
              <w:numPr>
                <w:ilvl w:val="0"/>
                <w:numId w:val="15"/>
              </w:numPr>
              <w:tabs>
                <w:tab w:val="left" w:pos="344"/>
              </w:tabs>
              <w:spacing w:before="120" w:after="120" w:line="276" w:lineRule="auto"/>
              <w:ind w:left="714" w:right="-23" w:hanging="357"/>
              <w:contextualSpacing w:val="0"/>
              <w:rPr>
                <w:rFonts w:ascii="Arial" w:eastAsia="Arial" w:hAnsi="Arial" w:cs="Arial"/>
                <w:spacing w:val="-1"/>
              </w:rPr>
            </w:pPr>
            <w:r w:rsidRPr="00D47B2E">
              <w:rPr>
                <w:rFonts w:ascii="Arial" w:eastAsia="Arial" w:hAnsi="Arial" w:cs="Arial"/>
                <w:spacing w:val="-1"/>
              </w:rPr>
              <w:t xml:space="preserve">Communication skills to: </w:t>
            </w:r>
          </w:p>
          <w:p w14:paraId="0D0F55EA" w14:textId="69787F40" w:rsidR="00111D21" w:rsidRPr="00D47B2E" w:rsidRDefault="00111D21" w:rsidP="000F0D59">
            <w:pPr>
              <w:pStyle w:val="ListParagraph"/>
              <w:widowControl w:val="0"/>
              <w:numPr>
                <w:ilvl w:val="1"/>
                <w:numId w:val="15"/>
              </w:numPr>
              <w:tabs>
                <w:tab w:val="left" w:pos="344"/>
              </w:tabs>
              <w:spacing w:before="120" w:after="120" w:line="276" w:lineRule="auto"/>
              <w:ind w:left="1434" w:right="-23" w:hanging="357"/>
              <w:contextualSpacing w:val="0"/>
              <w:rPr>
                <w:rFonts w:ascii="Arial" w:eastAsia="Arial" w:hAnsi="Arial" w:cs="Arial"/>
                <w:spacing w:val="-1"/>
              </w:rPr>
            </w:pPr>
            <w:r w:rsidRPr="00D47B2E">
              <w:rPr>
                <w:rFonts w:ascii="Arial" w:eastAsia="Arial" w:hAnsi="Arial" w:cs="Arial"/>
                <w:spacing w:val="-1"/>
              </w:rPr>
              <w:t xml:space="preserve">provide </w:t>
            </w:r>
            <w:r w:rsidR="00875CED">
              <w:rPr>
                <w:rFonts w:ascii="Arial" w:eastAsia="Arial" w:hAnsi="Arial" w:cs="Arial"/>
                <w:spacing w:val="-1"/>
              </w:rPr>
              <w:t xml:space="preserve">constructive </w:t>
            </w:r>
            <w:r w:rsidRPr="00D47B2E">
              <w:rPr>
                <w:rFonts w:ascii="Arial" w:eastAsia="Arial" w:hAnsi="Arial" w:cs="Arial"/>
                <w:spacing w:val="-1"/>
              </w:rPr>
              <w:t xml:space="preserve">feedback </w:t>
            </w:r>
            <w:r w:rsidR="00875CED">
              <w:rPr>
                <w:rFonts w:ascii="Arial" w:eastAsia="Arial" w:hAnsi="Arial" w:cs="Arial"/>
                <w:spacing w:val="-1"/>
              </w:rPr>
              <w:t xml:space="preserve">and advise </w:t>
            </w:r>
            <w:r w:rsidRPr="00D47B2E">
              <w:rPr>
                <w:rFonts w:ascii="Arial" w:eastAsia="Arial" w:hAnsi="Arial" w:cs="Arial"/>
                <w:spacing w:val="-1"/>
              </w:rPr>
              <w:t>on outcome of the verification activity</w:t>
            </w:r>
          </w:p>
          <w:p w14:paraId="205FB54C" w14:textId="77777777" w:rsidR="00111D21" w:rsidRPr="00D47B2E" w:rsidRDefault="00111D21" w:rsidP="000F0D59">
            <w:pPr>
              <w:pStyle w:val="ListParagraph"/>
              <w:widowControl w:val="0"/>
              <w:numPr>
                <w:ilvl w:val="1"/>
                <w:numId w:val="15"/>
              </w:numPr>
              <w:tabs>
                <w:tab w:val="left" w:pos="344"/>
              </w:tabs>
              <w:spacing w:before="120" w:after="120" w:line="276" w:lineRule="auto"/>
              <w:ind w:right="-20"/>
              <w:contextualSpacing w:val="0"/>
              <w:rPr>
                <w:rFonts w:ascii="Arial" w:eastAsia="Arial" w:hAnsi="Arial" w:cs="Arial"/>
                <w:spacing w:val="-1"/>
              </w:rPr>
            </w:pPr>
            <w:r w:rsidRPr="00D47B2E">
              <w:rPr>
                <w:rFonts w:ascii="Arial" w:eastAsia="Arial" w:hAnsi="Arial" w:cs="Arial"/>
                <w:spacing w:val="-1"/>
              </w:rPr>
              <w:t>communicate in a manner which is appropriate to the culture of the workplace and the individual</w:t>
            </w:r>
          </w:p>
          <w:p w14:paraId="12BADC6F" w14:textId="77777777" w:rsidR="00111D21" w:rsidRPr="00D47B2E" w:rsidRDefault="00111D21" w:rsidP="000F0D59">
            <w:pPr>
              <w:pStyle w:val="ListParagraph"/>
              <w:widowControl w:val="0"/>
              <w:numPr>
                <w:ilvl w:val="1"/>
                <w:numId w:val="15"/>
              </w:numPr>
              <w:tabs>
                <w:tab w:val="left" w:pos="344"/>
              </w:tabs>
              <w:spacing w:before="120" w:after="120" w:line="276" w:lineRule="auto"/>
              <w:ind w:right="-20"/>
              <w:contextualSpacing w:val="0"/>
              <w:rPr>
                <w:rFonts w:ascii="Arial" w:eastAsia="Arial" w:hAnsi="Arial" w:cs="Arial"/>
                <w:spacing w:val="-1"/>
              </w:rPr>
            </w:pPr>
            <w:r w:rsidRPr="00D47B2E">
              <w:rPr>
                <w:rFonts w:ascii="Arial" w:eastAsia="Arial" w:hAnsi="Arial" w:cs="Arial"/>
                <w:spacing w:val="-1"/>
              </w:rPr>
              <w:t>use appropriate verbal and non-verbal language to promote a supportive verification environment</w:t>
            </w:r>
          </w:p>
          <w:p w14:paraId="25A74E2A" w14:textId="77777777" w:rsidR="00111D21" w:rsidRPr="00D47B2E" w:rsidRDefault="00111D21" w:rsidP="000F0D59">
            <w:pPr>
              <w:pStyle w:val="ListParagraph"/>
              <w:widowControl w:val="0"/>
              <w:numPr>
                <w:ilvl w:val="0"/>
                <w:numId w:val="15"/>
              </w:numPr>
              <w:tabs>
                <w:tab w:val="left" w:pos="344"/>
              </w:tabs>
              <w:spacing w:before="120" w:after="120" w:line="276" w:lineRule="auto"/>
              <w:ind w:left="714" w:right="-23" w:hanging="357"/>
              <w:contextualSpacing w:val="0"/>
              <w:rPr>
                <w:rFonts w:ascii="Arial" w:eastAsia="Arial" w:hAnsi="Arial" w:cs="Arial"/>
                <w:spacing w:val="-1"/>
              </w:rPr>
            </w:pPr>
            <w:r w:rsidRPr="00D47B2E">
              <w:rPr>
                <w:rFonts w:ascii="Arial" w:eastAsia="Arial" w:hAnsi="Arial" w:cs="Arial"/>
                <w:spacing w:val="-1"/>
              </w:rPr>
              <w:t>Literacy skills to:</w:t>
            </w:r>
          </w:p>
          <w:p w14:paraId="1E6E71CF" w14:textId="77777777" w:rsidR="00111D21" w:rsidRPr="00D47B2E" w:rsidRDefault="00111D21" w:rsidP="000F0D59">
            <w:pPr>
              <w:pStyle w:val="ListParagraph"/>
              <w:widowControl w:val="0"/>
              <w:numPr>
                <w:ilvl w:val="1"/>
                <w:numId w:val="15"/>
              </w:numPr>
              <w:tabs>
                <w:tab w:val="left" w:pos="344"/>
              </w:tabs>
              <w:spacing w:before="120" w:after="120" w:line="276" w:lineRule="auto"/>
              <w:ind w:left="1434" w:right="-23" w:hanging="357"/>
              <w:contextualSpacing w:val="0"/>
              <w:rPr>
                <w:rFonts w:ascii="Arial" w:eastAsia="Arial" w:hAnsi="Arial" w:cs="Arial"/>
                <w:spacing w:val="-1"/>
              </w:rPr>
            </w:pPr>
            <w:r w:rsidRPr="00D47B2E">
              <w:rPr>
                <w:rFonts w:ascii="Arial" w:eastAsia="Arial" w:hAnsi="Arial" w:cs="Arial"/>
                <w:spacing w:val="-1"/>
              </w:rPr>
              <w:lastRenderedPageBreak/>
              <w:t>read and interpret relevant information</w:t>
            </w:r>
          </w:p>
          <w:p w14:paraId="0E10CFCB" w14:textId="7E9AC330" w:rsidR="00111D21" w:rsidRPr="00D47B2E" w:rsidRDefault="00890831" w:rsidP="000F0D59">
            <w:pPr>
              <w:pStyle w:val="ListParagraph"/>
              <w:widowControl w:val="0"/>
              <w:numPr>
                <w:ilvl w:val="1"/>
                <w:numId w:val="15"/>
              </w:numPr>
              <w:tabs>
                <w:tab w:val="left" w:pos="344"/>
              </w:tabs>
              <w:spacing w:before="120" w:after="120" w:line="276" w:lineRule="auto"/>
              <w:ind w:right="-20"/>
              <w:contextualSpacing w:val="0"/>
              <w:rPr>
                <w:rFonts w:ascii="Arial" w:eastAsia="Arial" w:hAnsi="Arial" w:cs="Arial"/>
                <w:spacing w:val="-1"/>
              </w:rPr>
            </w:pPr>
            <w:r w:rsidRPr="00D47B2E">
              <w:rPr>
                <w:rFonts w:ascii="Arial" w:eastAsia="Arial" w:hAnsi="Arial" w:cs="Arial"/>
                <w:spacing w:val="-1"/>
              </w:rPr>
              <w:t xml:space="preserve">Prepare required documentation </w:t>
            </w:r>
          </w:p>
          <w:p w14:paraId="472551F2" w14:textId="1410B1CC" w:rsidR="00111D21" w:rsidRPr="00745739" w:rsidRDefault="00890831" w:rsidP="000F0D59">
            <w:pPr>
              <w:pStyle w:val="ListParagraph"/>
              <w:widowControl w:val="0"/>
              <w:numPr>
                <w:ilvl w:val="1"/>
                <w:numId w:val="15"/>
              </w:numPr>
              <w:tabs>
                <w:tab w:val="left" w:pos="344"/>
              </w:tabs>
              <w:spacing w:before="120" w:after="120" w:line="276" w:lineRule="auto"/>
              <w:ind w:right="-20"/>
              <w:contextualSpacing w:val="0"/>
              <w:rPr>
                <w:rFonts w:ascii="Arial" w:eastAsia="Arial" w:hAnsi="Arial" w:cs="Arial"/>
                <w:spacing w:val="-1"/>
              </w:rPr>
            </w:pPr>
            <w:r w:rsidRPr="00D47B2E">
              <w:rPr>
                <w:rFonts w:ascii="Arial" w:eastAsia="Arial" w:hAnsi="Arial" w:cs="Arial"/>
                <w:spacing w:val="-1"/>
              </w:rPr>
              <w:t>Re</w:t>
            </w:r>
            <w:r w:rsidR="00111D21" w:rsidRPr="00D47B2E">
              <w:rPr>
                <w:rFonts w:ascii="Arial" w:eastAsia="Arial" w:hAnsi="Arial" w:cs="Arial"/>
                <w:spacing w:val="-1"/>
              </w:rPr>
              <w:t>cord verification activity in required format and in accordance with the organisation’s requirements</w:t>
            </w:r>
          </w:p>
        </w:tc>
      </w:tr>
      <w:tr w:rsidR="00111D21" w:rsidRPr="00512383" w14:paraId="3887841F" w14:textId="77777777" w:rsidTr="001368AB">
        <w:trPr>
          <w:jc w:val="center"/>
        </w:trPr>
        <w:tc>
          <w:tcPr>
            <w:tcW w:w="5000" w:type="pct"/>
            <w:gridSpan w:val="4"/>
          </w:tcPr>
          <w:p w14:paraId="1E7FDEC1" w14:textId="1DB6BDA6" w:rsidR="00111D21" w:rsidRPr="00460BD0" w:rsidRDefault="00460BD0" w:rsidP="000F0D59">
            <w:pPr>
              <w:widowControl w:val="0"/>
              <w:tabs>
                <w:tab w:val="left" w:pos="426"/>
              </w:tabs>
              <w:spacing w:before="120" w:after="120" w:line="276" w:lineRule="auto"/>
              <w:rPr>
                <w:rFonts w:ascii="Arial" w:hAnsi="Arial" w:cs="Arial"/>
                <w:b/>
                <w:iCs/>
              </w:rPr>
            </w:pPr>
            <w:r w:rsidRPr="00460BD0">
              <w:rPr>
                <w:rFonts w:ascii="Arial" w:hAnsi="Arial" w:cs="Arial"/>
                <w:b/>
                <w:iCs/>
              </w:rPr>
              <w:lastRenderedPageBreak/>
              <w:t xml:space="preserve">Required </w:t>
            </w:r>
            <w:r w:rsidR="00111D21" w:rsidRPr="00460BD0">
              <w:rPr>
                <w:rFonts w:ascii="Arial" w:hAnsi="Arial" w:cs="Arial"/>
                <w:b/>
                <w:iCs/>
              </w:rPr>
              <w:t>Knowledge:</w:t>
            </w:r>
          </w:p>
          <w:p w14:paraId="2A914AB0" w14:textId="58F652A9" w:rsidR="00111D21" w:rsidRPr="00543CD3" w:rsidRDefault="00111D21" w:rsidP="000F0D59">
            <w:pPr>
              <w:pStyle w:val="ListParagraph"/>
              <w:widowControl w:val="0"/>
              <w:numPr>
                <w:ilvl w:val="0"/>
                <w:numId w:val="15"/>
              </w:numPr>
              <w:tabs>
                <w:tab w:val="left" w:pos="344"/>
              </w:tabs>
              <w:spacing w:before="120" w:after="120" w:line="276" w:lineRule="auto"/>
              <w:ind w:right="-20"/>
              <w:contextualSpacing w:val="0"/>
              <w:rPr>
                <w:rFonts w:ascii="Arial" w:eastAsia="Arial" w:hAnsi="Arial" w:cs="Arial"/>
              </w:rPr>
            </w:pPr>
            <w:r w:rsidRPr="00512383">
              <w:rPr>
                <w:rFonts w:ascii="Arial" w:eastAsia="Arial" w:hAnsi="Arial" w:cs="Arial"/>
                <w:spacing w:val="-1"/>
              </w:rPr>
              <w:t>Need for urgent administration of adrenaline in the onset of anaphylaxis</w:t>
            </w:r>
          </w:p>
          <w:p w14:paraId="08865CF3" w14:textId="6E975CFE" w:rsidR="00543CD3" w:rsidRDefault="00543CD3" w:rsidP="000F0D59">
            <w:pPr>
              <w:pStyle w:val="ListParagraph"/>
              <w:widowControl w:val="0"/>
              <w:numPr>
                <w:ilvl w:val="0"/>
                <w:numId w:val="15"/>
              </w:numPr>
              <w:tabs>
                <w:tab w:val="left" w:pos="781"/>
              </w:tabs>
              <w:spacing w:before="120" w:after="120" w:line="276" w:lineRule="auto"/>
              <w:ind w:right="-20"/>
              <w:contextualSpacing w:val="0"/>
              <w:rPr>
                <w:rFonts w:ascii="Arial" w:eastAsia="Arial" w:hAnsi="Arial" w:cs="Arial"/>
              </w:rPr>
            </w:pPr>
            <w:r>
              <w:rPr>
                <w:rFonts w:ascii="Arial" w:eastAsia="Arial" w:hAnsi="Arial" w:cs="Arial"/>
              </w:rPr>
              <w:t xml:space="preserve">Directions for use of </w:t>
            </w:r>
            <w:r w:rsidRPr="00512383">
              <w:rPr>
                <w:rFonts w:ascii="Arial" w:hAnsi="Arial" w:cs="Arial"/>
                <w:szCs w:val="20"/>
              </w:rPr>
              <w:t>adrenaline injector</w:t>
            </w:r>
            <w:r>
              <w:rPr>
                <w:rFonts w:ascii="Arial" w:hAnsi="Arial" w:cs="Arial"/>
                <w:szCs w:val="20"/>
              </w:rPr>
              <w:t xml:space="preserve"> device/s</w:t>
            </w:r>
            <w:r>
              <w:rPr>
                <w:rFonts w:ascii="Arial" w:eastAsia="Arial" w:hAnsi="Arial" w:cs="Arial"/>
              </w:rPr>
              <w:t xml:space="preserve"> listed within t</w:t>
            </w:r>
            <w:r w:rsidRPr="0052732D">
              <w:rPr>
                <w:rFonts w:ascii="Arial" w:eastAsia="Arial" w:hAnsi="Arial" w:cs="Arial"/>
              </w:rPr>
              <w:t>he c</w:t>
            </w:r>
            <w:r w:rsidRPr="0052732D">
              <w:rPr>
                <w:rFonts w:ascii="Arial" w:eastAsia="Arial" w:hAnsi="Arial" w:cs="Arial"/>
                <w:spacing w:val="-1"/>
              </w:rPr>
              <w:t>urrent ASC</w:t>
            </w:r>
            <w:r w:rsidRPr="0052732D">
              <w:rPr>
                <w:rFonts w:ascii="Arial" w:eastAsia="Arial" w:hAnsi="Arial" w:cs="Arial"/>
                <w:spacing w:val="1"/>
              </w:rPr>
              <w:t>I</w:t>
            </w:r>
            <w:r w:rsidRPr="0052732D">
              <w:rPr>
                <w:rFonts w:ascii="Arial" w:eastAsia="Arial" w:hAnsi="Arial" w:cs="Arial"/>
              </w:rPr>
              <w:t xml:space="preserve">A </w:t>
            </w:r>
            <w:r w:rsidRPr="0052732D">
              <w:rPr>
                <w:rFonts w:ascii="Arial" w:eastAsia="Arial" w:hAnsi="Arial" w:cs="Arial"/>
                <w:spacing w:val="-1"/>
              </w:rPr>
              <w:t>A</w:t>
            </w:r>
            <w:r w:rsidRPr="0052732D">
              <w:rPr>
                <w:rFonts w:ascii="Arial" w:eastAsia="Arial" w:hAnsi="Arial" w:cs="Arial"/>
              </w:rPr>
              <w:t>c</w:t>
            </w:r>
            <w:r w:rsidRPr="0052732D">
              <w:rPr>
                <w:rFonts w:ascii="Arial" w:eastAsia="Arial" w:hAnsi="Arial" w:cs="Arial"/>
                <w:spacing w:val="1"/>
              </w:rPr>
              <w:t>t</w:t>
            </w:r>
            <w:r w:rsidRPr="0052732D">
              <w:rPr>
                <w:rFonts w:ascii="Arial" w:eastAsia="Arial" w:hAnsi="Arial" w:cs="Arial"/>
                <w:spacing w:val="-1"/>
              </w:rPr>
              <w:t>i</w:t>
            </w:r>
            <w:r w:rsidRPr="0052732D">
              <w:rPr>
                <w:rFonts w:ascii="Arial" w:eastAsia="Arial" w:hAnsi="Arial" w:cs="Arial"/>
              </w:rPr>
              <w:t>on</w:t>
            </w:r>
            <w:r w:rsidRPr="0052732D">
              <w:rPr>
                <w:rFonts w:ascii="Arial" w:eastAsia="Arial" w:hAnsi="Arial" w:cs="Arial"/>
                <w:spacing w:val="1"/>
              </w:rPr>
              <w:t xml:space="preserve"> Plans and First Aid Plan </w:t>
            </w:r>
          </w:p>
          <w:p w14:paraId="2BA1CC00" w14:textId="788A99D0" w:rsidR="00111D21" w:rsidRPr="007B78C0" w:rsidRDefault="00111D21" w:rsidP="000F0D59">
            <w:pPr>
              <w:pStyle w:val="ListParagraph"/>
              <w:widowControl w:val="0"/>
              <w:numPr>
                <w:ilvl w:val="0"/>
                <w:numId w:val="15"/>
              </w:numPr>
              <w:tabs>
                <w:tab w:val="left" w:pos="781"/>
              </w:tabs>
              <w:spacing w:before="120" w:after="120" w:line="276" w:lineRule="auto"/>
              <w:ind w:right="-20"/>
              <w:contextualSpacing w:val="0"/>
              <w:rPr>
                <w:rFonts w:ascii="Arial" w:eastAsia="Arial" w:hAnsi="Arial" w:cs="Arial"/>
              </w:rPr>
            </w:pPr>
            <w:r w:rsidRPr="007B78C0">
              <w:rPr>
                <w:rFonts w:ascii="Arial" w:eastAsia="Arial" w:hAnsi="Arial" w:cs="Arial"/>
              </w:rPr>
              <w:t>Cultural sensitivity and equity considerations in verification activities</w:t>
            </w:r>
          </w:p>
          <w:p w14:paraId="791BDD56" w14:textId="77777777" w:rsidR="00111D21" w:rsidRDefault="00111D21" w:rsidP="000F0D59">
            <w:pPr>
              <w:pStyle w:val="ListParagraph"/>
              <w:widowControl w:val="0"/>
              <w:numPr>
                <w:ilvl w:val="0"/>
                <w:numId w:val="15"/>
              </w:numPr>
              <w:tabs>
                <w:tab w:val="left" w:pos="781"/>
              </w:tabs>
              <w:spacing w:before="120" w:after="120" w:line="276" w:lineRule="auto"/>
              <w:ind w:right="-20"/>
              <w:contextualSpacing w:val="0"/>
              <w:rPr>
                <w:rFonts w:ascii="Arial" w:eastAsia="Arial" w:hAnsi="Arial" w:cs="Arial"/>
              </w:rPr>
            </w:pPr>
            <w:r>
              <w:rPr>
                <w:rFonts w:ascii="Arial" w:eastAsia="Arial" w:hAnsi="Arial" w:cs="Arial"/>
              </w:rPr>
              <w:t>Resources required for undertaking a verification activity</w:t>
            </w:r>
          </w:p>
          <w:p w14:paraId="3D071511" w14:textId="77777777" w:rsidR="00111D21" w:rsidRPr="007D2E07" w:rsidRDefault="00111D21" w:rsidP="000F0D59">
            <w:pPr>
              <w:pStyle w:val="ListParagraph"/>
              <w:widowControl w:val="0"/>
              <w:numPr>
                <w:ilvl w:val="0"/>
                <w:numId w:val="15"/>
              </w:numPr>
              <w:tabs>
                <w:tab w:val="left" w:pos="781"/>
              </w:tabs>
              <w:spacing w:before="120" w:after="120" w:line="276" w:lineRule="auto"/>
              <w:ind w:right="-20"/>
              <w:contextualSpacing w:val="0"/>
              <w:rPr>
                <w:rFonts w:ascii="Arial" w:eastAsia="Arial" w:hAnsi="Arial" w:cs="Arial"/>
                <w:i/>
              </w:rPr>
            </w:pPr>
            <w:r w:rsidRPr="00512383">
              <w:rPr>
                <w:rFonts w:ascii="Arial" w:eastAsia="Arial" w:hAnsi="Arial" w:cs="Arial"/>
                <w:spacing w:val="-1"/>
              </w:rPr>
              <w:t xml:space="preserve">Components </w:t>
            </w:r>
            <w:r w:rsidRPr="00512383">
              <w:rPr>
                <w:rFonts w:ascii="Arial" w:hAnsi="Arial" w:cs="Arial"/>
                <w:szCs w:val="20"/>
              </w:rPr>
              <w:t>and functions of all adrenaline injector</w:t>
            </w:r>
            <w:r>
              <w:rPr>
                <w:rFonts w:ascii="Arial" w:hAnsi="Arial" w:cs="Arial"/>
                <w:szCs w:val="20"/>
              </w:rPr>
              <w:t xml:space="preserve"> devices</w:t>
            </w:r>
            <w:r w:rsidRPr="00512383">
              <w:rPr>
                <w:rFonts w:ascii="Arial" w:hAnsi="Arial" w:cs="Arial"/>
                <w:szCs w:val="20"/>
              </w:rPr>
              <w:t xml:space="preserve"> currently</w:t>
            </w:r>
            <w:r>
              <w:rPr>
                <w:rFonts w:ascii="Arial" w:hAnsi="Arial" w:cs="Arial"/>
                <w:szCs w:val="20"/>
              </w:rPr>
              <w:t xml:space="preserve"> approved for use and</w:t>
            </w:r>
            <w:r w:rsidRPr="00512383">
              <w:rPr>
                <w:rFonts w:ascii="Arial" w:hAnsi="Arial" w:cs="Arial"/>
                <w:szCs w:val="20"/>
              </w:rPr>
              <w:t xml:space="preserve"> available on the Australian market, as identified in the </w:t>
            </w:r>
            <w:r w:rsidRPr="007D2E07">
              <w:rPr>
                <w:rFonts w:ascii="Arial" w:hAnsi="Arial" w:cs="Arial"/>
                <w:i/>
                <w:szCs w:val="20"/>
              </w:rPr>
              <w:t>ASCIA Anaphylaxis e-training for Victorian Schools</w:t>
            </w:r>
          </w:p>
          <w:p w14:paraId="53C00B82" w14:textId="4C48CDD1" w:rsidR="00111D21" w:rsidRPr="00512383" w:rsidRDefault="00111D21" w:rsidP="000F0D59">
            <w:pPr>
              <w:pStyle w:val="ListParagraph"/>
              <w:widowControl w:val="0"/>
              <w:numPr>
                <w:ilvl w:val="0"/>
                <w:numId w:val="15"/>
              </w:numPr>
              <w:tabs>
                <w:tab w:val="left" w:pos="781"/>
              </w:tabs>
              <w:spacing w:before="120" w:after="120" w:line="276" w:lineRule="auto"/>
              <w:ind w:right="-20"/>
              <w:contextualSpacing w:val="0"/>
              <w:rPr>
                <w:rFonts w:ascii="Arial" w:eastAsia="Arial" w:hAnsi="Arial" w:cs="Arial"/>
              </w:rPr>
            </w:pPr>
            <w:r w:rsidRPr="00512383">
              <w:rPr>
                <w:rFonts w:ascii="Arial" w:eastAsia="Arial" w:hAnsi="Arial" w:cs="Arial"/>
                <w:spacing w:val="-1"/>
              </w:rPr>
              <w:t>Checks required on adrenaline injector</w:t>
            </w:r>
            <w:r w:rsidR="00543CD3">
              <w:rPr>
                <w:rFonts w:ascii="Arial" w:eastAsia="Arial" w:hAnsi="Arial" w:cs="Arial"/>
                <w:spacing w:val="-1"/>
              </w:rPr>
              <w:t xml:space="preserve"> device/</w:t>
            </w:r>
            <w:r w:rsidRPr="00512383">
              <w:rPr>
                <w:rFonts w:ascii="Arial" w:eastAsia="Arial" w:hAnsi="Arial" w:cs="Arial"/>
                <w:spacing w:val="-1"/>
              </w:rPr>
              <w:t>s to confirm their suitability for use</w:t>
            </w:r>
          </w:p>
          <w:p w14:paraId="03DA5DEC" w14:textId="66D6C953" w:rsidR="0052732D" w:rsidRDefault="00111D21" w:rsidP="000F0D59">
            <w:pPr>
              <w:pStyle w:val="ListParagraph"/>
              <w:widowControl w:val="0"/>
              <w:numPr>
                <w:ilvl w:val="0"/>
                <w:numId w:val="15"/>
              </w:numPr>
              <w:tabs>
                <w:tab w:val="left" w:pos="781"/>
              </w:tabs>
              <w:spacing w:before="120" w:after="120" w:line="276" w:lineRule="auto"/>
              <w:ind w:right="-20"/>
              <w:contextualSpacing w:val="0"/>
              <w:rPr>
                <w:rFonts w:ascii="Arial" w:eastAsia="Arial" w:hAnsi="Arial" w:cs="Arial"/>
              </w:rPr>
            </w:pPr>
            <w:r w:rsidRPr="0052732D">
              <w:rPr>
                <w:rFonts w:ascii="Arial" w:eastAsia="Arial" w:hAnsi="Arial" w:cs="Arial"/>
              </w:rPr>
              <w:t xml:space="preserve">Correct positioning of casualty </w:t>
            </w:r>
            <w:r w:rsidR="0052732D" w:rsidRPr="0052732D">
              <w:rPr>
                <w:rFonts w:ascii="Arial" w:eastAsia="Arial" w:hAnsi="Arial" w:cs="Arial"/>
              </w:rPr>
              <w:t>for management of anaphylaxis</w:t>
            </w:r>
            <w:r w:rsidR="0052732D" w:rsidRPr="0052732D">
              <w:rPr>
                <w:rFonts w:ascii="Arial" w:eastAsia="Arial" w:hAnsi="Arial" w:cs="Arial"/>
                <w:spacing w:val="1"/>
              </w:rPr>
              <w:t xml:space="preserve"> </w:t>
            </w:r>
          </w:p>
          <w:p w14:paraId="0544D475" w14:textId="0BFACCC2" w:rsidR="00111D21" w:rsidRPr="0052732D" w:rsidRDefault="00111D21" w:rsidP="000F0D59">
            <w:pPr>
              <w:pStyle w:val="ListParagraph"/>
              <w:widowControl w:val="0"/>
              <w:numPr>
                <w:ilvl w:val="0"/>
                <w:numId w:val="15"/>
              </w:numPr>
              <w:tabs>
                <w:tab w:val="left" w:pos="781"/>
              </w:tabs>
              <w:spacing w:before="120" w:after="120" w:line="276" w:lineRule="auto"/>
              <w:ind w:right="-20"/>
              <w:contextualSpacing w:val="0"/>
              <w:rPr>
                <w:rFonts w:ascii="Arial" w:eastAsia="Arial" w:hAnsi="Arial" w:cs="Arial"/>
              </w:rPr>
            </w:pPr>
            <w:r w:rsidRPr="0052732D">
              <w:rPr>
                <w:rFonts w:ascii="Arial" w:hAnsi="Arial" w:cs="Arial"/>
                <w:szCs w:val="20"/>
              </w:rPr>
              <w:t>Appropriate positioning of the person administering the adrenaline injector</w:t>
            </w:r>
            <w:r w:rsidR="00543CD3">
              <w:rPr>
                <w:rFonts w:ascii="Arial" w:hAnsi="Arial" w:cs="Arial"/>
                <w:szCs w:val="20"/>
              </w:rPr>
              <w:t xml:space="preserve"> device/s</w:t>
            </w:r>
            <w:r w:rsidRPr="0052732D">
              <w:rPr>
                <w:rFonts w:ascii="Arial" w:hAnsi="Arial" w:cs="Arial"/>
                <w:szCs w:val="20"/>
              </w:rPr>
              <w:t>, in relation to the casualty</w:t>
            </w:r>
            <w:r w:rsidRPr="0052732D">
              <w:rPr>
                <w:rFonts w:ascii="Arial" w:eastAsia="Arial" w:hAnsi="Arial" w:cs="Arial"/>
              </w:rPr>
              <w:t xml:space="preserve"> </w:t>
            </w:r>
          </w:p>
          <w:p w14:paraId="3C974AD8" w14:textId="3171281B" w:rsidR="00111D21" w:rsidRPr="00512383" w:rsidRDefault="00111D21" w:rsidP="000F0D59">
            <w:pPr>
              <w:pStyle w:val="ListParagraph"/>
              <w:widowControl w:val="0"/>
              <w:numPr>
                <w:ilvl w:val="0"/>
                <w:numId w:val="15"/>
              </w:numPr>
              <w:tabs>
                <w:tab w:val="left" w:pos="781"/>
              </w:tabs>
              <w:spacing w:before="120" w:after="120" w:line="276" w:lineRule="auto"/>
              <w:ind w:right="-20"/>
              <w:contextualSpacing w:val="0"/>
              <w:rPr>
                <w:rFonts w:ascii="Arial" w:eastAsia="Arial" w:hAnsi="Arial" w:cs="Arial"/>
              </w:rPr>
            </w:pPr>
            <w:r w:rsidRPr="00512383">
              <w:rPr>
                <w:rFonts w:ascii="Arial" w:eastAsia="Arial" w:hAnsi="Arial" w:cs="Arial"/>
              </w:rPr>
              <w:t xml:space="preserve">Correct placement and activation of the </w:t>
            </w:r>
            <w:r w:rsidRPr="00512383">
              <w:rPr>
                <w:rFonts w:ascii="Arial" w:eastAsia="Arial" w:hAnsi="Arial" w:cs="Arial"/>
                <w:spacing w:val="-1"/>
              </w:rPr>
              <w:t>adrenaline injector</w:t>
            </w:r>
            <w:r w:rsidR="00543CD3">
              <w:rPr>
                <w:rFonts w:ascii="Arial" w:eastAsia="Arial" w:hAnsi="Arial" w:cs="Arial"/>
                <w:spacing w:val="-1"/>
              </w:rPr>
              <w:t xml:space="preserve"> device</w:t>
            </w:r>
            <w:r>
              <w:rPr>
                <w:rFonts w:ascii="Arial" w:eastAsia="Arial" w:hAnsi="Arial" w:cs="Arial"/>
                <w:spacing w:val="-1"/>
              </w:rPr>
              <w:t>/</w:t>
            </w:r>
            <w:r w:rsidRPr="00512383">
              <w:rPr>
                <w:rFonts w:ascii="Arial" w:eastAsia="Arial" w:hAnsi="Arial" w:cs="Arial"/>
                <w:spacing w:val="-1"/>
              </w:rPr>
              <w:t>s</w:t>
            </w:r>
          </w:p>
          <w:p w14:paraId="131F1F1B" w14:textId="69851485" w:rsidR="00111D21" w:rsidRPr="00512383" w:rsidRDefault="00111D21" w:rsidP="000F0D59">
            <w:pPr>
              <w:pStyle w:val="ListParagraph"/>
              <w:widowControl w:val="0"/>
              <w:numPr>
                <w:ilvl w:val="0"/>
                <w:numId w:val="15"/>
              </w:numPr>
              <w:tabs>
                <w:tab w:val="left" w:pos="781"/>
              </w:tabs>
              <w:spacing w:before="120" w:after="120" w:line="276" w:lineRule="auto"/>
              <w:ind w:right="-20"/>
              <w:contextualSpacing w:val="0"/>
              <w:rPr>
                <w:rFonts w:ascii="Arial" w:eastAsia="Arial" w:hAnsi="Arial" w:cs="Arial"/>
              </w:rPr>
            </w:pPr>
            <w:r w:rsidRPr="00512383">
              <w:rPr>
                <w:rFonts w:ascii="Arial" w:eastAsia="Arial" w:hAnsi="Arial" w:cs="Arial"/>
                <w:spacing w:val="-1"/>
              </w:rPr>
              <w:t xml:space="preserve">Correct procedures for </w:t>
            </w:r>
            <w:r>
              <w:rPr>
                <w:rFonts w:ascii="Arial" w:eastAsia="Arial" w:hAnsi="Arial" w:cs="Arial"/>
                <w:spacing w:val="-1"/>
              </w:rPr>
              <w:t xml:space="preserve">dealing with </w:t>
            </w:r>
            <w:r w:rsidRPr="00512383">
              <w:rPr>
                <w:rFonts w:ascii="Arial" w:eastAsia="Arial" w:hAnsi="Arial" w:cs="Arial"/>
                <w:spacing w:val="-1"/>
              </w:rPr>
              <w:t>used adrenaline injector</w:t>
            </w:r>
            <w:r w:rsidR="00543CD3">
              <w:rPr>
                <w:rFonts w:ascii="Arial" w:eastAsia="Arial" w:hAnsi="Arial" w:cs="Arial"/>
                <w:spacing w:val="-1"/>
              </w:rPr>
              <w:t xml:space="preserve"> device</w:t>
            </w:r>
            <w:r>
              <w:rPr>
                <w:rFonts w:ascii="Arial" w:eastAsia="Arial" w:hAnsi="Arial" w:cs="Arial"/>
                <w:spacing w:val="-1"/>
              </w:rPr>
              <w:t>/</w:t>
            </w:r>
            <w:r w:rsidRPr="00512383">
              <w:rPr>
                <w:rFonts w:ascii="Arial" w:eastAsia="Arial" w:hAnsi="Arial" w:cs="Arial"/>
                <w:spacing w:val="-1"/>
              </w:rPr>
              <w:t>s</w:t>
            </w:r>
          </w:p>
          <w:p w14:paraId="0D3800E8" w14:textId="0716EE82" w:rsidR="00111D21" w:rsidRPr="009F2E25" w:rsidRDefault="00111D21" w:rsidP="000F0D59">
            <w:pPr>
              <w:pStyle w:val="ListParagraph"/>
              <w:widowControl w:val="0"/>
              <w:numPr>
                <w:ilvl w:val="0"/>
                <w:numId w:val="15"/>
              </w:numPr>
              <w:tabs>
                <w:tab w:val="left" w:pos="781"/>
              </w:tabs>
              <w:spacing w:before="120" w:after="120" w:line="276" w:lineRule="auto"/>
              <w:ind w:left="714" w:right="-23" w:hanging="357"/>
              <w:contextualSpacing w:val="0"/>
              <w:rPr>
                <w:rFonts w:ascii="Arial" w:eastAsia="Arial" w:hAnsi="Arial" w:cs="Arial"/>
              </w:rPr>
            </w:pPr>
            <w:r w:rsidRPr="00512383">
              <w:rPr>
                <w:rFonts w:ascii="Arial" w:hAnsi="Arial" w:cs="Arial"/>
              </w:rPr>
              <w:t>Verification</w:t>
            </w:r>
            <w:r w:rsidRPr="00512383">
              <w:rPr>
                <w:rFonts w:ascii="Arial" w:hAnsi="Arial" w:cs="Arial"/>
                <w:bCs/>
              </w:rPr>
              <w:t xml:space="preserve"> activity</w:t>
            </w:r>
            <w:r w:rsidRPr="00512383">
              <w:rPr>
                <w:rFonts w:ascii="Arial" w:eastAsia="Arial" w:hAnsi="Arial" w:cs="Arial"/>
              </w:rPr>
              <w:t xml:space="preserve"> r</w:t>
            </w:r>
            <w:r w:rsidRPr="00512383">
              <w:rPr>
                <w:rFonts w:ascii="Arial" w:eastAsia="Arial" w:hAnsi="Arial" w:cs="Arial"/>
                <w:spacing w:val="-1"/>
              </w:rPr>
              <w:t>ecording</w:t>
            </w:r>
            <w:r w:rsidRPr="00512383">
              <w:rPr>
                <w:rFonts w:ascii="Arial" w:eastAsia="Arial" w:hAnsi="Arial" w:cs="Arial"/>
                <w:spacing w:val="1"/>
              </w:rPr>
              <w:t xml:space="preserve"> and reporting r</w:t>
            </w:r>
            <w:r w:rsidRPr="00512383">
              <w:rPr>
                <w:rFonts w:ascii="Arial" w:eastAsia="Arial" w:hAnsi="Arial" w:cs="Arial"/>
                <w:spacing w:val="-3"/>
              </w:rPr>
              <w:t>e</w:t>
            </w:r>
            <w:r w:rsidRPr="00512383">
              <w:rPr>
                <w:rFonts w:ascii="Arial" w:eastAsia="Arial" w:hAnsi="Arial" w:cs="Arial"/>
                <w:spacing w:val="2"/>
              </w:rPr>
              <w:t>q</w:t>
            </w:r>
            <w:r w:rsidRPr="00512383">
              <w:rPr>
                <w:rFonts w:ascii="Arial" w:eastAsia="Arial" w:hAnsi="Arial" w:cs="Arial"/>
              </w:rPr>
              <w:t>u</w:t>
            </w:r>
            <w:r w:rsidRPr="00512383">
              <w:rPr>
                <w:rFonts w:ascii="Arial" w:eastAsia="Arial" w:hAnsi="Arial" w:cs="Arial"/>
                <w:spacing w:val="-3"/>
              </w:rPr>
              <w:t>i</w:t>
            </w:r>
            <w:r w:rsidRPr="00512383">
              <w:rPr>
                <w:rFonts w:ascii="Arial" w:eastAsia="Arial" w:hAnsi="Arial" w:cs="Arial"/>
                <w:spacing w:val="1"/>
              </w:rPr>
              <w:t>r</w:t>
            </w:r>
            <w:r w:rsidRPr="00512383">
              <w:rPr>
                <w:rFonts w:ascii="Arial" w:eastAsia="Arial" w:hAnsi="Arial" w:cs="Arial"/>
              </w:rPr>
              <w:t>e</w:t>
            </w:r>
            <w:r w:rsidRPr="00512383">
              <w:rPr>
                <w:rFonts w:ascii="Arial" w:eastAsia="Arial" w:hAnsi="Arial" w:cs="Arial"/>
                <w:spacing w:val="-2"/>
              </w:rPr>
              <w:t>m</w:t>
            </w:r>
            <w:r w:rsidRPr="00512383">
              <w:rPr>
                <w:rFonts w:ascii="Arial" w:eastAsia="Arial" w:hAnsi="Arial" w:cs="Arial"/>
              </w:rPr>
              <w:t>en</w:t>
            </w:r>
            <w:r w:rsidRPr="00512383">
              <w:rPr>
                <w:rFonts w:ascii="Arial" w:eastAsia="Arial" w:hAnsi="Arial" w:cs="Arial"/>
                <w:spacing w:val="1"/>
              </w:rPr>
              <w:t>t</w:t>
            </w:r>
            <w:r w:rsidRPr="00512383">
              <w:rPr>
                <w:rFonts w:ascii="Arial" w:eastAsia="Arial" w:hAnsi="Arial" w:cs="Arial"/>
              </w:rPr>
              <w:t>s</w:t>
            </w:r>
          </w:p>
        </w:tc>
      </w:tr>
      <w:tr w:rsidR="00111D21" w:rsidRPr="00512383" w14:paraId="72BC0E27" w14:textId="77777777" w:rsidTr="001368AB">
        <w:trPr>
          <w:jc w:val="center"/>
        </w:trPr>
        <w:tc>
          <w:tcPr>
            <w:tcW w:w="5000" w:type="pct"/>
            <w:gridSpan w:val="4"/>
          </w:tcPr>
          <w:p w14:paraId="41E469CF" w14:textId="77777777" w:rsidR="00111D21" w:rsidRPr="00512383" w:rsidRDefault="00111D21" w:rsidP="000F0D59">
            <w:pPr>
              <w:widowControl w:val="0"/>
              <w:tabs>
                <w:tab w:val="left" w:pos="426"/>
              </w:tabs>
              <w:spacing w:before="120" w:after="120" w:line="276" w:lineRule="auto"/>
              <w:ind w:left="130" w:firstLine="0"/>
              <w:rPr>
                <w:rFonts w:ascii="Arial" w:hAnsi="Arial" w:cs="Arial"/>
                <w:b/>
                <w:bCs/>
              </w:rPr>
            </w:pPr>
            <w:r w:rsidRPr="00512383">
              <w:rPr>
                <w:rFonts w:ascii="Arial" w:hAnsi="Arial" w:cs="Arial"/>
                <w:b/>
                <w:bCs/>
              </w:rPr>
              <w:t>RANGE STATEMENT</w:t>
            </w:r>
          </w:p>
        </w:tc>
      </w:tr>
      <w:tr w:rsidR="00111D21" w:rsidRPr="00512383" w14:paraId="1706F20B" w14:textId="77777777" w:rsidTr="001368AB">
        <w:trPr>
          <w:jc w:val="center"/>
        </w:trPr>
        <w:tc>
          <w:tcPr>
            <w:tcW w:w="5000" w:type="pct"/>
            <w:gridSpan w:val="4"/>
          </w:tcPr>
          <w:p w14:paraId="3377D3D9" w14:textId="214B83D1" w:rsidR="00111D21" w:rsidRPr="00512383" w:rsidRDefault="00111D21" w:rsidP="000F0D59">
            <w:pPr>
              <w:widowControl w:val="0"/>
              <w:spacing w:line="276" w:lineRule="auto"/>
              <w:ind w:left="130" w:firstLine="0"/>
              <w:rPr>
                <w:rFonts w:ascii="Arial" w:hAnsi="Arial" w:cs="Arial"/>
                <w:bCs/>
                <w:i/>
              </w:rPr>
            </w:pPr>
            <w:r w:rsidRPr="00512383">
              <w:rPr>
                <w:rFonts w:ascii="Arial" w:eastAsia="Arial" w:hAnsi="Arial" w:cs="Arial"/>
                <w:i/>
                <w:spacing w:val="3"/>
                <w:sz w:val="20"/>
                <w:szCs w:val="20"/>
              </w:rPr>
              <w:t>T</w:t>
            </w:r>
            <w:r w:rsidRPr="00512383">
              <w:rPr>
                <w:rFonts w:ascii="Arial" w:eastAsia="Arial" w:hAnsi="Arial" w:cs="Arial"/>
                <w:i/>
                <w:sz w:val="20"/>
                <w:szCs w:val="20"/>
              </w:rPr>
              <w:t>he</w:t>
            </w:r>
            <w:r w:rsidRPr="00512383">
              <w:rPr>
                <w:rFonts w:ascii="Arial" w:eastAsia="Arial" w:hAnsi="Arial" w:cs="Arial"/>
                <w:i/>
                <w:spacing w:val="-4"/>
                <w:sz w:val="20"/>
                <w:szCs w:val="20"/>
              </w:rPr>
              <w:t xml:space="preserve"> </w:t>
            </w:r>
            <w:r w:rsidRPr="00512383">
              <w:rPr>
                <w:rFonts w:ascii="Arial" w:eastAsia="Arial" w:hAnsi="Arial" w:cs="Arial"/>
                <w:i/>
                <w:sz w:val="20"/>
                <w:szCs w:val="20"/>
              </w:rPr>
              <w:t>Range</w:t>
            </w:r>
            <w:r w:rsidRPr="00512383">
              <w:rPr>
                <w:rFonts w:ascii="Arial" w:eastAsia="Arial" w:hAnsi="Arial" w:cs="Arial"/>
                <w:i/>
                <w:spacing w:val="-4"/>
                <w:sz w:val="20"/>
                <w:szCs w:val="20"/>
              </w:rPr>
              <w:t xml:space="preserve"> </w:t>
            </w:r>
            <w:r w:rsidRPr="00512383">
              <w:rPr>
                <w:rFonts w:ascii="Arial" w:eastAsia="Arial" w:hAnsi="Arial" w:cs="Arial"/>
                <w:i/>
                <w:spacing w:val="-1"/>
                <w:sz w:val="20"/>
                <w:szCs w:val="20"/>
              </w:rPr>
              <w:t>S</w:t>
            </w:r>
            <w:r w:rsidRPr="00512383">
              <w:rPr>
                <w:rFonts w:ascii="Arial" w:eastAsia="Arial" w:hAnsi="Arial" w:cs="Arial"/>
                <w:i/>
                <w:spacing w:val="2"/>
                <w:sz w:val="20"/>
                <w:szCs w:val="20"/>
              </w:rPr>
              <w:t>t</w:t>
            </w:r>
            <w:r w:rsidRPr="00512383">
              <w:rPr>
                <w:rFonts w:ascii="Arial" w:eastAsia="Arial" w:hAnsi="Arial" w:cs="Arial"/>
                <w:i/>
                <w:sz w:val="20"/>
                <w:szCs w:val="20"/>
              </w:rPr>
              <w:t>ate</w:t>
            </w:r>
            <w:r w:rsidRPr="00512383">
              <w:rPr>
                <w:rFonts w:ascii="Arial" w:eastAsia="Arial" w:hAnsi="Arial" w:cs="Arial"/>
                <w:i/>
                <w:spacing w:val="4"/>
                <w:sz w:val="20"/>
                <w:szCs w:val="20"/>
              </w:rPr>
              <w:t>m</w:t>
            </w:r>
            <w:r w:rsidRPr="00512383">
              <w:rPr>
                <w:rFonts w:ascii="Arial" w:eastAsia="Arial" w:hAnsi="Arial" w:cs="Arial"/>
                <w:i/>
                <w:sz w:val="20"/>
                <w:szCs w:val="20"/>
              </w:rPr>
              <w:t>ent</w:t>
            </w:r>
            <w:r w:rsidRPr="00512383">
              <w:rPr>
                <w:rFonts w:ascii="Arial" w:eastAsia="Arial" w:hAnsi="Arial" w:cs="Arial"/>
                <w:i/>
                <w:spacing w:val="-10"/>
                <w:sz w:val="20"/>
                <w:szCs w:val="20"/>
              </w:rPr>
              <w:t xml:space="preserve"> </w:t>
            </w:r>
            <w:r w:rsidRPr="00512383">
              <w:rPr>
                <w:rFonts w:ascii="Arial" w:eastAsia="Arial" w:hAnsi="Arial" w:cs="Arial"/>
                <w:i/>
                <w:spacing w:val="1"/>
                <w:sz w:val="20"/>
                <w:szCs w:val="20"/>
              </w:rPr>
              <w:t>r</w:t>
            </w:r>
            <w:r w:rsidRPr="00512383">
              <w:rPr>
                <w:rFonts w:ascii="Arial" w:eastAsia="Arial" w:hAnsi="Arial" w:cs="Arial"/>
                <w:i/>
                <w:sz w:val="20"/>
                <w:szCs w:val="20"/>
              </w:rPr>
              <w:t>e</w:t>
            </w:r>
            <w:r w:rsidRPr="00512383">
              <w:rPr>
                <w:rFonts w:ascii="Arial" w:eastAsia="Arial" w:hAnsi="Arial" w:cs="Arial"/>
                <w:i/>
                <w:spacing w:val="-1"/>
                <w:sz w:val="20"/>
                <w:szCs w:val="20"/>
              </w:rPr>
              <w:t>l</w:t>
            </w:r>
            <w:r w:rsidRPr="00512383">
              <w:rPr>
                <w:rFonts w:ascii="Arial" w:eastAsia="Arial" w:hAnsi="Arial" w:cs="Arial"/>
                <w:i/>
                <w:spacing w:val="2"/>
                <w:sz w:val="20"/>
                <w:szCs w:val="20"/>
              </w:rPr>
              <w:t>at</w:t>
            </w:r>
            <w:r w:rsidRPr="00512383">
              <w:rPr>
                <w:rFonts w:ascii="Arial" w:eastAsia="Arial" w:hAnsi="Arial" w:cs="Arial"/>
                <w:i/>
                <w:sz w:val="20"/>
                <w:szCs w:val="20"/>
              </w:rPr>
              <w:t>es</w:t>
            </w:r>
            <w:r w:rsidRPr="00512383">
              <w:rPr>
                <w:rFonts w:ascii="Arial" w:eastAsia="Arial" w:hAnsi="Arial" w:cs="Arial"/>
                <w:i/>
                <w:spacing w:val="-5"/>
                <w:sz w:val="20"/>
                <w:szCs w:val="20"/>
              </w:rPr>
              <w:t xml:space="preserve"> </w:t>
            </w:r>
            <w:r w:rsidRPr="00512383">
              <w:rPr>
                <w:rFonts w:ascii="Arial" w:eastAsia="Arial" w:hAnsi="Arial" w:cs="Arial"/>
                <w:i/>
                <w:sz w:val="20"/>
                <w:szCs w:val="20"/>
              </w:rPr>
              <w:t>to</w:t>
            </w:r>
            <w:r w:rsidRPr="00512383">
              <w:rPr>
                <w:rFonts w:ascii="Arial" w:eastAsia="Arial" w:hAnsi="Arial" w:cs="Arial"/>
                <w:i/>
                <w:spacing w:val="-3"/>
                <w:sz w:val="20"/>
                <w:szCs w:val="20"/>
              </w:rPr>
              <w:t xml:space="preserve"> </w:t>
            </w:r>
            <w:r w:rsidRPr="00512383">
              <w:rPr>
                <w:rFonts w:ascii="Arial" w:eastAsia="Arial" w:hAnsi="Arial" w:cs="Arial"/>
                <w:i/>
                <w:sz w:val="20"/>
                <w:szCs w:val="20"/>
              </w:rPr>
              <w:t>t</w:t>
            </w:r>
            <w:r w:rsidRPr="00512383">
              <w:rPr>
                <w:rFonts w:ascii="Arial" w:eastAsia="Arial" w:hAnsi="Arial" w:cs="Arial"/>
                <w:i/>
                <w:spacing w:val="2"/>
                <w:sz w:val="20"/>
                <w:szCs w:val="20"/>
              </w:rPr>
              <w:t>h</w:t>
            </w:r>
            <w:r w:rsidRPr="00512383">
              <w:rPr>
                <w:rFonts w:ascii="Arial" w:eastAsia="Arial" w:hAnsi="Arial" w:cs="Arial"/>
                <w:i/>
                <w:sz w:val="20"/>
                <w:szCs w:val="20"/>
              </w:rPr>
              <w:t>e</w:t>
            </w:r>
            <w:r w:rsidRPr="00512383">
              <w:rPr>
                <w:rFonts w:ascii="Arial" w:eastAsia="Arial" w:hAnsi="Arial" w:cs="Arial"/>
                <w:i/>
                <w:spacing w:val="-4"/>
                <w:sz w:val="20"/>
                <w:szCs w:val="20"/>
              </w:rPr>
              <w:t xml:space="preserve"> </w:t>
            </w:r>
            <w:r w:rsidRPr="00512383">
              <w:rPr>
                <w:rFonts w:ascii="Arial" w:eastAsia="Arial" w:hAnsi="Arial" w:cs="Arial"/>
                <w:i/>
                <w:spacing w:val="2"/>
                <w:sz w:val="20"/>
                <w:szCs w:val="20"/>
              </w:rPr>
              <w:t>u</w:t>
            </w:r>
            <w:r w:rsidRPr="00512383">
              <w:rPr>
                <w:rFonts w:ascii="Arial" w:eastAsia="Arial" w:hAnsi="Arial" w:cs="Arial"/>
                <w:i/>
                <w:sz w:val="20"/>
                <w:szCs w:val="20"/>
              </w:rPr>
              <w:t>n</w:t>
            </w:r>
            <w:r w:rsidRPr="00512383">
              <w:rPr>
                <w:rFonts w:ascii="Arial" w:eastAsia="Arial" w:hAnsi="Arial" w:cs="Arial"/>
                <w:i/>
                <w:spacing w:val="-1"/>
                <w:sz w:val="20"/>
                <w:szCs w:val="20"/>
              </w:rPr>
              <w:t>i</w:t>
            </w:r>
            <w:r w:rsidRPr="00512383">
              <w:rPr>
                <w:rFonts w:ascii="Arial" w:eastAsia="Arial" w:hAnsi="Arial" w:cs="Arial"/>
                <w:i/>
                <w:sz w:val="20"/>
                <w:szCs w:val="20"/>
              </w:rPr>
              <w:t>t</w:t>
            </w:r>
            <w:r w:rsidRPr="00512383">
              <w:rPr>
                <w:rFonts w:ascii="Arial" w:eastAsia="Arial" w:hAnsi="Arial" w:cs="Arial"/>
                <w:i/>
                <w:spacing w:val="-1"/>
                <w:sz w:val="20"/>
                <w:szCs w:val="20"/>
              </w:rPr>
              <w:t xml:space="preserve"> </w:t>
            </w:r>
            <w:r w:rsidRPr="00512383">
              <w:rPr>
                <w:rFonts w:ascii="Arial" w:eastAsia="Arial" w:hAnsi="Arial" w:cs="Arial"/>
                <w:i/>
                <w:sz w:val="20"/>
                <w:szCs w:val="20"/>
              </w:rPr>
              <w:t xml:space="preserve">of </w:t>
            </w:r>
            <w:r w:rsidRPr="00512383">
              <w:rPr>
                <w:rFonts w:ascii="Arial" w:eastAsia="Arial" w:hAnsi="Arial" w:cs="Arial"/>
                <w:i/>
                <w:spacing w:val="1"/>
                <w:sz w:val="20"/>
                <w:szCs w:val="20"/>
              </w:rPr>
              <w:t>c</w:t>
            </w:r>
            <w:r w:rsidRPr="00512383">
              <w:rPr>
                <w:rFonts w:ascii="Arial" w:eastAsia="Arial" w:hAnsi="Arial" w:cs="Arial"/>
                <w:i/>
                <w:spacing w:val="-3"/>
                <w:sz w:val="20"/>
                <w:szCs w:val="20"/>
              </w:rPr>
              <w:t>o</w:t>
            </w:r>
            <w:r w:rsidRPr="00512383">
              <w:rPr>
                <w:rFonts w:ascii="Arial" w:eastAsia="Arial" w:hAnsi="Arial" w:cs="Arial"/>
                <w:i/>
                <w:spacing w:val="4"/>
                <w:sz w:val="20"/>
                <w:szCs w:val="20"/>
              </w:rPr>
              <w:t>m</w:t>
            </w:r>
            <w:r w:rsidRPr="00512383">
              <w:rPr>
                <w:rFonts w:ascii="Arial" w:eastAsia="Arial" w:hAnsi="Arial" w:cs="Arial"/>
                <w:i/>
                <w:sz w:val="20"/>
                <w:szCs w:val="20"/>
              </w:rPr>
              <w:t>peten</w:t>
            </w:r>
            <w:r w:rsidRPr="00512383">
              <w:rPr>
                <w:rFonts w:ascii="Arial" w:eastAsia="Arial" w:hAnsi="Arial" w:cs="Arial"/>
                <w:i/>
                <w:spacing w:val="4"/>
                <w:sz w:val="20"/>
                <w:szCs w:val="20"/>
              </w:rPr>
              <w:t>c</w:t>
            </w:r>
            <w:r w:rsidRPr="00512383">
              <w:rPr>
                <w:rFonts w:ascii="Arial" w:eastAsia="Arial" w:hAnsi="Arial" w:cs="Arial"/>
                <w:i/>
                <w:sz w:val="20"/>
                <w:szCs w:val="20"/>
              </w:rPr>
              <w:t>y</w:t>
            </w:r>
            <w:r w:rsidRPr="00512383">
              <w:rPr>
                <w:rFonts w:ascii="Arial" w:eastAsia="Arial" w:hAnsi="Arial" w:cs="Arial"/>
                <w:i/>
                <w:spacing w:val="-13"/>
                <w:sz w:val="20"/>
                <w:szCs w:val="20"/>
              </w:rPr>
              <w:t xml:space="preserve"> </w:t>
            </w:r>
            <w:r w:rsidRPr="00512383">
              <w:rPr>
                <w:rFonts w:ascii="Arial" w:eastAsia="Arial" w:hAnsi="Arial" w:cs="Arial"/>
                <w:i/>
                <w:sz w:val="20"/>
                <w:szCs w:val="20"/>
              </w:rPr>
              <w:t>as</w:t>
            </w:r>
            <w:r w:rsidRPr="00512383">
              <w:rPr>
                <w:rFonts w:ascii="Arial" w:eastAsia="Arial" w:hAnsi="Arial" w:cs="Arial"/>
                <w:i/>
                <w:spacing w:val="-1"/>
                <w:sz w:val="20"/>
                <w:szCs w:val="20"/>
              </w:rPr>
              <w:t xml:space="preserve"> </w:t>
            </w:r>
            <w:r w:rsidRPr="00512383">
              <w:rPr>
                <w:rFonts w:ascii="Arial" w:eastAsia="Arial" w:hAnsi="Arial" w:cs="Arial"/>
                <w:i/>
                <w:sz w:val="20"/>
                <w:szCs w:val="20"/>
              </w:rPr>
              <w:t>a</w:t>
            </w:r>
            <w:r w:rsidRPr="00512383">
              <w:rPr>
                <w:rFonts w:ascii="Arial" w:eastAsia="Arial" w:hAnsi="Arial" w:cs="Arial"/>
                <w:i/>
                <w:spacing w:val="3"/>
                <w:sz w:val="20"/>
                <w:szCs w:val="20"/>
              </w:rPr>
              <w:t xml:space="preserve"> </w:t>
            </w:r>
            <w:r w:rsidRPr="00512383">
              <w:rPr>
                <w:rFonts w:ascii="Arial" w:eastAsia="Arial" w:hAnsi="Arial" w:cs="Arial"/>
                <w:i/>
                <w:spacing w:val="-2"/>
                <w:sz w:val="20"/>
                <w:szCs w:val="20"/>
              </w:rPr>
              <w:t>w</w:t>
            </w:r>
            <w:r w:rsidRPr="00512383">
              <w:rPr>
                <w:rFonts w:ascii="Arial" w:eastAsia="Arial" w:hAnsi="Arial" w:cs="Arial"/>
                <w:i/>
                <w:sz w:val="20"/>
                <w:szCs w:val="20"/>
              </w:rPr>
              <w:t>h</w:t>
            </w:r>
            <w:r w:rsidRPr="00512383">
              <w:rPr>
                <w:rFonts w:ascii="Arial" w:eastAsia="Arial" w:hAnsi="Arial" w:cs="Arial"/>
                <w:i/>
                <w:spacing w:val="2"/>
                <w:sz w:val="20"/>
                <w:szCs w:val="20"/>
              </w:rPr>
              <w:t>o</w:t>
            </w:r>
            <w:r w:rsidRPr="00512383">
              <w:rPr>
                <w:rFonts w:ascii="Arial" w:eastAsia="Arial" w:hAnsi="Arial" w:cs="Arial"/>
                <w:i/>
                <w:spacing w:val="-1"/>
                <w:sz w:val="20"/>
                <w:szCs w:val="20"/>
              </w:rPr>
              <w:t>l</w:t>
            </w:r>
            <w:r w:rsidRPr="00512383">
              <w:rPr>
                <w:rFonts w:ascii="Arial" w:eastAsia="Arial" w:hAnsi="Arial" w:cs="Arial"/>
                <w:i/>
                <w:sz w:val="20"/>
                <w:szCs w:val="20"/>
              </w:rPr>
              <w:t>e.</w:t>
            </w:r>
            <w:r w:rsidRPr="00512383">
              <w:rPr>
                <w:rFonts w:ascii="Arial" w:eastAsia="Arial" w:hAnsi="Arial" w:cs="Arial"/>
                <w:i/>
                <w:spacing w:val="51"/>
                <w:sz w:val="20"/>
                <w:szCs w:val="20"/>
              </w:rPr>
              <w:t xml:space="preserve"> </w:t>
            </w:r>
            <w:r w:rsidRPr="00512383">
              <w:rPr>
                <w:rFonts w:ascii="Arial" w:eastAsia="Arial" w:hAnsi="Arial" w:cs="Arial"/>
                <w:i/>
                <w:sz w:val="20"/>
                <w:szCs w:val="20"/>
              </w:rPr>
              <w:t>It</w:t>
            </w:r>
            <w:r w:rsidRPr="00512383">
              <w:rPr>
                <w:rFonts w:ascii="Arial" w:eastAsia="Arial" w:hAnsi="Arial" w:cs="Arial"/>
                <w:i/>
                <w:spacing w:val="1"/>
                <w:sz w:val="20"/>
                <w:szCs w:val="20"/>
              </w:rPr>
              <w:t xml:space="preserve"> </w:t>
            </w:r>
            <w:r w:rsidRPr="00512383">
              <w:rPr>
                <w:rFonts w:ascii="Arial" w:eastAsia="Arial" w:hAnsi="Arial" w:cs="Arial"/>
                <w:i/>
                <w:sz w:val="20"/>
                <w:szCs w:val="20"/>
              </w:rPr>
              <w:t>a</w:t>
            </w:r>
            <w:r w:rsidRPr="00512383">
              <w:rPr>
                <w:rFonts w:ascii="Arial" w:eastAsia="Arial" w:hAnsi="Arial" w:cs="Arial"/>
                <w:i/>
                <w:spacing w:val="1"/>
                <w:sz w:val="20"/>
                <w:szCs w:val="20"/>
              </w:rPr>
              <w:t>l</w:t>
            </w:r>
            <w:r w:rsidRPr="00512383">
              <w:rPr>
                <w:rFonts w:ascii="Arial" w:eastAsia="Arial" w:hAnsi="Arial" w:cs="Arial"/>
                <w:i/>
                <w:spacing w:val="-1"/>
                <w:sz w:val="20"/>
                <w:szCs w:val="20"/>
              </w:rPr>
              <w:t>l</w:t>
            </w:r>
            <w:r w:rsidRPr="00512383">
              <w:rPr>
                <w:rFonts w:ascii="Arial" w:eastAsia="Arial" w:hAnsi="Arial" w:cs="Arial"/>
                <w:i/>
                <w:spacing w:val="2"/>
                <w:sz w:val="20"/>
                <w:szCs w:val="20"/>
              </w:rPr>
              <w:t>o</w:t>
            </w:r>
            <w:r w:rsidRPr="00512383">
              <w:rPr>
                <w:rFonts w:ascii="Arial" w:eastAsia="Arial" w:hAnsi="Arial" w:cs="Arial"/>
                <w:i/>
                <w:spacing w:val="-2"/>
                <w:sz w:val="20"/>
                <w:szCs w:val="20"/>
              </w:rPr>
              <w:t>w</w:t>
            </w:r>
            <w:r w:rsidRPr="00512383">
              <w:rPr>
                <w:rFonts w:ascii="Arial" w:eastAsia="Arial" w:hAnsi="Arial" w:cs="Arial"/>
                <w:i/>
                <w:sz w:val="20"/>
                <w:szCs w:val="20"/>
              </w:rPr>
              <w:t>s</w:t>
            </w:r>
            <w:r w:rsidRPr="00512383">
              <w:rPr>
                <w:rFonts w:ascii="Arial" w:eastAsia="Arial" w:hAnsi="Arial" w:cs="Arial"/>
                <w:i/>
                <w:spacing w:val="-5"/>
                <w:sz w:val="20"/>
                <w:szCs w:val="20"/>
              </w:rPr>
              <w:t xml:space="preserve"> </w:t>
            </w:r>
            <w:r w:rsidRPr="00512383">
              <w:rPr>
                <w:rFonts w:ascii="Arial" w:eastAsia="Arial" w:hAnsi="Arial" w:cs="Arial"/>
                <w:i/>
                <w:spacing w:val="2"/>
                <w:sz w:val="20"/>
                <w:szCs w:val="20"/>
              </w:rPr>
              <w:t>f</w:t>
            </w:r>
            <w:r w:rsidRPr="00512383">
              <w:rPr>
                <w:rFonts w:ascii="Arial" w:eastAsia="Arial" w:hAnsi="Arial" w:cs="Arial"/>
                <w:i/>
                <w:sz w:val="20"/>
                <w:szCs w:val="20"/>
              </w:rPr>
              <w:t>or</w:t>
            </w:r>
            <w:r w:rsidRPr="00512383">
              <w:rPr>
                <w:rFonts w:ascii="Arial" w:eastAsia="Arial" w:hAnsi="Arial" w:cs="Arial"/>
                <w:i/>
                <w:spacing w:val="-2"/>
                <w:sz w:val="20"/>
                <w:szCs w:val="20"/>
              </w:rPr>
              <w:t xml:space="preserve"> </w:t>
            </w:r>
            <w:r w:rsidRPr="00512383">
              <w:rPr>
                <w:rFonts w:ascii="Arial" w:eastAsia="Arial" w:hAnsi="Arial" w:cs="Arial"/>
                <w:i/>
                <w:sz w:val="20"/>
                <w:szCs w:val="20"/>
              </w:rPr>
              <w:t>d</w:t>
            </w:r>
            <w:r w:rsidRPr="00512383">
              <w:rPr>
                <w:rFonts w:ascii="Arial" w:eastAsia="Arial" w:hAnsi="Arial" w:cs="Arial"/>
                <w:i/>
                <w:spacing w:val="-1"/>
                <w:sz w:val="20"/>
                <w:szCs w:val="20"/>
              </w:rPr>
              <w:t>i</w:t>
            </w:r>
            <w:r w:rsidRPr="00512383">
              <w:rPr>
                <w:rFonts w:ascii="Arial" w:eastAsia="Arial" w:hAnsi="Arial" w:cs="Arial"/>
                <w:i/>
                <w:spacing w:val="2"/>
                <w:sz w:val="20"/>
                <w:szCs w:val="20"/>
              </w:rPr>
              <w:t>ff</w:t>
            </w:r>
            <w:r w:rsidRPr="00512383">
              <w:rPr>
                <w:rFonts w:ascii="Arial" w:eastAsia="Arial" w:hAnsi="Arial" w:cs="Arial"/>
                <w:i/>
                <w:sz w:val="20"/>
                <w:szCs w:val="20"/>
              </w:rPr>
              <w:t>e</w:t>
            </w:r>
            <w:r w:rsidRPr="00512383">
              <w:rPr>
                <w:rFonts w:ascii="Arial" w:eastAsia="Arial" w:hAnsi="Arial" w:cs="Arial"/>
                <w:i/>
                <w:spacing w:val="1"/>
                <w:sz w:val="20"/>
                <w:szCs w:val="20"/>
              </w:rPr>
              <w:t>r</w:t>
            </w:r>
            <w:r w:rsidRPr="00512383">
              <w:rPr>
                <w:rFonts w:ascii="Arial" w:eastAsia="Arial" w:hAnsi="Arial" w:cs="Arial"/>
                <w:i/>
                <w:sz w:val="20"/>
                <w:szCs w:val="20"/>
              </w:rPr>
              <w:t>ent</w:t>
            </w:r>
            <w:r w:rsidRPr="00512383">
              <w:rPr>
                <w:rFonts w:ascii="Arial" w:eastAsia="Arial" w:hAnsi="Arial" w:cs="Arial"/>
                <w:i/>
                <w:spacing w:val="-8"/>
                <w:sz w:val="20"/>
                <w:szCs w:val="20"/>
              </w:rPr>
              <w:t xml:space="preserve"> </w:t>
            </w:r>
            <w:r w:rsidRPr="00512383">
              <w:rPr>
                <w:rFonts w:ascii="Arial" w:eastAsia="Arial" w:hAnsi="Arial" w:cs="Arial"/>
                <w:i/>
                <w:sz w:val="20"/>
                <w:szCs w:val="20"/>
              </w:rPr>
              <w:t>wo</w:t>
            </w:r>
            <w:r w:rsidRPr="00512383">
              <w:rPr>
                <w:rFonts w:ascii="Arial" w:eastAsia="Arial" w:hAnsi="Arial" w:cs="Arial"/>
                <w:i/>
                <w:spacing w:val="1"/>
                <w:sz w:val="20"/>
                <w:szCs w:val="20"/>
              </w:rPr>
              <w:t>r</w:t>
            </w:r>
            <w:r w:rsidRPr="00512383">
              <w:rPr>
                <w:rFonts w:ascii="Arial" w:eastAsia="Arial" w:hAnsi="Arial" w:cs="Arial"/>
                <w:i/>
                <w:sz w:val="20"/>
                <w:szCs w:val="20"/>
              </w:rPr>
              <w:t>k en</w:t>
            </w:r>
            <w:r w:rsidRPr="00512383">
              <w:rPr>
                <w:rFonts w:ascii="Arial" w:eastAsia="Arial" w:hAnsi="Arial" w:cs="Arial"/>
                <w:i/>
                <w:spacing w:val="1"/>
                <w:sz w:val="20"/>
                <w:szCs w:val="20"/>
              </w:rPr>
              <w:t>v</w:t>
            </w:r>
            <w:r w:rsidRPr="00512383">
              <w:rPr>
                <w:rFonts w:ascii="Arial" w:eastAsia="Arial" w:hAnsi="Arial" w:cs="Arial"/>
                <w:i/>
                <w:spacing w:val="-1"/>
                <w:sz w:val="20"/>
                <w:szCs w:val="20"/>
              </w:rPr>
              <w:t>i</w:t>
            </w:r>
            <w:r w:rsidRPr="00512383">
              <w:rPr>
                <w:rFonts w:ascii="Arial" w:eastAsia="Arial" w:hAnsi="Arial" w:cs="Arial"/>
                <w:i/>
                <w:spacing w:val="1"/>
                <w:sz w:val="20"/>
                <w:szCs w:val="20"/>
              </w:rPr>
              <w:t>r</w:t>
            </w:r>
            <w:r w:rsidRPr="00512383">
              <w:rPr>
                <w:rFonts w:ascii="Arial" w:eastAsia="Arial" w:hAnsi="Arial" w:cs="Arial"/>
                <w:i/>
                <w:sz w:val="20"/>
                <w:szCs w:val="20"/>
              </w:rPr>
              <w:t>on</w:t>
            </w:r>
            <w:r w:rsidRPr="00512383">
              <w:rPr>
                <w:rFonts w:ascii="Arial" w:eastAsia="Arial" w:hAnsi="Arial" w:cs="Arial"/>
                <w:i/>
                <w:spacing w:val="4"/>
                <w:sz w:val="20"/>
                <w:szCs w:val="20"/>
              </w:rPr>
              <w:t>m</w:t>
            </w:r>
            <w:r w:rsidRPr="00512383">
              <w:rPr>
                <w:rFonts w:ascii="Arial" w:eastAsia="Arial" w:hAnsi="Arial" w:cs="Arial"/>
                <w:i/>
                <w:sz w:val="20"/>
                <w:szCs w:val="20"/>
              </w:rPr>
              <w:t>ents</w:t>
            </w:r>
            <w:r w:rsidRPr="00512383">
              <w:rPr>
                <w:rFonts w:ascii="Arial" w:eastAsia="Arial" w:hAnsi="Arial" w:cs="Arial"/>
                <w:i/>
                <w:spacing w:val="-11"/>
                <w:sz w:val="20"/>
                <w:szCs w:val="20"/>
              </w:rPr>
              <w:t xml:space="preserve"> </w:t>
            </w:r>
            <w:r w:rsidRPr="00512383">
              <w:rPr>
                <w:rFonts w:ascii="Arial" w:eastAsia="Arial" w:hAnsi="Arial" w:cs="Arial"/>
                <w:i/>
                <w:sz w:val="20"/>
                <w:szCs w:val="20"/>
              </w:rPr>
              <w:t>and</w:t>
            </w:r>
            <w:r w:rsidRPr="00512383">
              <w:rPr>
                <w:rFonts w:ascii="Arial" w:eastAsia="Arial" w:hAnsi="Arial" w:cs="Arial"/>
                <w:i/>
                <w:spacing w:val="-1"/>
                <w:sz w:val="20"/>
                <w:szCs w:val="20"/>
              </w:rPr>
              <w:t xml:space="preserve"> </w:t>
            </w:r>
            <w:r w:rsidRPr="00512383">
              <w:rPr>
                <w:rFonts w:ascii="Arial" w:eastAsia="Arial" w:hAnsi="Arial" w:cs="Arial"/>
                <w:i/>
                <w:spacing w:val="1"/>
                <w:sz w:val="20"/>
                <w:szCs w:val="20"/>
              </w:rPr>
              <w:t>s</w:t>
            </w:r>
            <w:r w:rsidRPr="00512383">
              <w:rPr>
                <w:rFonts w:ascii="Arial" w:eastAsia="Arial" w:hAnsi="Arial" w:cs="Arial"/>
                <w:i/>
                <w:spacing w:val="-1"/>
                <w:sz w:val="20"/>
                <w:szCs w:val="20"/>
              </w:rPr>
              <w:t>i</w:t>
            </w:r>
            <w:r w:rsidRPr="00512383">
              <w:rPr>
                <w:rFonts w:ascii="Arial" w:eastAsia="Arial" w:hAnsi="Arial" w:cs="Arial"/>
                <w:i/>
                <w:sz w:val="20"/>
                <w:szCs w:val="20"/>
              </w:rPr>
              <w:t>t</w:t>
            </w:r>
            <w:r w:rsidRPr="00512383">
              <w:rPr>
                <w:rFonts w:ascii="Arial" w:eastAsia="Arial" w:hAnsi="Arial" w:cs="Arial"/>
                <w:i/>
                <w:spacing w:val="2"/>
                <w:sz w:val="20"/>
                <w:szCs w:val="20"/>
              </w:rPr>
              <w:t>u</w:t>
            </w:r>
            <w:r w:rsidRPr="00512383">
              <w:rPr>
                <w:rFonts w:ascii="Arial" w:eastAsia="Arial" w:hAnsi="Arial" w:cs="Arial"/>
                <w:i/>
                <w:sz w:val="20"/>
                <w:szCs w:val="20"/>
              </w:rPr>
              <w:t>at</w:t>
            </w:r>
            <w:r w:rsidRPr="00512383">
              <w:rPr>
                <w:rFonts w:ascii="Arial" w:eastAsia="Arial" w:hAnsi="Arial" w:cs="Arial"/>
                <w:i/>
                <w:spacing w:val="1"/>
                <w:sz w:val="20"/>
                <w:szCs w:val="20"/>
              </w:rPr>
              <w:t>i</w:t>
            </w:r>
            <w:r w:rsidRPr="00512383">
              <w:rPr>
                <w:rFonts w:ascii="Arial" w:eastAsia="Arial" w:hAnsi="Arial" w:cs="Arial"/>
                <w:i/>
                <w:sz w:val="20"/>
                <w:szCs w:val="20"/>
              </w:rPr>
              <w:t>o</w:t>
            </w:r>
            <w:r w:rsidRPr="00512383">
              <w:rPr>
                <w:rFonts w:ascii="Arial" w:eastAsia="Arial" w:hAnsi="Arial" w:cs="Arial"/>
                <w:i/>
                <w:spacing w:val="2"/>
                <w:sz w:val="20"/>
                <w:szCs w:val="20"/>
              </w:rPr>
              <w:t>n</w:t>
            </w:r>
            <w:r w:rsidRPr="00512383">
              <w:rPr>
                <w:rFonts w:ascii="Arial" w:eastAsia="Arial" w:hAnsi="Arial" w:cs="Arial"/>
                <w:i/>
                <w:sz w:val="20"/>
                <w:szCs w:val="20"/>
              </w:rPr>
              <w:t>s</w:t>
            </w:r>
            <w:r w:rsidRPr="00512383">
              <w:rPr>
                <w:rFonts w:ascii="Arial" w:eastAsia="Arial" w:hAnsi="Arial" w:cs="Arial"/>
                <w:i/>
                <w:spacing w:val="-7"/>
                <w:sz w:val="20"/>
                <w:szCs w:val="20"/>
              </w:rPr>
              <w:t xml:space="preserve"> </w:t>
            </w:r>
            <w:r w:rsidRPr="00512383">
              <w:rPr>
                <w:rFonts w:ascii="Arial" w:eastAsia="Arial" w:hAnsi="Arial" w:cs="Arial"/>
                <w:i/>
                <w:sz w:val="20"/>
                <w:szCs w:val="20"/>
              </w:rPr>
              <w:t>that</w:t>
            </w:r>
            <w:r w:rsidRPr="00512383">
              <w:rPr>
                <w:rFonts w:ascii="Arial" w:eastAsia="Arial" w:hAnsi="Arial" w:cs="Arial"/>
                <w:i/>
                <w:spacing w:val="-4"/>
                <w:sz w:val="20"/>
                <w:szCs w:val="20"/>
              </w:rPr>
              <w:t xml:space="preserve"> </w:t>
            </w:r>
            <w:r w:rsidRPr="00512383">
              <w:rPr>
                <w:rFonts w:ascii="Arial" w:eastAsia="Arial" w:hAnsi="Arial" w:cs="Arial"/>
                <w:i/>
                <w:spacing w:val="4"/>
                <w:sz w:val="20"/>
                <w:szCs w:val="20"/>
              </w:rPr>
              <w:t>m</w:t>
            </w:r>
            <w:r w:rsidRPr="00512383">
              <w:rPr>
                <w:rFonts w:ascii="Arial" w:eastAsia="Arial" w:hAnsi="Arial" w:cs="Arial"/>
                <w:i/>
                <w:spacing w:val="2"/>
                <w:sz w:val="20"/>
                <w:szCs w:val="20"/>
              </w:rPr>
              <w:t>a</w:t>
            </w:r>
            <w:r w:rsidRPr="00512383">
              <w:rPr>
                <w:rFonts w:ascii="Arial" w:eastAsia="Arial" w:hAnsi="Arial" w:cs="Arial"/>
                <w:i/>
                <w:sz w:val="20"/>
                <w:szCs w:val="20"/>
              </w:rPr>
              <w:t>y</w:t>
            </w:r>
            <w:r w:rsidRPr="00512383">
              <w:rPr>
                <w:rFonts w:ascii="Arial" w:eastAsia="Arial" w:hAnsi="Arial" w:cs="Arial"/>
                <w:i/>
                <w:spacing w:val="-8"/>
                <w:sz w:val="20"/>
                <w:szCs w:val="20"/>
              </w:rPr>
              <w:t xml:space="preserve"> </w:t>
            </w:r>
            <w:r w:rsidRPr="00512383">
              <w:rPr>
                <w:rFonts w:ascii="Arial" w:eastAsia="Arial" w:hAnsi="Arial" w:cs="Arial"/>
                <w:i/>
                <w:sz w:val="20"/>
                <w:szCs w:val="20"/>
              </w:rPr>
              <w:t>a</w:t>
            </w:r>
            <w:r w:rsidRPr="00512383">
              <w:rPr>
                <w:rFonts w:ascii="Arial" w:eastAsia="Arial" w:hAnsi="Arial" w:cs="Arial"/>
                <w:i/>
                <w:spacing w:val="2"/>
                <w:sz w:val="20"/>
                <w:szCs w:val="20"/>
              </w:rPr>
              <w:t>ff</w:t>
            </w:r>
            <w:r w:rsidRPr="00512383">
              <w:rPr>
                <w:rFonts w:ascii="Arial" w:eastAsia="Arial" w:hAnsi="Arial" w:cs="Arial"/>
                <w:i/>
                <w:sz w:val="20"/>
                <w:szCs w:val="20"/>
              </w:rPr>
              <w:t>e</w:t>
            </w:r>
            <w:r w:rsidRPr="00512383">
              <w:rPr>
                <w:rFonts w:ascii="Arial" w:eastAsia="Arial" w:hAnsi="Arial" w:cs="Arial"/>
                <w:i/>
                <w:spacing w:val="1"/>
                <w:sz w:val="20"/>
                <w:szCs w:val="20"/>
              </w:rPr>
              <w:t>c</w:t>
            </w:r>
            <w:r w:rsidRPr="00512383">
              <w:rPr>
                <w:rFonts w:ascii="Arial" w:eastAsia="Arial" w:hAnsi="Arial" w:cs="Arial"/>
                <w:i/>
                <w:sz w:val="20"/>
                <w:szCs w:val="20"/>
              </w:rPr>
              <w:t>t</w:t>
            </w:r>
            <w:r w:rsidRPr="00512383">
              <w:rPr>
                <w:rFonts w:ascii="Arial" w:eastAsia="Arial" w:hAnsi="Arial" w:cs="Arial"/>
                <w:i/>
                <w:spacing w:val="-6"/>
                <w:sz w:val="20"/>
                <w:szCs w:val="20"/>
              </w:rPr>
              <w:t xml:space="preserve"> </w:t>
            </w:r>
            <w:r w:rsidRPr="00512383">
              <w:rPr>
                <w:rFonts w:ascii="Arial" w:eastAsia="Arial" w:hAnsi="Arial" w:cs="Arial"/>
                <w:i/>
                <w:sz w:val="20"/>
                <w:szCs w:val="20"/>
              </w:rPr>
              <w:t>pe</w:t>
            </w:r>
            <w:r w:rsidRPr="00512383">
              <w:rPr>
                <w:rFonts w:ascii="Arial" w:eastAsia="Arial" w:hAnsi="Arial" w:cs="Arial"/>
                <w:i/>
                <w:spacing w:val="1"/>
                <w:sz w:val="20"/>
                <w:szCs w:val="20"/>
              </w:rPr>
              <w:t>r</w:t>
            </w:r>
            <w:r w:rsidRPr="00512383">
              <w:rPr>
                <w:rFonts w:ascii="Arial" w:eastAsia="Arial" w:hAnsi="Arial" w:cs="Arial"/>
                <w:i/>
                <w:spacing w:val="2"/>
                <w:sz w:val="20"/>
                <w:szCs w:val="20"/>
              </w:rPr>
              <w:t>f</w:t>
            </w:r>
            <w:r w:rsidRPr="00512383">
              <w:rPr>
                <w:rFonts w:ascii="Arial" w:eastAsia="Arial" w:hAnsi="Arial" w:cs="Arial"/>
                <w:i/>
                <w:sz w:val="20"/>
                <w:szCs w:val="20"/>
              </w:rPr>
              <w:t>o</w:t>
            </w:r>
            <w:r w:rsidRPr="00512383">
              <w:rPr>
                <w:rFonts w:ascii="Arial" w:eastAsia="Arial" w:hAnsi="Arial" w:cs="Arial"/>
                <w:i/>
                <w:spacing w:val="-2"/>
                <w:sz w:val="20"/>
                <w:szCs w:val="20"/>
              </w:rPr>
              <w:t>r</w:t>
            </w:r>
            <w:r w:rsidRPr="00512383">
              <w:rPr>
                <w:rFonts w:ascii="Arial" w:eastAsia="Arial" w:hAnsi="Arial" w:cs="Arial"/>
                <w:i/>
                <w:spacing w:val="4"/>
                <w:sz w:val="20"/>
                <w:szCs w:val="20"/>
              </w:rPr>
              <w:t>m</w:t>
            </w:r>
            <w:r w:rsidRPr="00512383">
              <w:rPr>
                <w:rFonts w:ascii="Arial" w:eastAsia="Arial" w:hAnsi="Arial" w:cs="Arial"/>
                <w:i/>
                <w:sz w:val="20"/>
                <w:szCs w:val="20"/>
              </w:rPr>
              <w:t>a</w:t>
            </w:r>
            <w:r w:rsidRPr="00512383">
              <w:rPr>
                <w:rFonts w:ascii="Arial" w:eastAsia="Arial" w:hAnsi="Arial" w:cs="Arial"/>
                <w:i/>
                <w:spacing w:val="-3"/>
                <w:sz w:val="20"/>
                <w:szCs w:val="20"/>
              </w:rPr>
              <w:t>n</w:t>
            </w:r>
            <w:r w:rsidRPr="00512383">
              <w:rPr>
                <w:rFonts w:ascii="Arial" w:eastAsia="Arial" w:hAnsi="Arial" w:cs="Arial"/>
                <w:i/>
                <w:spacing w:val="1"/>
                <w:sz w:val="20"/>
                <w:szCs w:val="20"/>
              </w:rPr>
              <w:t>c</w:t>
            </w:r>
            <w:r w:rsidRPr="00512383">
              <w:rPr>
                <w:rFonts w:ascii="Arial" w:eastAsia="Arial" w:hAnsi="Arial" w:cs="Arial"/>
                <w:i/>
                <w:sz w:val="20"/>
                <w:szCs w:val="20"/>
              </w:rPr>
              <w:t>e.</w:t>
            </w:r>
            <w:r w:rsidRPr="00512383">
              <w:rPr>
                <w:rFonts w:ascii="Arial" w:eastAsia="Arial" w:hAnsi="Arial" w:cs="Arial"/>
                <w:i/>
                <w:spacing w:val="43"/>
                <w:sz w:val="20"/>
                <w:szCs w:val="20"/>
              </w:rPr>
              <w:t xml:space="preserve"> </w:t>
            </w:r>
            <w:r w:rsidRPr="00512383">
              <w:rPr>
                <w:rFonts w:ascii="Arial" w:eastAsia="Arial" w:hAnsi="Arial" w:cs="Arial"/>
                <w:i/>
                <w:spacing w:val="-1"/>
                <w:sz w:val="20"/>
                <w:szCs w:val="20"/>
              </w:rPr>
              <w:t>B</w:t>
            </w:r>
            <w:r w:rsidRPr="00512383">
              <w:rPr>
                <w:rFonts w:ascii="Arial" w:eastAsia="Arial" w:hAnsi="Arial" w:cs="Arial"/>
                <w:i/>
                <w:spacing w:val="2"/>
                <w:sz w:val="20"/>
                <w:szCs w:val="20"/>
              </w:rPr>
              <w:t>o</w:t>
            </w:r>
            <w:r w:rsidRPr="00512383">
              <w:rPr>
                <w:rFonts w:ascii="Arial" w:eastAsia="Arial" w:hAnsi="Arial" w:cs="Arial"/>
                <w:i/>
                <w:spacing w:val="-1"/>
                <w:sz w:val="20"/>
                <w:szCs w:val="20"/>
              </w:rPr>
              <w:t>l</w:t>
            </w:r>
            <w:r w:rsidRPr="00512383">
              <w:rPr>
                <w:rFonts w:ascii="Arial" w:eastAsia="Arial" w:hAnsi="Arial" w:cs="Arial"/>
                <w:i/>
                <w:sz w:val="20"/>
                <w:szCs w:val="20"/>
              </w:rPr>
              <w:t>d</w:t>
            </w:r>
            <w:r w:rsidRPr="00512383">
              <w:rPr>
                <w:rFonts w:ascii="Arial" w:eastAsia="Arial" w:hAnsi="Arial" w:cs="Arial"/>
                <w:i/>
                <w:spacing w:val="-2"/>
                <w:sz w:val="20"/>
                <w:szCs w:val="20"/>
              </w:rPr>
              <w:t xml:space="preserve"> </w:t>
            </w:r>
            <w:r w:rsidRPr="00512383">
              <w:rPr>
                <w:rFonts w:ascii="Arial" w:eastAsia="Arial" w:hAnsi="Arial" w:cs="Arial"/>
                <w:i/>
                <w:spacing w:val="-1"/>
                <w:sz w:val="20"/>
                <w:szCs w:val="20"/>
              </w:rPr>
              <w:t>i</w:t>
            </w:r>
            <w:r w:rsidRPr="00512383">
              <w:rPr>
                <w:rFonts w:ascii="Arial" w:eastAsia="Arial" w:hAnsi="Arial" w:cs="Arial"/>
                <w:i/>
                <w:sz w:val="20"/>
                <w:szCs w:val="20"/>
              </w:rPr>
              <w:t>t</w:t>
            </w:r>
            <w:r w:rsidRPr="00512383">
              <w:rPr>
                <w:rFonts w:ascii="Arial" w:eastAsia="Arial" w:hAnsi="Arial" w:cs="Arial"/>
                <w:i/>
                <w:spacing w:val="2"/>
                <w:sz w:val="20"/>
                <w:szCs w:val="20"/>
              </w:rPr>
              <w:t>a</w:t>
            </w:r>
            <w:r w:rsidRPr="00512383">
              <w:rPr>
                <w:rFonts w:ascii="Arial" w:eastAsia="Arial" w:hAnsi="Arial" w:cs="Arial"/>
                <w:i/>
                <w:spacing w:val="-1"/>
                <w:sz w:val="20"/>
                <w:szCs w:val="20"/>
              </w:rPr>
              <w:t>li</w:t>
            </w:r>
            <w:r w:rsidRPr="00512383">
              <w:rPr>
                <w:rFonts w:ascii="Arial" w:eastAsia="Arial" w:hAnsi="Arial" w:cs="Arial"/>
                <w:i/>
                <w:spacing w:val="4"/>
                <w:sz w:val="20"/>
                <w:szCs w:val="20"/>
              </w:rPr>
              <w:t>c</w:t>
            </w:r>
            <w:r w:rsidRPr="00512383">
              <w:rPr>
                <w:rFonts w:ascii="Arial" w:eastAsia="Arial" w:hAnsi="Arial" w:cs="Arial"/>
                <w:i/>
                <w:spacing w:val="-1"/>
                <w:sz w:val="20"/>
                <w:szCs w:val="20"/>
              </w:rPr>
              <w:t>i</w:t>
            </w:r>
            <w:r w:rsidRPr="00512383">
              <w:rPr>
                <w:rFonts w:ascii="Arial" w:eastAsia="Arial" w:hAnsi="Arial" w:cs="Arial"/>
                <w:i/>
                <w:spacing w:val="1"/>
                <w:sz w:val="20"/>
                <w:szCs w:val="20"/>
              </w:rPr>
              <w:t>s</w:t>
            </w:r>
            <w:r w:rsidRPr="00512383">
              <w:rPr>
                <w:rFonts w:ascii="Arial" w:eastAsia="Arial" w:hAnsi="Arial" w:cs="Arial"/>
                <w:i/>
                <w:sz w:val="20"/>
                <w:szCs w:val="20"/>
              </w:rPr>
              <w:t>ed</w:t>
            </w:r>
            <w:r w:rsidRPr="00512383">
              <w:rPr>
                <w:rFonts w:ascii="Arial" w:eastAsia="Arial" w:hAnsi="Arial" w:cs="Arial"/>
                <w:i/>
                <w:spacing w:val="-6"/>
                <w:sz w:val="20"/>
                <w:szCs w:val="20"/>
              </w:rPr>
              <w:t xml:space="preserve"> </w:t>
            </w:r>
            <w:r w:rsidRPr="00512383">
              <w:rPr>
                <w:rFonts w:ascii="Arial" w:eastAsia="Arial" w:hAnsi="Arial" w:cs="Arial"/>
                <w:i/>
                <w:sz w:val="20"/>
                <w:szCs w:val="20"/>
              </w:rPr>
              <w:t>wo</w:t>
            </w:r>
            <w:r w:rsidRPr="00512383">
              <w:rPr>
                <w:rFonts w:ascii="Arial" w:eastAsia="Arial" w:hAnsi="Arial" w:cs="Arial"/>
                <w:i/>
                <w:spacing w:val="1"/>
                <w:sz w:val="20"/>
                <w:szCs w:val="20"/>
              </w:rPr>
              <w:t>r</w:t>
            </w:r>
            <w:r w:rsidRPr="00512383">
              <w:rPr>
                <w:rFonts w:ascii="Arial" w:eastAsia="Arial" w:hAnsi="Arial" w:cs="Arial"/>
                <w:i/>
                <w:sz w:val="20"/>
                <w:szCs w:val="20"/>
              </w:rPr>
              <w:t>d</w:t>
            </w:r>
            <w:r w:rsidRPr="00512383">
              <w:rPr>
                <w:rFonts w:ascii="Arial" w:eastAsia="Arial" w:hAnsi="Arial" w:cs="Arial"/>
                <w:i/>
                <w:spacing w:val="1"/>
                <w:sz w:val="20"/>
                <w:szCs w:val="20"/>
              </w:rPr>
              <w:t>i</w:t>
            </w:r>
            <w:r w:rsidRPr="00512383">
              <w:rPr>
                <w:rFonts w:ascii="Arial" w:eastAsia="Arial" w:hAnsi="Arial" w:cs="Arial"/>
                <w:i/>
                <w:sz w:val="20"/>
                <w:szCs w:val="20"/>
              </w:rPr>
              <w:t>ng</w:t>
            </w:r>
            <w:r w:rsidRPr="00512383">
              <w:rPr>
                <w:rFonts w:ascii="Arial" w:eastAsia="Arial" w:hAnsi="Arial" w:cs="Arial"/>
                <w:i/>
                <w:spacing w:val="-5"/>
                <w:sz w:val="20"/>
                <w:szCs w:val="20"/>
              </w:rPr>
              <w:t xml:space="preserve"> </w:t>
            </w:r>
            <w:r w:rsidRPr="00512383">
              <w:rPr>
                <w:rFonts w:ascii="Arial" w:eastAsia="Arial" w:hAnsi="Arial" w:cs="Arial"/>
                <w:i/>
                <w:spacing w:val="-1"/>
                <w:sz w:val="20"/>
                <w:szCs w:val="20"/>
              </w:rPr>
              <w:t>i</w:t>
            </w:r>
            <w:r w:rsidRPr="00512383">
              <w:rPr>
                <w:rFonts w:ascii="Arial" w:eastAsia="Arial" w:hAnsi="Arial" w:cs="Arial"/>
                <w:i/>
                <w:sz w:val="20"/>
                <w:szCs w:val="20"/>
              </w:rPr>
              <w:t>n</w:t>
            </w:r>
            <w:r w:rsidRPr="00512383">
              <w:rPr>
                <w:rFonts w:ascii="Arial" w:eastAsia="Arial" w:hAnsi="Arial" w:cs="Arial"/>
                <w:i/>
                <w:spacing w:val="-3"/>
                <w:sz w:val="20"/>
                <w:szCs w:val="20"/>
              </w:rPr>
              <w:t xml:space="preserve"> </w:t>
            </w:r>
            <w:r w:rsidRPr="00512383">
              <w:rPr>
                <w:rFonts w:ascii="Arial" w:eastAsia="Arial" w:hAnsi="Arial" w:cs="Arial"/>
                <w:i/>
                <w:spacing w:val="2"/>
                <w:sz w:val="20"/>
                <w:szCs w:val="20"/>
              </w:rPr>
              <w:t>t</w:t>
            </w:r>
            <w:r w:rsidRPr="00512383">
              <w:rPr>
                <w:rFonts w:ascii="Arial" w:eastAsia="Arial" w:hAnsi="Arial" w:cs="Arial"/>
                <w:i/>
                <w:sz w:val="20"/>
                <w:szCs w:val="20"/>
              </w:rPr>
              <w:t>he</w:t>
            </w:r>
            <w:r w:rsidRPr="00512383">
              <w:rPr>
                <w:rFonts w:ascii="Arial" w:eastAsia="Arial" w:hAnsi="Arial" w:cs="Arial"/>
                <w:i/>
                <w:spacing w:val="-1"/>
                <w:sz w:val="20"/>
                <w:szCs w:val="20"/>
              </w:rPr>
              <w:t xml:space="preserve"> P</w:t>
            </w:r>
            <w:r w:rsidRPr="00512383">
              <w:rPr>
                <w:rFonts w:ascii="Arial" w:eastAsia="Arial" w:hAnsi="Arial" w:cs="Arial"/>
                <w:i/>
                <w:sz w:val="20"/>
                <w:szCs w:val="20"/>
              </w:rPr>
              <w:t>e</w:t>
            </w:r>
            <w:r w:rsidRPr="00512383">
              <w:rPr>
                <w:rFonts w:ascii="Arial" w:eastAsia="Arial" w:hAnsi="Arial" w:cs="Arial"/>
                <w:i/>
                <w:spacing w:val="1"/>
                <w:sz w:val="20"/>
                <w:szCs w:val="20"/>
              </w:rPr>
              <w:t>r</w:t>
            </w:r>
            <w:r w:rsidRPr="00512383">
              <w:rPr>
                <w:rFonts w:ascii="Arial" w:eastAsia="Arial" w:hAnsi="Arial" w:cs="Arial"/>
                <w:i/>
                <w:spacing w:val="2"/>
                <w:sz w:val="20"/>
                <w:szCs w:val="20"/>
              </w:rPr>
              <w:t>f</w:t>
            </w:r>
            <w:r w:rsidRPr="00512383">
              <w:rPr>
                <w:rFonts w:ascii="Arial" w:eastAsia="Arial" w:hAnsi="Arial" w:cs="Arial"/>
                <w:i/>
                <w:sz w:val="20"/>
                <w:szCs w:val="20"/>
              </w:rPr>
              <w:t>o</w:t>
            </w:r>
            <w:r w:rsidRPr="00512383">
              <w:rPr>
                <w:rFonts w:ascii="Arial" w:eastAsia="Arial" w:hAnsi="Arial" w:cs="Arial"/>
                <w:i/>
                <w:spacing w:val="-2"/>
                <w:sz w:val="20"/>
                <w:szCs w:val="20"/>
              </w:rPr>
              <w:t>r</w:t>
            </w:r>
            <w:r w:rsidRPr="00512383">
              <w:rPr>
                <w:rFonts w:ascii="Arial" w:eastAsia="Arial" w:hAnsi="Arial" w:cs="Arial"/>
                <w:i/>
                <w:spacing w:val="4"/>
                <w:sz w:val="20"/>
                <w:szCs w:val="20"/>
              </w:rPr>
              <w:t>m</w:t>
            </w:r>
            <w:r w:rsidRPr="00512383">
              <w:rPr>
                <w:rFonts w:ascii="Arial" w:eastAsia="Arial" w:hAnsi="Arial" w:cs="Arial"/>
                <w:i/>
                <w:sz w:val="20"/>
                <w:szCs w:val="20"/>
              </w:rPr>
              <w:t>an</w:t>
            </w:r>
            <w:r w:rsidRPr="00512383">
              <w:rPr>
                <w:rFonts w:ascii="Arial" w:eastAsia="Arial" w:hAnsi="Arial" w:cs="Arial"/>
                <w:i/>
                <w:spacing w:val="1"/>
                <w:sz w:val="20"/>
                <w:szCs w:val="20"/>
              </w:rPr>
              <w:t>c</w:t>
            </w:r>
            <w:r w:rsidRPr="00512383">
              <w:rPr>
                <w:rFonts w:ascii="Arial" w:eastAsia="Arial" w:hAnsi="Arial" w:cs="Arial"/>
                <w:i/>
                <w:sz w:val="20"/>
                <w:szCs w:val="20"/>
              </w:rPr>
              <w:t>e C</w:t>
            </w:r>
            <w:r w:rsidRPr="00512383">
              <w:rPr>
                <w:rFonts w:ascii="Arial" w:eastAsia="Arial" w:hAnsi="Arial" w:cs="Arial"/>
                <w:i/>
                <w:spacing w:val="1"/>
                <w:sz w:val="20"/>
                <w:szCs w:val="20"/>
              </w:rPr>
              <w:t>r</w:t>
            </w:r>
            <w:r w:rsidRPr="00512383">
              <w:rPr>
                <w:rFonts w:ascii="Arial" w:eastAsia="Arial" w:hAnsi="Arial" w:cs="Arial"/>
                <w:i/>
                <w:spacing w:val="-1"/>
                <w:sz w:val="20"/>
                <w:szCs w:val="20"/>
              </w:rPr>
              <w:t>i</w:t>
            </w:r>
            <w:r w:rsidRPr="00512383">
              <w:rPr>
                <w:rFonts w:ascii="Arial" w:eastAsia="Arial" w:hAnsi="Arial" w:cs="Arial"/>
                <w:i/>
                <w:sz w:val="20"/>
                <w:szCs w:val="20"/>
              </w:rPr>
              <w:t>te</w:t>
            </w:r>
            <w:r w:rsidRPr="00512383">
              <w:rPr>
                <w:rFonts w:ascii="Arial" w:eastAsia="Arial" w:hAnsi="Arial" w:cs="Arial"/>
                <w:i/>
                <w:spacing w:val="1"/>
                <w:sz w:val="20"/>
                <w:szCs w:val="20"/>
              </w:rPr>
              <w:t>ri</w:t>
            </w:r>
            <w:r w:rsidRPr="00512383">
              <w:rPr>
                <w:rFonts w:ascii="Arial" w:eastAsia="Arial" w:hAnsi="Arial" w:cs="Arial"/>
                <w:i/>
                <w:sz w:val="20"/>
                <w:szCs w:val="20"/>
              </w:rPr>
              <w:t>a</w:t>
            </w:r>
            <w:r w:rsidRPr="00512383">
              <w:rPr>
                <w:rFonts w:ascii="Arial" w:eastAsia="Arial" w:hAnsi="Arial" w:cs="Arial"/>
                <w:i/>
                <w:spacing w:val="-7"/>
                <w:sz w:val="20"/>
                <w:szCs w:val="20"/>
              </w:rPr>
              <w:t xml:space="preserve"> </w:t>
            </w:r>
            <w:r w:rsidRPr="00512383">
              <w:rPr>
                <w:rFonts w:ascii="Arial" w:eastAsia="Arial" w:hAnsi="Arial" w:cs="Arial"/>
                <w:i/>
                <w:spacing w:val="-1"/>
                <w:sz w:val="20"/>
                <w:szCs w:val="20"/>
              </w:rPr>
              <w:t>i</w:t>
            </w:r>
            <w:r w:rsidRPr="00512383">
              <w:rPr>
                <w:rFonts w:ascii="Arial" w:eastAsia="Arial" w:hAnsi="Arial" w:cs="Arial"/>
                <w:i/>
                <w:sz w:val="20"/>
                <w:szCs w:val="20"/>
              </w:rPr>
              <w:t xml:space="preserve">s </w:t>
            </w:r>
            <w:r w:rsidRPr="00512383">
              <w:rPr>
                <w:rFonts w:ascii="Arial" w:eastAsia="Arial" w:hAnsi="Arial" w:cs="Arial"/>
                <w:i/>
                <w:spacing w:val="2"/>
                <w:sz w:val="20"/>
                <w:szCs w:val="20"/>
              </w:rPr>
              <w:t>d</w:t>
            </w:r>
            <w:r w:rsidRPr="00512383">
              <w:rPr>
                <w:rFonts w:ascii="Arial" w:eastAsia="Arial" w:hAnsi="Arial" w:cs="Arial"/>
                <w:i/>
                <w:sz w:val="20"/>
                <w:szCs w:val="20"/>
              </w:rPr>
              <w:t>et</w:t>
            </w:r>
            <w:r w:rsidRPr="00512383">
              <w:rPr>
                <w:rFonts w:ascii="Arial" w:eastAsia="Arial" w:hAnsi="Arial" w:cs="Arial"/>
                <w:i/>
                <w:spacing w:val="2"/>
                <w:sz w:val="20"/>
                <w:szCs w:val="20"/>
              </w:rPr>
              <w:t>a</w:t>
            </w:r>
            <w:r w:rsidRPr="00512383">
              <w:rPr>
                <w:rFonts w:ascii="Arial" w:eastAsia="Arial" w:hAnsi="Arial" w:cs="Arial"/>
                <w:i/>
                <w:spacing w:val="-1"/>
                <w:sz w:val="20"/>
                <w:szCs w:val="20"/>
              </w:rPr>
              <w:t>i</w:t>
            </w:r>
            <w:r w:rsidRPr="00512383">
              <w:rPr>
                <w:rFonts w:ascii="Arial" w:eastAsia="Arial" w:hAnsi="Arial" w:cs="Arial"/>
                <w:i/>
                <w:spacing w:val="1"/>
                <w:sz w:val="20"/>
                <w:szCs w:val="20"/>
              </w:rPr>
              <w:t>l</w:t>
            </w:r>
            <w:r w:rsidRPr="00512383">
              <w:rPr>
                <w:rFonts w:ascii="Arial" w:eastAsia="Arial" w:hAnsi="Arial" w:cs="Arial"/>
                <w:i/>
                <w:sz w:val="20"/>
                <w:szCs w:val="20"/>
              </w:rPr>
              <w:t>ed</w:t>
            </w:r>
            <w:r w:rsidRPr="00512383">
              <w:rPr>
                <w:rFonts w:ascii="Arial" w:eastAsia="Arial" w:hAnsi="Arial" w:cs="Arial"/>
                <w:i/>
                <w:spacing w:val="-5"/>
                <w:sz w:val="20"/>
                <w:szCs w:val="20"/>
              </w:rPr>
              <w:t xml:space="preserve"> </w:t>
            </w:r>
            <w:r w:rsidRPr="00512383">
              <w:rPr>
                <w:rFonts w:ascii="Arial" w:eastAsia="Arial" w:hAnsi="Arial" w:cs="Arial"/>
                <w:i/>
                <w:sz w:val="20"/>
                <w:szCs w:val="20"/>
              </w:rPr>
              <w:t>be</w:t>
            </w:r>
            <w:r w:rsidRPr="00512383">
              <w:rPr>
                <w:rFonts w:ascii="Arial" w:eastAsia="Arial" w:hAnsi="Arial" w:cs="Arial"/>
                <w:i/>
                <w:spacing w:val="1"/>
                <w:sz w:val="20"/>
                <w:szCs w:val="20"/>
              </w:rPr>
              <w:t>l</w:t>
            </w:r>
            <w:r w:rsidRPr="00512383">
              <w:rPr>
                <w:rFonts w:ascii="Arial" w:eastAsia="Arial" w:hAnsi="Arial" w:cs="Arial"/>
                <w:i/>
                <w:spacing w:val="2"/>
                <w:sz w:val="20"/>
                <w:szCs w:val="20"/>
              </w:rPr>
              <w:t>o</w:t>
            </w:r>
            <w:r w:rsidR="00AD5DDC">
              <w:rPr>
                <w:rFonts w:ascii="Arial" w:eastAsia="Arial" w:hAnsi="Arial" w:cs="Arial"/>
                <w:i/>
                <w:spacing w:val="-2"/>
                <w:sz w:val="20"/>
                <w:szCs w:val="20"/>
              </w:rPr>
              <w:t xml:space="preserve">w. </w:t>
            </w:r>
            <w:r w:rsidRPr="00512383">
              <w:rPr>
                <w:rFonts w:ascii="Arial" w:hAnsi="Arial" w:cs="Arial"/>
                <w:i/>
                <w:iCs/>
                <w:sz w:val="20"/>
                <w:szCs w:val="20"/>
              </w:rPr>
              <w:t>Add any essential operating conditions that may be present with training and assessment depending on the work situation, needs of the candidate, accessibility of the item, and local industry and regional contexts</w:t>
            </w:r>
          </w:p>
        </w:tc>
      </w:tr>
      <w:tr w:rsidR="00111D21" w:rsidRPr="00512383" w14:paraId="2A17FE06" w14:textId="77777777" w:rsidTr="001368AB">
        <w:trPr>
          <w:jc w:val="center"/>
        </w:trPr>
        <w:tc>
          <w:tcPr>
            <w:tcW w:w="1485" w:type="pct"/>
            <w:gridSpan w:val="2"/>
          </w:tcPr>
          <w:p w14:paraId="00804B0B" w14:textId="19F321B9" w:rsidR="00111D21" w:rsidRPr="00512383" w:rsidRDefault="00E31156" w:rsidP="000F0D59">
            <w:pPr>
              <w:widowControl w:val="0"/>
              <w:spacing w:before="120" w:after="120" w:line="276" w:lineRule="auto"/>
              <w:rPr>
                <w:rStyle w:val="Normal10TNRChar"/>
                <w:rFonts w:ascii="Arial" w:hAnsi="Arial" w:cs="Arial"/>
                <w:iCs/>
              </w:rPr>
            </w:pPr>
            <w:r>
              <w:rPr>
                <w:rStyle w:val="Normal10TNRChar"/>
                <w:rFonts w:ascii="Arial" w:hAnsi="Arial" w:cs="Arial"/>
                <w:b/>
                <w:i/>
                <w:iCs/>
              </w:rPr>
              <w:t>Verification r</w:t>
            </w:r>
            <w:r w:rsidR="00111D21" w:rsidRPr="00512383">
              <w:rPr>
                <w:rStyle w:val="Normal10TNRChar"/>
                <w:rFonts w:ascii="Arial" w:hAnsi="Arial" w:cs="Arial"/>
                <w:b/>
                <w:i/>
                <w:iCs/>
              </w:rPr>
              <w:t>esources</w:t>
            </w:r>
            <w:r w:rsidR="00111D21" w:rsidRPr="00512383">
              <w:rPr>
                <w:rStyle w:val="Normal10TNRChar"/>
                <w:rFonts w:ascii="Arial" w:hAnsi="Arial" w:cs="Arial"/>
                <w:iCs/>
              </w:rPr>
              <w:t>:</w:t>
            </w:r>
          </w:p>
        </w:tc>
        <w:tc>
          <w:tcPr>
            <w:tcW w:w="3515" w:type="pct"/>
            <w:gridSpan w:val="2"/>
          </w:tcPr>
          <w:p w14:paraId="54CB9D91" w14:textId="77777777" w:rsidR="00111D21" w:rsidRDefault="00111D21" w:rsidP="000F0D59">
            <w:pPr>
              <w:pStyle w:val="ListParagraph"/>
              <w:widowControl w:val="0"/>
              <w:numPr>
                <w:ilvl w:val="0"/>
                <w:numId w:val="6"/>
              </w:numPr>
              <w:spacing w:before="120" w:after="120" w:line="276" w:lineRule="auto"/>
              <w:contextualSpacing w:val="0"/>
              <w:rPr>
                <w:rFonts w:ascii="Arial" w:hAnsi="Arial" w:cs="Arial"/>
                <w:bCs/>
              </w:rPr>
            </w:pPr>
            <w:r>
              <w:rPr>
                <w:rFonts w:ascii="Arial" w:hAnsi="Arial" w:cs="Arial"/>
                <w:bCs/>
              </w:rPr>
              <w:t>Must include:</w:t>
            </w:r>
          </w:p>
          <w:p w14:paraId="2268A2D7" w14:textId="556364F9" w:rsidR="00111D21" w:rsidRPr="00512383" w:rsidRDefault="00111D21" w:rsidP="000F0D59">
            <w:pPr>
              <w:pStyle w:val="ListParagraph"/>
              <w:widowControl w:val="0"/>
              <w:numPr>
                <w:ilvl w:val="1"/>
                <w:numId w:val="6"/>
              </w:numPr>
              <w:spacing w:before="120" w:after="120" w:line="276" w:lineRule="auto"/>
              <w:contextualSpacing w:val="0"/>
              <w:rPr>
                <w:rFonts w:ascii="Arial" w:hAnsi="Arial" w:cs="Arial"/>
                <w:bCs/>
              </w:rPr>
            </w:pPr>
            <w:r w:rsidRPr="00512383">
              <w:rPr>
                <w:rFonts w:ascii="Arial" w:hAnsi="Arial" w:cs="Arial"/>
                <w:bCs/>
              </w:rPr>
              <w:t>Trainer devices for all adrenaline injectors currently</w:t>
            </w:r>
            <w:r>
              <w:rPr>
                <w:rFonts w:ascii="Arial" w:hAnsi="Arial" w:cs="Arial"/>
                <w:bCs/>
              </w:rPr>
              <w:t xml:space="preserve"> approved for use and</w:t>
            </w:r>
            <w:r w:rsidRPr="00512383">
              <w:rPr>
                <w:rFonts w:ascii="Arial" w:hAnsi="Arial" w:cs="Arial"/>
                <w:bCs/>
              </w:rPr>
              <w:t xml:space="preserve"> available on the Australian market</w:t>
            </w:r>
            <w:r>
              <w:rPr>
                <w:rFonts w:ascii="Arial" w:hAnsi="Arial" w:cs="Arial"/>
                <w:bCs/>
              </w:rPr>
              <w:t>,</w:t>
            </w:r>
            <w:r w:rsidRPr="00512383">
              <w:rPr>
                <w:rFonts w:ascii="Arial" w:hAnsi="Arial" w:cs="Arial"/>
                <w:bCs/>
              </w:rPr>
              <w:t xml:space="preserve"> </w:t>
            </w:r>
            <w:r w:rsidRPr="00512383">
              <w:rPr>
                <w:rFonts w:ascii="Arial" w:hAnsi="Arial" w:cs="Arial"/>
              </w:rPr>
              <w:t xml:space="preserve">as identified in the </w:t>
            </w:r>
            <w:r w:rsidRPr="00196160">
              <w:rPr>
                <w:rFonts w:ascii="Arial" w:hAnsi="Arial" w:cs="Arial"/>
                <w:i/>
              </w:rPr>
              <w:t>ASCIA anaphylaxis e-training for Victorian Schools</w:t>
            </w:r>
          </w:p>
          <w:p w14:paraId="233BC4E9" w14:textId="77777777" w:rsidR="00111D21" w:rsidRPr="00512383" w:rsidRDefault="00111D21" w:rsidP="000F0D59">
            <w:pPr>
              <w:pStyle w:val="ListParagraph"/>
              <w:widowControl w:val="0"/>
              <w:numPr>
                <w:ilvl w:val="1"/>
                <w:numId w:val="6"/>
              </w:numPr>
              <w:tabs>
                <w:tab w:val="left" w:pos="426"/>
              </w:tabs>
              <w:spacing w:before="120" w:after="120" w:line="276" w:lineRule="auto"/>
              <w:contextualSpacing w:val="0"/>
              <w:rPr>
                <w:rFonts w:ascii="Arial" w:hAnsi="Arial" w:cs="Arial"/>
                <w:bCs/>
              </w:rPr>
            </w:pPr>
            <w:r w:rsidRPr="00196160">
              <w:rPr>
                <w:rFonts w:ascii="Arial" w:hAnsi="Arial" w:cs="Arial"/>
                <w:bCs/>
              </w:rPr>
              <w:t xml:space="preserve">School Supervisors’ Observation Checklist </w:t>
            </w:r>
            <w:r>
              <w:rPr>
                <w:rFonts w:ascii="Arial" w:hAnsi="Arial" w:cs="Arial"/>
                <w:bCs/>
              </w:rPr>
              <w:t>(</w:t>
            </w:r>
            <w:r w:rsidRPr="00512383">
              <w:rPr>
                <w:rFonts w:ascii="Arial" w:hAnsi="Arial" w:cs="Arial"/>
                <w:bCs/>
              </w:rPr>
              <w:t>developed by the Victorian Department of Education and Training)</w:t>
            </w:r>
          </w:p>
          <w:p w14:paraId="46FDD7F7" w14:textId="6253B3D5" w:rsidR="00111D21" w:rsidRPr="009C2EEC" w:rsidRDefault="00111D21" w:rsidP="000F0D59">
            <w:pPr>
              <w:pStyle w:val="ListParagraph"/>
              <w:widowControl w:val="0"/>
              <w:numPr>
                <w:ilvl w:val="1"/>
                <w:numId w:val="6"/>
              </w:numPr>
              <w:tabs>
                <w:tab w:val="left" w:pos="426"/>
              </w:tabs>
              <w:spacing w:before="120" w:after="120" w:line="276" w:lineRule="auto"/>
              <w:contextualSpacing w:val="0"/>
              <w:rPr>
                <w:rFonts w:ascii="Arial" w:hAnsi="Arial" w:cs="Arial"/>
                <w:bCs/>
              </w:rPr>
            </w:pPr>
            <w:r w:rsidRPr="009C2EEC">
              <w:rPr>
                <w:rFonts w:ascii="Arial" w:hAnsi="Arial" w:cs="Arial"/>
                <w:bCs/>
              </w:rPr>
              <w:t xml:space="preserve">Current ASCIA Action Plans and First Aid Plan </w:t>
            </w:r>
          </w:p>
          <w:p w14:paraId="1352F6D9" w14:textId="77777777" w:rsidR="00111D21" w:rsidRDefault="00111D21" w:rsidP="000F0D59">
            <w:pPr>
              <w:pStyle w:val="ListParagraph"/>
              <w:widowControl w:val="0"/>
              <w:numPr>
                <w:ilvl w:val="0"/>
                <w:numId w:val="6"/>
              </w:numPr>
              <w:tabs>
                <w:tab w:val="left" w:pos="426"/>
              </w:tabs>
              <w:spacing w:before="120" w:after="120" w:line="276" w:lineRule="auto"/>
              <w:contextualSpacing w:val="0"/>
              <w:rPr>
                <w:rFonts w:ascii="Arial" w:hAnsi="Arial" w:cs="Arial"/>
                <w:bCs/>
              </w:rPr>
            </w:pPr>
            <w:r>
              <w:rPr>
                <w:rFonts w:ascii="Arial" w:hAnsi="Arial" w:cs="Arial"/>
                <w:bCs/>
              </w:rPr>
              <w:t>May include:</w:t>
            </w:r>
          </w:p>
          <w:p w14:paraId="70D4ADAF" w14:textId="763FFA55" w:rsidR="00111D21" w:rsidRPr="00251F49" w:rsidRDefault="00111D21" w:rsidP="000F0D59">
            <w:pPr>
              <w:pStyle w:val="ListParagraph"/>
              <w:widowControl w:val="0"/>
              <w:numPr>
                <w:ilvl w:val="1"/>
                <w:numId w:val="6"/>
              </w:numPr>
              <w:tabs>
                <w:tab w:val="left" w:pos="426"/>
              </w:tabs>
              <w:spacing w:before="120" w:after="120" w:line="276" w:lineRule="auto"/>
              <w:contextualSpacing w:val="0"/>
              <w:rPr>
                <w:rFonts w:ascii="Arial" w:hAnsi="Arial" w:cs="Arial"/>
                <w:bCs/>
              </w:rPr>
            </w:pPr>
            <w:r>
              <w:rPr>
                <w:rFonts w:ascii="Arial" w:hAnsi="Arial" w:cs="Arial"/>
                <w:bCs/>
              </w:rPr>
              <w:t xml:space="preserve">Resources for remote </w:t>
            </w:r>
            <w:r w:rsidR="007D2E07">
              <w:rPr>
                <w:rFonts w:ascii="Arial" w:hAnsi="Arial" w:cs="Arial"/>
                <w:bCs/>
              </w:rPr>
              <w:t xml:space="preserve">verification </w:t>
            </w:r>
            <w:r>
              <w:rPr>
                <w:rFonts w:ascii="Arial" w:hAnsi="Arial" w:cs="Arial"/>
                <w:bCs/>
              </w:rPr>
              <w:t xml:space="preserve">where face to face </w:t>
            </w:r>
            <w:r w:rsidR="007D2E07">
              <w:rPr>
                <w:rFonts w:ascii="Arial" w:hAnsi="Arial" w:cs="Arial"/>
                <w:bCs/>
              </w:rPr>
              <w:t xml:space="preserve">verification </w:t>
            </w:r>
            <w:r>
              <w:rPr>
                <w:rFonts w:ascii="Arial" w:hAnsi="Arial" w:cs="Arial"/>
                <w:bCs/>
              </w:rPr>
              <w:t>is not possible</w:t>
            </w:r>
          </w:p>
        </w:tc>
      </w:tr>
      <w:tr w:rsidR="00111D21" w:rsidRPr="00512383" w14:paraId="49AD13F3" w14:textId="77777777" w:rsidTr="001368AB">
        <w:trPr>
          <w:trHeight w:val="477"/>
          <w:jc w:val="center"/>
        </w:trPr>
        <w:tc>
          <w:tcPr>
            <w:tcW w:w="1485" w:type="pct"/>
            <w:gridSpan w:val="2"/>
          </w:tcPr>
          <w:p w14:paraId="7578F1EF" w14:textId="77777777" w:rsidR="00111D21" w:rsidRPr="00512383" w:rsidRDefault="00111D21" w:rsidP="000F0D59">
            <w:pPr>
              <w:widowControl w:val="0"/>
              <w:spacing w:before="120" w:after="120" w:line="276" w:lineRule="auto"/>
              <w:ind w:left="0" w:hanging="9"/>
              <w:rPr>
                <w:rStyle w:val="Normal10TNRChar"/>
                <w:rFonts w:ascii="Arial" w:hAnsi="Arial" w:cs="Arial"/>
                <w:iCs/>
              </w:rPr>
            </w:pPr>
            <w:r w:rsidRPr="00512383">
              <w:rPr>
                <w:rFonts w:ascii="Arial" w:hAnsi="Arial" w:cs="Arial"/>
                <w:b/>
                <w:bCs/>
                <w:i/>
                <w:iCs/>
              </w:rPr>
              <w:lastRenderedPageBreak/>
              <w:t xml:space="preserve">Evidence required and </w:t>
            </w:r>
            <w:r w:rsidRPr="00512383">
              <w:rPr>
                <w:rStyle w:val="Normal10TNRChar"/>
                <w:rFonts w:ascii="Arial" w:hAnsi="Arial" w:cs="Arial"/>
                <w:b/>
                <w:i/>
                <w:iCs/>
              </w:rPr>
              <w:t>verification process</w:t>
            </w:r>
            <w:r w:rsidRPr="00512383">
              <w:rPr>
                <w:rStyle w:val="Normal10TNRChar"/>
                <w:rFonts w:ascii="Arial" w:hAnsi="Arial" w:cs="Arial"/>
                <w:iCs/>
              </w:rPr>
              <w:t xml:space="preserve"> </w:t>
            </w:r>
            <w:r>
              <w:rPr>
                <w:rStyle w:val="Normal10TNRChar"/>
                <w:rFonts w:ascii="Arial" w:hAnsi="Arial" w:cs="Arial"/>
                <w:iCs/>
              </w:rPr>
              <w:t xml:space="preserve">must </w:t>
            </w:r>
            <w:r w:rsidRPr="00512383">
              <w:rPr>
                <w:rStyle w:val="Normal10TNRChar"/>
                <w:rFonts w:ascii="Arial" w:hAnsi="Arial" w:cs="Arial"/>
                <w:iCs/>
              </w:rPr>
              <w:t>include:</w:t>
            </w:r>
          </w:p>
        </w:tc>
        <w:tc>
          <w:tcPr>
            <w:tcW w:w="3515" w:type="pct"/>
            <w:gridSpan w:val="2"/>
          </w:tcPr>
          <w:p w14:paraId="3BE66226" w14:textId="77777777" w:rsidR="00111D21" w:rsidRPr="00364F27" w:rsidRDefault="00111D21" w:rsidP="000F0D59">
            <w:pPr>
              <w:pStyle w:val="ListParagraph"/>
              <w:widowControl w:val="0"/>
              <w:numPr>
                <w:ilvl w:val="0"/>
                <w:numId w:val="6"/>
              </w:numPr>
              <w:tabs>
                <w:tab w:val="left" w:pos="426"/>
              </w:tabs>
              <w:spacing w:before="120" w:after="120" w:line="276" w:lineRule="auto"/>
              <w:contextualSpacing w:val="0"/>
              <w:rPr>
                <w:rFonts w:ascii="Arial" w:hAnsi="Arial" w:cs="Arial"/>
                <w:bCs/>
                <w:i/>
              </w:rPr>
            </w:pPr>
            <w:r w:rsidRPr="00512383">
              <w:rPr>
                <w:rFonts w:ascii="Arial" w:hAnsi="Arial" w:cs="Arial"/>
                <w:bCs/>
              </w:rPr>
              <w:t xml:space="preserve">Verification is undertaken within 30 days of successful completion of </w:t>
            </w:r>
            <w:r w:rsidRPr="00364F27">
              <w:rPr>
                <w:rFonts w:ascii="Arial" w:hAnsi="Arial" w:cs="Arial"/>
                <w:i/>
              </w:rPr>
              <w:t>ASCIA Anaphylaxis e-training for Victorian Schools</w:t>
            </w:r>
          </w:p>
          <w:p w14:paraId="10501D41" w14:textId="5D1C5BF7" w:rsidR="00111D21" w:rsidRPr="009C2EEC" w:rsidRDefault="00111D21" w:rsidP="000F0D59">
            <w:pPr>
              <w:pStyle w:val="ListParagraph"/>
              <w:widowControl w:val="0"/>
              <w:numPr>
                <w:ilvl w:val="0"/>
                <w:numId w:val="6"/>
              </w:numPr>
              <w:tabs>
                <w:tab w:val="left" w:pos="426"/>
              </w:tabs>
              <w:spacing w:before="120" w:after="120" w:line="276" w:lineRule="auto"/>
              <w:contextualSpacing w:val="0"/>
              <w:rPr>
                <w:rFonts w:ascii="Arial" w:hAnsi="Arial" w:cs="Arial"/>
                <w:bCs/>
              </w:rPr>
            </w:pPr>
            <w:r w:rsidRPr="009C2EEC">
              <w:rPr>
                <w:rFonts w:ascii="Arial" w:hAnsi="Arial" w:cs="Arial"/>
                <w:bCs/>
              </w:rPr>
              <w:t>Candidate confirms they have</w:t>
            </w:r>
            <w:r w:rsidRPr="009C2EEC">
              <w:rPr>
                <w:rFonts w:ascii="Arial" w:hAnsi="Arial" w:cs="Arial"/>
                <w:bCs/>
                <w:color w:val="FF0000"/>
              </w:rPr>
              <w:t xml:space="preserve"> </w:t>
            </w:r>
            <w:r w:rsidRPr="009C2EEC">
              <w:rPr>
                <w:rFonts w:ascii="Arial" w:hAnsi="Arial" w:cs="Arial"/>
                <w:bCs/>
              </w:rPr>
              <w:t xml:space="preserve">practised using the trainer device/s prior to verification activity </w:t>
            </w:r>
            <w:r>
              <w:rPr>
                <w:rFonts w:ascii="Arial" w:hAnsi="Arial" w:cs="Arial"/>
                <w:bCs/>
              </w:rPr>
              <w:t>or is provided with an opportunity prior to the assessment of their skills</w:t>
            </w:r>
            <w:r w:rsidRPr="009C2EEC">
              <w:rPr>
                <w:rFonts w:ascii="Arial" w:hAnsi="Arial" w:cs="Arial"/>
                <w:bCs/>
              </w:rPr>
              <w:t xml:space="preserve"> </w:t>
            </w:r>
          </w:p>
          <w:p w14:paraId="6C7F0B18" w14:textId="0F7376CF" w:rsidR="00111D21" w:rsidRPr="009C2EEC" w:rsidRDefault="00111D21" w:rsidP="000F0D59">
            <w:pPr>
              <w:pStyle w:val="ListParagraph"/>
              <w:widowControl w:val="0"/>
              <w:numPr>
                <w:ilvl w:val="0"/>
                <w:numId w:val="6"/>
              </w:numPr>
              <w:tabs>
                <w:tab w:val="left" w:pos="426"/>
              </w:tabs>
              <w:spacing w:before="120" w:after="120" w:line="276" w:lineRule="auto"/>
              <w:contextualSpacing w:val="0"/>
              <w:rPr>
                <w:rFonts w:ascii="Arial" w:hAnsi="Arial" w:cs="Arial"/>
                <w:bCs/>
              </w:rPr>
            </w:pPr>
            <w:r w:rsidRPr="009C2EEC">
              <w:rPr>
                <w:rFonts w:ascii="Arial" w:hAnsi="Arial" w:cs="Arial"/>
                <w:bCs/>
              </w:rPr>
              <w:t xml:space="preserve">Skills demonstration </w:t>
            </w:r>
            <w:r w:rsidR="00C4742F">
              <w:rPr>
                <w:rFonts w:ascii="Arial" w:hAnsi="Arial" w:cs="Arial"/>
                <w:bCs/>
              </w:rPr>
              <w:t xml:space="preserve">by the candidate </w:t>
            </w:r>
            <w:r w:rsidR="005651AA">
              <w:rPr>
                <w:rFonts w:ascii="Arial" w:hAnsi="Arial" w:cs="Arial"/>
                <w:bCs/>
              </w:rPr>
              <w:t>needs to be</w:t>
            </w:r>
            <w:r w:rsidRPr="009C2EEC">
              <w:rPr>
                <w:rFonts w:ascii="Arial" w:hAnsi="Arial" w:cs="Arial"/>
                <w:bCs/>
              </w:rPr>
              <w:t xml:space="preserve"> witnessed</w:t>
            </w:r>
            <w:r w:rsidR="00C4742F">
              <w:rPr>
                <w:rFonts w:ascii="Arial" w:hAnsi="Arial" w:cs="Arial"/>
                <w:bCs/>
              </w:rPr>
              <w:t>/observed</w:t>
            </w:r>
            <w:r w:rsidRPr="009C2EEC">
              <w:rPr>
                <w:rFonts w:ascii="Arial" w:hAnsi="Arial" w:cs="Arial"/>
                <w:bCs/>
              </w:rPr>
              <w:t xml:space="preserve"> in real-time by the verifier</w:t>
            </w:r>
          </w:p>
          <w:p w14:paraId="60D998AB" w14:textId="22FB4F03" w:rsidR="00111D21" w:rsidRPr="00512383" w:rsidRDefault="00111D21" w:rsidP="000F0D59">
            <w:pPr>
              <w:pStyle w:val="ListParagraph"/>
              <w:widowControl w:val="0"/>
              <w:numPr>
                <w:ilvl w:val="0"/>
                <w:numId w:val="6"/>
              </w:numPr>
              <w:tabs>
                <w:tab w:val="left" w:pos="426"/>
              </w:tabs>
              <w:spacing w:before="120" w:after="120" w:line="276" w:lineRule="auto"/>
              <w:contextualSpacing w:val="0"/>
              <w:rPr>
                <w:rFonts w:ascii="Arial" w:hAnsi="Arial" w:cs="Arial"/>
                <w:bCs/>
              </w:rPr>
            </w:pPr>
            <w:r w:rsidRPr="00512383">
              <w:rPr>
                <w:rFonts w:ascii="Arial" w:hAnsi="Arial" w:cs="Arial"/>
                <w:bCs/>
              </w:rPr>
              <w:t>Skills</w:t>
            </w:r>
            <w:r>
              <w:rPr>
                <w:rFonts w:ascii="Arial" w:hAnsi="Arial" w:cs="Arial"/>
                <w:bCs/>
              </w:rPr>
              <w:t xml:space="preserve"> </w:t>
            </w:r>
            <w:r w:rsidRPr="00512383">
              <w:rPr>
                <w:rFonts w:ascii="Arial" w:hAnsi="Arial" w:cs="Arial"/>
                <w:bCs/>
              </w:rPr>
              <w:t>demonstration</w:t>
            </w:r>
            <w:r w:rsidR="00C4742F">
              <w:rPr>
                <w:rFonts w:ascii="Arial" w:hAnsi="Arial" w:cs="Arial"/>
                <w:bCs/>
              </w:rPr>
              <w:t xml:space="preserve"> by the candidate</w:t>
            </w:r>
            <w:r w:rsidRPr="00512383">
              <w:rPr>
                <w:rFonts w:ascii="Arial" w:hAnsi="Arial" w:cs="Arial"/>
                <w:bCs/>
              </w:rPr>
              <w:t xml:space="preserve"> involves the use of </w:t>
            </w:r>
            <w:r w:rsidR="00543CD3">
              <w:rPr>
                <w:rFonts w:ascii="Arial" w:hAnsi="Arial" w:cs="Arial"/>
                <w:bCs/>
              </w:rPr>
              <w:t xml:space="preserve">trainer device/s for </w:t>
            </w:r>
            <w:r w:rsidRPr="00512383">
              <w:rPr>
                <w:rFonts w:ascii="Arial" w:hAnsi="Arial" w:cs="Arial"/>
                <w:bCs/>
              </w:rPr>
              <w:t xml:space="preserve">all </w:t>
            </w:r>
            <w:r>
              <w:rPr>
                <w:rFonts w:ascii="Arial" w:hAnsi="Arial" w:cs="Arial"/>
                <w:bCs/>
              </w:rPr>
              <w:t>adrenaline injectors</w:t>
            </w:r>
            <w:r w:rsidRPr="00512383">
              <w:rPr>
                <w:rFonts w:ascii="Arial" w:hAnsi="Arial" w:cs="Arial"/>
                <w:bCs/>
              </w:rPr>
              <w:t xml:space="preserve"> currently </w:t>
            </w:r>
            <w:r>
              <w:rPr>
                <w:rFonts w:ascii="Arial" w:hAnsi="Arial" w:cs="Arial"/>
                <w:bCs/>
              </w:rPr>
              <w:t xml:space="preserve">approved for use and </w:t>
            </w:r>
            <w:r w:rsidRPr="00512383">
              <w:rPr>
                <w:rFonts w:ascii="Arial" w:hAnsi="Arial" w:cs="Arial"/>
                <w:bCs/>
              </w:rPr>
              <w:t>available on the Australian market</w:t>
            </w:r>
            <w:r>
              <w:rPr>
                <w:rFonts w:ascii="Arial" w:hAnsi="Arial" w:cs="Arial"/>
                <w:bCs/>
              </w:rPr>
              <w:t>,</w:t>
            </w:r>
            <w:r w:rsidRPr="00512383">
              <w:rPr>
                <w:rFonts w:ascii="Arial" w:hAnsi="Arial" w:cs="Arial"/>
                <w:bCs/>
              </w:rPr>
              <w:t xml:space="preserve"> as identified in the </w:t>
            </w:r>
            <w:r w:rsidRPr="00364F27">
              <w:rPr>
                <w:rFonts w:ascii="Arial" w:hAnsi="Arial" w:cs="Arial"/>
                <w:bCs/>
                <w:i/>
              </w:rPr>
              <w:t>ASCIA Anaphylaxis e-training for Victorian Schools</w:t>
            </w:r>
          </w:p>
          <w:p w14:paraId="16C2C931" w14:textId="77777777" w:rsidR="00111D21" w:rsidRPr="00334E2C" w:rsidRDefault="00111D21" w:rsidP="000F0D59">
            <w:pPr>
              <w:pStyle w:val="ListParagraph"/>
              <w:widowControl w:val="0"/>
              <w:numPr>
                <w:ilvl w:val="0"/>
                <w:numId w:val="6"/>
              </w:numPr>
              <w:tabs>
                <w:tab w:val="left" w:pos="426"/>
              </w:tabs>
              <w:spacing w:before="120" w:after="120" w:line="276" w:lineRule="auto"/>
              <w:contextualSpacing w:val="0"/>
              <w:rPr>
                <w:rFonts w:ascii="Arial" w:hAnsi="Arial" w:cs="Arial"/>
                <w:bCs/>
              </w:rPr>
            </w:pPr>
            <w:r w:rsidRPr="00512383">
              <w:rPr>
                <w:rFonts w:ascii="Arial" w:hAnsi="Arial" w:cs="Arial"/>
                <w:bCs/>
              </w:rPr>
              <w:t>Skills</w:t>
            </w:r>
            <w:r>
              <w:rPr>
                <w:rFonts w:ascii="Arial" w:hAnsi="Arial" w:cs="Arial"/>
                <w:bCs/>
              </w:rPr>
              <w:t xml:space="preserve"> </w:t>
            </w:r>
            <w:r w:rsidRPr="00512383">
              <w:rPr>
                <w:rFonts w:ascii="Arial" w:hAnsi="Arial" w:cs="Arial"/>
                <w:bCs/>
              </w:rPr>
              <w:t xml:space="preserve">demonstration is performed by the </w:t>
            </w:r>
            <w:r w:rsidRPr="00B42048">
              <w:rPr>
                <w:rFonts w:ascii="Arial" w:hAnsi="Arial" w:cs="Arial"/>
                <w:bCs/>
              </w:rPr>
              <w:t>candidate</w:t>
            </w:r>
            <w:r w:rsidRPr="00512383">
              <w:rPr>
                <w:rFonts w:ascii="Arial" w:hAnsi="Arial" w:cs="Arial"/>
                <w:bCs/>
              </w:rPr>
              <w:t xml:space="preserve"> </w:t>
            </w:r>
            <w:r>
              <w:rPr>
                <w:rFonts w:ascii="Arial" w:hAnsi="Arial" w:cs="Arial"/>
                <w:bCs/>
              </w:rPr>
              <w:t>on a r</w:t>
            </w:r>
            <w:r w:rsidRPr="00B92974">
              <w:rPr>
                <w:rFonts w:ascii="Arial" w:hAnsi="Arial" w:cs="Arial"/>
                <w:bCs/>
              </w:rPr>
              <w:t xml:space="preserve">ole-playing casualty or appropriate </w:t>
            </w:r>
            <w:r w:rsidRPr="00B42048">
              <w:rPr>
                <w:rFonts w:ascii="Arial" w:hAnsi="Arial" w:cs="Arial"/>
                <w:bCs/>
              </w:rPr>
              <w:t>simulated casualty</w:t>
            </w:r>
          </w:p>
        </w:tc>
      </w:tr>
      <w:tr w:rsidR="00111D21" w:rsidRPr="00512383" w14:paraId="2DA890F7" w14:textId="77777777" w:rsidTr="001368AB">
        <w:trPr>
          <w:trHeight w:val="477"/>
          <w:jc w:val="center"/>
        </w:trPr>
        <w:tc>
          <w:tcPr>
            <w:tcW w:w="1485" w:type="pct"/>
            <w:gridSpan w:val="2"/>
          </w:tcPr>
          <w:p w14:paraId="0FE31F22" w14:textId="77777777" w:rsidR="00111D21" w:rsidRPr="00512383" w:rsidRDefault="00111D21" w:rsidP="000F0D59">
            <w:pPr>
              <w:widowControl w:val="0"/>
              <w:spacing w:before="120" w:after="120" w:line="276" w:lineRule="auto"/>
              <w:rPr>
                <w:rStyle w:val="Normal10TNRChar"/>
                <w:rFonts w:ascii="Arial" w:hAnsi="Arial" w:cs="Arial"/>
                <w:b/>
                <w:i/>
                <w:iCs/>
              </w:rPr>
            </w:pPr>
            <w:r w:rsidRPr="00512383">
              <w:rPr>
                <w:rStyle w:val="Normal10TNRChar"/>
                <w:rFonts w:ascii="Arial" w:hAnsi="Arial" w:cs="Arial"/>
                <w:b/>
                <w:i/>
                <w:iCs/>
              </w:rPr>
              <w:t xml:space="preserve">Components </w:t>
            </w:r>
            <w:r w:rsidRPr="00512383">
              <w:rPr>
                <w:rStyle w:val="Normal10TNRChar"/>
                <w:rFonts w:ascii="Arial" w:hAnsi="Arial" w:cs="Arial"/>
                <w:iCs/>
              </w:rPr>
              <w:t>include:</w:t>
            </w:r>
          </w:p>
        </w:tc>
        <w:tc>
          <w:tcPr>
            <w:tcW w:w="3515" w:type="pct"/>
            <w:gridSpan w:val="2"/>
          </w:tcPr>
          <w:p w14:paraId="172E0444" w14:textId="77777777" w:rsidR="00111D21" w:rsidRPr="00364F27" w:rsidRDefault="00111D21" w:rsidP="000F0D59">
            <w:pPr>
              <w:pStyle w:val="ListParagraph"/>
              <w:numPr>
                <w:ilvl w:val="0"/>
                <w:numId w:val="7"/>
              </w:numPr>
              <w:spacing w:before="120" w:after="120" w:line="276" w:lineRule="auto"/>
              <w:contextualSpacing w:val="0"/>
              <w:rPr>
                <w:rFonts w:ascii="Arial" w:eastAsia="Calibri" w:hAnsi="Arial" w:cs="Arial"/>
                <w:szCs w:val="20"/>
                <w:lang w:val="en-US"/>
              </w:rPr>
            </w:pPr>
            <w:r w:rsidRPr="006F5D41">
              <w:rPr>
                <w:rFonts w:ascii="Arial" w:eastAsia="Calibri" w:hAnsi="Arial"/>
                <w:szCs w:val="20"/>
                <w:lang w:val="en-US"/>
              </w:rPr>
              <w:t xml:space="preserve">For all devices </w:t>
            </w:r>
            <w:r w:rsidRPr="00364F27">
              <w:rPr>
                <w:rFonts w:ascii="Arial" w:eastAsia="Calibri" w:hAnsi="Arial" w:cs="Arial"/>
                <w:szCs w:val="20"/>
                <w:lang w:val="en-US"/>
              </w:rPr>
              <w:t>identified in the ASCIA e-training</w:t>
            </w:r>
            <w:r>
              <w:rPr>
                <w:rFonts w:ascii="Arial" w:eastAsia="Calibri" w:hAnsi="Arial" w:cs="Arial"/>
                <w:szCs w:val="20"/>
                <w:lang w:val="en-US"/>
              </w:rPr>
              <w:t>:</w:t>
            </w:r>
          </w:p>
          <w:p w14:paraId="5B665EEC" w14:textId="60C240A8" w:rsidR="00111D21" w:rsidRPr="00364F27" w:rsidRDefault="00A217A3" w:rsidP="000F0D59">
            <w:pPr>
              <w:pStyle w:val="ListParagraph"/>
              <w:numPr>
                <w:ilvl w:val="1"/>
                <w:numId w:val="7"/>
              </w:numPr>
              <w:spacing w:before="120" w:after="120" w:line="276" w:lineRule="auto"/>
              <w:contextualSpacing w:val="0"/>
              <w:rPr>
                <w:rFonts w:ascii="Arial" w:eastAsia="Calibri" w:hAnsi="Arial" w:cs="Arial"/>
                <w:sz w:val="20"/>
                <w:szCs w:val="20"/>
                <w:lang w:val="en-US"/>
              </w:rPr>
            </w:pPr>
            <w:r>
              <w:rPr>
                <w:rFonts w:ascii="Arial" w:eastAsia="Calibri" w:hAnsi="Arial" w:cs="Arial"/>
                <w:szCs w:val="20"/>
                <w:lang w:val="en-US"/>
              </w:rPr>
              <w:t>T</w:t>
            </w:r>
            <w:r w:rsidR="00111D21" w:rsidRPr="00364F27">
              <w:rPr>
                <w:rFonts w:ascii="Arial" w:eastAsia="Calibri" w:hAnsi="Arial" w:cs="Arial"/>
                <w:szCs w:val="20"/>
                <w:lang w:val="en-US"/>
              </w:rPr>
              <w:t>he needle</w:t>
            </w:r>
          </w:p>
          <w:p w14:paraId="015462BF" w14:textId="41194E7E" w:rsidR="00111D21" w:rsidRPr="00364F27" w:rsidRDefault="00A217A3" w:rsidP="000F0D59">
            <w:pPr>
              <w:pStyle w:val="ListParagraph"/>
              <w:numPr>
                <w:ilvl w:val="1"/>
                <w:numId w:val="7"/>
              </w:numPr>
              <w:spacing w:before="120" w:after="120" w:line="276" w:lineRule="auto"/>
              <w:contextualSpacing w:val="0"/>
              <w:rPr>
                <w:rFonts w:ascii="Arial" w:eastAsia="Calibri" w:hAnsi="Arial" w:cs="Arial"/>
                <w:szCs w:val="20"/>
                <w:lang w:val="en-US"/>
              </w:rPr>
            </w:pPr>
            <w:r>
              <w:rPr>
                <w:rFonts w:ascii="Arial" w:eastAsia="Calibri" w:hAnsi="Arial" w:cs="Arial"/>
                <w:szCs w:val="20"/>
                <w:lang w:val="en-US"/>
              </w:rPr>
              <w:t>T</w:t>
            </w:r>
            <w:r w:rsidR="00111D21" w:rsidRPr="00364F27">
              <w:rPr>
                <w:rFonts w:ascii="Arial" w:eastAsia="Calibri" w:hAnsi="Arial" w:cs="Arial"/>
                <w:szCs w:val="20"/>
                <w:lang w:val="en-US"/>
              </w:rPr>
              <w:t>he safety mechanism</w:t>
            </w:r>
          </w:p>
          <w:p w14:paraId="1D5CF927" w14:textId="26692229" w:rsidR="00111D21" w:rsidRPr="00364F27" w:rsidRDefault="00A217A3" w:rsidP="000F0D59">
            <w:pPr>
              <w:pStyle w:val="ListParagraph"/>
              <w:numPr>
                <w:ilvl w:val="1"/>
                <w:numId w:val="7"/>
              </w:numPr>
              <w:spacing w:before="120" w:after="120" w:line="276" w:lineRule="auto"/>
              <w:contextualSpacing w:val="0"/>
              <w:rPr>
                <w:rFonts w:ascii="Arial" w:eastAsia="Calibri" w:hAnsi="Arial" w:cs="Arial"/>
                <w:szCs w:val="20"/>
                <w:lang w:val="en-US"/>
              </w:rPr>
            </w:pPr>
            <w:r>
              <w:rPr>
                <w:rFonts w:ascii="Arial" w:eastAsia="Calibri" w:hAnsi="Arial" w:cs="Arial"/>
                <w:szCs w:val="20"/>
                <w:lang w:val="en-US"/>
              </w:rPr>
              <w:t xml:space="preserve">The component that </w:t>
            </w:r>
            <w:r w:rsidR="00111D21" w:rsidRPr="00364F27">
              <w:rPr>
                <w:rFonts w:ascii="Arial" w:eastAsia="Calibri" w:hAnsi="Arial" w:cs="Arial"/>
                <w:szCs w:val="20"/>
                <w:lang w:val="en-US"/>
              </w:rPr>
              <w:t>triggers the device to administer the medication</w:t>
            </w:r>
          </w:p>
          <w:p w14:paraId="12CF16C0" w14:textId="653B660F" w:rsidR="00111D21" w:rsidRPr="00323D9E" w:rsidRDefault="00A217A3" w:rsidP="000F0D59">
            <w:pPr>
              <w:pStyle w:val="ListParagraph"/>
              <w:numPr>
                <w:ilvl w:val="1"/>
                <w:numId w:val="7"/>
              </w:numPr>
              <w:spacing w:before="120" w:after="120" w:line="276" w:lineRule="auto"/>
              <w:contextualSpacing w:val="0"/>
              <w:textAlignment w:val="baseline"/>
              <w:rPr>
                <w:rFonts w:ascii="Arial" w:hAnsi="Arial" w:cs="Arial"/>
                <w:lang w:eastAsia="en-GB"/>
              </w:rPr>
            </w:pPr>
            <w:r>
              <w:rPr>
                <w:rFonts w:ascii="Arial" w:eastAsia="Calibri" w:hAnsi="Arial" w:cs="Arial"/>
                <w:szCs w:val="20"/>
                <w:lang w:val="en-US"/>
              </w:rPr>
              <w:t>T</w:t>
            </w:r>
            <w:r w:rsidR="00111D21" w:rsidRPr="00364F27">
              <w:rPr>
                <w:rFonts w:ascii="Arial" w:eastAsia="Calibri" w:hAnsi="Arial" w:cs="Arial"/>
                <w:szCs w:val="20"/>
                <w:lang w:val="en-US"/>
              </w:rPr>
              <w:t>he label of the device</w:t>
            </w:r>
          </w:p>
        </w:tc>
      </w:tr>
      <w:tr w:rsidR="00111D21" w:rsidRPr="00512383" w14:paraId="79A6E901" w14:textId="77777777" w:rsidTr="001368AB">
        <w:trPr>
          <w:trHeight w:val="477"/>
          <w:jc w:val="center"/>
        </w:trPr>
        <w:tc>
          <w:tcPr>
            <w:tcW w:w="1485" w:type="pct"/>
            <w:gridSpan w:val="2"/>
          </w:tcPr>
          <w:p w14:paraId="36CE2152" w14:textId="77777777" w:rsidR="00111D21" w:rsidRPr="00512383" w:rsidRDefault="00111D21" w:rsidP="000F0D59">
            <w:pPr>
              <w:widowControl w:val="0"/>
              <w:spacing w:before="120" w:after="120" w:line="276" w:lineRule="auto"/>
              <w:ind w:left="26" w:right="-25" w:hanging="25"/>
              <w:rPr>
                <w:rStyle w:val="Normal10TNRChar"/>
                <w:rFonts w:ascii="Arial" w:hAnsi="Arial" w:cs="Arial"/>
                <w:b/>
                <w:i/>
                <w:iCs/>
              </w:rPr>
            </w:pPr>
            <w:r w:rsidRPr="00512383">
              <w:rPr>
                <w:rStyle w:val="Normal10TNRChar"/>
                <w:rFonts w:ascii="Arial" w:hAnsi="Arial" w:cs="Arial"/>
                <w:b/>
                <w:i/>
                <w:iCs/>
              </w:rPr>
              <w:t xml:space="preserve">Appropriate checks </w:t>
            </w:r>
            <w:r w:rsidRPr="00512383">
              <w:rPr>
                <w:rStyle w:val="Normal10TNRChar"/>
                <w:rFonts w:ascii="Arial" w:hAnsi="Arial" w:cs="Arial"/>
                <w:iCs/>
              </w:rPr>
              <w:t>include:</w:t>
            </w:r>
          </w:p>
        </w:tc>
        <w:tc>
          <w:tcPr>
            <w:tcW w:w="3515" w:type="pct"/>
            <w:gridSpan w:val="2"/>
          </w:tcPr>
          <w:p w14:paraId="1CE110DC" w14:textId="77777777" w:rsidR="00111D21" w:rsidRPr="00512383"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Correct drug</w:t>
            </w:r>
          </w:p>
          <w:p w14:paraId="01507D6D" w14:textId="64D4FE2D" w:rsidR="00111D21" w:rsidRPr="00512383"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 xml:space="preserve">Correct adrenaline injector </w:t>
            </w:r>
            <w:r w:rsidR="00543CD3">
              <w:rPr>
                <w:rFonts w:ascii="Arial" w:hAnsi="Arial" w:cs="Arial"/>
                <w:lang w:eastAsia="en-GB"/>
              </w:rPr>
              <w:t xml:space="preserve">device </w:t>
            </w:r>
            <w:r w:rsidRPr="00512383">
              <w:rPr>
                <w:rFonts w:ascii="Arial" w:hAnsi="Arial" w:cs="Arial"/>
                <w:lang w:eastAsia="en-GB"/>
              </w:rPr>
              <w:t>for the casualty</w:t>
            </w:r>
          </w:p>
          <w:p w14:paraId="07E8663D" w14:textId="77777777" w:rsidR="00111D21" w:rsidRPr="00A2259F"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Expiry date</w:t>
            </w:r>
          </w:p>
        </w:tc>
      </w:tr>
      <w:tr w:rsidR="00111D21" w:rsidRPr="00512383" w14:paraId="33E8B29C" w14:textId="77777777" w:rsidTr="001368AB">
        <w:trPr>
          <w:trHeight w:val="477"/>
          <w:jc w:val="center"/>
        </w:trPr>
        <w:tc>
          <w:tcPr>
            <w:tcW w:w="1485" w:type="pct"/>
            <w:gridSpan w:val="2"/>
          </w:tcPr>
          <w:p w14:paraId="1345D592" w14:textId="77777777" w:rsidR="00111D21" w:rsidRPr="00512383" w:rsidRDefault="00111D21" w:rsidP="000F0D59">
            <w:pPr>
              <w:widowControl w:val="0"/>
              <w:spacing w:before="120" w:after="120" w:line="276" w:lineRule="auto"/>
              <w:ind w:left="26" w:right="-39" w:hanging="25"/>
              <w:rPr>
                <w:rStyle w:val="Normal10TNRChar"/>
                <w:rFonts w:ascii="Arial" w:hAnsi="Arial" w:cs="Arial"/>
                <w:iCs/>
              </w:rPr>
            </w:pPr>
            <w:r>
              <w:rPr>
                <w:rStyle w:val="Normal10TNRChar"/>
                <w:rFonts w:ascii="Arial" w:hAnsi="Arial" w:cs="Arial"/>
                <w:b/>
                <w:i/>
                <w:iCs/>
              </w:rPr>
              <w:t xml:space="preserve">Correct </w:t>
            </w:r>
            <w:r w:rsidRPr="00512383">
              <w:rPr>
                <w:rStyle w:val="Normal10TNRChar"/>
                <w:rFonts w:ascii="Arial" w:hAnsi="Arial" w:cs="Arial"/>
                <w:b/>
                <w:i/>
                <w:iCs/>
              </w:rPr>
              <w:t>position</w:t>
            </w:r>
            <w:r>
              <w:rPr>
                <w:rStyle w:val="Normal10TNRChar"/>
                <w:rFonts w:ascii="Arial" w:hAnsi="Arial" w:cs="Arial"/>
                <w:b/>
                <w:i/>
                <w:iCs/>
              </w:rPr>
              <w:t>ing</w:t>
            </w:r>
            <w:r w:rsidRPr="00512383">
              <w:rPr>
                <w:rStyle w:val="Normal10TNRChar"/>
                <w:rFonts w:ascii="Arial" w:hAnsi="Arial" w:cs="Arial"/>
                <w:b/>
                <w:i/>
                <w:iCs/>
              </w:rPr>
              <w:t xml:space="preserve"> </w:t>
            </w:r>
            <w:r w:rsidRPr="00512383">
              <w:rPr>
                <w:rStyle w:val="Normal10TNRChar"/>
                <w:rFonts w:ascii="Arial" w:hAnsi="Arial" w:cs="Arial"/>
                <w:iCs/>
              </w:rPr>
              <w:t>refers to:</w:t>
            </w:r>
          </w:p>
        </w:tc>
        <w:tc>
          <w:tcPr>
            <w:tcW w:w="3515" w:type="pct"/>
            <w:gridSpan w:val="2"/>
          </w:tcPr>
          <w:p w14:paraId="791F0A31" w14:textId="7A50947C" w:rsidR="00111D21" w:rsidRPr="00512383"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Laying casualty flat unless breathing is difficult</w:t>
            </w:r>
          </w:p>
          <w:p w14:paraId="36D6F6EF" w14:textId="55828896" w:rsidR="00111D21"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If breathing is difficult, allowing casualty to sit</w:t>
            </w:r>
            <w:r w:rsidR="00890831">
              <w:rPr>
                <w:rFonts w:ascii="Arial" w:hAnsi="Arial" w:cs="Arial"/>
                <w:lang w:eastAsia="en-GB"/>
              </w:rPr>
              <w:t xml:space="preserve"> with legs outstretched</w:t>
            </w:r>
          </w:p>
          <w:p w14:paraId="6FCBEF7C" w14:textId="0B8A9784" w:rsidR="00111D21" w:rsidRPr="00512383" w:rsidRDefault="00890831" w:rsidP="000F0D59">
            <w:pPr>
              <w:pStyle w:val="ListParagraph"/>
              <w:numPr>
                <w:ilvl w:val="0"/>
                <w:numId w:val="7"/>
              </w:numPr>
              <w:spacing w:before="120" w:after="120" w:line="276" w:lineRule="auto"/>
              <w:contextualSpacing w:val="0"/>
              <w:textAlignment w:val="baseline"/>
              <w:rPr>
                <w:rFonts w:ascii="Arial" w:hAnsi="Arial" w:cs="Arial"/>
                <w:lang w:eastAsia="en-GB"/>
              </w:rPr>
            </w:pPr>
            <w:r>
              <w:rPr>
                <w:rFonts w:ascii="Arial" w:hAnsi="Arial" w:cs="Arial"/>
                <w:lang w:eastAsia="en-GB"/>
              </w:rPr>
              <w:t>Not holding infant upright</w:t>
            </w:r>
          </w:p>
          <w:p w14:paraId="7DAF5EE1" w14:textId="2E96C2B3" w:rsidR="00111D21" w:rsidRPr="00512383"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Not allowing casualty to stand</w:t>
            </w:r>
            <w:r>
              <w:rPr>
                <w:rFonts w:ascii="Arial" w:hAnsi="Arial" w:cs="Arial"/>
                <w:lang w:eastAsia="en-GB"/>
              </w:rPr>
              <w:t>,</w:t>
            </w:r>
            <w:r w:rsidRPr="00512383">
              <w:rPr>
                <w:rFonts w:ascii="Arial" w:hAnsi="Arial" w:cs="Arial"/>
                <w:lang w:eastAsia="en-GB"/>
              </w:rPr>
              <w:t xml:space="preserve"> walk</w:t>
            </w:r>
            <w:r w:rsidR="00890831">
              <w:rPr>
                <w:rFonts w:ascii="Arial" w:hAnsi="Arial" w:cs="Arial"/>
                <w:lang w:eastAsia="en-GB"/>
              </w:rPr>
              <w:t>, or sit up suddenly</w:t>
            </w:r>
          </w:p>
          <w:p w14:paraId="4BD7E13D" w14:textId="14DA4498" w:rsidR="00111D21" w:rsidRPr="00334E2C"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Placing casualty in recovery position</w:t>
            </w:r>
            <w:r>
              <w:rPr>
                <w:rFonts w:ascii="Arial" w:hAnsi="Arial" w:cs="Arial"/>
                <w:lang w:eastAsia="en-GB"/>
              </w:rPr>
              <w:t xml:space="preserve"> (left lateral recovery position for pregnant casualties)</w:t>
            </w:r>
            <w:r w:rsidRPr="00512383">
              <w:rPr>
                <w:rFonts w:ascii="Arial" w:hAnsi="Arial" w:cs="Arial"/>
                <w:lang w:eastAsia="en-GB"/>
              </w:rPr>
              <w:t>, if unconscious or vomiting</w:t>
            </w:r>
          </w:p>
        </w:tc>
      </w:tr>
      <w:tr w:rsidR="00111D21" w:rsidRPr="00512383" w14:paraId="1E33CBE0" w14:textId="77777777" w:rsidTr="001368AB">
        <w:trPr>
          <w:trHeight w:val="477"/>
          <w:jc w:val="center"/>
        </w:trPr>
        <w:tc>
          <w:tcPr>
            <w:tcW w:w="1485" w:type="pct"/>
            <w:gridSpan w:val="2"/>
          </w:tcPr>
          <w:p w14:paraId="0118CF29" w14:textId="77777777" w:rsidR="00111D21" w:rsidRPr="00C01B52" w:rsidRDefault="00111D21" w:rsidP="000F0D59">
            <w:pPr>
              <w:widowControl w:val="0"/>
              <w:spacing w:before="120" w:after="120" w:line="276" w:lineRule="auto"/>
              <w:rPr>
                <w:rStyle w:val="Normal10TNRChar"/>
                <w:rFonts w:ascii="Arial" w:hAnsi="Arial" w:cs="Arial"/>
                <w:b/>
                <w:i/>
                <w:iCs/>
              </w:rPr>
            </w:pPr>
            <w:r w:rsidRPr="00C01B52">
              <w:rPr>
                <w:rStyle w:val="Normal10TNRChar"/>
                <w:rFonts w:ascii="Arial" w:hAnsi="Arial" w:cs="Arial"/>
                <w:b/>
                <w:i/>
                <w:iCs/>
              </w:rPr>
              <w:t xml:space="preserve">Correctly place </w:t>
            </w:r>
            <w:r w:rsidRPr="00C01B52">
              <w:rPr>
                <w:rStyle w:val="Normal10TNRChar"/>
                <w:rFonts w:ascii="Arial" w:hAnsi="Arial" w:cs="Arial"/>
                <w:iCs/>
              </w:rPr>
              <w:t>involves:</w:t>
            </w:r>
          </w:p>
        </w:tc>
        <w:tc>
          <w:tcPr>
            <w:tcW w:w="3515" w:type="pct"/>
            <w:gridSpan w:val="2"/>
          </w:tcPr>
          <w:p w14:paraId="2FD00C1F" w14:textId="636D4835" w:rsidR="00111D21"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sidRPr="00C01B52">
              <w:rPr>
                <w:rFonts w:ascii="Arial" w:hAnsi="Arial" w:cs="Arial"/>
                <w:lang w:eastAsia="en-GB"/>
              </w:rPr>
              <w:t>Hold t</w:t>
            </w:r>
            <w:r w:rsidR="00890831">
              <w:rPr>
                <w:rFonts w:ascii="Arial" w:hAnsi="Arial" w:cs="Arial"/>
                <w:lang w:eastAsia="en-GB"/>
              </w:rPr>
              <w:t xml:space="preserve">he leg still and administer </w:t>
            </w:r>
            <w:r w:rsidRPr="00C01B52">
              <w:rPr>
                <w:rFonts w:ascii="Arial" w:hAnsi="Arial" w:cs="Arial"/>
                <w:lang w:eastAsia="en-GB"/>
              </w:rPr>
              <w:t>adrenaline</w:t>
            </w:r>
            <w:r w:rsidR="00890831">
              <w:rPr>
                <w:rFonts w:ascii="Arial" w:hAnsi="Arial" w:cs="Arial"/>
                <w:lang w:eastAsia="en-GB"/>
              </w:rPr>
              <w:t xml:space="preserve"> to</w:t>
            </w:r>
            <w:r w:rsidRPr="00C01B52">
              <w:rPr>
                <w:rFonts w:ascii="Arial" w:hAnsi="Arial" w:cs="Arial"/>
                <w:lang w:eastAsia="en-GB"/>
              </w:rPr>
              <w:t xml:space="preserve"> </w:t>
            </w:r>
            <w:r w:rsidR="00890831">
              <w:rPr>
                <w:rFonts w:ascii="Arial" w:hAnsi="Arial" w:cs="Arial"/>
                <w:lang w:eastAsia="en-GB"/>
              </w:rPr>
              <w:t xml:space="preserve">the </w:t>
            </w:r>
            <w:r w:rsidRPr="00C01B52">
              <w:rPr>
                <w:rFonts w:ascii="Arial" w:hAnsi="Arial" w:cs="Arial"/>
                <w:lang w:eastAsia="en-GB"/>
              </w:rPr>
              <w:t xml:space="preserve">outer mid-thigh </w:t>
            </w:r>
          </w:p>
          <w:p w14:paraId="5B6DCBE4" w14:textId="77777777" w:rsidR="00111D21" w:rsidRPr="009C2EEC" w:rsidRDefault="00111D21" w:rsidP="000F0D59">
            <w:pPr>
              <w:numPr>
                <w:ilvl w:val="0"/>
                <w:numId w:val="7"/>
              </w:numPr>
              <w:spacing w:before="120" w:after="120" w:line="276" w:lineRule="auto"/>
              <w:textAlignment w:val="baseline"/>
              <w:rPr>
                <w:rFonts w:ascii="Arial" w:hAnsi="Arial" w:cs="Arial"/>
                <w:lang w:eastAsia="en-GB"/>
              </w:rPr>
            </w:pPr>
            <w:r>
              <w:rPr>
                <w:rFonts w:ascii="Arial" w:hAnsi="Arial" w:cs="Arial"/>
                <w:lang w:eastAsia="en-GB"/>
              </w:rPr>
              <w:t>Placement in accordance with current ASCIA advice</w:t>
            </w:r>
          </w:p>
        </w:tc>
      </w:tr>
      <w:tr w:rsidR="00111D21" w:rsidRPr="00512383" w14:paraId="3B41B841" w14:textId="77777777" w:rsidTr="001368AB">
        <w:trPr>
          <w:trHeight w:val="1908"/>
          <w:jc w:val="center"/>
        </w:trPr>
        <w:tc>
          <w:tcPr>
            <w:tcW w:w="1485" w:type="pct"/>
            <w:gridSpan w:val="2"/>
          </w:tcPr>
          <w:p w14:paraId="44210AAB" w14:textId="0211B1FD" w:rsidR="00111D21" w:rsidRPr="00512383" w:rsidRDefault="00111D21" w:rsidP="000F0D59">
            <w:pPr>
              <w:widowControl w:val="0"/>
              <w:spacing w:before="120" w:after="120" w:line="276" w:lineRule="auto"/>
              <w:ind w:left="60" w:hanging="9"/>
              <w:rPr>
                <w:rStyle w:val="Normal10TNRChar"/>
                <w:rFonts w:ascii="Arial" w:hAnsi="Arial" w:cs="Arial"/>
                <w:b/>
                <w:i/>
                <w:iCs/>
              </w:rPr>
            </w:pPr>
            <w:bookmarkStart w:id="99" w:name="_Hlk51772116"/>
            <w:r w:rsidRPr="00512383">
              <w:rPr>
                <w:rStyle w:val="Normal10TNRChar"/>
                <w:rFonts w:ascii="Arial" w:hAnsi="Arial" w:cs="Arial"/>
                <w:b/>
                <w:i/>
                <w:iCs/>
              </w:rPr>
              <w:lastRenderedPageBreak/>
              <w:t xml:space="preserve">Dealing with used </w:t>
            </w:r>
            <w:r w:rsidRPr="00512383">
              <w:rPr>
                <w:rFonts w:ascii="Arial" w:hAnsi="Arial" w:cs="Arial"/>
                <w:b/>
                <w:bCs/>
                <w:i/>
              </w:rPr>
              <w:t xml:space="preserve">adrenaline </w:t>
            </w:r>
            <w:r w:rsidRPr="00512383">
              <w:rPr>
                <w:rStyle w:val="Normal10TNRChar"/>
                <w:rFonts w:ascii="Arial" w:hAnsi="Arial" w:cs="Arial"/>
                <w:b/>
                <w:i/>
                <w:iCs/>
              </w:rPr>
              <w:t>injector</w:t>
            </w:r>
            <w:r>
              <w:rPr>
                <w:rStyle w:val="Normal10TNRChar"/>
                <w:rFonts w:ascii="Arial" w:hAnsi="Arial" w:cs="Arial"/>
                <w:b/>
                <w:i/>
                <w:iCs/>
              </w:rPr>
              <w:t xml:space="preserve">/s </w:t>
            </w:r>
            <w:r w:rsidRPr="00512383">
              <w:rPr>
                <w:rStyle w:val="Normal10TNRChar"/>
                <w:rFonts w:ascii="Arial" w:hAnsi="Arial" w:cs="Arial"/>
                <w:iCs/>
              </w:rPr>
              <w:t>involves:</w:t>
            </w:r>
            <w:bookmarkEnd w:id="99"/>
          </w:p>
        </w:tc>
        <w:tc>
          <w:tcPr>
            <w:tcW w:w="3515" w:type="pct"/>
            <w:gridSpan w:val="2"/>
          </w:tcPr>
          <w:p w14:paraId="42A32819" w14:textId="53FF6B24" w:rsidR="00111D21" w:rsidRPr="00512383"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 xml:space="preserve">Handling the used adrenaline injector </w:t>
            </w:r>
            <w:r w:rsidR="00543CD3">
              <w:rPr>
                <w:rFonts w:ascii="Arial" w:hAnsi="Arial" w:cs="Arial"/>
                <w:lang w:eastAsia="en-GB"/>
              </w:rPr>
              <w:t xml:space="preserve">device/s </w:t>
            </w:r>
            <w:r w:rsidRPr="00512383">
              <w:rPr>
                <w:rFonts w:ascii="Arial" w:hAnsi="Arial" w:cs="Arial"/>
                <w:lang w:eastAsia="en-GB"/>
              </w:rPr>
              <w:t>carefully where there is a risk of needle stick injury</w:t>
            </w:r>
          </w:p>
          <w:p w14:paraId="08462918" w14:textId="5D46EB50" w:rsidR="00111D21" w:rsidRPr="00512383" w:rsidRDefault="00111D21" w:rsidP="000F0D59">
            <w:pPr>
              <w:pStyle w:val="ListParagraph"/>
              <w:numPr>
                <w:ilvl w:val="0"/>
                <w:numId w:val="7"/>
              </w:numPr>
              <w:spacing w:before="120" w:after="120" w:line="276" w:lineRule="auto"/>
              <w:contextualSpacing w:val="0"/>
              <w:rPr>
                <w:rFonts w:ascii="Arial" w:hAnsi="Arial" w:cs="Arial"/>
                <w:lang w:eastAsia="en-GB"/>
              </w:rPr>
            </w:pPr>
            <w:r w:rsidRPr="00512383">
              <w:rPr>
                <w:rFonts w:ascii="Arial" w:hAnsi="Arial" w:cs="Arial"/>
                <w:lang w:eastAsia="en-GB"/>
              </w:rPr>
              <w:t xml:space="preserve">Recording the time of application of the adrenaline injector </w:t>
            </w:r>
            <w:r w:rsidR="00543CD3">
              <w:rPr>
                <w:rFonts w:ascii="Arial" w:hAnsi="Arial" w:cs="Arial"/>
                <w:lang w:eastAsia="en-GB"/>
              </w:rPr>
              <w:t xml:space="preserve">device/s </w:t>
            </w:r>
            <w:r w:rsidRPr="00512383">
              <w:rPr>
                <w:rFonts w:ascii="Arial" w:hAnsi="Arial" w:cs="Arial"/>
                <w:lang w:eastAsia="en-GB"/>
              </w:rPr>
              <w:t xml:space="preserve">in the correct manner </w:t>
            </w:r>
          </w:p>
          <w:p w14:paraId="06A32150" w14:textId="7E42FC7B" w:rsidR="00111D21" w:rsidRPr="00334E2C"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Pr>
                <w:rFonts w:ascii="Arial" w:hAnsi="Arial" w:cs="Arial"/>
                <w:lang w:eastAsia="en-GB"/>
              </w:rPr>
              <w:t>Retaining</w:t>
            </w:r>
            <w:r w:rsidRPr="00512383">
              <w:rPr>
                <w:rFonts w:ascii="Arial" w:hAnsi="Arial" w:cs="Arial"/>
                <w:lang w:eastAsia="en-GB"/>
              </w:rPr>
              <w:t xml:space="preserve"> the used adrenaline injector</w:t>
            </w:r>
            <w:r>
              <w:rPr>
                <w:rFonts w:ascii="Arial" w:hAnsi="Arial" w:cs="Arial"/>
                <w:lang w:eastAsia="en-GB"/>
              </w:rPr>
              <w:t xml:space="preserve"> </w:t>
            </w:r>
            <w:r w:rsidR="00543CD3">
              <w:rPr>
                <w:rFonts w:ascii="Arial" w:hAnsi="Arial" w:cs="Arial"/>
                <w:lang w:eastAsia="en-GB"/>
              </w:rPr>
              <w:t xml:space="preserve">device/s </w:t>
            </w:r>
            <w:r w:rsidRPr="00512383">
              <w:rPr>
                <w:rFonts w:ascii="Arial" w:hAnsi="Arial" w:cs="Arial"/>
                <w:lang w:eastAsia="en-GB"/>
              </w:rPr>
              <w:t xml:space="preserve">correctly until handover to the ambulance, doctor or hospital </w:t>
            </w:r>
          </w:p>
        </w:tc>
      </w:tr>
      <w:tr w:rsidR="00111D21" w:rsidRPr="00512383" w14:paraId="63865562" w14:textId="77777777" w:rsidTr="001368AB">
        <w:trPr>
          <w:trHeight w:val="152"/>
          <w:jc w:val="center"/>
        </w:trPr>
        <w:tc>
          <w:tcPr>
            <w:tcW w:w="1485" w:type="pct"/>
            <w:gridSpan w:val="2"/>
          </w:tcPr>
          <w:p w14:paraId="6346664F" w14:textId="77777777" w:rsidR="00111D21" w:rsidRPr="00512383" w:rsidRDefault="00111D21" w:rsidP="000F0D59">
            <w:pPr>
              <w:widowControl w:val="0"/>
              <w:spacing w:before="120" w:after="120" w:line="276" w:lineRule="auto"/>
              <w:ind w:left="60" w:hanging="9"/>
              <w:rPr>
                <w:rStyle w:val="Normal10TNRChar"/>
                <w:rFonts w:ascii="Arial" w:hAnsi="Arial" w:cs="Arial"/>
                <w:b/>
                <w:i/>
                <w:iCs/>
              </w:rPr>
            </w:pPr>
            <w:r w:rsidRPr="00B42048">
              <w:rPr>
                <w:rStyle w:val="Normal10TNRChar"/>
                <w:rFonts w:ascii="Arial" w:hAnsi="Arial" w:cs="Arial"/>
                <w:b/>
                <w:i/>
                <w:iCs/>
              </w:rPr>
              <w:t>Feedback</w:t>
            </w:r>
            <w:r w:rsidRPr="00512383">
              <w:rPr>
                <w:rStyle w:val="Normal10TNRChar"/>
                <w:rFonts w:ascii="Arial" w:hAnsi="Arial" w:cs="Arial"/>
                <w:b/>
                <w:i/>
                <w:iCs/>
              </w:rPr>
              <w:t xml:space="preserve"> </w:t>
            </w:r>
            <w:r w:rsidRPr="00512383">
              <w:rPr>
                <w:rStyle w:val="Normal10TNRChar"/>
                <w:rFonts w:ascii="Arial" w:hAnsi="Arial" w:cs="Arial"/>
                <w:iCs/>
              </w:rPr>
              <w:t>may include:</w:t>
            </w:r>
          </w:p>
        </w:tc>
        <w:tc>
          <w:tcPr>
            <w:tcW w:w="3515" w:type="pct"/>
            <w:gridSpan w:val="2"/>
          </w:tcPr>
          <w:p w14:paraId="1614A972" w14:textId="77777777" w:rsidR="008B762C" w:rsidRDefault="000041B2" w:rsidP="000F0D59">
            <w:pPr>
              <w:pStyle w:val="ListParagraph"/>
              <w:numPr>
                <w:ilvl w:val="0"/>
                <w:numId w:val="7"/>
              </w:numPr>
              <w:spacing w:before="120" w:after="120" w:line="276" w:lineRule="auto"/>
              <w:contextualSpacing w:val="0"/>
              <w:textAlignment w:val="baseline"/>
              <w:rPr>
                <w:rFonts w:ascii="Arial" w:hAnsi="Arial" w:cs="Arial"/>
                <w:lang w:eastAsia="en-GB"/>
              </w:rPr>
            </w:pPr>
            <w:r>
              <w:rPr>
                <w:rFonts w:ascii="Arial" w:hAnsi="Arial" w:cs="Arial"/>
                <w:lang w:eastAsia="en-GB"/>
              </w:rPr>
              <w:t>The candidate’s</w:t>
            </w:r>
            <w:r w:rsidR="008B762C">
              <w:rPr>
                <w:rFonts w:ascii="Arial" w:hAnsi="Arial" w:cs="Arial"/>
                <w:lang w:eastAsia="en-GB"/>
              </w:rPr>
              <w:t>:</w:t>
            </w:r>
          </w:p>
          <w:p w14:paraId="31987B03" w14:textId="77777777" w:rsidR="008B762C" w:rsidRDefault="008B762C" w:rsidP="000F0D59">
            <w:pPr>
              <w:pStyle w:val="ListParagraph"/>
              <w:numPr>
                <w:ilvl w:val="1"/>
                <w:numId w:val="7"/>
              </w:numPr>
              <w:spacing w:before="120" w:after="120" w:line="276" w:lineRule="auto"/>
              <w:contextualSpacing w:val="0"/>
              <w:textAlignment w:val="baseline"/>
              <w:rPr>
                <w:rFonts w:ascii="Arial" w:hAnsi="Arial" w:cs="Arial"/>
                <w:lang w:eastAsia="en-GB"/>
              </w:rPr>
            </w:pPr>
            <w:r>
              <w:rPr>
                <w:rFonts w:ascii="Arial" w:hAnsi="Arial" w:cs="Arial"/>
                <w:lang w:eastAsia="en-GB"/>
              </w:rPr>
              <w:t xml:space="preserve">Positioning of the </w:t>
            </w:r>
            <w:r w:rsidRPr="00512383">
              <w:rPr>
                <w:rFonts w:ascii="Arial" w:hAnsi="Arial" w:cs="Arial"/>
                <w:lang w:eastAsia="en-GB"/>
              </w:rPr>
              <w:t>casualty</w:t>
            </w:r>
            <w:r>
              <w:rPr>
                <w:rFonts w:ascii="Arial" w:hAnsi="Arial" w:cs="Arial"/>
                <w:lang w:eastAsia="en-GB"/>
              </w:rPr>
              <w:t xml:space="preserve"> for management of anaphylaxis</w:t>
            </w:r>
          </w:p>
          <w:p w14:paraId="41B3F76F" w14:textId="77777777" w:rsidR="008B762C" w:rsidRDefault="008B762C" w:rsidP="000F0D59">
            <w:pPr>
              <w:pStyle w:val="ListParagraph"/>
              <w:numPr>
                <w:ilvl w:val="1"/>
                <w:numId w:val="7"/>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Position</w:t>
            </w:r>
            <w:r>
              <w:rPr>
                <w:rFonts w:ascii="Arial" w:hAnsi="Arial" w:cs="Arial"/>
                <w:lang w:eastAsia="en-GB"/>
              </w:rPr>
              <w:t>ing</w:t>
            </w:r>
            <w:r w:rsidRPr="00512383">
              <w:rPr>
                <w:rFonts w:ascii="Arial" w:hAnsi="Arial" w:cs="Arial"/>
                <w:lang w:eastAsia="en-GB"/>
              </w:rPr>
              <w:t xml:space="preserve"> of the person administering the adrenaline injector</w:t>
            </w:r>
            <w:r w:rsidRPr="00512383" w:rsidDel="0073082E">
              <w:rPr>
                <w:rFonts w:ascii="Arial" w:hAnsi="Arial" w:cs="Arial"/>
                <w:lang w:eastAsia="en-GB"/>
              </w:rPr>
              <w:t xml:space="preserve"> </w:t>
            </w:r>
            <w:r>
              <w:rPr>
                <w:rFonts w:ascii="Arial" w:hAnsi="Arial" w:cs="Arial"/>
                <w:lang w:eastAsia="en-GB"/>
              </w:rPr>
              <w:t>device/s</w:t>
            </w:r>
            <w:r w:rsidRPr="00512383">
              <w:rPr>
                <w:rFonts w:ascii="Arial" w:hAnsi="Arial" w:cs="Arial"/>
                <w:lang w:eastAsia="en-GB"/>
              </w:rPr>
              <w:t xml:space="preserve"> in relation to the casualty</w:t>
            </w:r>
          </w:p>
          <w:p w14:paraId="2E98D77B" w14:textId="42CA4B15" w:rsidR="000041B2" w:rsidRDefault="008B762C" w:rsidP="000F0D59">
            <w:pPr>
              <w:pStyle w:val="ListParagraph"/>
              <w:numPr>
                <w:ilvl w:val="1"/>
                <w:numId w:val="7"/>
              </w:numPr>
              <w:spacing w:before="120" w:after="120" w:line="276" w:lineRule="auto"/>
              <w:contextualSpacing w:val="0"/>
              <w:textAlignment w:val="baseline"/>
              <w:rPr>
                <w:rFonts w:ascii="Arial" w:hAnsi="Arial" w:cs="Arial"/>
                <w:lang w:eastAsia="en-GB"/>
              </w:rPr>
            </w:pPr>
            <w:r>
              <w:rPr>
                <w:rFonts w:ascii="Arial" w:hAnsi="Arial" w:cs="Arial"/>
                <w:lang w:eastAsia="en-GB"/>
              </w:rPr>
              <w:t>U</w:t>
            </w:r>
            <w:r w:rsidR="000041B2">
              <w:rPr>
                <w:rFonts w:ascii="Arial" w:hAnsi="Arial" w:cs="Arial"/>
                <w:lang w:eastAsia="en-GB"/>
              </w:rPr>
              <w:t>se of</w:t>
            </w:r>
            <w:r w:rsidR="000041B2" w:rsidRPr="000041B2">
              <w:rPr>
                <w:rFonts w:ascii="Arial" w:hAnsi="Arial" w:cs="Arial"/>
                <w:lang w:eastAsia="en-GB"/>
              </w:rPr>
              <w:t xml:space="preserve"> the adrenaline injector device/s</w:t>
            </w:r>
          </w:p>
          <w:p w14:paraId="1ECFD698" w14:textId="6CBFF275" w:rsidR="00111D21" w:rsidRPr="00512383"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Limit on the number of attempts allowed to</w:t>
            </w:r>
            <w:r>
              <w:rPr>
                <w:rFonts w:ascii="Arial" w:hAnsi="Arial" w:cs="Arial"/>
                <w:lang w:eastAsia="en-GB"/>
              </w:rPr>
              <w:t xml:space="preserve"> demonstrate correct use, as specified in </w:t>
            </w:r>
            <w:r w:rsidRPr="008B762C">
              <w:rPr>
                <w:rFonts w:ascii="Arial" w:hAnsi="Arial" w:cs="Arial"/>
                <w:i/>
              </w:rPr>
              <w:t>School Supervisors’ Observation Checklist</w:t>
            </w:r>
            <w:r w:rsidRPr="008B762C">
              <w:rPr>
                <w:rFonts w:ascii="Arial" w:hAnsi="Arial" w:cs="Arial"/>
                <w:i/>
                <w:lang w:eastAsia="en-GB"/>
              </w:rPr>
              <w:t>.</w:t>
            </w:r>
          </w:p>
          <w:p w14:paraId="07DDD022" w14:textId="09FDCD74" w:rsidR="00111D21" w:rsidRPr="008B762C" w:rsidRDefault="00111D21" w:rsidP="000F0D59">
            <w:pPr>
              <w:pStyle w:val="ListParagraph"/>
              <w:numPr>
                <w:ilvl w:val="0"/>
                <w:numId w:val="7"/>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 xml:space="preserve">Failure to comply with criteria </w:t>
            </w:r>
            <w:r>
              <w:rPr>
                <w:rFonts w:ascii="Arial" w:hAnsi="Arial" w:cs="Arial"/>
                <w:lang w:eastAsia="en-GB"/>
              </w:rPr>
              <w:t xml:space="preserve">specified in the </w:t>
            </w:r>
            <w:r w:rsidRPr="008B762C">
              <w:rPr>
                <w:rFonts w:ascii="Arial" w:hAnsi="Arial" w:cs="Arial"/>
                <w:i/>
                <w:lang w:eastAsia="en-GB"/>
              </w:rPr>
              <w:t>School Supervisors’ Observation Checklist</w:t>
            </w:r>
            <w:r w:rsidRPr="00196160">
              <w:rPr>
                <w:rFonts w:ascii="Arial" w:hAnsi="Arial" w:cs="Arial"/>
                <w:lang w:eastAsia="en-GB"/>
              </w:rPr>
              <w:t xml:space="preserve"> </w:t>
            </w:r>
          </w:p>
        </w:tc>
      </w:tr>
      <w:tr w:rsidR="00111D21" w:rsidRPr="00512383" w14:paraId="47A297BB" w14:textId="77777777" w:rsidTr="001368AB">
        <w:trPr>
          <w:jc w:val="center"/>
        </w:trPr>
        <w:tc>
          <w:tcPr>
            <w:tcW w:w="5000" w:type="pct"/>
            <w:gridSpan w:val="4"/>
          </w:tcPr>
          <w:p w14:paraId="338670D0" w14:textId="77777777" w:rsidR="00111D21" w:rsidRPr="00512383" w:rsidRDefault="00111D21" w:rsidP="000F0D59">
            <w:pPr>
              <w:spacing w:before="120" w:after="120" w:line="276" w:lineRule="auto"/>
              <w:textAlignment w:val="baseline"/>
              <w:rPr>
                <w:rFonts w:ascii="Arial" w:hAnsi="Arial" w:cs="Arial"/>
                <w:b/>
                <w:color w:val="333333"/>
                <w:lang w:eastAsia="en-GB"/>
              </w:rPr>
            </w:pPr>
            <w:r w:rsidRPr="00512383">
              <w:rPr>
                <w:rFonts w:ascii="Arial" w:hAnsi="Arial" w:cs="Arial"/>
                <w:b/>
                <w:color w:val="333333"/>
                <w:lang w:eastAsia="en-GB"/>
              </w:rPr>
              <w:t>EVIDENCE GUIDE</w:t>
            </w:r>
          </w:p>
        </w:tc>
      </w:tr>
      <w:tr w:rsidR="00111D21" w:rsidRPr="00512383" w14:paraId="7A6F390A" w14:textId="77777777" w:rsidTr="001368AB">
        <w:trPr>
          <w:jc w:val="center"/>
        </w:trPr>
        <w:tc>
          <w:tcPr>
            <w:tcW w:w="5000" w:type="pct"/>
            <w:gridSpan w:val="4"/>
          </w:tcPr>
          <w:p w14:paraId="43A3B54E" w14:textId="1F96F2FD" w:rsidR="00111D21" w:rsidRPr="00512383" w:rsidRDefault="00111D21" w:rsidP="000F0D59">
            <w:pPr>
              <w:spacing w:line="276" w:lineRule="auto"/>
              <w:ind w:left="74" w:hanging="23"/>
              <w:textAlignment w:val="baseline"/>
              <w:rPr>
                <w:rFonts w:ascii="Arial" w:hAnsi="Arial" w:cs="Arial"/>
                <w:color w:val="333333"/>
                <w:lang w:eastAsia="en-GB"/>
              </w:rPr>
            </w:pPr>
            <w:r w:rsidRPr="00512383">
              <w:rPr>
                <w:rFonts w:ascii="Arial" w:hAnsi="Arial" w:cs="Arial"/>
                <w:i/>
                <w:iCs/>
                <w:sz w:val="20"/>
                <w:szCs w:val="20"/>
              </w:rPr>
              <w:t>The evidence guide provides advice on assessment and must be read in conjunction with the Performance Criteria, Required Skills and Knowledge, the Range Statement</w:t>
            </w:r>
            <w:r w:rsidR="00AD5DDC">
              <w:rPr>
                <w:rFonts w:ascii="Arial" w:hAnsi="Arial" w:cs="Arial"/>
                <w:i/>
                <w:iCs/>
                <w:sz w:val="20"/>
                <w:szCs w:val="20"/>
              </w:rPr>
              <w:t>.</w:t>
            </w:r>
          </w:p>
        </w:tc>
      </w:tr>
      <w:tr w:rsidR="00111D21" w:rsidRPr="00512383" w14:paraId="2ABC95D4" w14:textId="77777777" w:rsidTr="001368AB">
        <w:trPr>
          <w:jc w:val="center"/>
        </w:trPr>
        <w:tc>
          <w:tcPr>
            <w:tcW w:w="1485" w:type="pct"/>
            <w:gridSpan w:val="2"/>
          </w:tcPr>
          <w:p w14:paraId="17EC2E52" w14:textId="77777777" w:rsidR="00111D21" w:rsidRPr="00512383" w:rsidRDefault="00111D21" w:rsidP="000F0D59">
            <w:pPr>
              <w:widowControl w:val="0"/>
              <w:spacing w:before="120" w:after="120" w:line="276" w:lineRule="auto"/>
              <w:ind w:left="142" w:firstLine="0"/>
              <w:rPr>
                <w:rStyle w:val="Normal10TNRChar"/>
                <w:rFonts w:ascii="Arial" w:hAnsi="Arial" w:cs="Arial"/>
                <w:b/>
                <w:iCs/>
              </w:rPr>
            </w:pPr>
            <w:r w:rsidRPr="00512383">
              <w:rPr>
                <w:rStyle w:val="Normal10TNRChar"/>
                <w:rFonts w:ascii="Arial" w:hAnsi="Arial" w:cs="Arial"/>
                <w:b/>
                <w:iCs/>
              </w:rPr>
              <w:t>Critical aspects for assessment and evidence required to demonstrate competency in this unit</w:t>
            </w:r>
          </w:p>
        </w:tc>
        <w:tc>
          <w:tcPr>
            <w:tcW w:w="3515" w:type="pct"/>
            <w:gridSpan w:val="2"/>
          </w:tcPr>
          <w:p w14:paraId="5AB9B2AA" w14:textId="0B3AB380" w:rsidR="00111D21" w:rsidRPr="00E4160E" w:rsidRDefault="00111D21" w:rsidP="000F0D59">
            <w:pPr>
              <w:pStyle w:val="Bodycopy"/>
              <w:spacing w:before="120" w:line="276" w:lineRule="auto"/>
              <w:rPr>
                <w:rFonts w:eastAsia="Arial" w:cs="Arial"/>
              </w:rPr>
            </w:pPr>
            <w:r w:rsidRPr="00E4160E">
              <w:rPr>
                <w:rFonts w:eastAsia="Arial" w:cs="Arial"/>
              </w:rPr>
              <w:t xml:space="preserve">To be </w:t>
            </w:r>
            <w:r w:rsidR="00C15F28">
              <w:rPr>
                <w:rFonts w:eastAsia="Arial" w:cs="Arial"/>
              </w:rPr>
              <w:t xml:space="preserve">assessed as </w:t>
            </w:r>
            <w:r w:rsidRPr="00E4160E">
              <w:rPr>
                <w:rFonts w:eastAsia="Arial" w:cs="Arial"/>
              </w:rPr>
              <w:t>competent in this unit</w:t>
            </w:r>
            <w:r>
              <w:rPr>
                <w:rFonts w:eastAsia="Arial" w:cs="Arial"/>
              </w:rPr>
              <w:t>,</w:t>
            </w:r>
            <w:r w:rsidRPr="00E4160E">
              <w:rPr>
                <w:rFonts w:eastAsia="Arial" w:cs="Arial"/>
              </w:rPr>
              <w:t xml:space="preserve"> the</w:t>
            </w:r>
            <w:r>
              <w:rPr>
                <w:rFonts w:eastAsia="Arial" w:cs="Arial"/>
              </w:rPr>
              <w:t xml:space="preserve"> learner</w:t>
            </w:r>
            <w:r w:rsidRPr="00E4160E">
              <w:rPr>
                <w:rFonts w:eastAsia="Arial" w:cs="Arial"/>
              </w:rPr>
              <w:t xml:space="preserve"> must be able to demonstrate the knowledge and skills required to achieve the elements of competency as defined by the associated performance criteria. </w:t>
            </w:r>
          </w:p>
          <w:p w14:paraId="21080A69" w14:textId="77777777" w:rsidR="00111D21" w:rsidRPr="00E4160E" w:rsidRDefault="00111D21" w:rsidP="000F0D59">
            <w:pPr>
              <w:pStyle w:val="Bodycopy"/>
              <w:spacing w:before="120" w:line="276" w:lineRule="auto"/>
              <w:rPr>
                <w:rFonts w:eastAsia="Arial" w:cs="Arial"/>
              </w:rPr>
            </w:pPr>
            <w:r w:rsidRPr="00E4160E">
              <w:rPr>
                <w:rFonts w:eastAsia="Arial" w:cs="Arial"/>
                <w:spacing w:val="-1"/>
              </w:rPr>
              <w:t>S</w:t>
            </w:r>
            <w:r w:rsidRPr="00E4160E">
              <w:rPr>
                <w:rFonts w:eastAsia="Arial" w:cs="Arial"/>
              </w:rPr>
              <w:t>pec</w:t>
            </w:r>
            <w:r w:rsidRPr="00E4160E">
              <w:rPr>
                <w:rFonts w:eastAsia="Arial" w:cs="Arial"/>
                <w:spacing w:val="-1"/>
              </w:rPr>
              <w:t>i</w:t>
            </w:r>
            <w:r w:rsidRPr="00E4160E">
              <w:rPr>
                <w:rFonts w:eastAsia="Arial" w:cs="Arial"/>
                <w:spacing w:val="3"/>
              </w:rPr>
              <w:t>f</w:t>
            </w:r>
            <w:r w:rsidRPr="00E4160E">
              <w:rPr>
                <w:rFonts w:eastAsia="Arial" w:cs="Arial"/>
                <w:spacing w:val="-1"/>
              </w:rPr>
              <w:t>i</w:t>
            </w:r>
            <w:r w:rsidRPr="00E4160E">
              <w:rPr>
                <w:rFonts w:eastAsia="Arial" w:cs="Arial"/>
              </w:rPr>
              <w:t>ca</w:t>
            </w:r>
            <w:r w:rsidRPr="00E4160E">
              <w:rPr>
                <w:rFonts w:eastAsia="Arial" w:cs="Arial"/>
                <w:spacing w:val="-1"/>
              </w:rPr>
              <w:t>ll</w:t>
            </w:r>
            <w:r w:rsidRPr="00E4160E">
              <w:rPr>
                <w:rFonts w:eastAsia="Arial" w:cs="Arial"/>
              </w:rPr>
              <w:t>y</w:t>
            </w:r>
            <w:r>
              <w:rPr>
                <w:rFonts w:eastAsia="Arial" w:cs="Arial"/>
              </w:rPr>
              <w:t>,</w:t>
            </w:r>
            <w:r w:rsidRPr="00E4160E">
              <w:rPr>
                <w:rFonts w:eastAsia="Arial" w:cs="Arial"/>
              </w:rPr>
              <w:t xml:space="preserve"> </w:t>
            </w:r>
            <w:r w:rsidRPr="00E4160E">
              <w:rPr>
                <w:rFonts w:eastAsia="Arial" w:cs="Arial"/>
                <w:spacing w:val="1"/>
              </w:rPr>
              <w:t>t</w:t>
            </w:r>
            <w:r w:rsidRPr="00E4160E">
              <w:rPr>
                <w:rFonts w:eastAsia="Arial" w:cs="Arial"/>
              </w:rPr>
              <w:t>he</w:t>
            </w:r>
            <w:r>
              <w:rPr>
                <w:rFonts w:eastAsia="Arial" w:cs="Arial"/>
              </w:rPr>
              <w:t>y</w:t>
            </w:r>
            <w:r w:rsidRPr="00E4160E">
              <w:rPr>
                <w:rFonts w:eastAsia="Arial" w:cs="Arial"/>
                <w:color w:val="FF0000"/>
                <w:spacing w:val="-1"/>
              </w:rPr>
              <w:t xml:space="preserve"> </w:t>
            </w:r>
            <w:r w:rsidRPr="00E4160E">
              <w:rPr>
                <w:rFonts w:eastAsia="Arial" w:cs="Arial"/>
                <w:spacing w:val="1"/>
              </w:rPr>
              <w:t>m</w:t>
            </w:r>
            <w:r w:rsidRPr="00E4160E">
              <w:rPr>
                <w:rFonts w:eastAsia="Arial" w:cs="Arial"/>
              </w:rPr>
              <w:t>u</w:t>
            </w:r>
            <w:r w:rsidRPr="00E4160E">
              <w:rPr>
                <w:rFonts w:eastAsia="Arial" w:cs="Arial"/>
                <w:spacing w:val="-2"/>
              </w:rPr>
              <w:t>s</w:t>
            </w:r>
            <w:r w:rsidRPr="00E4160E">
              <w:rPr>
                <w:rFonts w:eastAsia="Arial" w:cs="Arial"/>
              </w:rPr>
              <w:t>t</w:t>
            </w:r>
            <w:r w:rsidRPr="00E4160E">
              <w:rPr>
                <w:rFonts w:eastAsia="Arial" w:cs="Arial"/>
                <w:spacing w:val="2"/>
              </w:rPr>
              <w:t xml:space="preserve"> </w:t>
            </w:r>
            <w:r w:rsidRPr="00E4160E">
              <w:rPr>
                <w:rFonts w:eastAsia="Arial" w:cs="Arial"/>
              </w:rPr>
              <w:t>be</w:t>
            </w:r>
            <w:r w:rsidRPr="00E4160E">
              <w:rPr>
                <w:rFonts w:eastAsia="Arial" w:cs="Arial"/>
                <w:spacing w:val="-1"/>
              </w:rPr>
              <w:t xml:space="preserve"> </w:t>
            </w:r>
            <w:r w:rsidRPr="00E4160E">
              <w:rPr>
                <w:rFonts w:eastAsia="Arial" w:cs="Arial"/>
              </w:rPr>
              <w:t>ab</w:t>
            </w:r>
            <w:r w:rsidRPr="00E4160E">
              <w:rPr>
                <w:rFonts w:eastAsia="Arial" w:cs="Arial"/>
                <w:spacing w:val="-1"/>
              </w:rPr>
              <w:t>l</w:t>
            </w:r>
            <w:r w:rsidRPr="00E4160E">
              <w:rPr>
                <w:rFonts w:eastAsia="Arial" w:cs="Arial"/>
              </w:rPr>
              <w:t>e</w:t>
            </w:r>
            <w:r w:rsidRPr="00E4160E">
              <w:rPr>
                <w:rFonts w:eastAsia="Arial" w:cs="Arial"/>
                <w:spacing w:val="1"/>
              </w:rPr>
              <w:t xml:space="preserve"> t</w:t>
            </w:r>
            <w:r w:rsidRPr="00E4160E">
              <w:rPr>
                <w:rFonts w:eastAsia="Arial" w:cs="Arial"/>
                <w:spacing w:val="-3"/>
              </w:rPr>
              <w:t>o</w:t>
            </w:r>
            <w:r w:rsidRPr="00E4160E">
              <w:rPr>
                <w:rFonts w:eastAsia="Arial" w:cs="Arial"/>
              </w:rPr>
              <w:t>:</w:t>
            </w:r>
          </w:p>
          <w:p w14:paraId="4C843224" w14:textId="77777777" w:rsidR="00111D21" w:rsidRPr="00512383" w:rsidRDefault="00111D21" w:rsidP="000F0D59">
            <w:pPr>
              <w:pStyle w:val="ListParagraph"/>
              <w:numPr>
                <w:ilvl w:val="0"/>
                <w:numId w:val="8"/>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Organise resources and an environment in which to conduct the verification process.</w:t>
            </w:r>
          </w:p>
          <w:p w14:paraId="06845A4F" w14:textId="771E921A" w:rsidR="00111D21" w:rsidRPr="00512383" w:rsidRDefault="00111D21" w:rsidP="000F0D59">
            <w:pPr>
              <w:pStyle w:val="ListParagraph"/>
              <w:numPr>
                <w:ilvl w:val="0"/>
                <w:numId w:val="8"/>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 xml:space="preserve">Collect </w:t>
            </w:r>
            <w:r>
              <w:rPr>
                <w:rFonts w:ascii="Arial" w:hAnsi="Arial" w:cs="Arial"/>
                <w:lang w:eastAsia="en-GB"/>
              </w:rPr>
              <w:t xml:space="preserve">required </w:t>
            </w:r>
            <w:r w:rsidR="00346E92">
              <w:rPr>
                <w:rFonts w:ascii="Arial" w:hAnsi="Arial" w:cs="Arial"/>
                <w:lang w:eastAsia="en-GB"/>
              </w:rPr>
              <w:t xml:space="preserve">verification </w:t>
            </w:r>
            <w:r>
              <w:rPr>
                <w:rFonts w:ascii="Arial" w:hAnsi="Arial" w:cs="Arial"/>
                <w:lang w:eastAsia="en-GB"/>
              </w:rPr>
              <w:t xml:space="preserve">evidence and </w:t>
            </w:r>
            <w:r w:rsidRPr="00512383">
              <w:rPr>
                <w:rFonts w:ascii="Arial" w:hAnsi="Arial" w:cs="Arial"/>
                <w:lang w:eastAsia="en-GB"/>
              </w:rPr>
              <w:t>relevant information</w:t>
            </w:r>
            <w:r>
              <w:rPr>
                <w:rFonts w:ascii="Arial" w:hAnsi="Arial" w:cs="Arial"/>
                <w:lang w:eastAsia="en-GB"/>
              </w:rPr>
              <w:t xml:space="preserve"> prior to undertaking the verification activity</w:t>
            </w:r>
          </w:p>
          <w:p w14:paraId="1E894A44" w14:textId="3A27B21A" w:rsidR="00111D21" w:rsidRDefault="00111D21" w:rsidP="000F0D59">
            <w:pPr>
              <w:pStyle w:val="ListParagraph"/>
              <w:numPr>
                <w:ilvl w:val="0"/>
                <w:numId w:val="8"/>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Observe</w:t>
            </w:r>
            <w:r>
              <w:rPr>
                <w:rFonts w:ascii="Arial" w:hAnsi="Arial" w:cs="Arial"/>
                <w:lang w:eastAsia="en-GB"/>
              </w:rPr>
              <w:t>, in real time during a simulated verification activity,</w:t>
            </w:r>
            <w:r w:rsidRPr="00512383">
              <w:rPr>
                <w:rFonts w:ascii="Arial" w:hAnsi="Arial" w:cs="Arial"/>
                <w:lang w:eastAsia="en-GB"/>
              </w:rPr>
              <w:t xml:space="preserve"> the</w:t>
            </w:r>
            <w:r w:rsidR="008B762C">
              <w:rPr>
                <w:rFonts w:ascii="Arial" w:hAnsi="Arial" w:cs="Arial"/>
                <w:lang w:eastAsia="en-GB"/>
              </w:rPr>
              <w:t xml:space="preserve"> candidate’s</w:t>
            </w:r>
            <w:r w:rsidRPr="00512383">
              <w:rPr>
                <w:rFonts w:ascii="Arial" w:hAnsi="Arial" w:cs="Arial"/>
                <w:lang w:eastAsia="en-GB"/>
              </w:rPr>
              <w:t xml:space="preserve"> practical demonstration of</w:t>
            </w:r>
            <w:r>
              <w:rPr>
                <w:rFonts w:ascii="Arial" w:hAnsi="Arial" w:cs="Arial"/>
                <w:lang w:eastAsia="en-GB"/>
              </w:rPr>
              <w:t>:</w:t>
            </w:r>
          </w:p>
          <w:p w14:paraId="4E28E9D6" w14:textId="51482284" w:rsidR="008B762C" w:rsidRPr="008B762C" w:rsidRDefault="008B762C" w:rsidP="000F0D59">
            <w:pPr>
              <w:pStyle w:val="ListParagraph"/>
              <w:numPr>
                <w:ilvl w:val="1"/>
                <w:numId w:val="8"/>
              </w:numPr>
              <w:spacing w:before="120" w:after="120" w:line="276" w:lineRule="auto"/>
              <w:contextualSpacing w:val="0"/>
              <w:textAlignment w:val="baseline"/>
              <w:rPr>
                <w:rFonts w:ascii="Arial" w:hAnsi="Arial" w:cs="Arial"/>
                <w:lang w:eastAsia="en-GB"/>
              </w:rPr>
            </w:pPr>
            <w:r w:rsidRPr="008B762C">
              <w:rPr>
                <w:rFonts w:ascii="Arial" w:hAnsi="Arial" w:cs="Arial"/>
                <w:lang w:eastAsia="en-GB"/>
              </w:rPr>
              <w:t>use of</w:t>
            </w:r>
            <w:r w:rsidR="00E66546">
              <w:rPr>
                <w:rFonts w:ascii="Arial" w:hAnsi="Arial" w:cs="Arial"/>
                <w:lang w:eastAsia="en-GB"/>
              </w:rPr>
              <w:t xml:space="preserve"> </w:t>
            </w:r>
            <w:r w:rsidRPr="008B762C">
              <w:rPr>
                <w:rFonts w:ascii="Arial" w:hAnsi="Arial" w:cs="Arial"/>
                <w:lang w:eastAsia="en-GB"/>
              </w:rPr>
              <w:t>adrenaline injector trainer device</w:t>
            </w:r>
            <w:r w:rsidR="00E66546">
              <w:rPr>
                <w:rFonts w:ascii="Arial" w:hAnsi="Arial" w:cs="Arial"/>
                <w:lang w:eastAsia="en-GB"/>
              </w:rPr>
              <w:t>/s</w:t>
            </w:r>
            <w:r w:rsidRPr="008B762C">
              <w:rPr>
                <w:rFonts w:ascii="Arial" w:hAnsi="Arial" w:cs="Arial"/>
                <w:lang w:eastAsia="en-GB"/>
              </w:rPr>
              <w:t xml:space="preserve"> </w:t>
            </w:r>
          </w:p>
          <w:p w14:paraId="634AC8A6" w14:textId="0D9A3FE4" w:rsidR="00111D21" w:rsidRDefault="00111D21" w:rsidP="000F0D59">
            <w:pPr>
              <w:pStyle w:val="ListParagraph"/>
              <w:numPr>
                <w:ilvl w:val="1"/>
                <w:numId w:val="8"/>
              </w:numPr>
              <w:spacing w:before="120" w:after="120" w:line="276" w:lineRule="auto"/>
              <w:contextualSpacing w:val="0"/>
              <w:textAlignment w:val="baseline"/>
              <w:rPr>
                <w:rFonts w:ascii="Arial" w:hAnsi="Arial" w:cs="Arial"/>
                <w:lang w:eastAsia="en-GB"/>
              </w:rPr>
            </w:pPr>
            <w:r>
              <w:rPr>
                <w:rFonts w:ascii="Arial" w:hAnsi="Arial" w:cs="Arial"/>
                <w:lang w:eastAsia="en-GB"/>
              </w:rPr>
              <w:t xml:space="preserve">correct </w:t>
            </w:r>
            <w:r w:rsidRPr="00512383">
              <w:rPr>
                <w:rFonts w:ascii="Arial" w:hAnsi="Arial" w:cs="Arial"/>
                <w:lang w:eastAsia="en-GB"/>
              </w:rPr>
              <w:t xml:space="preserve">positioning of the </w:t>
            </w:r>
            <w:r>
              <w:rPr>
                <w:rFonts w:ascii="Arial" w:hAnsi="Arial" w:cs="Arial"/>
                <w:lang w:eastAsia="en-GB"/>
              </w:rPr>
              <w:t xml:space="preserve">simulated </w:t>
            </w:r>
            <w:r w:rsidRPr="00512383">
              <w:rPr>
                <w:rFonts w:ascii="Arial" w:hAnsi="Arial" w:cs="Arial"/>
                <w:lang w:eastAsia="en-GB"/>
              </w:rPr>
              <w:t xml:space="preserve">casualty </w:t>
            </w:r>
          </w:p>
          <w:p w14:paraId="37E2FEB1" w14:textId="46F3596F" w:rsidR="008B762C" w:rsidRPr="0052732D" w:rsidRDefault="008B762C" w:rsidP="000F0D59">
            <w:pPr>
              <w:pStyle w:val="ListParagraph"/>
              <w:numPr>
                <w:ilvl w:val="1"/>
                <w:numId w:val="8"/>
              </w:numPr>
              <w:spacing w:before="120" w:after="120" w:line="276" w:lineRule="auto"/>
              <w:contextualSpacing w:val="0"/>
              <w:textAlignment w:val="baseline"/>
              <w:rPr>
                <w:rFonts w:ascii="Arial" w:eastAsia="Arial" w:hAnsi="Arial" w:cs="Arial"/>
              </w:rPr>
            </w:pPr>
            <w:r>
              <w:rPr>
                <w:rFonts w:ascii="Arial" w:hAnsi="Arial" w:cs="Arial"/>
                <w:szCs w:val="20"/>
              </w:rPr>
              <w:t xml:space="preserve">their own </w:t>
            </w:r>
            <w:r w:rsidRPr="008B762C">
              <w:rPr>
                <w:rFonts w:ascii="Arial" w:hAnsi="Arial" w:cs="Arial"/>
                <w:lang w:eastAsia="en-GB"/>
              </w:rPr>
              <w:t>positioning</w:t>
            </w:r>
            <w:r w:rsidRPr="0052732D">
              <w:rPr>
                <w:rFonts w:ascii="Arial" w:hAnsi="Arial" w:cs="Arial"/>
                <w:szCs w:val="20"/>
              </w:rPr>
              <w:t xml:space="preserve"> in relation to the casualty</w:t>
            </w:r>
            <w:r w:rsidRPr="0052732D">
              <w:rPr>
                <w:rFonts w:ascii="Arial" w:eastAsia="Arial" w:hAnsi="Arial" w:cs="Arial"/>
              </w:rPr>
              <w:t xml:space="preserve"> </w:t>
            </w:r>
          </w:p>
          <w:p w14:paraId="47007699" w14:textId="41AAC9C2" w:rsidR="00111D21" w:rsidRPr="00512383" w:rsidRDefault="00111D21" w:rsidP="000F0D59">
            <w:pPr>
              <w:pStyle w:val="ListParagraph"/>
              <w:numPr>
                <w:ilvl w:val="0"/>
                <w:numId w:val="8"/>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 xml:space="preserve">Identify incorrect use of </w:t>
            </w:r>
            <w:r>
              <w:rPr>
                <w:rFonts w:ascii="Arial" w:hAnsi="Arial" w:cs="Arial"/>
                <w:lang w:eastAsia="en-GB"/>
              </w:rPr>
              <w:t>a</w:t>
            </w:r>
            <w:r>
              <w:rPr>
                <w:rFonts w:ascii="Arial" w:hAnsi="Arial" w:cs="Arial"/>
                <w:bCs/>
                <w:lang w:eastAsia="en-GB"/>
              </w:rPr>
              <w:t>drenaline injector</w:t>
            </w:r>
            <w:r w:rsidRPr="00512383">
              <w:rPr>
                <w:rFonts w:ascii="Arial" w:hAnsi="Arial" w:cs="Arial"/>
                <w:bCs/>
                <w:lang w:eastAsia="en-GB"/>
              </w:rPr>
              <w:t xml:space="preserve"> </w:t>
            </w:r>
            <w:r w:rsidR="008B762C">
              <w:rPr>
                <w:rFonts w:ascii="Arial" w:hAnsi="Arial" w:cs="Arial"/>
                <w:bCs/>
                <w:lang w:eastAsia="en-GB"/>
              </w:rPr>
              <w:t>device</w:t>
            </w:r>
            <w:r w:rsidR="00E66546">
              <w:rPr>
                <w:rFonts w:ascii="Arial" w:hAnsi="Arial" w:cs="Arial"/>
                <w:bCs/>
                <w:lang w:eastAsia="en-GB"/>
              </w:rPr>
              <w:t>/s</w:t>
            </w:r>
            <w:r w:rsidR="008B762C">
              <w:rPr>
                <w:rFonts w:ascii="Arial" w:hAnsi="Arial" w:cs="Arial"/>
                <w:bCs/>
                <w:lang w:eastAsia="en-GB"/>
              </w:rPr>
              <w:t xml:space="preserve"> </w:t>
            </w:r>
            <w:r w:rsidRPr="00512383">
              <w:rPr>
                <w:rFonts w:ascii="Arial" w:hAnsi="Arial" w:cs="Arial"/>
                <w:bCs/>
                <w:lang w:eastAsia="en-GB"/>
              </w:rPr>
              <w:t>and p</w:t>
            </w:r>
            <w:r w:rsidRPr="00512383">
              <w:rPr>
                <w:rFonts w:ascii="Arial" w:hAnsi="Arial" w:cs="Arial"/>
                <w:lang w:eastAsia="en-GB"/>
              </w:rPr>
              <w:t xml:space="preserve">rovide </w:t>
            </w:r>
            <w:r>
              <w:rPr>
                <w:rFonts w:ascii="Arial" w:hAnsi="Arial" w:cs="Arial"/>
                <w:lang w:eastAsia="en-GB"/>
              </w:rPr>
              <w:t xml:space="preserve">candidate </w:t>
            </w:r>
            <w:r w:rsidRPr="00512383">
              <w:rPr>
                <w:rFonts w:ascii="Arial" w:hAnsi="Arial" w:cs="Arial"/>
                <w:lang w:eastAsia="en-GB"/>
              </w:rPr>
              <w:t>with opportunity to amend</w:t>
            </w:r>
            <w:r>
              <w:rPr>
                <w:rFonts w:ascii="Arial" w:hAnsi="Arial" w:cs="Arial"/>
                <w:lang w:eastAsia="en-GB"/>
              </w:rPr>
              <w:t xml:space="preserve"> incorrect use, where necessary</w:t>
            </w:r>
          </w:p>
          <w:p w14:paraId="77D2B3CE" w14:textId="77777777" w:rsidR="00111D21" w:rsidRPr="00512383" w:rsidRDefault="00111D21" w:rsidP="000F0D59">
            <w:pPr>
              <w:pStyle w:val="ListParagraph"/>
              <w:numPr>
                <w:ilvl w:val="0"/>
                <w:numId w:val="8"/>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lastRenderedPageBreak/>
              <w:t xml:space="preserve">Record and store the outcomes of the verification process in accordance with </w:t>
            </w:r>
            <w:r>
              <w:rPr>
                <w:rFonts w:ascii="Arial" w:hAnsi="Arial" w:cs="Arial"/>
                <w:lang w:eastAsia="en-GB"/>
              </w:rPr>
              <w:t>the organisation’s requirements</w:t>
            </w:r>
          </w:p>
          <w:p w14:paraId="6948D913" w14:textId="12F9ABC6" w:rsidR="008B762C" w:rsidRPr="00E66546" w:rsidRDefault="00111D21" w:rsidP="000F0D59">
            <w:pPr>
              <w:pStyle w:val="ListParagraph"/>
              <w:numPr>
                <w:ilvl w:val="0"/>
                <w:numId w:val="8"/>
              </w:numPr>
              <w:spacing w:before="120" w:after="120" w:line="276" w:lineRule="auto"/>
              <w:contextualSpacing w:val="0"/>
              <w:textAlignment w:val="baseline"/>
              <w:rPr>
                <w:rFonts w:ascii="Arial" w:hAnsi="Arial" w:cs="Arial"/>
                <w:lang w:eastAsia="en-GB"/>
              </w:rPr>
            </w:pPr>
            <w:r w:rsidRPr="00512383">
              <w:rPr>
                <w:rFonts w:ascii="Arial" w:hAnsi="Arial" w:cs="Arial"/>
                <w:lang w:eastAsia="en-GB"/>
              </w:rPr>
              <w:t>Complete relevant documentation</w:t>
            </w:r>
            <w:r>
              <w:rPr>
                <w:rFonts w:ascii="Arial" w:hAnsi="Arial" w:cs="Arial"/>
                <w:lang w:eastAsia="en-GB"/>
              </w:rPr>
              <w:t>,</w:t>
            </w:r>
            <w:r w:rsidRPr="00512383">
              <w:rPr>
                <w:rFonts w:ascii="Arial" w:hAnsi="Arial" w:cs="Arial"/>
                <w:lang w:eastAsia="en-GB"/>
              </w:rPr>
              <w:t xml:space="preserve"> </w:t>
            </w:r>
            <w:r>
              <w:rPr>
                <w:rFonts w:ascii="Arial" w:hAnsi="Arial" w:cs="Arial"/>
                <w:lang w:eastAsia="en-GB"/>
              </w:rPr>
              <w:t xml:space="preserve">including </w:t>
            </w:r>
            <w:r w:rsidRPr="00512383">
              <w:rPr>
                <w:rFonts w:ascii="Arial" w:hAnsi="Arial" w:cs="Arial"/>
                <w:lang w:eastAsia="en-GB"/>
              </w:rPr>
              <w:t>the</w:t>
            </w:r>
            <w:r w:rsidR="00731D4B">
              <w:rPr>
                <w:rFonts w:ascii="Arial" w:hAnsi="Arial" w:cs="Arial"/>
                <w:lang w:eastAsia="en-GB"/>
              </w:rPr>
              <w:t xml:space="preserve"> </w:t>
            </w:r>
            <w:r w:rsidR="00731D4B" w:rsidRPr="00D83B04">
              <w:rPr>
                <w:rFonts w:ascii="Arial" w:hAnsi="Arial" w:cs="Arial"/>
                <w:i/>
              </w:rPr>
              <w:t>School Supervisors’ Observation Checklist</w:t>
            </w:r>
            <w:r w:rsidR="00731D4B">
              <w:rPr>
                <w:rFonts w:ascii="Arial" w:hAnsi="Arial" w:cs="Arial"/>
              </w:rPr>
              <w:t xml:space="preserve"> and the</w:t>
            </w:r>
            <w:r w:rsidRPr="00512383">
              <w:rPr>
                <w:rFonts w:ascii="Arial" w:hAnsi="Arial" w:cs="Arial"/>
                <w:lang w:eastAsia="en-GB"/>
              </w:rPr>
              <w:t xml:space="preserve"> </w:t>
            </w:r>
            <w:r w:rsidRPr="00D83B04">
              <w:rPr>
                <w:rFonts w:ascii="Arial" w:hAnsi="Arial" w:cs="Arial"/>
                <w:i/>
                <w:lang w:eastAsia="en-GB"/>
              </w:rPr>
              <w:t>ASCIA Anaphylaxis e-training for Victorian Schools Certificate</w:t>
            </w:r>
          </w:p>
        </w:tc>
      </w:tr>
      <w:tr w:rsidR="00111D21" w:rsidRPr="00512383" w14:paraId="09B158F6" w14:textId="77777777" w:rsidTr="001368AB">
        <w:trPr>
          <w:trHeight w:val="1262"/>
          <w:jc w:val="center"/>
        </w:trPr>
        <w:tc>
          <w:tcPr>
            <w:tcW w:w="1491" w:type="pct"/>
            <w:gridSpan w:val="3"/>
          </w:tcPr>
          <w:p w14:paraId="1FCCBD62" w14:textId="77777777" w:rsidR="00111D21" w:rsidRPr="00512383" w:rsidRDefault="00111D21" w:rsidP="000F0D59">
            <w:pPr>
              <w:widowControl w:val="0"/>
              <w:spacing w:before="120" w:after="120" w:line="276" w:lineRule="auto"/>
              <w:ind w:left="142" w:firstLine="0"/>
              <w:rPr>
                <w:rStyle w:val="Normal10TNRChar"/>
                <w:rFonts w:ascii="Arial" w:hAnsi="Arial" w:cs="Arial"/>
                <w:b/>
                <w:iCs/>
              </w:rPr>
            </w:pPr>
            <w:r w:rsidRPr="00512383">
              <w:rPr>
                <w:rStyle w:val="Normal10TNRChar"/>
                <w:rFonts w:ascii="Arial" w:hAnsi="Arial" w:cs="Arial"/>
                <w:b/>
                <w:iCs/>
              </w:rPr>
              <w:lastRenderedPageBreak/>
              <w:t>Context of and specific resources for assessment</w:t>
            </w:r>
          </w:p>
        </w:tc>
        <w:tc>
          <w:tcPr>
            <w:tcW w:w="3509" w:type="pct"/>
          </w:tcPr>
          <w:p w14:paraId="0C8A2A80" w14:textId="77777777" w:rsidR="00111D21" w:rsidRDefault="00111D21" w:rsidP="000F0D59">
            <w:pPr>
              <w:pStyle w:val="Bodycopy"/>
              <w:spacing w:before="120" w:line="276" w:lineRule="auto"/>
              <w:rPr>
                <w:rFonts w:cs="Arial"/>
              </w:rPr>
            </w:pPr>
            <w:r w:rsidRPr="00D83B04">
              <w:rPr>
                <w:rFonts w:eastAsia="Arial" w:cs="Arial"/>
              </w:rPr>
              <w:t>Assess</w:t>
            </w:r>
            <w:r w:rsidRPr="00D83B04">
              <w:rPr>
                <w:rFonts w:eastAsia="Arial" w:cs="Arial"/>
                <w:spacing w:val="1"/>
              </w:rPr>
              <w:t>m</w:t>
            </w:r>
            <w:r w:rsidRPr="00D83B04">
              <w:rPr>
                <w:rFonts w:eastAsia="Arial" w:cs="Arial"/>
              </w:rPr>
              <w:t>e</w:t>
            </w:r>
            <w:r w:rsidRPr="00D83B04">
              <w:rPr>
                <w:rFonts w:eastAsia="Arial" w:cs="Arial"/>
                <w:spacing w:val="-3"/>
              </w:rPr>
              <w:t>n</w:t>
            </w:r>
            <w:r w:rsidRPr="00D83B04">
              <w:rPr>
                <w:rFonts w:eastAsia="Arial" w:cs="Arial"/>
              </w:rPr>
              <w:t>t</w:t>
            </w:r>
            <w:r w:rsidRPr="00D83B04">
              <w:rPr>
                <w:rFonts w:eastAsia="Arial" w:cs="Arial"/>
                <w:spacing w:val="2"/>
              </w:rPr>
              <w:t xml:space="preserve"> should be conducted </w:t>
            </w:r>
            <w:r w:rsidRPr="00D83B04">
              <w:rPr>
                <w:rFonts w:eastAsia="Arial" w:cs="Arial"/>
                <w:spacing w:val="-1"/>
              </w:rPr>
              <w:t>i</w:t>
            </w:r>
            <w:r w:rsidRPr="00D83B04">
              <w:rPr>
                <w:rFonts w:eastAsia="Arial" w:cs="Arial"/>
              </w:rPr>
              <w:t>n</w:t>
            </w:r>
            <w:r w:rsidRPr="00D83B04">
              <w:rPr>
                <w:rFonts w:eastAsia="Arial" w:cs="Arial"/>
                <w:spacing w:val="-1"/>
              </w:rPr>
              <w:t xml:space="preserve"> </w:t>
            </w:r>
            <w:r w:rsidRPr="00D83B04">
              <w:rPr>
                <w:rFonts w:eastAsia="Arial" w:cs="Arial"/>
              </w:rPr>
              <w:t>a</w:t>
            </w:r>
            <w:r w:rsidRPr="00D83B04">
              <w:rPr>
                <w:rFonts w:eastAsia="Arial" w:cs="Arial"/>
                <w:spacing w:val="-2"/>
              </w:rPr>
              <w:t xml:space="preserve"> </w:t>
            </w:r>
            <w:r w:rsidRPr="00D83B04">
              <w:rPr>
                <w:rFonts w:eastAsia="Arial" w:cs="Arial"/>
              </w:rPr>
              <w:t>s</w:t>
            </w:r>
            <w:r w:rsidRPr="00D83B04">
              <w:rPr>
                <w:rFonts w:eastAsia="Arial" w:cs="Arial"/>
                <w:spacing w:val="-1"/>
              </w:rPr>
              <w:t>i</w:t>
            </w:r>
            <w:r w:rsidRPr="00D83B04">
              <w:rPr>
                <w:rFonts w:eastAsia="Arial" w:cs="Arial"/>
                <w:spacing w:val="1"/>
              </w:rPr>
              <w:t>m</w:t>
            </w:r>
            <w:r w:rsidRPr="00D83B04">
              <w:rPr>
                <w:rFonts w:eastAsia="Arial" w:cs="Arial"/>
              </w:rPr>
              <w:t>u</w:t>
            </w:r>
            <w:r w:rsidRPr="00D83B04">
              <w:rPr>
                <w:rFonts w:eastAsia="Arial" w:cs="Arial"/>
                <w:spacing w:val="-1"/>
              </w:rPr>
              <w:t>l</w:t>
            </w:r>
            <w:r w:rsidRPr="00D83B04">
              <w:rPr>
                <w:rFonts w:eastAsia="Arial" w:cs="Arial"/>
              </w:rPr>
              <w:t>a</w:t>
            </w:r>
            <w:r w:rsidRPr="00D83B04">
              <w:rPr>
                <w:rFonts w:eastAsia="Arial" w:cs="Arial"/>
                <w:spacing w:val="1"/>
              </w:rPr>
              <w:t>t</w:t>
            </w:r>
            <w:r w:rsidRPr="00D83B04">
              <w:rPr>
                <w:rFonts w:eastAsia="Arial" w:cs="Arial"/>
              </w:rPr>
              <w:t>ed</w:t>
            </w:r>
            <w:r w:rsidRPr="00D83B04">
              <w:rPr>
                <w:rFonts w:eastAsia="Arial" w:cs="Arial"/>
                <w:spacing w:val="1"/>
              </w:rPr>
              <w:t xml:space="preserve"> verification </w:t>
            </w:r>
            <w:r w:rsidRPr="00D83B04">
              <w:rPr>
                <w:rFonts w:eastAsia="Arial" w:cs="Arial"/>
              </w:rPr>
              <w:t>en</w:t>
            </w:r>
            <w:r w:rsidRPr="00D83B04">
              <w:rPr>
                <w:rFonts w:eastAsia="Arial" w:cs="Arial"/>
                <w:spacing w:val="-2"/>
              </w:rPr>
              <w:t>v</w:t>
            </w:r>
            <w:r w:rsidRPr="00D83B04">
              <w:rPr>
                <w:rFonts w:eastAsia="Arial" w:cs="Arial"/>
                <w:spacing w:val="-1"/>
              </w:rPr>
              <w:t>i</w:t>
            </w:r>
            <w:r w:rsidRPr="00D83B04">
              <w:rPr>
                <w:rFonts w:eastAsia="Arial" w:cs="Arial"/>
                <w:spacing w:val="1"/>
              </w:rPr>
              <w:t>r</w:t>
            </w:r>
            <w:r w:rsidRPr="00D83B04">
              <w:rPr>
                <w:rFonts w:eastAsia="Arial" w:cs="Arial"/>
              </w:rPr>
              <w:t>on</w:t>
            </w:r>
            <w:r w:rsidRPr="00D83B04">
              <w:rPr>
                <w:rFonts w:eastAsia="Arial" w:cs="Arial"/>
                <w:spacing w:val="1"/>
              </w:rPr>
              <w:t>m</w:t>
            </w:r>
            <w:r w:rsidRPr="00D83B04">
              <w:rPr>
                <w:rFonts w:eastAsia="Arial" w:cs="Arial"/>
              </w:rPr>
              <w:t xml:space="preserve">ent </w:t>
            </w:r>
            <w:r w:rsidRPr="00D83B04">
              <w:rPr>
                <w:rFonts w:eastAsia="Arial" w:cs="Arial"/>
                <w:spacing w:val="-1"/>
              </w:rPr>
              <w:t>i</w:t>
            </w:r>
            <w:r w:rsidRPr="00D83B04">
              <w:rPr>
                <w:rFonts w:eastAsia="Arial" w:cs="Arial"/>
              </w:rPr>
              <w:t>n</w:t>
            </w:r>
            <w:r w:rsidRPr="00D83B04">
              <w:rPr>
                <w:rFonts w:eastAsia="Arial" w:cs="Arial"/>
                <w:spacing w:val="-2"/>
              </w:rPr>
              <w:t>v</w:t>
            </w:r>
            <w:r w:rsidRPr="00D83B04">
              <w:rPr>
                <w:rFonts w:eastAsia="Arial" w:cs="Arial"/>
                <w:spacing w:val="2"/>
              </w:rPr>
              <w:t>o</w:t>
            </w:r>
            <w:r w:rsidRPr="00D83B04">
              <w:rPr>
                <w:rFonts w:eastAsia="Arial" w:cs="Arial"/>
                <w:spacing w:val="-1"/>
              </w:rPr>
              <w:t>l</w:t>
            </w:r>
            <w:r w:rsidRPr="00D83B04">
              <w:rPr>
                <w:rFonts w:eastAsia="Arial" w:cs="Arial"/>
              </w:rPr>
              <w:t>v</w:t>
            </w:r>
            <w:r w:rsidRPr="00D83B04">
              <w:rPr>
                <w:rFonts w:eastAsia="Arial" w:cs="Arial"/>
                <w:spacing w:val="-1"/>
              </w:rPr>
              <w:t>i</w:t>
            </w:r>
            <w:r w:rsidRPr="00D83B04">
              <w:rPr>
                <w:rFonts w:eastAsia="Arial" w:cs="Arial"/>
              </w:rPr>
              <w:t>ng</w:t>
            </w:r>
            <w:r w:rsidRPr="00D83B04">
              <w:rPr>
                <w:rFonts w:eastAsia="Arial" w:cs="Arial"/>
                <w:spacing w:val="4"/>
              </w:rPr>
              <w:t xml:space="preserve"> </w:t>
            </w:r>
            <w:r w:rsidRPr="00D83B04">
              <w:rPr>
                <w:rFonts w:cs="Arial"/>
              </w:rPr>
              <w:t>practical</w:t>
            </w:r>
            <w:r>
              <w:rPr>
                <w:rFonts w:cs="Arial"/>
              </w:rPr>
              <w:t xml:space="preserve"> </w:t>
            </w:r>
            <w:r w:rsidRPr="00752A78">
              <w:t>application of knowledge and demonstration of skills</w:t>
            </w:r>
            <w:r>
              <w:t xml:space="preserve"> required to conduct a verification activity. </w:t>
            </w:r>
          </w:p>
          <w:p w14:paraId="2B8D386F" w14:textId="274426DD" w:rsidR="00111D21" w:rsidRDefault="00111D21" w:rsidP="000F0D59">
            <w:pPr>
              <w:widowControl w:val="0"/>
              <w:spacing w:before="120" w:after="120" w:line="276" w:lineRule="auto"/>
              <w:ind w:right="122"/>
              <w:rPr>
                <w:rFonts w:ascii="Arial" w:eastAsia="Arial" w:hAnsi="Arial" w:cs="Arial"/>
              </w:rPr>
            </w:pPr>
            <w:r w:rsidRPr="00B92974">
              <w:rPr>
                <w:rFonts w:ascii="Arial" w:eastAsia="Arial" w:hAnsi="Arial" w:cs="Arial"/>
              </w:rPr>
              <w:t>Resources required for assessment</w:t>
            </w:r>
            <w:r w:rsidR="00346E92">
              <w:rPr>
                <w:rFonts w:ascii="Arial" w:eastAsia="Arial" w:hAnsi="Arial" w:cs="Arial"/>
              </w:rPr>
              <w:t xml:space="preserve"> must</w:t>
            </w:r>
            <w:r w:rsidRPr="00B92974">
              <w:rPr>
                <w:rFonts w:ascii="Arial" w:eastAsia="Arial" w:hAnsi="Arial" w:cs="Arial"/>
              </w:rPr>
              <w:t xml:space="preserve"> include:</w:t>
            </w:r>
          </w:p>
          <w:p w14:paraId="5779C6D6" w14:textId="77777777" w:rsidR="00111D21" w:rsidRPr="00CA6889" w:rsidRDefault="00111D21" w:rsidP="000F0D59">
            <w:pPr>
              <w:numPr>
                <w:ilvl w:val="0"/>
                <w:numId w:val="11"/>
              </w:numPr>
              <w:autoSpaceDE w:val="0"/>
              <w:autoSpaceDN w:val="0"/>
              <w:adjustRightInd w:val="0"/>
              <w:spacing w:before="120" w:after="120" w:line="276" w:lineRule="auto"/>
              <w:rPr>
                <w:rFonts w:ascii="Arial" w:hAnsi="Arial" w:cs="Arial"/>
              </w:rPr>
            </w:pPr>
            <w:r w:rsidRPr="00CA6889">
              <w:rPr>
                <w:rFonts w:ascii="Arial" w:hAnsi="Arial" w:cs="Arial"/>
              </w:rPr>
              <w:t>Sim</w:t>
            </w:r>
            <w:r>
              <w:rPr>
                <w:rFonts w:ascii="Arial" w:hAnsi="Arial" w:cs="Arial"/>
              </w:rPr>
              <w:t>ulated verification environment</w:t>
            </w:r>
          </w:p>
          <w:p w14:paraId="75CDEF88" w14:textId="58CC7EF1" w:rsidR="00111D21" w:rsidRDefault="00111D21" w:rsidP="000F0D59">
            <w:pPr>
              <w:numPr>
                <w:ilvl w:val="0"/>
                <w:numId w:val="11"/>
              </w:numPr>
              <w:autoSpaceDE w:val="0"/>
              <w:autoSpaceDN w:val="0"/>
              <w:adjustRightInd w:val="0"/>
              <w:spacing w:before="120" w:after="120" w:line="276" w:lineRule="auto"/>
              <w:rPr>
                <w:rFonts w:ascii="Arial" w:hAnsi="Arial" w:cs="Arial"/>
              </w:rPr>
            </w:pPr>
            <w:r>
              <w:rPr>
                <w:rFonts w:ascii="Arial" w:hAnsi="Arial" w:cs="Arial"/>
              </w:rPr>
              <w:t xml:space="preserve">Current </w:t>
            </w:r>
            <w:r w:rsidRPr="002471C4">
              <w:rPr>
                <w:rFonts w:ascii="Arial" w:hAnsi="Arial" w:cs="Arial"/>
              </w:rPr>
              <w:t>ASCIA Action</w:t>
            </w:r>
            <w:r>
              <w:rPr>
                <w:rFonts w:ascii="Arial" w:hAnsi="Arial" w:cs="Arial"/>
              </w:rPr>
              <w:t xml:space="preserve"> Plans</w:t>
            </w:r>
            <w:r w:rsidRPr="002471C4">
              <w:rPr>
                <w:rFonts w:ascii="Arial" w:hAnsi="Arial" w:cs="Arial"/>
              </w:rPr>
              <w:t xml:space="preserve"> and First Aid Plan</w:t>
            </w:r>
          </w:p>
          <w:p w14:paraId="786B34E8" w14:textId="77777777" w:rsidR="00111D21" w:rsidRDefault="00111D21" w:rsidP="000F0D59">
            <w:pPr>
              <w:numPr>
                <w:ilvl w:val="0"/>
                <w:numId w:val="11"/>
              </w:numPr>
              <w:autoSpaceDE w:val="0"/>
              <w:autoSpaceDN w:val="0"/>
              <w:adjustRightInd w:val="0"/>
              <w:spacing w:before="120" w:after="120" w:line="276" w:lineRule="auto"/>
              <w:rPr>
                <w:rFonts w:ascii="Arial" w:hAnsi="Arial" w:cs="Arial"/>
              </w:rPr>
            </w:pPr>
            <w:r w:rsidRPr="0049687C">
              <w:rPr>
                <w:rFonts w:ascii="Arial" w:hAnsi="Arial" w:cs="Arial"/>
              </w:rPr>
              <w:t xml:space="preserve">Current </w:t>
            </w:r>
            <w:r w:rsidRPr="0049687C">
              <w:rPr>
                <w:rFonts w:ascii="Arial" w:hAnsi="Arial" w:cs="Arial"/>
                <w:i/>
              </w:rPr>
              <w:t>School Supervisors’ Observation Checklist</w:t>
            </w:r>
            <w:r w:rsidRPr="0049687C">
              <w:rPr>
                <w:rFonts w:ascii="Arial" w:hAnsi="Arial" w:cs="Arial"/>
              </w:rPr>
              <w:t xml:space="preserve"> (developed by the Department of Education and Training Victoria)</w:t>
            </w:r>
          </w:p>
          <w:p w14:paraId="43D995E7" w14:textId="7A56565C" w:rsidR="00111D21" w:rsidRPr="00512383" w:rsidRDefault="00111D21" w:rsidP="000F0D59">
            <w:pPr>
              <w:numPr>
                <w:ilvl w:val="0"/>
                <w:numId w:val="11"/>
              </w:numPr>
              <w:autoSpaceDE w:val="0"/>
              <w:autoSpaceDN w:val="0"/>
              <w:adjustRightInd w:val="0"/>
              <w:spacing w:before="120" w:after="120" w:line="276" w:lineRule="auto"/>
              <w:rPr>
                <w:rFonts w:ascii="Arial" w:hAnsi="Arial" w:cs="Arial"/>
              </w:rPr>
            </w:pPr>
            <w:r>
              <w:rPr>
                <w:rFonts w:ascii="Arial" w:hAnsi="Arial" w:cs="Arial"/>
              </w:rPr>
              <w:t xml:space="preserve">Trainer </w:t>
            </w:r>
            <w:r w:rsidRPr="00C4754A">
              <w:rPr>
                <w:rFonts w:ascii="Arial" w:hAnsi="Arial" w:cs="Arial"/>
              </w:rPr>
              <w:t xml:space="preserve">devices </w:t>
            </w:r>
            <w:r>
              <w:rPr>
                <w:rFonts w:ascii="Arial" w:hAnsi="Arial" w:cs="Arial"/>
              </w:rPr>
              <w:t>for all a</w:t>
            </w:r>
            <w:r w:rsidRPr="00512383">
              <w:rPr>
                <w:rFonts w:ascii="Arial" w:hAnsi="Arial" w:cs="Arial"/>
              </w:rPr>
              <w:t>drenaline injector</w:t>
            </w:r>
            <w:r>
              <w:rPr>
                <w:rFonts w:ascii="Arial" w:hAnsi="Arial" w:cs="Arial"/>
              </w:rPr>
              <w:t xml:space="preserve">s </w:t>
            </w:r>
            <w:r w:rsidRPr="00C4754A">
              <w:rPr>
                <w:rFonts w:ascii="Arial" w:hAnsi="Arial" w:cs="Arial"/>
              </w:rPr>
              <w:t xml:space="preserve">currently approved for use and available in Australia, as identified in the </w:t>
            </w:r>
            <w:r w:rsidRPr="0049687C">
              <w:rPr>
                <w:rFonts w:ascii="Arial" w:hAnsi="Arial" w:cs="Arial"/>
                <w:i/>
              </w:rPr>
              <w:t>ASCIA Anaphylaxis e</w:t>
            </w:r>
            <w:r>
              <w:rPr>
                <w:rFonts w:ascii="Arial" w:hAnsi="Arial" w:cs="Arial"/>
                <w:i/>
              </w:rPr>
              <w:t>-t</w:t>
            </w:r>
            <w:r w:rsidRPr="0049687C">
              <w:rPr>
                <w:rFonts w:ascii="Arial" w:hAnsi="Arial" w:cs="Arial"/>
                <w:i/>
              </w:rPr>
              <w:t>raining for Victorian</w:t>
            </w:r>
            <w:r>
              <w:rPr>
                <w:rFonts w:ascii="Arial" w:hAnsi="Arial" w:cs="Arial"/>
                <w:i/>
              </w:rPr>
              <w:t xml:space="preserve"> Schools</w:t>
            </w:r>
          </w:p>
          <w:p w14:paraId="0D588EDF" w14:textId="77777777" w:rsidR="00111D21" w:rsidRDefault="00111D21" w:rsidP="000F0D59">
            <w:pPr>
              <w:numPr>
                <w:ilvl w:val="0"/>
                <w:numId w:val="11"/>
              </w:numPr>
              <w:autoSpaceDE w:val="0"/>
              <w:autoSpaceDN w:val="0"/>
              <w:adjustRightInd w:val="0"/>
              <w:spacing w:before="120" w:after="120" w:line="276" w:lineRule="auto"/>
              <w:rPr>
                <w:rFonts w:ascii="Arial" w:hAnsi="Arial" w:cs="Arial"/>
              </w:rPr>
            </w:pPr>
            <w:r>
              <w:rPr>
                <w:rFonts w:ascii="Arial" w:hAnsi="Arial" w:cs="Arial"/>
              </w:rPr>
              <w:t xml:space="preserve">Relevant workplace documentation, including </w:t>
            </w:r>
            <w:r w:rsidRPr="00512383">
              <w:rPr>
                <w:rFonts w:ascii="Arial" w:hAnsi="Arial" w:cs="Arial"/>
              </w:rPr>
              <w:t>organisational policies and procedures</w:t>
            </w:r>
          </w:p>
          <w:p w14:paraId="196DAD39" w14:textId="2B31C94F" w:rsidR="00111D21" w:rsidRDefault="00111D21" w:rsidP="000F0D59">
            <w:pPr>
              <w:numPr>
                <w:ilvl w:val="0"/>
                <w:numId w:val="11"/>
              </w:numPr>
              <w:autoSpaceDE w:val="0"/>
              <w:autoSpaceDN w:val="0"/>
              <w:adjustRightInd w:val="0"/>
              <w:spacing w:before="120" w:after="120" w:line="276" w:lineRule="auto"/>
              <w:rPr>
                <w:rFonts w:ascii="Arial" w:hAnsi="Arial" w:cs="Arial"/>
              </w:rPr>
            </w:pPr>
            <w:r w:rsidRPr="0049687C">
              <w:rPr>
                <w:rFonts w:ascii="Arial" w:hAnsi="Arial" w:cs="Arial"/>
              </w:rPr>
              <w:t>An individual to role</w:t>
            </w:r>
            <w:r>
              <w:rPr>
                <w:rFonts w:ascii="Arial" w:hAnsi="Arial" w:cs="Arial"/>
              </w:rPr>
              <w:t>-</w:t>
            </w:r>
            <w:r w:rsidRPr="0049687C">
              <w:rPr>
                <w:rFonts w:ascii="Arial" w:hAnsi="Arial" w:cs="Arial"/>
              </w:rPr>
              <w:t>play a verification-candidate (</w:t>
            </w:r>
            <w:r w:rsidR="007A5316" w:rsidRPr="0049687C">
              <w:rPr>
                <w:rFonts w:ascii="Arial" w:hAnsi="Arial" w:cs="Arial"/>
              </w:rPr>
              <w:t>i.e.</w:t>
            </w:r>
            <w:r w:rsidRPr="0049687C">
              <w:rPr>
                <w:rFonts w:ascii="Arial" w:hAnsi="Arial" w:cs="Arial"/>
              </w:rPr>
              <w:t xml:space="preserve"> role</w:t>
            </w:r>
            <w:r>
              <w:rPr>
                <w:rFonts w:ascii="Arial" w:hAnsi="Arial" w:cs="Arial"/>
              </w:rPr>
              <w:t>-</w:t>
            </w:r>
            <w:r w:rsidRPr="0049687C">
              <w:rPr>
                <w:rFonts w:ascii="Arial" w:hAnsi="Arial" w:cs="Arial"/>
              </w:rPr>
              <w:t>play a staff member seeking verification of the</w:t>
            </w:r>
            <w:r>
              <w:rPr>
                <w:rFonts w:ascii="Arial" w:hAnsi="Arial" w:cs="Arial"/>
              </w:rPr>
              <w:t>ir</w:t>
            </w:r>
            <w:r w:rsidRPr="0049687C">
              <w:rPr>
                <w:rFonts w:ascii="Arial" w:hAnsi="Arial" w:cs="Arial"/>
              </w:rPr>
              <w:t xml:space="preserve"> use of adrenaline injector</w:t>
            </w:r>
            <w:r w:rsidR="00E66546">
              <w:rPr>
                <w:rFonts w:ascii="Arial" w:hAnsi="Arial" w:cs="Arial"/>
              </w:rPr>
              <w:t xml:space="preserve"> device/</w:t>
            </w:r>
            <w:r>
              <w:rPr>
                <w:rFonts w:ascii="Arial" w:hAnsi="Arial" w:cs="Arial"/>
              </w:rPr>
              <w:t>s following e-training)</w:t>
            </w:r>
          </w:p>
          <w:p w14:paraId="1F9B1DA1" w14:textId="77777777" w:rsidR="00111D21" w:rsidRDefault="00111D21" w:rsidP="000F0D59">
            <w:pPr>
              <w:numPr>
                <w:ilvl w:val="0"/>
                <w:numId w:val="11"/>
              </w:numPr>
              <w:autoSpaceDE w:val="0"/>
              <w:autoSpaceDN w:val="0"/>
              <w:adjustRightInd w:val="0"/>
              <w:spacing w:before="120" w:after="120" w:line="276" w:lineRule="auto"/>
              <w:rPr>
                <w:rFonts w:ascii="Arial" w:hAnsi="Arial" w:cs="Arial"/>
              </w:rPr>
            </w:pPr>
            <w:r>
              <w:rPr>
                <w:rFonts w:ascii="Arial" w:eastAsia="Arial" w:hAnsi="Arial" w:cs="Arial"/>
                <w:spacing w:val="2"/>
              </w:rPr>
              <w:t>Role-playing casualty or appropriate simulated casualty</w:t>
            </w:r>
          </w:p>
          <w:p w14:paraId="6970065F" w14:textId="732A4126" w:rsidR="00111D21" w:rsidRPr="008B762C" w:rsidRDefault="00111D21" w:rsidP="000F0D59">
            <w:pPr>
              <w:numPr>
                <w:ilvl w:val="0"/>
                <w:numId w:val="11"/>
              </w:numPr>
              <w:autoSpaceDE w:val="0"/>
              <w:autoSpaceDN w:val="0"/>
              <w:adjustRightInd w:val="0"/>
              <w:spacing w:before="120" w:after="120" w:line="276" w:lineRule="auto"/>
              <w:rPr>
                <w:rFonts w:ascii="Arial" w:hAnsi="Arial" w:cs="Arial"/>
              </w:rPr>
            </w:pPr>
            <w:r>
              <w:rPr>
                <w:rFonts w:ascii="Arial" w:hAnsi="Arial" w:cs="Arial"/>
              </w:rPr>
              <w:t xml:space="preserve">Required resources for conducting a verification activity as specified in the </w:t>
            </w:r>
            <w:r w:rsidRPr="0049687C">
              <w:rPr>
                <w:rFonts w:ascii="Arial" w:hAnsi="Arial" w:cs="Arial"/>
                <w:i/>
              </w:rPr>
              <w:t>School Supervisors’ Observation Checklist</w:t>
            </w:r>
            <w:r>
              <w:rPr>
                <w:rFonts w:ascii="Arial" w:hAnsi="Arial" w:cs="Arial"/>
              </w:rPr>
              <w:t xml:space="preserve">  </w:t>
            </w:r>
          </w:p>
        </w:tc>
      </w:tr>
      <w:tr w:rsidR="00111D21" w:rsidRPr="00CA3080" w14:paraId="17B83F83" w14:textId="77777777" w:rsidTr="001368AB">
        <w:trPr>
          <w:trHeight w:val="416"/>
          <w:jc w:val="center"/>
        </w:trPr>
        <w:tc>
          <w:tcPr>
            <w:tcW w:w="1491" w:type="pct"/>
            <w:gridSpan w:val="3"/>
          </w:tcPr>
          <w:p w14:paraId="73AE7ECD" w14:textId="77777777" w:rsidR="00111D21" w:rsidRPr="00512383" w:rsidRDefault="00111D21" w:rsidP="000F0D59">
            <w:pPr>
              <w:widowControl w:val="0"/>
              <w:spacing w:before="120" w:after="120" w:line="276" w:lineRule="auto"/>
              <w:ind w:left="142" w:firstLine="0"/>
              <w:rPr>
                <w:rStyle w:val="Normal10TNRChar"/>
                <w:rFonts w:ascii="Arial" w:hAnsi="Arial" w:cs="Arial"/>
                <w:b/>
                <w:iCs/>
              </w:rPr>
            </w:pPr>
            <w:r w:rsidRPr="00512383">
              <w:rPr>
                <w:rStyle w:val="Normal10TNRChar"/>
                <w:rFonts w:ascii="Arial" w:hAnsi="Arial" w:cs="Arial"/>
                <w:b/>
                <w:iCs/>
              </w:rPr>
              <w:t>Method of assessment</w:t>
            </w:r>
          </w:p>
        </w:tc>
        <w:tc>
          <w:tcPr>
            <w:tcW w:w="3509" w:type="pct"/>
          </w:tcPr>
          <w:p w14:paraId="08436979" w14:textId="08D4B86E" w:rsidR="00111D21" w:rsidRPr="00752A78" w:rsidRDefault="00111D21" w:rsidP="000F0D59">
            <w:pPr>
              <w:pStyle w:val="Bodycopy"/>
              <w:spacing w:before="120" w:line="276" w:lineRule="auto"/>
            </w:pPr>
            <w:r w:rsidRPr="00752A78">
              <w:t>Assessment methods must include the practical application of knowledge and demonstration of skills</w:t>
            </w:r>
            <w:r>
              <w:t>,</w:t>
            </w:r>
            <w:r w:rsidRPr="00752A78">
              <w:t xml:space="preserve"> and may also include:</w:t>
            </w:r>
          </w:p>
          <w:p w14:paraId="1D32091F" w14:textId="3411092A" w:rsidR="00111D21" w:rsidRPr="00716184" w:rsidRDefault="00E66546" w:rsidP="000F0D59">
            <w:pPr>
              <w:pStyle w:val="ListParagraph"/>
              <w:numPr>
                <w:ilvl w:val="0"/>
                <w:numId w:val="17"/>
              </w:numPr>
              <w:spacing w:before="120" w:after="120" w:line="276" w:lineRule="auto"/>
              <w:ind w:left="742"/>
              <w:contextualSpacing w:val="0"/>
              <w:rPr>
                <w:rFonts w:ascii="Arial" w:hAnsi="Arial" w:cs="Arial"/>
              </w:rPr>
            </w:pPr>
            <w:r w:rsidRPr="00716184">
              <w:rPr>
                <w:rFonts w:ascii="Arial" w:hAnsi="Arial" w:cs="Arial"/>
              </w:rPr>
              <w:t>Oral and written questioning related to underpinning knowledge</w:t>
            </w:r>
          </w:p>
          <w:p w14:paraId="2394ACA6" w14:textId="7431D6A1" w:rsidR="00111D21" w:rsidRPr="00716184" w:rsidRDefault="00E66546" w:rsidP="000F0D59">
            <w:pPr>
              <w:pStyle w:val="ListParagraph"/>
              <w:numPr>
                <w:ilvl w:val="0"/>
                <w:numId w:val="17"/>
              </w:numPr>
              <w:spacing w:before="120" w:after="120" w:line="276" w:lineRule="auto"/>
              <w:ind w:left="742"/>
              <w:contextualSpacing w:val="0"/>
              <w:rPr>
                <w:rFonts w:ascii="Arial" w:hAnsi="Arial" w:cs="Arial"/>
              </w:rPr>
            </w:pPr>
            <w:r w:rsidRPr="00716184">
              <w:rPr>
                <w:rFonts w:ascii="Arial" w:hAnsi="Arial" w:cs="Arial"/>
              </w:rPr>
              <w:t>Problem solving activities</w:t>
            </w:r>
          </w:p>
          <w:p w14:paraId="3314DFFA" w14:textId="77777777" w:rsidR="00111D21" w:rsidRPr="008E056F" w:rsidRDefault="00E66546" w:rsidP="000F0D59">
            <w:pPr>
              <w:pStyle w:val="ListParagraph"/>
              <w:numPr>
                <w:ilvl w:val="0"/>
                <w:numId w:val="17"/>
              </w:numPr>
              <w:spacing w:before="120" w:after="120" w:line="276" w:lineRule="auto"/>
              <w:ind w:left="742"/>
              <w:contextualSpacing w:val="0"/>
              <w:rPr>
                <w:rFonts w:ascii="Arial" w:eastAsiaTheme="minorHAnsi" w:hAnsi="Arial" w:cs="Arial"/>
              </w:rPr>
            </w:pPr>
            <w:r w:rsidRPr="00716184">
              <w:rPr>
                <w:rFonts w:ascii="Arial" w:hAnsi="Arial" w:cs="Arial"/>
              </w:rPr>
              <w:t xml:space="preserve">Role </w:t>
            </w:r>
            <w:r w:rsidR="00111D21" w:rsidRPr="00716184">
              <w:rPr>
                <w:rFonts w:ascii="Arial" w:hAnsi="Arial" w:cs="Arial"/>
              </w:rPr>
              <w:t>play/ simulated activities</w:t>
            </w:r>
          </w:p>
          <w:p w14:paraId="19B03399" w14:textId="0FC716CB" w:rsidR="008E056F" w:rsidRPr="00716184" w:rsidRDefault="0010620A" w:rsidP="000F0D59">
            <w:pPr>
              <w:pStyle w:val="ListParagraph"/>
              <w:numPr>
                <w:ilvl w:val="0"/>
                <w:numId w:val="17"/>
              </w:numPr>
              <w:spacing w:before="120" w:after="120" w:line="276" w:lineRule="auto"/>
              <w:ind w:left="742"/>
              <w:contextualSpacing w:val="0"/>
              <w:rPr>
                <w:rFonts w:ascii="Arial" w:eastAsiaTheme="minorHAnsi" w:hAnsi="Arial" w:cs="Arial"/>
              </w:rPr>
            </w:pPr>
            <w:r>
              <w:rPr>
                <w:rFonts w:ascii="Arial" w:hAnsi="Arial" w:cs="Arial"/>
              </w:rPr>
              <w:t>Direct ob</w:t>
            </w:r>
            <w:r w:rsidR="008E056F">
              <w:rPr>
                <w:rFonts w:ascii="Arial" w:hAnsi="Arial" w:cs="Arial"/>
              </w:rPr>
              <w:t>servation</w:t>
            </w:r>
          </w:p>
        </w:tc>
      </w:tr>
    </w:tbl>
    <w:p w14:paraId="46A53EA9" w14:textId="77777777" w:rsidR="00BD02EC" w:rsidRDefault="00BD02EC" w:rsidP="003823C8">
      <w:pPr>
        <w:ind w:left="0" w:firstLine="0"/>
      </w:pPr>
    </w:p>
    <w:sectPr w:rsidR="00BD02EC" w:rsidSect="002B2CAC">
      <w:headerReference w:type="even" r:id="rId40"/>
      <w:headerReference w:type="default" r:id="rId41"/>
      <w:headerReference w:type="first" r:id="rId42"/>
      <w:footerReference w:type="first" r:id="rId43"/>
      <w:pgSz w:w="11907" w:h="16840" w:code="9"/>
      <w:pgMar w:top="1276" w:right="153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0276C" w14:textId="77777777" w:rsidR="0092719C" w:rsidRDefault="0092719C" w:rsidP="00111D21">
      <w:r>
        <w:separator/>
      </w:r>
    </w:p>
  </w:endnote>
  <w:endnote w:type="continuationSeparator" w:id="0">
    <w:p w14:paraId="10CD1445" w14:textId="77777777" w:rsidR="0092719C" w:rsidRDefault="0092719C" w:rsidP="0011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Times New Roman"/>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56BC5" w14:textId="208FC125" w:rsidR="00735831" w:rsidRPr="00EF67F4" w:rsidRDefault="00735831" w:rsidP="000E026E">
    <w:pPr>
      <w:pStyle w:val="Footer"/>
      <w:ind w:left="0" w:firstLine="0"/>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39543" w14:textId="7C25CFA7" w:rsidR="00735831" w:rsidRPr="00FB3546" w:rsidRDefault="00735831" w:rsidP="001C656D">
    <w:pPr>
      <w:tabs>
        <w:tab w:val="left" w:pos="6804"/>
        <w:tab w:val="left" w:pos="6946"/>
        <w:tab w:val="left" w:pos="8364"/>
      </w:tabs>
      <w:spacing w:after="120"/>
      <w:ind w:left="-284" w:right="-284" w:firstLine="0"/>
      <w:rPr>
        <w:rFonts w:ascii="Arial" w:hAnsi="Arial" w:cs="Arial"/>
        <w:bCs/>
        <w:sz w:val="18"/>
        <w:szCs w:val="18"/>
      </w:rPr>
    </w:pPr>
    <w:r w:rsidRPr="00735831">
      <w:rPr>
        <w:rFonts w:ascii="Arial" w:hAnsi="Arial" w:cs="Arial"/>
        <w:sz w:val="18"/>
        <w:szCs w:val="18"/>
      </w:rPr>
      <w:t>22579VIC</w:t>
    </w:r>
    <w:r w:rsidRPr="00FB3546">
      <w:rPr>
        <w:rFonts w:ascii="Arial" w:hAnsi="Arial" w:cs="Arial"/>
        <w:sz w:val="18"/>
        <w:szCs w:val="18"/>
      </w:rPr>
      <w:t xml:space="preserve"> Course in Verifying the Correct Use of Adrenaline </w:t>
    </w:r>
    <w:r>
      <w:rPr>
        <w:rFonts w:ascii="Arial" w:hAnsi="Arial" w:cs="Arial"/>
        <w:sz w:val="18"/>
        <w:szCs w:val="18"/>
      </w:rPr>
      <w:t>I</w:t>
    </w:r>
    <w:r w:rsidRPr="00FB3546">
      <w:rPr>
        <w:rFonts w:ascii="Arial" w:hAnsi="Arial" w:cs="Arial"/>
        <w:sz w:val="18"/>
        <w:szCs w:val="18"/>
      </w:rPr>
      <w:t>njector Devices</w:t>
    </w:r>
    <w:r w:rsidRPr="00EF42F9">
      <w:rPr>
        <w:rFonts w:ascii="Arial" w:hAnsi="Arial" w:cs="Arial"/>
        <w:sz w:val="18"/>
        <w:szCs w:val="18"/>
      </w:rPr>
      <w:t xml:space="preserve"> – v1.0</w:t>
    </w:r>
  </w:p>
  <w:p w14:paraId="17922A6C" w14:textId="3471FA9A" w:rsidR="00735831" w:rsidRPr="00E13189" w:rsidRDefault="00735831" w:rsidP="00EF42F9">
    <w:pPr>
      <w:tabs>
        <w:tab w:val="left" w:pos="4139"/>
        <w:tab w:val="left" w:pos="6804"/>
        <w:tab w:val="left" w:pos="6946"/>
        <w:tab w:val="left" w:pos="8364"/>
      </w:tabs>
      <w:ind w:left="-284" w:firstLine="0"/>
      <w:rPr>
        <w:rFonts w:ascii="Arial" w:hAnsi="Arial" w:cs="Arial"/>
        <w:bCs/>
        <w:sz w:val="18"/>
        <w:szCs w:val="18"/>
      </w:rPr>
    </w:pPr>
    <w:r w:rsidRPr="006E7EA7">
      <w:rPr>
        <w:rFonts w:ascii="Arial" w:hAnsi="Arial" w:cs="Arial"/>
        <w:bCs/>
        <w:sz w:val="18"/>
        <w:szCs w:val="18"/>
      </w:rPr>
      <w:t>© State of Victoria 20</w:t>
    </w:r>
    <w:r>
      <w:rPr>
        <w:rFonts w:ascii="Arial" w:hAnsi="Arial" w:cs="Arial"/>
        <w:bCs/>
        <w:sz w:val="18"/>
        <w:szCs w:val="18"/>
      </w:rPr>
      <w:t>21</w:t>
    </w:r>
    <w:r>
      <w:rPr>
        <w:rFonts w:ascii="Arial" w:hAnsi="Arial" w:cs="Arial"/>
        <w:bCs/>
        <w:sz w:val="18"/>
        <w:szCs w:val="18"/>
      </w:rPr>
      <w:tab/>
    </w:r>
    <w:r w:rsidR="00295DD2">
      <w:rPr>
        <w:rFonts w:ascii="Arial" w:hAnsi="Arial" w:cs="Arial"/>
        <w:b/>
        <w:noProof/>
        <w:sz w:val="18"/>
        <w:szCs w:val="18"/>
      </w:rPr>
      <w:drawing>
        <wp:inline distT="0" distB="0" distL="0" distR="0" wp14:anchorId="33BBED81" wp14:editId="4B9348C0">
          <wp:extent cx="859790" cy="292735"/>
          <wp:effectExtent l="0" t="0" r="0" b="0"/>
          <wp:docPr id="21" name="Picture 2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292735"/>
                  </a:xfrm>
                  <a:prstGeom prst="rect">
                    <a:avLst/>
                  </a:prstGeom>
                  <a:noFill/>
                </pic:spPr>
              </pic:pic>
            </a:graphicData>
          </a:graphic>
        </wp:inline>
      </w:drawing>
    </w:r>
    <w:r>
      <w:rPr>
        <w:rFonts w:ascii="Arial" w:hAnsi="Arial" w:cs="Arial"/>
        <w:sz w:val="18"/>
        <w:szCs w:val="18"/>
      </w:rPr>
      <w:ptab w:relativeTo="margin" w:alignment="right" w:leader="none"/>
    </w:r>
    <w:r w:rsidRPr="00FB3546">
      <w:rPr>
        <w:rFonts w:ascii="Arial" w:hAnsi="Arial" w:cs="Arial"/>
        <w:sz w:val="18"/>
        <w:szCs w:val="18"/>
      </w:rPr>
      <w:t xml:space="preserve">Page </w:t>
    </w:r>
    <w:r w:rsidRPr="002A4476">
      <w:rPr>
        <w:rFonts w:ascii="Arial" w:hAnsi="Arial" w:cs="Arial"/>
        <w:b/>
        <w:bCs/>
        <w:sz w:val="18"/>
        <w:szCs w:val="18"/>
      </w:rPr>
      <w:fldChar w:fldCharType="begin"/>
    </w:r>
    <w:r w:rsidRPr="002A4476">
      <w:rPr>
        <w:rFonts w:ascii="Arial" w:hAnsi="Arial" w:cs="Arial"/>
        <w:b/>
        <w:bCs/>
        <w:sz w:val="18"/>
        <w:szCs w:val="18"/>
      </w:rPr>
      <w:instrText xml:space="preserve"> PAGE  \* Arabic  \* MERGEFORMAT </w:instrText>
    </w:r>
    <w:r w:rsidRPr="002A4476">
      <w:rPr>
        <w:rFonts w:ascii="Arial" w:hAnsi="Arial" w:cs="Arial"/>
        <w:b/>
        <w:bCs/>
        <w:sz w:val="18"/>
        <w:szCs w:val="18"/>
      </w:rPr>
      <w:fldChar w:fldCharType="separate"/>
    </w:r>
    <w:r w:rsidR="00D00AC5">
      <w:rPr>
        <w:rFonts w:ascii="Arial" w:hAnsi="Arial" w:cs="Arial"/>
        <w:b/>
        <w:bCs/>
        <w:noProof/>
        <w:sz w:val="18"/>
        <w:szCs w:val="18"/>
      </w:rPr>
      <w:t>22</w:t>
    </w:r>
    <w:r w:rsidRPr="002A4476">
      <w:rPr>
        <w:rFonts w:ascii="Arial" w:hAnsi="Arial" w:cs="Arial"/>
        <w:b/>
        <w:bCs/>
        <w:sz w:val="18"/>
        <w:szCs w:val="18"/>
      </w:rPr>
      <w:fldChar w:fldCharType="end"/>
    </w:r>
    <w:r>
      <w:rPr>
        <w:rFonts w:ascii="Arial" w:hAnsi="Arial" w:cs="Arial"/>
        <w:bCs/>
        <w:sz w:val="18"/>
        <w:szCs w:val="18"/>
      </w:rPr>
      <w:t xml:space="preserve"> </w:t>
    </w:r>
    <w:r w:rsidRPr="00FB3546">
      <w:rPr>
        <w:rFonts w:ascii="Arial" w:hAnsi="Arial" w:cs="Arial"/>
        <w:sz w:val="18"/>
        <w:szCs w:val="18"/>
      </w:rPr>
      <w:t xml:space="preserve">of </w:t>
    </w:r>
    <w:r w:rsidRPr="002A4476">
      <w:rPr>
        <w:rFonts w:ascii="Arial" w:hAnsi="Arial" w:cs="Arial"/>
        <w:b/>
        <w:bCs/>
        <w:sz w:val="18"/>
        <w:szCs w:val="18"/>
      </w:rPr>
      <w:fldChar w:fldCharType="begin"/>
    </w:r>
    <w:r w:rsidRPr="002A4476">
      <w:rPr>
        <w:rFonts w:ascii="Arial" w:hAnsi="Arial" w:cs="Arial"/>
        <w:b/>
        <w:bCs/>
        <w:sz w:val="18"/>
        <w:szCs w:val="18"/>
      </w:rPr>
      <w:instrText xml:space="preserve"> NUMPAGES  \* Arabic  \* MERGEFORMAT </w:instrText>
    </w:r>
    <w:r w:rsidRPr="002A4476">
      <w:rPr>
        <w:rFonts w:ascii="Arial" w:hAnsi="Arial" w:cs="Arial"/>
        <w:b/>
        <w:bCs/>
        <w:sz w:val="18"/>
        <w:szCs w:val="18"/>
      </w:rPr>
      <w:fldChar w:fldCharType="separate"/>
    </w:r>
    <w:r w:rsidR="00D00AC5">
      <w:rPr>
        <w:rFonts w:ascii="Arial" w:hAnsi="Arial" w:cs="Arial"/>
        <w:b/>
        <w:bCs/>
        <w:noProof/>
        <w:sz w:val="18"/>
        <w:szCs w:val="18"/>
      </w:rPr>
      <w:t>22</w:t>
    </w:r>
    <w:r w:rsidRPr="002A4476">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06064" w14:textId="1F85998D" w:rsidR="00735831" w:rsidRPr="00876F97" w:rsidRDefault="00735831" w:rsidP="00876F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1221B" w14:textId="7946F72F" w:rsidR="00735831" w:rsidRPr="008D0736" w:rsidRDefault="00735831" w:rsidP="009426B4">
    <w:pPr>
      <w:pStyle w:val="Footer"/>
      <w:ind w:left="0" w:firstLine="0"/>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96E45" w14:textId="77777777" w:rsidR="0092719C" w:rsidRDefault="0092719C" w:rsidP="00111D21">
      <w:r>
        <w:separator/>
      </w:r>
    </w:p>
  </w:footnote>
  <w:footnote w:type="continuationSeparator" w:id="0">
    <w:p w14:paraId="26E77270" w14:textId="77777777" w:rsidR="0092719C" w:rsidRDefault="0092719C" w:rsidP="00111D21">
      <w:r>
        <w:continuationSeparator/>
      </w:r>
    </w:p>
  </w:footnote>
  <w:footnote w:id="1">
    <w:p w14:paraId="7B716C16" w14:textId="4B85863E" w:rsidR="00735831" w:rsidRDefault="00735831" w:rsidP="00111D21">
      <w:pPr>
        <w:pStyle w:val="FootnoteText"/>
        <w:ind w:left="-142" w:right="-426" w:hanging="142"/>
      </w:pPr>
      <w:r>
        <w:rPr>
          <w:rStyle w:val="FootnoteReference"/>
        </w:rPr>
        <w:footnoteRef/>
      </w:r>
      <w:r>
        <w:t xml:space="preserve"> </w:t>
      </w:r>
      <w:r w:rsidRPr="00D405C1">
        <w:rPr>
          <w:rFonts w:ascii="Arial" w:hAnsi="Arial" w:cs="Arial"/>
          <w:sz w:val="17"/>
          <w:szCs w:val="17"/>
        </w:rPr>
        <w:t xml:space="preserve">Ministerial Order 706 – section 12.2.1 (see </w:t>
      </w:r>
      <w:hyperlink r:id="rId1" w:history="1">
        <w:r w:rsidRPr="00D405C1">
          <w:rPr>
            <w:rStyle w:val="Hyperlink"/>
            <w:rFonts w:ascii="Arial" w:hAnsi="Arial" w:cs="Arial"/>
            <w:sz w:val="17"/>
            <w:szCs w:val="17"/>
          </w:rPr>
          <w:t>Ministerial Order</w:t>
        </w:r>
      </w:hyperlink>
      <w:r w:rsidRPr="00D405C1">
        <w:rPr>
          <w:rFonts w:ascii="Arial" w:hAnsi="Arial" w:cs="Arial"/>
          <w:sz w:val="17"/>
          <w:szCs w:val="17"/>
        </w:rPr>
        <w:t xml:space="preserve"> for more information); </w:t>
      </w:r>
      <w:r w:rsidRPr="000057E8">
        <w:rPr>
          <w:rFonts w:ascii="Arial" w:hAnsi="Arial" w:cs="Arial"/>
          <w:sz w:val="17"/>
          <w:szCs w:val="17"/>
        </w:rPr>
        <w:t xml:space="preserve">Department of Education and Training, </w:t>
      </w:r>
      <w:r>
        <w:rPr>
          <w:rFonts w:ascii="Arial" w:hAnsi="Arial" w:cs="Arial"/>
          <w:sz w:val="17"/>
          <w:szCs w:val="17"/>
        </w:rPr>
        <w:t xml:space="preserve">Victorian school </w:t>
      </w:r>
      <w:r w:rsidRPr="000057E8">
        <w:rPr>
          <w:rFonts w:ascii="Arial" w:hAnsi="Arial" w:cs="Arial"/>
          <w:sz w:val="17"/>
          <w:szCs w:val="17"/>
        </w:rPr>
        <w:t>Anaphylaxis</w:t>
      </w:r>
      <w:r>
        <w:rPr>
          <w:rFonts w:ascii="Arial" w:hAnsi="Arial" w:cs="Arial"/>
          <w:sz w:val="17"/>
          <w:szCs w:val="17"/>
        </w:rPr>
        <w:t xml:space="preserve"> </w:t>
      </w:r>
      <w:r w:rsidRPr="00B0495A">
        <w:rPr>
          <w:rFonts w:ascii="Arial" w:hAnsi="Arial" w:cs="Arial"/>
          <w:sz w:val="17"/>
          <w:szCs w:val="17"/>
        </w:rPr>
        <w:t>Guidelines</w:t>
      </w:r>
      <w:r>
        <w:rPr>
          <w:rFonts w:ascii="Arial" w:hAnsi="Arial" w:cs="Arial"/>
          <w:sz w:val="17"/>
          <w:szCs w:val="17"/>
        </w:rPr>
        <w:t>(s</w:t>
      </w:r>
      <w:r w:rsidRPr="005D1736">
        <w:rPr>
          <w:rFonts w:ascii="Arial" w:hAnsi="Arial" w:cs="Arial"/>
          <w:sz w:val="17"/>
          <w:szCs w:val="17"/>
        </w:rPr>
        <w:t>taff training</w:t>
      </w:r>
      <w:r>
        <w:rPr>
          <w:rFonts w:ascii="Arial" w:hAnsi="Arial" w:cs="Arial"/>
          <w:sz w:val="17"/>
          <w:szCs w:val="17"/>
        </w:rPr>
        <w:t>)</w:t>
      </w:r>
      <w:r w:rsidRPr="000057E8">
        <w:rPr>
          <w:rFonts w:ascii="Arial" w:hAnsi="Arial" w:cs="Arial"/>
          <w:sz w:val="17"/>
          <w:szCs w:val="17"/>
        </w:rPr>
        <w:t xml:space="preserve">: </w:t>
      </w:r>
      <w:r w:rsidRPr="008A3118">
        <w:rPr>
          <w:rFonts w:ascii="Arial" w:hAnsi="Arial" w:cs="Arial"/>
          <w:sz w:val="17"/>
          <w:szCs w:val="17"/>
          <w:lang w:val="en-GB"/>
        </w:rPr>
        <w:t xml:space="preserve">(see </w:t>
      </w:r>
      <w:hyperlink r:id="rId2" w:history="1">
        <w:r w:rsidRPr="008A3118">
          <w:rPr>
            <w:rStyle w:val="Hyperlink"/>
            <w:rFonts w:ascii="Arial" w:hAnsi="Arial" w:cs="Arial"/>
            <w:sz w:val="17"/>
            <w:szCs w:val="17"/>
            <w:lang w:val="en-GB"/>
          </w:rPr>
          <w:t>DET website</w:t>
        </w:r>
      </w:hyperlink>
      <w:r>
        <w:rPr>
          <w:rFonts w:ascii="Arial" w:hAnsi="Arial" w:cs="Arial"/>
          <w:sz w:val="17"/>
          <w:szCs w:val="17"/>
          <w:lang w:val="en-GB"/>
        </w:rPr>
        <w:t xml:space="preserve"> </w:t>
      </w:r>
      <w:r w:rsidRPr="008A3118">
        <w:rPr>
          <w:rFonts w:ascii="Arial" w:hAnsi="Arial" w:cs="Arial"/>
          <w:sz w:val="17"/>
          <w:szCs w:val="17"/>
          <w:lang w:val="en-GB"/>
        </w:rPr>
        <w:t>for more information)</w:t>
      </w:r>
      <w:r>
        <w:rPr>
          <w:rFonts w:ascii="Arial" w:hAnsi="Arial" w:cs="Arial"/>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5B3F" w14:textId="755DBFB5" w:rsidR="00735831" w:rsidRDefault="00735831" w:rsidP="009D3BA2">
    <w:pPr>
      <w:pStyle w:val="Header"/>
      <w:tabs>
        <w:tab w:val="clear" w:pos="4153"/>
        <w:tab w:val="clear" w:pos="8306"/>
        <w:tab w:val="left" w:pos="5625"/>
      </w:tabs>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0E338" w14:textId="10D1840E" w:rsidR="00735831" w:rsidRDefault="007358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CD27C" w14:textId="3492C421" w:rsidR="00735831" w:rsidRDefault="007358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6A0E9" w14:textId="65967E22" w:rsidR="00735831" w:rsidRPr="00A75890" w:rsidRDefault="00A75890" w:rsidP="00A75890">
    <w:pPr>
      <w:pStyle w:val="Header"/>
      <w:ind w:left="0" w:firstLine="0"/>
      <w:jc w:val="right"/>
      <w:rPr>
        <w:rFonts w:ascii="Arial" w:hAnsi="Arial" w:cs="Arial"/>
      </w:rPr>
    </w:pPr>
    <w:r w:rsidRPr="00A75890">
      <w:rPr>
        <w:rFonts w:ascii="Arial" w:hAnsi="Arial" w:cs="Arial"/>
      </w:rPr>
      <w:t>Section C: Units of competency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D6894" w14:textId="5F49FD99" w:rsidR="00735831" w:rsidRDefault="007358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539C" w14:textId="11BA6F8C" w:rsidR="00735831" w:rsidRDefault="0073583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ECD2C" w14:textId="270CACD7" w:rsidR="00735831" w:rsidRPr="00F555BB" w:rsidRDefault="00735831" w:rsidP="000E026E">
    <w:pPr>
      <w:tabs>
        <w:tab w:val="left" w:pos="6804"/>
        <w:tab w:val="left" w:pos="6946"/>
        <w:tab w:val="left" w:pos="8364"/>
      </w:tabs>
      <w:ind w:left="-284" w:right="-284" w:firstLine="0"/>
      <w:jc w:val="right"/>
      <w:rPr>
        <w:rFonts w:ascii="Arial" w:hAnsi="Arial" w:cs="Arial"/>
        <w:sz w:val="18"/>
        <w:szCs w:val="18"/>
      </w:rPr>
    </w:pPr>
    <w:r w:rsidRPr="00735831">
      <w:rPr>
        <w:rFonts w:ascii="Arial" w:hAnsi="Arial" w:cs="Arial"/>
        <w:sz w:val="18"/>
        <w:szCs w:val="18"/>
      </w:rPr>
      <w:t>VU23086</w:t>
    </w:r>
    <w:r w:rsidRPr="00F555BB">
      <w:rPr>
        <w:rFonts w:ascii="Arial" w:hAnsi="Arial" w:cs="Arial"/>
        <w:sz w:val="18"/>
        <w:szCs w:val="18"/>
      </w:rPr>
      <w:t xml:space="preserve"> - Verify the correct use of adrenaline injector devices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5EBCF" w14:textId="739E0F36" w:rsidR="00735831" w:rsidRPr="00876F97" w:rsidRDefault="00735831" w:rsidP="00876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8C4E" w14:textId="48CC3BE5" w:rsidR="00735831" w:rsidRDefault="00735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D4D19" w14:textId="5E22978E" w:rsidR="00735831" w:rsidRDefault="007358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8D0F9" w14:textId="28907459" w:rsidR="00735831" w:rsidRPr="00876F97" w:rsidRDefault="00735831" w:rsidP="00876F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CE5E" w14:textId="279BBEC4" w:rsidR="00735831" w:rsidRDefault="007358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692FD" w14:textId="1CF22711" w:rsidR="00735831" w:rsidRPr="00876F97" w:rsidRDefault="00735831" w:rsidP="00876F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327A6" w14:textId="701D1AD8" w:rsidR="00735831" w:rsidRPr="00876F97" w:rsidRDefault="00735831" w:rsidP="00876F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37AC" w14:textId="50C3CE7F" w:rsidR="00735831" w:rsidRDefault="007358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7CF3F" w14:textId="02D5CDEF" w:rsidR="00735831" w:rsidRDefault="00735831" w:rsidP="000E026E">
    <w:pPr>
      <w:pStyle w:val="Header"/>
      <w:spacing w:after="120"/>
    </w:pPr>
    <w:r>
      <w:ptab w:relativeTo="margin" w:alignment="right" w:leader="none"/>
    </w:r>
    <w:r w:rsidRPr="00D50328">
      <w:rPr>
        <w:rFonts w:ascii="Arial" w:hAnsi="Arial" w:cs="Arial"/>
      </w:rPr>
      <w:t>Section B: Course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F4CE2"/>
    <w:multiLevelType w:val="hybridMultilevel"/>
    <w:tmpl w:val="704CB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C2EFC"/>
    <w:multiLevelType w:val="hybridMultilevel"/>
    <w:tmpl w:val="4A1EF76C"/>
    <w:lvl w:ilvl="0" w:tplc="0C090001">
      <w:start w:val="1"/>
      <w:numFmt w:val="bullet"/>
      <w:lvlText w:val=""/>
      <w:lvlJc w:val="left"/>
      <w:pPr>
        <w:ind w:left="771" w:hanging="360"/>
      </w:pPr>
      <w:rPr>
        <w:rFonts w:ascii="Symbol" w:hAnsi="Symbol" w:hint="default"/>
        <w:b/>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15:restartNumberingAfterBreak="0">
    <w:nsid w:val="1B2A4FC4"/>
    <w:multiLevelType w:val="hybridMultilevel"/>
    <w:tmpl w:val="A81EF62E"/>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077A65"/>
    <w:multiLevelType w:val="hybridMultilevel"/>
    <w:tmpl w:val="991E8CC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36BE59EC"/>
    <w:multiLevelType w:val="hybridMultilevel"/>
    <w:tmpl w:val="36B89242"/>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25EF0"/>
    <w:multiLevelType w:val="hybridMultilevel"/>
    <w:tmpl w:val="E4A6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712513"/>
    <w:multiLevelType w:val="hybridMultilevel"/>
    <w:tmpl w:val="325416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B7834B4"/>
    <w:multiLevelType w:val="hybridMultilevel"/>
    <w:tmpl w:val="1528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705A9"/>
    <w:multiLevelType w:val="singleLevel"/>
    <w:tmpl w:val="CC4027CC"/>
    <w:lvl w:ilvl="0">
      <w:start w:val="13"/>
      <w:numFmt w:val="bullet"/>
      <w:pStyle w:val="endash"/>
      <w:lvlText w:val="-"/>
      <w:lvlJc w:val="left"/>
      <w:pPr>
        <w:tabs>
          <w:tab w:val="num" w:pos="360"/>
        </w:tabs>
        <w:ind w:left="360" w:hanging="360"/>
      </w:pPr>
      <w:rPr>
        <w:rFonts w:ascii="Times New Roman" w:hAnsi="Times New Roman" w:hint="default"/>
      </w:rPr>
    </w:lvl>
  </w:abstractNum>
  <w:abstractNum w:abstractNumId="9" w15:restartNumberingAfterBreak="0">
    <w:nsid w:val="413E2D81"/>
    <w:multiLevelType w:val="hybridMultilevel"/>
    <w:tmpl w:val="73448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C5EB0"/>
    <w:multiLevelType w:val="hybridMultilevel"/>
    <w:tmpl w:val="4CA24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2B13FC9"/>
    <w:multiLevelType w:val="multilevel"/>
    <w:tmpl w:val="C31EEA6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2" w15:restartNumberingAfterBreak="0">
    <w:nsid w:val="433A5C48"/>
    <w:multiLevelType w:val="multilevel"/>
    <w:tmpl w:val="555E5DEA"/>
    <w:lvl w:ilvl="0">
      <w:start w:val="1"/>
      <w:numFmt w:val="decimal"/>
      <w:pStyle w:val="SectionBSubsection"/>
      <w:lvlText w:val="%1."/>
      <w:lvlJc w:val="lef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D338C0"/>
    <w:multiLevelType w:val="multilevel"/>
    <w:tmpl w:val="D38C4590"/>
    <w:lvl w:ilvl="0">
      <w:start w:val="1"/>
      <w:numFmt w:val="decimal"/>
      <w:pStyle w:val="SectionAsubsection"/>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A295BFE"/>
    <w:multiLevelType w:val="hybridMultilevel"/>
    <w:tmpl w:val="F4B212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241573"/>
    <w:multiLevelType w:val="hybridMultilevel"/>
    <w:tmpl w:val="F7FE94D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F5656B"/>
    <w:multiLevelType w:val="multilevel"/>
    <w:tmpl w:val="2ED04074"/>
    <w:lvl w:ilvl="0">
      <w:start w:val="2"/>
      <w:numFmt w:val="decimal"/>
      <w:lvlText w:val="%1"/>
      <w:lvlJc w:val="left"/>
      <w:pPr>
        <w:ind w:left="360" w:hanging="360"/>
      </w:pPr>
      <w:rPr>
        <w:rFonts w:hint="default"/>
        <w:color w:val="auto"/>
        <w:sz w:val="22"/>
      </w:rPr>
    </w:lvl>
    <w:lvl w:ilvl="1">
      <w:start w:val="1"/>
      <w:numFmt w:val="decimal"/>
      <w:lvlText w:val="%1.%2"/>
      <w:lvlJc w:val="left"/>
      <w:pPr>
        <w:ind w:left="411" w:hanging="360"/>
      </w:pPr>
      <w:rPr>
        <w:rFonts w:hint="default"/>
        <w:color w:val="auto"/>
        <w:sz w:val="22"/>
      </w:rPr>
    </w:lvl>
    <w:lvl w:ilvl="2">
      <w:start w:val="1"/>
      <w:numFmt w:val="decimal"/>
      <w:lvlText w:val="%1.%2.%3"/>
      <w:lvlJc w:val="left"/>
      <w:pPr>
        <w:ind w:left="822" w:hanging="720"/>
      </w:pPr>
      <w:rPr>
        <w:rFonts w:hint="default"/>
        <w:color w:val="auto"/>
        <w:sz w:val="22"/>
      </w:rPr>
    </w:lvl>
    <w:lvl w:ilvl="3">
      <w:start w:val="1"/>
      <w:numFmt w:val="decimal"/>
      <w:lvlText w:val="%1.%2.%3.%4"/>
      <w:lvlJc w:val="left"/>
      <w:pPr>
        <w:ind w:left="1233" w:hanging="1080"/>
      </w:pPr>
      <w:rPr>
        <w:rFonts w:hint="default"/>
        <w:color w:val="auto"/>
        <w:sz w:val="22"/>
      </w:rPr>
    </w:lvl>
    <w:lvl w:ilvl="4">
      <w:start w:val="1"/>
      <w:numFmt w:val="decimal"/>
      <w:lvlText w:val="%1.%2.%3.%4.%5"/>
      <w:lvlJc w:val="left"/>
      <w:pPr>
        <w:ind w:left="1284" w:hanging="1080"/>
      </w:pPr>
      <w:rPr>
        <w:rFonts w:hint="default"/>
        <w:color w:val="auto"/>
        <w:sz w:val="22"/>
      </w:rPr>
    </w:lvl>
    <w:lvl w:ilvl="5">
      <w:start w:val="1"/>
      <w:numFmt w:val="decimal"/>
      <w:lvlText w:val="%1.%2.%3.%4.%5.%6"/>
      <w:lvlJc w:val="left"/>
      <w:pPr>
        <w:ind w:left="1695" w:hanging="1440"/>
      </w:pPr>
      <w:rPr>
        <w:rFonts w:hint="default"/>
        <w:color w:val="auto"/>
        <w:sz w:val="22"/>
      </w:rPr>
    </w:lvl>
    <w:lvl w:ilvl="6">
      <w:start w:val="1"/>
      <w:numFmt w:val="decimal"/>
      <w:lvlText w:val="%1.%2.%3.%4.%5.%6.%7"/>
      <w:lvlJc w:val="left"/>
      <w:pPr>
        <w:ind w:left="1746" w:hanging="1440"/>
      </w:pPr>
      <w:rPr>
        <w:rFonts w:hint="default"/>
        <w:color w:val="auto"/>
        <w:sz w:val="22"/>
      </w:rPr>
    </w:lvl>
    <w:lvl w:ilvl="7">
      <w:start w:val="1"/>
      <w:numFmt w:val="decimal"/>
      <w:lvlText w:val="%1.%2.%3.%4.%5.%6.%7.%8"/>
      <w:lvlJc w:val="left"/>
      <w:pPr>
        <w:ind w:left="2157" w:hanging="1800"/>
      </w:pPr>
      <w:rPr>
        <w:rFonts w:hint="default"/>
        <w:color w:val="auto"/>
        <w:sz w:val="22"/>
      </w:rPr>
    </w:lvl>
    <w:lvl w:ilvl="8">
      <w:start w:val="1"/>
      <w:numFmt w:val="decimal"/>
      <w:lvlText w:val="%1.%2.%3.%4.%5.%6.%7.%8.%9"/>
      <w:lvlJc w:val="left"/>
      <w:pPr>
        <w:ind w:left="2208" w:hanging="1800"/>
      </w:pPr>
      <w:rPr>
        <w:rFonts w:hint="default"/>
        <w:color w:val="auto"/>
        <w:sz w:val="22"/>
      </w:rPr>
    </w:lvl>
  </w:abstractNum>
  <w:abstractNum w:abstractNumId="17" w15:restartNumberingAfterBreak="0">
    <w:nsid w:val="5FC305D0"/>
    <w:multiLevelType w:val="hybridMultilevel"/>
    <w:tmpl w:val="4D786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560C18"/>
    <w:multiLevelType w:val="hybridMultilevel"/>
    <w:tmpl w:val="3D764E78"/>
    <w:lvl w:ilvl="0" w:tplc="08090001">
      <w:start w:val="1"/>
      <w:numFmt w:val="bullet"/>
      <w:lvlText w:val=""/>
      <w:lvlJc w:val="left"/>
      <w:pPr>
        <w:ind w:left="360" w:hanging="360"/>
      </w:pPr>
      <w:rPr>
        <w:rFonts w:ascii="Symbol" w:hAnsi="Symbol" w:hint="default"/>
      </w:rPr>
    </w:lvl>
    <w:lvl w:ilvl="1" w:tplc="D9AE840C">
      <w:numFmt w:val="bullet"/>
      <w:lvlText w:val="•"/>
      <w:lvlJc w:val="left"/>
      <w:pPr>
        <w:ind w:left="1080" w:hanging="360"/>
      </w:pPr>
      <w:rPr>
        <w:rFonts w:ascii="Times New Roman" w:eastAsia="Times New Roman" w:hAnsi="Times New Roman" w:cs="Times New Roman" w:hint="default"/>
        <w:w w:val="131"/>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6042FC"/>
    <w:multiLevelType w:val="multilevel"/>
    <w:tmpl w:val="945045A8"/>
    <w:lvl w:ilvl="0">
      <w:start w:val="1"/>
      <w:numFmt w:val="decimal"/>
      <w:pStyle w:val="SubHeading"/>
      <w:lvlText w:val="%1."/>
      <w:lvlJc w:val="left"/>
      <w:pPr>
        <w:ind w:left="360" w:hanging="360"/>
      </w:pPr>
    </w:lvl>
    <w:lvl w:ilvl="1">
      <w:start w:val="1"/>
      <w:numFmt w:val="decimal"/>
      <w:pStyle w:val="Level2"/>
      <w:lvlText w:val="%1.%2."/>
      <w:lvlJc w:val="left"/>
      <w:pPr>
        <w:ind w:left="792" w:hanging="432"/>
      </w:pPr>
      <w:rPr>
        <w:b w:val="0"/>
      </w:rPr>
    </w:lvl>
    <w:lvl w:ilvl="2">
      <w:start w:val="1"/>
      <w:numFmt w:val="decimal"/>
      <w:pStyle w:val="Level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20" w15:restartNumberingAfterBreak="0">
    <w:nsid w:val="78581597"/>
    <w:multiLevelType w:val="multilevel"/>
    <w:tmpl w:val="C6180B0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3"/>
  </w:num>
  <w:num w:numId="2">
    <w:abstractNumId w:val="12"/>
  </w:num>
  <w:num w:numId="3">
    <w:abstractNumId w:val="18"/>
  </w:num>
  <w:num w:numId="4">
    <w:abstractNumId w:val="2"/>
  </w:num>
  <w:num w:numId="5">
    <w:abstractNumId w:val="20"/>
  </w:num>
  <w:num w:numId="6">
    <w:abstractNumId w:val="14"/>
  </w:num>
  <w:num w:numId="7">
    <w:abstractNumId w:val="0"/>
  </w:num>
  <w:num w:numId="8">
    <w:abstractNumId w:val="4"/>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8"/>
  </w:num>
  <w:num w:numId="14">
    <w:abstractNumId w:val="1"/>
  </w:num>
  <w:num w:numId="15">
    <w:abstractNumId w:val="10"/>
  </w:num>
  <w:num w:numId="16">
    <w:abstractNumId w:val="11"/>
  </w:num>
  <w:num w:numId="17">
    <w:abstractNumId w:val="3"/>
  </w:num>
  <w:num w:numId="18">
    <w:abstractNumId w:val="7"/>
  </w:num>
  <w:num w:numId="19">
    <w:abstractNumId w:val="5"/>
  </w:num>
  <w:num w:numId="20">
    <w:abstractNumId w:val="6"/>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2NLE0NjKyNDY3NTBQ0lEKTi0uzszPAykwrQUAtgRgJSwAAAA="/>
  </w:docVars>
  <w:rsids>
    <w:rsidRoot w:val="00111D21"/>
    <w:rsid w:val="000041B2"/>
    <w:rsid w:val="000064C6"/>
    <w:rsid w:val="00020C4A"/>
    <w:rsid w:val="00024583"/>
    <w:rsid w:val="000314AA"/>
    <w:rsid w:val="00042C39"/>
    <w:rsid w:val="0005218E"/>
    <w:rsid w:val="00063771"/>
    <w:rsid w:val="000C673F"/>
    <w:rsid w:val="000E026E"/>
    <w:rsid w:val="000F0D59"/>
    <w:rsid w:val="000F1052"/>
    <w:rsid w:val="0010308B"/>
    <w:rsid w:val="0010620A"/>
    <w:rsid w:val="00111034"/>
    <w:rsid w:val="00111D21"/>
    <w:rsid w:val="001368AB"/>
    <w:rsid w:val="00145244"/>
    <w:rsid w:val="00171C84"/>
    <w:rsid w:val="001766E7"/>
    <w:rsid w:val="001A2FD5"/>
    <w:rsid w:val="001C4851"/>
    <w:rsid w:val="001C656D"/>
    <w:rsid w:val="001D6554"/>
    <w:rsid w:val="001E1B0D"/>
    <w:rsid w:val="001E39EF"/>
    <w:rsid w:val="00243C91"/>
    <w:rsid w:val="00251E44"/>
    <w:rsid w:val="00260FB9"/>
    <w:rsid w:val="00263F8B"/>
    <w:rsid w:val="00264C81"/>
    <w:rsid w:val="00265048"/>
    <w:rsid w:val="00265728"/>
    <w:rsid w:val="002744CD"/>
    <w:rsid w:val="00295DD2"/>
    <w:rsid w:val="002B2CAC"/>
    <w:rsid w:val="002C0D94"/>
    <w:rsid w:val="002E7FBF"/>
    <w:rsid w:val="002F3F02"/>
    <w:rsid w:val="003354C5"/>
    <w:rsid w:val="00346E92"/>
    <w:rsid w:val="00347BDF"/>
    <w:rsid w:val="00370CE1"/>
    <w:rsid w:val="00373C24"/>
    <w:rsid w:val="003823C8"/>
    <w:rsid w:val="003860CE"/>
    <w:rsid w:val="00387EBF"/>
    <w:rsid w:val="0039452C"/>
    <w:rsid w:val="00397D4D"/>
    <w:rsid w:val="003A3ABD"/>
    <w:rsid w:val="003C30D2"/>
    <w:rsid w:val="0041368A"/>
    <w:rsid w:val="004327E0"/>
    <w:rsid w:val="00446689"/>
    <w:rsid w:val="00460BD0"/>
    <w:rsid w:val="00461F0F"/>
    <w:rsid w:val="0046538A"/>
    <w:rsid w:val="00475BCD"/>
    <w:rsid w:val="00496F7E"/>
    <w:rsid w:val="004B0079"/>
    <w:rsid w:val="004C30A9"/>
    <w:rsid w:val="004D0F54"/>
    <w:rsid w:val="004D49F5"/>
    <w:rsid w:val="0052732D"/>
    <w:rsid w:val="00527712"/>
    <w:rsid w:val="00531FE2"/>
    <w:rsid w:val="00543CD3"/>
    <w:rsid w:val="005511D2"/>
    <w:rsid w:val="00551F37"/>
    <w:rsid w:val="005651AA"/>
    <w:rsid w:val="00576CF6"/>
    <w:rsid w:val="005A07B4"/>
    <w:rsid w:val="005E3B78"/>
    <w:rsid w:val="005F78F0"/>
    <w:rsid w:val="006044AC"/>
    <w:rsid w:val="00631528"/>
    <w:rsid w:val="00687C6F"/>
    <w:rsid w:val="00694206"/>
    <w:rsid w:val="006A53D6"/>
    <w:rsid w:val="006A5EEE"/>
    <w:rsid w:val="006B1BB5"/>
    <w:rsid w:val="006D1BBD"/>
    <w:rsid w:val="006E2206"/>
    <w:rsid w:val="006F4002"/>
    <w:rsid w:val="0072033A"/>
    <w:rsid w:val="0072390F"/>
    <w:rsid w:val="0073082E"/>
    <w:rsid w:val="00731D4B"/>
    <w:rsid w:val="00735831"/>
    <w:rsid w:val="007368F7"/>
    <w:rsid w:val="00745739"/>
    <w:rsid w:val="00754E1F"/>
    <w:rsid w:val="00780F7B"/>
    <w:rsid w:val="00782FC3"/>
    <w:rsid w:val="007A5316"/>
    <w:rsid w:val="007A7CD2"/>
    <w:rsid w:val="007B7FEA"/>
    <w:rsid w:val="007D2E07"/>
    <w:rsid w:val="007D2EFC"/>
    <w:rsid w:val="00823024"/>
    <w:rsid w:val="00834B2A"/>
    <w:rsid w:val="00867E91"/>
    <w:rsid w:val="00875CED"/>
    <w:rsid w:val="00876F97"/>
    <w:rsid w:val="00885D33"/>
    <w:rsid w:val="00890831"/>
    <w:rsid w:val="008936A3"/>
    <w:rsid w:val="008A3118"/>
    <w:rsid w:val="008A4F4F"/>
    <w:rsid w:val="008B762C"/>
    <w:rsid w:val="008C1E41"/>
    <w:rsid w:val="008C2044"/>
    <w:rsid w:val="008C4787"/>
    <w:rsid w:val="008D5C53"/>
    <w:rsid w:val="008D7494"/>
    <w:rsid w:val="008E056F"/>
    <w:rsid w:val="008F1639"/>
    <w:rsid w:val="00905522"/>
    <w:rsid w:val="0092719C"/>
    <w:rsid w:val="009426B4"/>
    <w:rsid w:val="00950444"/>
    <w:rsid w:val="009675E8"/>
    <w:rsid w:val="009914C4"/>
    <w:rsid w:val="009B564C"/>
    <w:rsid w:val="009C510E"/>
    <w:rsid w:val="009D3BA2"/>
    <w:rsid w:val="009D728A"/>
    <w:rsid w:val="009F2E25"/>
    <w:rsid w:val="009F7E36"/>
    <w:rsid w:val="00A20A96"/>
    <w:rsid w:val="00A217A3"/>
    <w:rsid w:val="00A63648"/>
    <w:rsid w:val="00A75890"/>
    <w:rsid w:val="00A94175"/>
    <w:rsid w:val="00A97917"/>
    <w:rsid w:val="00AA3BC8"/>
    <w:rsid w:val="00AB740F"/>
    <w:rsid w:val="00AC2A2E"/>
    <w:rsid w:val="00AD5DDC"/>
    <w:rsid w:val="00AE65ED"/>
    <w:rsid w:val="00B0495A"/>
    <w:rsid w:val="00B12592"/>
    <w:rsid w:val="00B2136C"/>
    <w:rsid w:val="00B63C47"/>
    <w:rsid w:val="00B90747"/>
    <w:rsid w:val="00BD02EC"/>
    <w:rsid w:val="00BD02EE"/>
    <w:rsid w:val="00BD0A50"/>
    <w:rsid w:val="00BD77D1"/>
    <w:rsid w:val="00C15F28"/>
    <w:rsid w:val="00C35D6D"/>
    <w:rsid w:val="00C4742F"/>
    <w:rsid w:val="00C537F6"/>
    <w:rsid w:val="00C60D05"/>
    <w:rsid w:val="00C63B89"/>
    <w:rsid w:val="00C757D0"/>
    <w:rsid w:val="00CE556E"/>
    <w:rsid w:val="00D00AC5"/>
    <w:rsid w:val="00D02DC9"/>
    <w:rsid w:val="00D02E5B"/>
    <w:rsid w:val="00D336C3"/>
    <w:rsid w:val="00D34FCD"/>
    <w:rsid w:val="00D405C1"/>
    <w:rsid w:val="00D40E95"/>
    <w:rsid w:val="00D44219"/>
    <w:rsid w:val="00D47B2E"/>
    <w:rsid w:val="00D50328"/>
    <w:rsid w:val="00D5149F"/>
    <w:rsid w:val="00D53A67"/>
    <w:rsid w:val="00D56307"/>
    <w:rsid w:val="00D6055D"/>
    <w:rsid w:val="00D827A4"/>
    <w:rsid w:val="00E00B43"/>
    <w:rsid w:val="00E26C62"/>
    <w:rsid w:val="00E300D0"/>
    <w:rsid w:val="00E31156"/>
    <w:rsid w:val="00E41A83"/>
    <w:rsid w:val="00E51BC4"/>
    <w:rsid w:val="00E66546"/>
    <w:rsid w:val="00E72576"/>
    <w:rsid w:val="00E75581"/>
    <w:rsid w:val="00E85DE7"/>
    <w:rsid w:val="00E977C0"/>
    <w:rsid w:val="00EC7A3A"/>
    <w:rsid w:val="00EF42F9"/>
    <w:rsid w:val="00EF7A6C"/>
    <w:rsid w:val="00F2233E"/>
    <w:rsid w:val="00F27B21"/>
    <w:rsid w:val="00F317E5"/>
    <w:rsid w:val="00F57A5F"/>
    <w:rsid w:val="00F66A35"/>
    <w:rsid w:val="00F6733F"/>
    <w:rsid w:val="00F721AD"/>
    <w:rsid w:val="00F75B62"/>
    <w:rsid w:val="00F81C3A"/>
    <w:rsid w:val="00F91BD9"/>
    <w:rsid w:val="00F95DC5"/>
    <w:rsid w:val="00FB0F3F"/>
    <w:rsid w:val="00FB6ACC"/>
    <w:rsid w:val="00FC5ED2"/>
    <w:rsid w:val="00FE5106"/>
    <w:rsid w:val="00FF2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7E9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21"/>
    <w:pPr>
      <w:ind w:left="476" w:hanging="425"/>
    </w:pPr>
    <w:rPr>
      <w:rFonts w:ascii="Arial (W1)" w:eastAsia="Times New Roman" w:hAnsi="Arial (W1)" w:cs="Times New Roman"/>
      <w:lang w:eastAsia="en-AU"/>
    </w:rPr>
  </w:style>
  <w:style w:type="paragraph" w:styleId="Heading1">
    <w:name w:val="heading 1"/>
    <w:basedOn w:val="SectionHeadings"/>
    <w:next w:val="Normal"/>
    <w:link w:val="Heading1Char"/>
    <w:uiPriority w:val="9"/>
    <w:qFormat/>
    <w:rsid w:val="009B564C"/>
    <w:pPr>
      <w:spacing w:after="240"/>
    </w:pPr>
  </w:style>
  <w:style w:type="paragraph" w:styleId="Heading2">
    <w:name w:val="heading 2"/>
    <w:basedOn w:val="SectionAsubsection"/>
    <w:next w:val="Normal"/>
    <w:link w:val="Heading2Char"/>
    <w:uiPriority w:val="9"/>
    <w:unhideWhenUsed/>
    <w:qFormat/>
    <w:rsid w:val="009B564C"/>
    <w:pPr>
      <w:numPr>
        <w:numId w:val="0"/>
      </w:numPr>
      <w:ind w:left="360" w:hanging="360"/>
      <w:outlineLvl w:val="1"/>
    </w:pPr>
  </w:style>
  <w:style w:type="paragraph" w:styleId="Heading3">
    <w:name w:val="heading 3"/>
    <w:basedOn w:val="TOC3"/>
    <w:next w:val="Normal"/>
    <w:link w:val="Heading3Char"/>
    <w:uiPriority w:val="9"/>
    <w:unhideWhenUsed/>
    <w:qFormat/>
    <w:rsid w:val="003354C5"/>
    <w:pPr>
      <w:ind w:left="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D2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111D21"/>
    <w:rPr>
      <w:color w:val="0000FF"/>
      <w:u w:val="single"/>
    </w:rPr>
  </w:style>
  <w:style w:type="paragraph" w:styleId="Footer">
    <w:name w:val="footer"/>
    <w:basedOn w:val="Normal"/>
    <w:link w:val="FooterChar"/>
    <w:uiPriority w:val="99"/>
    <w:rsid w:val="00111D21"/>
    <w:pPr>
      <w:tabs>
        <w:tab w:val="center" w:pos="4153"/>
        <w:tab w:val="right" w:pos="8306"/>
      </w:tabs>
    </w:pPr>
  </w:style>
  <w:style w:type="character" w:customStyle="1" w:styleId="FooterChar">
    <w:name w:val="Footer Char"/>
    <w:basedOn w:val="DefaultParagraphFont"/>
    <w:link w:val="Footer"/>
    <w:uiPriority w:val="99"/>
    <w:rsid w:val="00111D21"/>
    <w:rPr>
      <w:rFonts w:ascii="Arial (W1)" w:eastAsia="Times New Roman" w:hAnsi="Arial (W1)" w:cs="Times New Roman"/>
      <w:lang w:eastAsia="en-AU"/>
    </w:rPr>
  </w:style>
  <w:style w:type="character" w:styleId="PageNumber">
    <w:name w:val="page number"/>
    <w:basedOn w:val="DefaultParagraphFont"/>
    <w:rsid w:val="00111D21"/>
  </w:style>
  <w:style w:type="paragraph" w:styleId="Header">
    <w:name w:val="header"/>
    <w:basedOn w:val="Normal"/>
    <w:link w:val="HeaderChar"/>
    <w:uiPriority w:val="99"/>
    <w:rsid w:val="00111D21"/>
    <w:pPr>
      <w:tabs>
        <w:tab w:val="center" w:pos="4153"/>
        <w:tab w:val="right" w:pos="8306"/>
      </w:tabs>
    </w:pPr>
  </w:style>
  <w:style w:type="character" w:customStyle="1" w:styleId="HeaderChar">
    <w:name w:val="Header Char"/>
    <w:basedOn w:val="DefaultParagraphFont"/>
    <w:link w:val="Header"/>
    <w:uiPriority w:val="99"/>
    <w:rsid w:val="00111D21"/>
    <w:rPr>
      <w:rFonts w:ascii="Arial (W1)" w:eastAsia="Times New Roman" w:hAnsi="Arial (W1)" w:cs="Times New Roman"/>
      <w:lang w:eastAsia="en-AU"/>
    </w:rPr>
  </w:style>
  <w:style w:type="paragraph" w:styleId="BalloonText">
    <w:name w:val="Balloon Text"/>
    <w:basedOn w:val="Normal"/>
    <w:link w:val="BalloonTextChar"/>
    <w:semiHidden/>
    <w:rsid w:val="00111D21"/>
    <w:rPr>
      <w:rFonts w:ascii="Tahoma" w:hAnsi="Tahoma" w:cs="Tahoma"/>
      <w:sz w:val="16"/>
      <w:szCs w:val="16"/>
    </w:rPr>
  </w:style>
  <w:style w:type="character" w:customStyle="1" w:styleId="BalloonTextChar">
    <w:name w:val="Balloon Text Char"/>
    <w:basedOn w:val="DefaultParagraphFont"/>
    <w:link w:val="BalloonText"/>
    <w:semiHidden/>
    <w:rsid w:val="00111D21"/>
    <w:rPr>
      <w:rFonts w:ascii="Tahoma" w:eastAsia="Times New Roman" w:hAnsi="Tahoma" w:cs="Tahoma"/>
      <w:sz w:val="16"/>
      <w:szCs w:val="16"/>
      <w:lang w:eastAsia="en-AU"/>
    </w:rPr>
  </w:style>
  <w:style w:type="paragraph" w:styleId="DocumentMap">
    <w:name w:val="Document Map"/>
    <w:basedOn w:val="Normal"/>
    <w:link w:val="DocumentMapChar"/>
    <w:semiHidden/>
    <w:rsid w:val="00111D2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11D21"/>
    <w:rPr>
      <w:rFonts w:ascii="Tahoma" w:eastAsia="Times New Roman" w:hAnsi="Tahoma" w:cs="Tahoma"/>
      <w:sz w:val="20"/>
      <w:szCs w:val="20"/>
      <w:shd w:val="clear" w:color="auto" w:fill="000080"/>
      <w:lang w:eastAsia="en-AU"/>
    </w:rPr>
  </w:style>
  <w:style w:type="character" w:styleId="FollowedHyperlink">
    <w:name w:val="FollowedHyperlink"/>
    <w:rsid w:val="00111D21"/>
    <w:rPr>
      <w:color w:val="800080"/>
      <w:u w:val="single"/>
    </w:rPr>
  </w:style>
  <w:style w:type="character" w:styleId="CommentReference">
    <w:name w:val="annotation reference"/>
    <w:unhideWhenUsed/>
    <w:rsid w:val="00111D21"/>
    <w:rPr>
      <w:sz w:val="16"/>
      <w:szCs w:val="16"/>
    </w:rPr>
  </w:style>
  <w:style w:type="paragraph" w:styleId="CommentText">
    <w:name w:val="annotation text"/>
    <w:basedOn w:val="Normal"/>
    <w:link w:val="CommentTextChar"/>
    <w:uiPriority w:val="99"/>
    <w:unhideWhenUsed/>
    <w:rsid w:val="00111D2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111D21"/>
    <w:rPr>
      <w:rFonts w:ascii="Calibri" w:eastAsia="Calibri" w:hAnsi="Calibri" w:cs="Times New Roman"/>
      <w:sz w:val="20"/>
      <w:szCs w:val="20"/>
    </w:rPr>
  </w:style>
  <w:style w:type="paragraph" w:styleId="ListParagraph">
    <w:name w:val="List Paragraph"/>
    <w:basedOn w:val="Normal"/>
    <w:uiPriority w:val="34"/>
    <w:qFormat/>
    <w:rsid w:val="00111D21"/>
    <w:pPr>
      <w:ind w:left="720"/>
      <w:contextualSpacing/>
    </w:pPr>
  </w:style>
  <w:style w:type="paragraph" w:styleId="NormalWeb">
    <w:name w:val="Normal (Web)"/>
    <w:basedOn w:val="Normal"/>
    <w:uiPriority w:val="99"/>
    <w:unhideWhenUsed/>
    <w:rsid w:val="00111D21"/>
    <w:pPr>
      <w:spacing w:before="100" w:beforeAutospacing="1" w:after="100" w:afterAutospacing="1"/>
      <w:ind w:left="0" w:firstLine="0"/>
    </w:pPr>
    <w:rPr>
      <w:rFonts w:ascii="Times New Roman" w:hAnsi="Times New Roman"/>
      <w:sz w:val="24"/>
      <w:szCs w:val="24"/>
    </w:rPr>
  </w:style>
  <w:style w:type="paragraph" w:customStyle="1" w:styleId="Pa1">
    <w:name w:val="Pa1"/>
    <w:basedOn w:val="Normal"/>
    <w:next w:val="Normal"/>
    <w:rsid w:val="00111D21"/>
    <w:pPr>
      <w:autoSpaceDE w:val="0"/>
      <w:autoSpaceDN w:val="0"/>
      <w:adjustRightInd w:val="0"/>
      <w:spacing w:line="221" w:lineRule="atLeast"/>
      <w:ind w:left="0" w:firstLine="0"/>
    </w:pPr>
    <w:rPr>
      <w:rFonts w:ascii="Golden Cockerel ITC Roman" w:hAnsi="Golden Cockerel ITC Roman"/>
      <w:sz w:val="24"/>
      <w:szCs w:val="24"/>
    </w:rPr>
  </w:style>
  <w:style w:type="paragraph" w:styleId="FootnoteText">
    <w:name w:val="footnote text"/>
    <w:basedOn w:val="Normal"/>
    <w:link w:val="FootnoteTextChar"/>
    <w:uiPriority w:val="99"/>
    <w:rsid w:val="00111D21"/>
    <w:pPr>
      <w:ind w:left="0" w:firstLine="0"/>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111D21"/>
    <w:rPr>
      <w:rFonts w:ascii="Times New Roman" w:eastAsia="Times New Roman" w:hAnsi="Times New Roman" w:cs="Times New Roman"/>
      <w:sz w:val="20"/>
      <w:szCs w:val="20"/>
    </w:rPr>
  </w:style>
  <w:style w:type="character" w:styleId="FootnoteReference">
    <w:name w:val="footnote reference"/>
    <w:uiPriority w:val="99"/>
    <w:rsid w:val="00111D21"/>
    <w:rPr>
      <w:rFonts w:cs="Times New Roman"/>
      <w:vertAlign w:val="superscript"/>
    </w:rPr>
  </w:style>
  <w:style w:type="character" w:customStyle="1" w:styleId="Normal14TNR-BoldChar">
    <w:name w:val="Normal14TNR-Bold Char"/>
    <w:uiPriority w:val="99"/>
    <w:rsid w:val="00111D21"/>
    <w:rPr>
      <w:rFonts w:cs="Times New Roman"/>
      <w:sz w:val="24"/>
      <w:szCs w:val="24"/>
    </w:rPr>
  </w:style>
  <w:style w:type="character" w:customStyle="1" w:styleId="Normal10TNRChar">
    <w:name w:val="Normal10TNR Char"/>
    <w:uiPriority w:val="99"/>
    <w:rsid w:val="00111D21"/>
    <w:rPr>
      <w:rFonts w:cs="Times New Roman"/>
      <w:lang w:val="en-AU" w:eastAsia="en-US"/>
    </w:rPr>
  </w:style>
  <w:style w:type="paragraph" w:customStyle="1" w:styleId="bullet">
    <w:name w:val="bullet"/>
    <w:basedOn w:val="Normal"/>
    <w:qFormat/>
    <w:rsid w:val="00111D21"/>
    <w:pPr>
      <w:numPr>
        <w:numId w:val="4"/>
      </w:numPr>
      <w:spacing w:after="120"/>
    </w:pPr>
    <w:rPr>
      <w:rFonts w:ascii="Arial" w:hAnsi="Arial" w:cs="Arial"/>
    </w:rPr>
  </w:style>
  <w:style w:type="paragraph" w:customStyle="1" w:styleId="tabletext">
    <w:name w:val="table text"/>
    <w:basedOn w:val="Normal"/>
    <w:rsid w:val="00111D21"/>
    <w:pPr>
      <w:spacing w:before="60" w:after="60"/>
      <w:ind w:left="0" w:firstLine="0"/>
    </w:pPr>
    <w:rPr>
      <w:rFonts w:ascii="Times New Roman" w:hAnsi="Times New Roman"/>
      <w:szCs w:val="24"/>
      <w:lang w:eastAsia="en-US"/>
    </w:rPr>
  </w:style>
  <w:style w:type="table" w:customStyle="1" w:styleId="TableGrid1">
    <w:name w:val="Table Grid1"/>
    <w:basedOn w:val="TableNormal"/>
    <w:next w:val="TableGrid"/>
    <w:uiPriority w:val="39"/>
    <w:rsid w:val="00111D2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111D21"/>
    <w:pPr>
      <w:spacing w:after="0" w:line="240" w:lineRule="auto"/>
    </w:pPr>
    <w:rPr>
      <w:rFonts w:ascii="Arial (W1)" w:eastAsia="Times New Roman" w:hAnsi="Arial (W1)"/>
      <w:b/>
      <w:bCs/>
      <w:lang w:eastAsia="en-AU"/>
    </w:rPr>
  </w:style>
  <w:style w:type="character" w:customStyle="1" w:styleId="CommentSubjectChar">
    <w:name w:val="Comment Subject Char"/>
    <w:basedOn w:val="CommentTextChar"/>
    <w:link w:val="CommentSubject"/>
    <w:semiHidden/>
    <w:rsid w:val="00111D21"/>
    <w:rPr>
      <w:rFonts w:ascii="Arial (W1)" w:eastAsia="Times New Roman" w:hAnsi="Arial (W1)" w:cs="Times New Roman"/>
      <w:b/>
      <w:bCs/>
      <w:sz w:val="20"/>
      <w:szCs w:val="20"/>
      <w:lang w:eastAsia="en-AU"/>
    </w:rPr>
  </w:style>
  <w:style w:type="paragraph" w:customStyle="1" w:styleId="SubHeading">
    <w:name w:val="SubHeading"/>
    <w:basedOn w:val="ListParagraph"/>
    <w:qFormat/>
    <w:rsid w:val="00111D21"/>
    <w:pPr>
      <w:numPr>
        <w:numId w:val="10"/>
      </w:numPr>
      <w:tabs>
        <w:tab w:val="num" w:pos="360"/>
      </w:tabs>
      <w:autoSpaceDE w:val="0"/>
      <w:autoSpaceDN w:val="0"/>
      <w:adjustRightInd w:val="0"/>
      <w:spacing w:before="240" w:line="264" w:lineRule="auto"/>
      <w:ind w:left="720" w:firstLine="0"/>
      <w:contextualSpacing w:val="0"/>
    </w:pPr>
    <w:rPr>
      <w:rFonts w:ascii="Arial" w:eastAsiaTheme="minorHAnsi" w:hAnsi="Arial" w:cs="Arial"/>
      <w:b/>
      <w:color w:val="000000"/>
      <w:sz w:val="20"/>
      <w:szCs w:val="20"/>
    </w:rPr>
  </w:style>
  <w:style w:type="paragraph" w:customStyle="1" w:styleId="Level2">
    <w:name w:val="Level 2"/>
    <w:basedOn w:val="ListParagraph"/>
    <w:qFormat/>
    <w:rsid w:val="00111D21"/>
    <w:pPr>
      <w:numPr>
        <w:ilvl w:val="1"/>
        <w:numId w:val="10"/>
      </w:numPr>
      <w:tabs>
        <w:tab w:val="num" w:pos="360"/>
      </w:tabs>
      <w:autoSpaceDE w:val="0"/>
      <w:autoSpaceDN w:val="0"/>
      <w:adjustRightInd w:val="0"/>
      <w:spacing w:before="240" w:line="264" w:lineRule="auto"/>
      <w:ind w:left="993" w:hanging="633"/>
      <w:contextualSpacing w:val="0"/>
    </w:pPr>
    <w:rPr>
      <w:rFonts w:ascii="Arial" w:eastAsiaTheme="minorHAnsi" w:hAnsi="Arial" w:cs="Arial"/>
      <w:color w:val="000000"/>
      <w:sz w:val="20"/>
      <w:szCs w:val="20"/>
    </w:rPr>
  </w:style>
  <w:style w:type="paragraph" w:customStyle="1" w:styleId="Level3">
    <w:name w:val="Level 3"/>
    <w:basedOn w:val="ListParagraph"/>
    <w:qFormat/>
    <w:rsid w:val="00111D21"/>
    <w:pPr>
      <w:numPr>
        <w:ilvl w:val="2"/>
        <w:numId w:val="10"/>
      </w:numPr>
      <w:tabs>
        <w:tab w:val="num" w:pos="360"/>
      </w:tabs>
      <w:autoSpaceDE w:val="0"/>
      <w:autoSpaceDN w:val="0"/>
      <w:adjustRightInd w:val="0"/>
      <w:spacing w:before="240" w:line="264" w:lineRule="auto"/>
      <w:ind w:left="1701" w:hanging="708"/>
      <w:contextualSpacing w:val="0"/>
    </w:pPr>
    <w:rPr>
      <w:rFonts w:ascii="Arial" w:eastAsiaTheme="minorHAnsi" w:hAnsi="Arial" w:cs="Arial"/>
      <w:color w:val="000000"/>
      <w:sz w:val="20"/>
      <w:szCs w:val="20"/>
    </w:rPr>
  </w:style>
  <w:style w:type="paragraph" w:customStyle="1" w:styleId="Bodycopy">
    <w:name w:val="Body copy"/>
    <w:basedOn w:val="Normal"/>
    <w:link w:val="BodycopyChar"/>
    <w:qFormat/>
    <w:rsid w:val="00111D21"/>
    <w:pPr>
      <w:spacing w:after="120"/>
      <w:ind w:left="0" w:firstLine="0"/>
    </w:pPr>
    <w:rPr>
      <w:rFonts w:ascii="Arial" w:hAnsi="Arial"/>
      <w:szCs w:val="20"/>
      <w:lang w:eastAsia="en-US"/>
    </w:rPr>
  </w:style>
  <w:style w:type="character" w:customStyle="1" w:styleId="UnresolvedMention1">
    <w:name w:val="Unresolved Mention1"/>
    <w:basedOn w:val="DefaultParagraphFont"/>
    <w:uiPriority w:val="99"/>
    <w:semiHidden/>
    <w:unhideWhenUsed/>
    <w:rsid w:val="00111D21"/>
    <w:rPr>
      <w:color w:val="808080"/>
      <w:shd w:val="clear" w:color="auto" w:fill="E6E6E6"/>
    </w:rPr>
  </w:style>
  <w:style w:type="character" w:customStyle="1" w:styleId="BodycopyChar">
    <w:name w:val="Body copy Char"/>
    <w:link w:val="Bodycopy"/>
    <w:locked/>
    <w:rsid w:val="00111D21"/>
    <w:rPr>
      <w:rFonts w:ascii="Arial" w:eastAsia="Times New Roman" w:hAnsi="Arial" w:cs="Times New Roman"/>
      <w:szCs w:val="20"/>
    </w:rPr>
  </w:style>
  <w:style w:type="character" w:customStyle="1" w:styleId="ListBulletChar">
    <w:name w:val="List Bullet Char"/>
    <w:basedOn w:val="DefaultParagraphFont"/>
    <w:link w:val="ListBullet"/>
    <w:locked/>
    <w:rsid w:val="00111D21"/>
    <w:rPr>
      <w:rFonts w:ascii="Arial" w:hAnsi="Arial" w:cs="Arial"/>
      <w:szCs w:val="24"/>
      <w:lang w:val="en-GB" w:eastAsia="en-GB"/>
    </w:rPr>
  </w:style>
  <w:style w:type="paragraph" w:styleId="ListBullet">
    <w:name w:val="List Bullet"/>
    <w:basedOn w:val="Normal"/>
    <w:link w:val="ListBulletChar"/>
    <w:unhideWhenUsed/>
    <w:qFormat/>
    <w:rsid w:val="00111D21"/>
    <w:pPr>
      <w:numPr>
        <w:numId w:val="12"/>
      </w:numPr>
      <w:spacing w:after="120"/>
    </w:pPr>
    <w:rPr>
      <w:rFonts w:ascii="Arial" w:eastAsiaTheme="minorHAnsi" w:hAnsi="Arial" w:cs="Arial"/>
      <w:szCs w:val="24"/>
      <w:lang w:val="en-GB" w:eastAsia="en-GB"/>
    </w:rPr>
  </w:style>
  <w:style w:type="paragraph" w:customStyle="1" w:styleId="RowHeader">
    <w:name w:val="RowHeader"/>
    <w:basedOn w:val="Normal"/>
    <w:qFormat/>
    <w:rsid w:val="00111D21"/>
    <w:pPr>
      <w:spacing w:before="60" w:after="60"/>
      <w:ind w:left="0" w:firstLine="0"/>
    </w:pPr>
    <w:rPr>
      <w:rFonts w:ascii="Arial" w:hAnsi="Arial" w:cs="Arial"/>
      <w:b/>
    </w:rPr>
  </w:style>
  <w:style w:type="paragraph" w:customStyle="1" w:styleId="endash">
    <w:name w:val="en dash"/>
    <w:rsid w:val="00111D21"/>
    <w:pPr>
      <w:numPr>
        <w:numId w:val="13"/>
      </w:numPr>
      <w:spacing w:after="60"/>
    </w:pPr>
    <w:rPr>
      <w:rFonts w:ascii="Times New Roman" w:eastAsia="Times New Roman" w:hAnsi="Times New Roman" w:cs="Times New Roman"/>
      <w:noProof/>
      <w:sz w:val="20"/>
      <w:szCs w:val="20"/>
    </w:rPr>
  </w:style>
  <w:style w:type="paragraph" w:customStyle="1" w:styleId="Guidingtext">
    <w:name w:val="Guiding text"/>
    <w:basedOn w:val="Normal"/>
    <w:qFormat/>
    <w:rsid w:val="00111D21"/>
    <w:pPr>
      <w:spacing w:after="120"/>
      <w:ind w:left="0" w:firstLine="0"/>
    </w:pPr>
    <w:rPr>
      <w:rFonts w:ascii="Arial" w:hAnsi="Arial"/>
      <w:i/>
      <w:color w:val="0070C0"/>
      <w:szCs w:val="19"/>
      <w:lang w:eastAsia="en-US"/>
    </w:rPr>
  </w:style>
  <w:style w:type="paragraph" w:customStyle="1" w:styleId="SectionHeadings">
    <w:name w:val="Section Headings"/>
    <w:basedOn w:val="Normal"/>
    <w:qFormat/>
    <w:rsid w:val="00111D21"/>
    <w:pPr>
      <w:ind w:left="-142" w:firstLine="0"/>
      <w:outlineLvl w:val="0"/>
    </w:pPr>
    <w:rPr>
      <w:rFonts w:ascii="Arial" w:hAnsi="Arial" w:cs="Arial"/>
      <w:b/>
      <w:sz w:val="28"/>
      <w:szCs w:val="28"/>
    </w:rPr>
  </w:style>
  <w:style w:type="paragraph" w:styleId="TOC2">
    <w:name w:val="toc 2"/>
    <w:basedOn w:val="Normal"/>
    <w:next w:val="Normal"/>
    <w:autoRedefine/>
    <w:uiPriority w:val="39"/>
    <w:qFormat/>
    <w:rsid w:val="00397D4D"/>
    <w:pPr>
      <w:tabs>
        <w:tab w:val="left" w:pos="660"/>
        <w:tab w:val="right" w:leader="dot" w:pos="9629"/>
      </w:tabs>
      <w:spacing w:after="120"/>
      <w:ind w:left="284" w:firstLine="0"/>
    </w:pPr>
    <w:rPr>
      <w:rFonts w:ascii="Arial" w:hAnsi="Arial"/>
      <w:noProof/>
      <w:szCs w:val="24"/>
      <w:lang w:val="en-GB" w:eastAsia="en-GB"/>
    </w:rPr>
  </w:style>
  <w:style w:type="paragraph" w:styleId="TOC1">
    <w:name w:val="toc 1"/>
    <w:basedOn w:val="Normal"/>
    <w:next w:val="Normal"/>
    <w:autoRedefine/>
    <w:uiPriority w:val="39"/>
    <w:rsid w:val="00E300D0"/>
    <w:pPr>
      <w:spacing w:after="120"/>
      <w:ind w:left="0" w:firstLine="0"/>
    </w:pPr>
    <w:rPr>
      <w:rFonts w:ascii="Arial" w:hAnsi="Arial"/>
      <w:szCs w:val="24"/>
      <w:lang w:val="en-GB" w:eastAsia="en-GB"/>
    </w:rPr>
  </w:style>
  <w:style w:type="paragraph" w:styleId="TOC3">
    <w:name w:val="toc 3"/>
    <w:basedOn w:val="Normal"/>
    <w:next w:val="Normal"/>
    <w:autoRedefine/>
    <w:uiPriority w:val="39"/>
    <w:qFormat/>
    <w:rsid w:val="00397D4D"/>
    <w:pPr>
      <w:tabs>
        <w:tab w:val="right" w:leader="dot" w:pos="9629"/>
      </w:tabs>
      <w:spacing w:after="120"/>
      <w:ind w:left="567" w:firstLine="0"/>
    </w:pPr>
    <w:rPr>
      <w:rFonts w:ascii="Arial" w:hAnsi="Arial"/>
      <w:b/>
      <w:szCs w:val="24"/>
      <w:lang w:val="en-GB" w:eastAsia="en-GB"/>
    </w:rPr>
  </w:style>
  <w:style w:type="paragraph" w:customStyle="1" w:styleId="Headingfrontpages">
    <w:name w:val="Heading_front pages"/>
    <w:basedOn w:val="Heading1"/>
    <w:qFormat/>
    <w:rsid w:val="00E300D0"/>
    <w:pPr>
      <w:spacing w:after="360"/>
      <w:ind w:left="0"/>
    </w:pPr>
    <w:rPr>
      <w:rFonts w:ascii="Microsoft Sans Serif" w:hAnsi="Microsoft Sans Serif" w:cs="Times New Roman"/>
      <w:b w:val="0"/>
      <w:bCs/>
      <w:color w:val="1F3864"/>
      <w:szCs w:val="24"/>
      <w:lang w:val="en-GB" w:eastAsia="en-GB"/>
    </w:rPr>
  </w:style>
  <w:style w:type="character" w:customStyle="1" w:styleId="Heading1Char">
    <w:name w:val="Heading 1 Char"/>
    <w:basedOn w:val="DefaultParagraphFont"/>
    <w:link w:val="Heading1"/>
    <w:uiPriority w:val="9"/>
    <w:rsid w:val="009B564C"/>
    <w:rPr>
      <w:rFonts w:ascii="Arial" w:eastAsia="Times New Roman" w:hAnsi="Arial" w:cs="Arial"/>
      <w:b/>
      <w:sz w:val="28"/>
      <w:szCs w:val="28"/>
      <w:lang w:eastAsia="en-AU"/>
    </w:rPr>
  </w:style>
  <w:style w:type="paragraph" w:customStyle="1" w:styleId="SectionAsubsection">
    <w:name w:val="SectionA_subsection"/>
    <w:basedOn w:val="Normal"/>
    <w:autoRedefine/>
    <w:qFormat/>
    <w:rsid w:val="00FB6ACC"/>
    <w:pPr>
      <w:numPr>
        <w:numId w:val="1"/>
      </w:numPr>
      <w:spacing w:after="120"/>
    </w:pPr>
    <w:rPr>
      <w:rFonts w:ascii="Arial" w:hAnsi="Arial"/>
      <w:b/>
      <w:szCs w:val="20"/>
      <w:lang w:eastAsia="en-US"/>
    </w:rPr>
  </w:style>
  <w:style w:type="paragraph" w:customStyle="1" w:styleId="SectionBSubsection">
    <w:name w:val="SectionB_Subsection"/>
    <w:basedOn w:val="SectionAsubsection"/>
    <w:autoRedefine/>
    <w:qFormat/>
    <w:rsid w:val="00E41A83"/>
    <w:pPr>
      <w:numPr>
        <w:numId w:val="2"/>
      </w:numPr>
    </w:pPr>
  </w:style>
  <w:style w:type="paragraph" w:styleId="TOCHeading">
    <w:name w:val="TOC Heading"/>
    <w:basedOn w:val="Heading1"/>
    <w:next w:val="Normal"/>
    <w:uiPriority w:val="39"/>
    <w:unhideWhenUsed/>
    <w:qFormat/>
    <w:rsid w:val="00A63648"/>
    <w:pPr>
      <w:spacing w:line="259" w:lineRule="auto"/>
      <w:outlineLvl w:val="9"/>
    </w:pPr>
    <w:rPr>
      <w:b w:val="0"/>
      <w:lang w:val="en-US" w:eastAsia="en-US"/>
    </w:rPr>
  </w:style>
  <w:style w:type="character" w:customStyle="1" w:styleId="UnresolvedMention2">
    <w:name w:val="Unresolved Mention2"/>
    <w:basedOn w:val="DefaultParagraphFont"/>
    <w:uiPriority w:val="99"/>
    <w:semiHidden/>
    <w:unhideWhenUsed/>
    <w:rsid w:val="006A53D6"/>
    <w:rPr>
      <w:color w:val="808080"/>
      <w:shd w:val="clear" w:color="auto" w:fill="E6E6E6"/>
    </w:rPr>
  </w:style>
  <w:style w:type="character" w:customStyle="1" w:styleId="Heading3Char">
    <w:name w:val="Heading 3 Char"/>
    <w:basedOn w:val="DefaultParagraphFont"/>
    <w:link w:val="Heading3"/>
    <w:uiPriority w:val="9"/>
    <w:rsid w:val="003354C5"/>
    <w:rPr>
      <w:rFonts w:ascii="Arial" w:eastAsia="Times New Roman" w:hAnsi="Arial" w:cs="Times New Roman"/>
      <w:b/>
      <w:szCs w:val="24"/>
      <w:lang w:val="en-GB" w:eastAsia="en-GB"/>
    </w:rPr>
  </w:style>
  <w:style w:type="character" w:customStyle="1" w:styleId="Heading2Char">
    <w:name w:val="Heading 2 Char"/>
    <w:basedOn w:val="DefaultParagraphFont"/>
    <w:link w:val="Heading2"/>
    <w:uiPriority w:val="9"/>
    <w:rsid w:val="009B564C"/>
    <w:rPr>
      <w:rFonts w:ascii="Arial" w:eastAsia="Times New Roman" w:hAnsi="Arial" w:cs="Times New Roman"/>
      <w:b/>
      <w:szCs w:val="20"/>
    </w:rPr>
  </w:style>
  <w:style w:type="paragraph" w:styleId="TOC4">
    <w:name w:val="toc 4"/>
    <w:basedOn w:val="Normal"/>
    <w:next w:val="Normal"/>
    <w:autoRedefine/>
    <w:uiPriority w:val="39"/>
    <w:semiHidden/>
    <w:unhideWhenUsed/>
    <w:rsid w:val="009B564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3.0/au/" TargetMode="External"/><Relationship Id="rId18" Type="http://schemas.openxmlformats.org/officeDocument/2006/relationships/hyperlink" Target="mailto:cmmhs@swin.edu.au" TargetMode="External"/><Relationship Id="rId26" Type="http://schemas.openxmlformats.org/officeDocument/2006/relationships/footer" Target="footer2.xml"/><Relationship Id="rId39" Type="http://schemas.openxmlformats.org/officeDocument/2006/relationships/header" Target="header13.xml"/><Relationship Id="rId21" Type="http://schemas.openxmlformats.org/officeDocument/2006/relationships/hyperlink" Target="https://creativecommons.org/licenses/by-nd/3.0/au/" TargetMode="Externa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2.education.vic.gov.au/pal/anaphylaxis/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yperlink" Target="https://www.education.vic.gov.au/Documents/school/principals/health/Anaphylaxis_Supervisor_Checklist_FINAL.pdf" TargetMode="Externa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education.vic.gov.au/training/providers/rto/Pages/courses.aspx" TargetMode="External"/><Relationship Id="rId28" Type="http://schemas.openxmlformats.org/officeDocument/2006/relationships/footer" Target="footer3.xml"/><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https://creativecommons.org/licenses/by-nd/3.0/au/" TargetMode="External"/><Relationship Id="rId31" Type="http://schemas.openxmlformats.org/officeDocument/2006/relationships/hyperlink" Target="https://www2.education.vic.gov.au/pal/anaphylaxis/guidanc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yperlink" Target="mailto:course.enquiry@education.vic.gov.au" TargetMode="External"/><Relationship Id="rId27" Type="http://schemas.openxmlformats.org/officeDocument/2006/relationships/header" Target="header7.xml"/><Relationship Id="rId30" Type="http://schemas.openxmlformats.org/officeDocument/2006/relationships/hyperlink" Target="https://www2.education.vic.gov.au/pal/anaphylaxis/guidance/1-introduction" TargetMode="External"/><Relationship Id="rId35" Type="http://schemas.openxmlformats.org/officeDocument/2006/relationships/header" Target="header9.xml"/><Relationship Id="rId43" Type="http://schemas.openxmlformats.org/officeDocument/2006/relationships/footer" Target="footer4.xml"/><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mailto:course.enquiry@edumail.vic.gov.au" TargetMode="External"/><Relationship Id="rId25" Type="http://schemas.openxmlformats.org/officeDocument/2006/relationships/header" Target="header6.xml"/><Relationship Id="rId33" Type="http://schemas.openxmlformats.org/officeDocument/2006/relationships/hyperlink" Target="https://docs.employment.gov.au/documents/australian-core-skills-framework" TargetMode="External"/><Relationship Id="rId38" Type="http://schemas.openxmlformats.org/officeDocument/2006/relationships/header" Target="header12.xml"/><Relationship Id="rId46" Type="http://schemas.openxmlformats.org/officeDocument/2006/relationships/customXml" Target="../customXml/item2.xml"/><Relationship Id="rId20" Type="http://schemas.openxmlformats.org/officeDocument/2006/relationships/image" Target="media/image4.png"/><Relationship Id="rId41" Type="http://schemas.openxmlformats.org/officeDocument/2006/relationships/header" Target="header15.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2.education.vic.gov.au/pal/anaphylaxis/guidance/5-staff-training" TargetMode="External"/><Relationship Id="rId1" Type="http://schemas.openxmlformats.org/officeDocument/2006/relationships/hyperlink" Target="https://www.education.vic.gov.au/Documents/school/teachers/health/Anaphylaxis_MinisterialOrder7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Adrenaline injector devices, course guide</DEECD_Keywords>
    <PublishingExpirationDate xmlns="http://schemas.microsoft.com/sharepoint/v3" xsi:nil="true"/>
    <DEECD_Description xmlns="http://schemas.microsoft.com/sharepoint/v3">VIC course in verifying the correct use of adrenaline injector devices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AA3BBCF-F154-4DBC-8558-1600A27D2A86}">
  <ds:schemaRefs>
    <ds:schemaRef ds:uri="http://schemas.openxmlformats.org/officeDocument/2006/bibliography"/>
  </ds:schemaRefs>
</ds:datastoreItem>
</file>

<file path=customXml/itemProps2.xml><?xml version="1.0" encoding="utf-8"?>
<ds:datastoreItem xmlns:ds="http://schemas.openxmlformats.org/officeDocument/2006/customXml" ds:itemID="{4A1BD922-315F-42BE-AB6B-6415ED1A0462}"/>
</file>

<file path=customXml/itemProps3.xml><?xml version="1.0" encoding="utf-8"?>
<ds:datastoreItem xmlns:ds="http://schemas.openxmlformats.org/officeDocument/2006/customXml" ds:itemID="{1F8D0B6E-BDC5-4A4F-8C84-51523FF0A56A}"/>
</file>

<file path=customXml/itemProps4.xml><?xml version="1.0" encoding="utf-8"?>
<ds:datastoreItem xmlns:ds="http://schemas.openxmlformats.org/officeDocument/2006/customXml" ds:itemID="{3110236E-6085-4FC6-BF8F-C785CE94DE8E}"/>
</file>

<file path=docProps/app.xml><?xml version="1.0" encoding="utf-8"?>
<Properties xmlns="http://schemas.openxmlformats.org/officeDocument/2006/extended-properties" xmlns:vt="http://schemas.openxmlformats.org/officeDocument/2006/docPropsVTypes">
  <Template>Normal</Template>
  <TotalTime>0</TotalTime>
  <Pages>22</Pages>
  <Words>5661</Words>
  <Characters>32272</Characters>
  <Application>Microsoft Office Word</Application>
  <DocSecurity>0</DocSecurity>
  <Lines>268</Lines>
  <Paragraphs>75</Paragraphs>
  <ScaleCrop>false</ScaleCrop>
  <Company/>
  <LinksUpToDate>false</LinksUpToDate>
  <CharactersWithSpaces>37858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2021-03-31T04:25:00Z</dcterms:created>
  <dcterms:modified xsi:type="dcterms:W3CDTF">2021-03-31T04:25:00Z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