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2"/>
          <w:headerReference w:type="default"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EBCC472" w:rsidR="00DA77A1" w:rsidRDefault="006514C3" w:rsidP="007868CF">
      <w:pPr>
        <w:pStyle w:val="Reference"/>
      </w:pPr>
      <w:r>
        <w:t>2</w:t>
      </w:r>
      <w:r w:rsidR="00876CC8">
        <w:t xml:space="preserve"> July</w:t>
      </w:r>
      <w:r w:rsidR="00F42481">
        <w:t xml:space="preserve"> </w:t>
      </w:r>
      <w:r w:rsidR="000A1957">
        <w:t>202</w:t>
      </w:r>
      <w:r w:rsidR="00442640">
        <w:t>4</w:t>
      </w:r>
    </w:p>
    <w:p w14:paraId="5DCECFB3" w14:textId="77777777" w:rsidR="00BF3FDC" w:rsidRDefault="00BF3FDC" w:rsidP="007868CF">
      <w:pPr>
        <w:spacing w:after="160" w:line="259" w:lineRule="auto"/>
        <w:jc w:val="center"/>
        <w:rPr>
          <w:rFonts w:ascii="Calibri" w:eastAsia="Calibri" w:hAnsi="Calibri" w:cs="Times New Roman"/>
          <w:b/>
          <w:sz w:val="40"/>
          <w:szCs w:val="40"/>
          <w:lang w:eastAsia="en-US"/>
        </w:rPr>
      </w:pPr>
    </w:p>
    <w:p w14:paraId="0B7AC0BD" w14:textId="3109BE1B"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5144D5C4"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480576" w14:textId="20BC4621" w:rsidR="00E862DD" w:rsidRDefault="00C52EFC"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RODNEY MAHER</w:t>
      </w:r>
    </w:p>
    <w:p w14:paraId="2386D6FF" w14:textId="77777777" w:rsidR="00BF3FDC" w:rsidRPr="00E862DD" w:rsidRDefault="00BF3FDC" w:rsidP="00E862DD">
      <w:pPr>
        <w:spacing w:line="259" w:lineRule="auto"/>
        <w:jc w:val="center"/>
        <w:rPr>
          <w:rFonts w:ascii="Calibri" w:eastAsia="Calibri" w:hAnsi="Calibri" w:cs="Times New Roman"/>
          <w:b/>
          <w:sz w:val="24"/>
          <w:szCs w:val="24"/>
          <w:lang w:eastAsia="en-US"/>
        </w:rPr>
      </w:pPr>
    </w:p>
    <w:p w14:paraId="62662E32" w14:textId="77777777" w:rsidR="00A20BF4" w:rsidRDefault="00A20BF4" w:rsidP="00E862DD">
      <w:pPr>
        <w:spacing w:line="259" w:lineRule="auto"/>
        <w:jc w:val="both"/>
        <w:rPr>
          <w:rFonts w:ascii="Calibri" w:eastAsia="Calibri" w:hAnsi="Calibri" w:cs="Times New Roman"/>
          <w:b/>
          <w:sz w:val="24"/>
          <w:szCs w:val="24"/>
          <w:lang w:eastAsia="en-US"/>
        </w:rPr>
      </w:pPr>
    </w:p>
    <w:p w14:paraId="1B768E26" w14:textId="56B9FED6" w:rsidR="00C142F2"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w:t>
      </w:r>
      <w:r w:rsidR="00C142F2">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 xml:space="preserve"> of hearing</w:t>
      </w:r>
      <w:r w:rsidR="00B5533B">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C75BDB">
        <w:rPr>
          <w:rFonts w:ascii="Calibri" w:eastAsia="Calibri" w:hAnsi="Calibri" w:cs="Times New Roman"/>
          <w:b/>
          <w:sz w:val="24"/>
          <w:szCs w:val="24"/>
          <w:lang w:eastAsia="en-US"/>
        </w:rPr>
        <w:tab/>
      </w:r>
      <w:r w:rsidR="00C142F2">
        <w:rPr>
          <w:rFonts w:ascii="Calibri" w:eastAsia="Calibri" w:hAnsi="Calibri" w:cs="Times New Roman"/>
          <w:bCs/>
          <w:sz w:val="24"/>
          <w:szCs w:val="24"/>
          <w:lang w:eastAsia="en-US"/>
        </w:rPr>
        <w:t>29</w:t>
      </w:r>
      <w:r w:rsidR="00F42481">
        <w:rPr>
          <w:rFonts w:ascii="Calibri" w:eastAsia="Calibri" w:hAnsi="Calibri" w:cs="Times New Roman"/>
          <w:bCs/>
          <w:sz w:val="24"/>
          <w:szCs w:val="24"/>
          <w:lang w:eastAsia="en-US"/>
        </w:rPr>
        <w:t xml:space="preserve"> May </w:t>
      </w:r>
      <w:r w:rsidR="00442640">
        <w:rPr>
          <w:rFonts w:ascii="Calibri" w:eastAsia="Calibri" w:hAnsi="Calibri" w:cs="Times New Roman"/>
          <w:sz w:val="24"/>
          <w:szCs w:val="24"/>
          <w:lang w:eastAsia="en-US"/>
        </w:rPr>
        <w:t>202</w:t>
      </w:r>
      <w:r w:rsidR="00C142F2">
        <w:rPr>
          <w:rFonts w:ascii="Calibri" w:eastAsia="Calibri" w:hAnsi="Calibri" w:cs="Times New Roman"/>
          <w:sz w:val="24"/>
          <w:szCs w:val="24"/>
          <w:lang w:eastAsia="en-US"/>
        </w:rPr>
        <w:t>3, 30 May 2023 and 24 November 2023.</w:t>
      </w:r>
    </w:p>
    <w:p w14:paraId="710C1BE8" w14:textId="77777777" w:rsidR="00C142F2" w:rsidRDefault="00C142F2" w:rsidP="00E862DD">
      <w:pPr>
        <w:spacing w:line="259" w:lineRule="auto"/>
        <w:jc w:val="both"/>
        <w:rPr>
          <w:rFonts w:ascii="Calibri" w:eastAsia="Calibri" w:hAnsi="Calibri" w:cs="Times New Roman"/>
          <w:sz w:val="24"/>
          <w:szCs w:val="24"/>
          <w:lang w:eastAsia="en-US"/>
        </w:rPr>
      </w:pPr>
    </w:p>
    <w:p w14:paraId="69CE101F" w14:textId="454552EE" w:rsidR="00C142F2" w:rsidRDefault="00C142F2" w:rsidP="00E862DD">
      <w:pPr>
        <w:spacing w:line="259" w:lineRule="auto"/>
        <w:jc w:val="both"/>
        <w:rPr>
          <w:rFonts w:ascii="Calibri" w:eastAsia="Calibri" w:hAnsi="Calibri" w:cs="Times New Roman"/>
          <w:sz w:val="24"/>
          <w:szCs w:val="24"/>
          <w:lang w:eastAsia="en-US"/>
        </w:rPr>
      </w:pPr>
      <w:r w:rsidRPr="00C142F2">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6514C3">
        <w:rPr>
          <w:rFonts w:ascii="Calibri" w:eastAsia="Calibri" w:hAnsi="Calibri" w:cs="Times New Roman"/>
          <w:sz w:val="24"/>
          <w:szCs w:val="24"/>
          <w:lang w:eastAsia="en-US"/>
        </w:rPr>
        <w:t>24 June 2024</w:t>
      </w:r>
    </w:p>
    <w:p w14:paraId="17A722E8" w14:textId="77777777" w:rsidR="00442640" w:rsidRPr="007868CF" w:rsidRDefault="00442640" w:rsidP="00E862DD">
      <w:pPr>
        <w:spacing w:line="259" w:lineRule="auto"/>
        <w:jc w:val="both"/>
        <w:rPr>
          <w:rFonts w:ascii="Calibri" w:eastAsia="Calibri" w:hAnsi="Calibri" w:cs="Times New Roman"/>
          <w:sz w:val="24"/>
          <w:szCs w:val="24"/>
          <w:lang w:eastAsia="en-US"/>
        </w:rPr>
      </w:pPr>
    </w:p>
    <w:p w14:paraId="353D3562" w14:textId="37BD9E23"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E6BC6">
        <w:rPr>
          <w:rFonts w:ascii="Calibri" w:eastAsia="Calibri" w:hAnsi="Calibri" w:cs="Times New Roman"/>
          <w:sz w:val="24"/>
          <w:szCs w:val="24"/>
          <w:lang w:eastAsia="en-US"/>
        </w:rPr>
        <w:t xml:space="preserve">Judge Kathryn Kings </w:t>
      </w:r>
      <w:r w:rsidR="00F42481">
        <w:rPr>
          <w:rFonts w:ascii="Calibri" w:eastAsia="Calibri" w:hAnsi="Calibri" w:cs="Times New Roman"/>
          <w:sz w:val="24"/>
          <w:szCs w:val="24"/>
          <w:lang w:eastAsia="en-US"/>
        </w:rPr>
        <w:t xml:space="preserve">(Deputy </w:t>
      </w:r>
      <w:r w:rsidR="00F42481" w:rsidRPr="007868CF">
        <w:rPr>
          <w:rFonts w:ascii="Calibri" w:eastAsia="Calibri" w:hAnsi="Calibri" w:cs="Times New Roman"/>
          <w:sz w:val="24"/>
          <w:szCs w:val="24"/>
          <w:lang w:eastAsia="en-US"/>
        </w:rPr>
        <w:t>Chairperson</w:t>
      </w:r>
      <w:r w:rsidR="00F42481">
        <w:rPr>
          <w:rFonts w:ascii="Calibri" w:eastAsia="Calibri" w:hAnsi="Calibri" w:cs="Times New Roman"/>
          <w:sz w:val="24"/>
          <w:szCs w:val="24"/>
          <w:lang w:eastAsia="en-US"/>
        </w:rPr>
        <w:t>)</w:t>
      </w:r>
      <w:r w:rsidR="00A36BF3">
        <w:rPr>
          <w:rFonts w:ascii="Calibri" w:eastAsia="Calibri" w:hAnsi="Calibri" w:cs="Times New Roman"/>
          <w:sz w:val="24"/>
          <w:szCs w:val="24"/>
          <w:lang w:eastAsia="en-US"/>
        </w:rPr>
        <w:t>, Judge Marilyn Harbison</w:t>
      </w:r>
      <w:r w:rsidR="00F42481">
        <w:rPr>
          <w:rFonts w:ascii="Calibri" w:eastAsia="Calibri" w:hAnsi="Calibri" w:cs="Times New Roman"/>
          <w:sz w:val="24"/>
          <w:szCs w:val="24"/>
          <w:lang w:eastAsia="en-US"/>
        </w:rPr>
        <w:t xml:space="preserve"> </w:t>
      </w:r>
      <w:r w:rsidR="00DC6114">
        <w:rPr>
          <w:rFonts w:ascii="Calibri" w:eastAsia="Calibri" w:hAnsi="Calibri" w:cs="Times New Roman"/>
          <w:sz w:val="24"/>
          <w:szCs w:val="24"/>
          <w:lang w:eastAsia="en-US"/>
        </w:rPr>
        <w:t xml:space="preserve">(Deputy </w:t>
      </w:r>
      <w:r w:rsidR="00DC6114" w:rsidRPr="007868CF">
        <w:rPr>
          <w:rFonts w:ascii="Calibri" w:eastAsia="Calibri" w:hAnsi="Calibri" w:cs="Times New Roman"/>
          <w:sz w:val="24"/>
          <w:szCs w:val="24"/>
          <w:lang w:eastAsia="en-US"/>
        </w:rPr>
        <w:t>Chairperson</w:t>
      </w:r>
      <w:r w:rsidR="00DC6114">
        <w:rPr>
          <w:rFonts w:ascii="Calibri" w:eastAsia="Calibri" w:hAnsi="Calibri" w:cs="Times New Roman"/>
          <w:sz w:val="24"/>
          <w:szCs w:val="24"/>
          <w:lang w:eastAsia="en-US"/>
        </w:rPr>
        <w:t xml:space="preserve">) </w:t>
      </w:r>
      <w:r w:rsidR="00F42481">
        <w:rPr>
          <w:rFonts w:ascii="Calibri" w:eastAsia="Calibri" w:hAnsi="Calibri" w:cs="Times New Roman"/>
          <w:sz w:val="24"/>
          <w:szCs w:val="24"/>
          <w:lang w:eastAsia="en-US"/>
        </w:rPr>
        <w:t xml:space="preserve">and </w:t>
      </w:r>
      <w:r w:rsidR="00A36BF3">
        <w:rPr>
          <w:rFonts w:ascii="Calibri" w:eastAsia="Calibri" w:hAnsi="Calibri" w:cs="Times New Roman"/>
          <w:sz w:val="24"/>
          <w:szCs w:val="24"/>
          <w:lang w:eastAsia="en-US"/>
        </w:rPr>
        <w:t>Mr Des Gleeson</w:t>
      </w:r>
      <w:r w:rsidR="00F42481">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578A14A4"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Mr</w:t>
      </w:r>
      <w:r w:rsidR="00A36BF3">
        <w:rPr>
          <w:rFonts w:ascii="Calibri" w:eastAsia="Calibri" w:hAnsi="Calibri" w:cs="Times New Roman"/>
          <w:sz w:val="24"/>
          <w:szCs w:val="24"/>
          <w:lang w:eastAsia="en-US"/>
        </w:rPr>
        <w:t xml:space="preserve"> Damian Hannan, instructed by Mr Marwan El-Asmar</w:t>
      </w:r>
      <w:r w:rsidR="00F732DC">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r w:rsidR="006A6663">
        <w:rPr>
          <w:rFonts w:ascii="Calibri" w:eastAsia="Calibri" w:hAnsi="Calibri" w:cs="Times New Roman"/>
          <w:sz w:val="24"/>
          <w:szCs w:val="24"/>
          <w:lang w:eastAsia="en-US"/>
        </w:rPr>
        <w:t>.</w:t>
      </w:r>
    </w:p>
    <w:p w14:paraId="225E1603" w14:textId="3E6966B6" w:rsidR="00A36BF3" w:rsidRPr="00A36BF3" w:rsidRDefault="00A36BF3" w:rsidP="00A36BF3">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A36BF3">
        <w:rPr>
          <w:rFonts w:ascii="Calibri" w:eastAsia="Calibri" w:hAnsi="Calibri" w:cs="Times New Roman"/>
          <w:bCs/>
          <w:sz w:val="24"/>
          <w:szCs w:val="24"/>
          <w:lang w:eastAsia="en-US"/>
        </w:rPr>
        <w:t xml:space="preserve">Mr Zero Partos, instructed by Mr Frank Vinci appeared on behalf of Mr Rodney Maher. </w:t>
      </w:r>
    </w:p>
    <w:p w14:paraId="58976410" w14:textId="4D92FB6D" w:rsidR="006A6663" w:rsidRDefault="006A6663" w:rsidP="006A6663">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w:t>
      </w:r>
      <w:r w:rsidR="001423D9">
        <w:rPr>
          <w:rFonts w:ascii="Calibri" w:eastAsia="Calibri" w:hAnsi="Calibri" w:cs="Times New Roman"/>
          <w:sz w:val="24"/>
          <w:szCs w:val="24"/>
          <w:lang w:eastAsia="en-US"/>
        </w:rPr>
        <w:t>s Stella Stevenson appeared as a witness.</w:t>
      </w:r>
    </w:p>
    <w:p w14:paraId="7856D827" w14:textId="5CF6EA14" w:rsidR="001423D9" w:rsidRDefault="001423D9" w:rsidP="006A6663">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Dr Robert Corver a</w:t>
      </w:r>
      <w:r w:rsidR="00BF3FDC">
        <w:rPr>
          <w:rFonts w:ascii="Calibri" w:eastAsia="Calibri" w:hAnsi="Calibri" w:cs="Times New Roman"/>
          <w:sz w:val="24"/>
          <w:szCs w:val="24"/>
          <w:lang w:eastAsia="en-US"/>
        </w:rPr>
        <w:t>ppeared as a witness.</w:t>
      </w:r>
    </w:p>
    <w:p w14:paraId="2C6E4107" w14:textId="723F7D8B" w:rsidR="00BF3FDC" w:rsidRDefault="00BF3FDC" w:rsidP="006A6663">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Ms Jennifer McIntosh appeared as a witness.</w:t>
      </w:r>
    </w:p>
    <w:p w14:paraId="531FC15C" w14:textId="17C34D02" w:rsidR="00BF3FDC" w:rsidRDefault="00BF3FDC" w:rsidP="006A6663">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Dr Barry Smyth appeared as a witness.</w:t>
      </w:r>
    </w:p>
    <w:p w14:paraId="2A2318DD" w14:textId="191F6571" w:rsidR="00BF3FDC" w:rsidRDefault="00BF3FDC" w:rsidP="006A6663">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Rodney Maher appeared as a witness.</w:t>
      </w:r>
    </w:p>
    <w:p w14:paraId="31B4D54C" w14:textId="037A524F" w:rsidR="00D82636" w:rsidRPr="007868CF" w:rsidRDefault="002A42C1"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75DB0A1C" w14:textId="77777777" w:rsidR="00BF3FDC" w:rsidRDefault="00C75BDB" w:rsidP="00C75BDB">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w:t>
      </w:r>
      <w:r w:rsidR="00BF3FDC">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p>
    <w:p w14:paraId="3190CABB" w14:textId="77777777" w:rsidR="00BF3FDC" w:rsidRDefault="00BF3FDC" w:rsidP="00C75BDB">
      <w:pPr>
        <w:spacing w:line="259" w:lineRule="auto"/>
        <w:ind w:left="2880" w:hanging="2880"/>
        <w:jc w:val="both"/>
        <w:rPr>
          <w:rFonts w:ascii="Calibri" w:eastAsia="Calibri" w:hAnsi="Calibri" w:cs="Times New Roman"/>
          <w:b/>
          <w:sz w:val="24"/>
          <w:szCs w:val="24"/>
          <w:lang w:eastAsia="en-US"/>
        </w:rPr>
      </w:pPr>
    </w:p>
    <w:p w14:paraId="2E34DB68" w14:textId="1ABE2381" w:rsidR="00BF3FDC" w:rsidRDefault="00BF3FDC" w:rsidP="00C75BDB">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 xml:space="preserve">Brief 1 </w:t>
      </w:r>
    </w:p>
    <w:p w14:paraId="257060D7" w14:textId="77777777" w:rsidR="00BF3FDC" w:rsidRDefault="00BF3FDC" w:rsidP="00C75BDB">
      <w:pPr>
        <w:spacing w:line="259" w:lineRule="auto"/>
        <w:ind w:left="2880" w:hanging="2880"/>
        <w:jc w:val="both"/>
        <w:rPr>
          <w:rFonts w:ascii="Calibri" w:eastAsia="Calibri" w:hAnsi="Calibri" w:cs="Times New Roman"/>
          <w:b/>
          <w:sz w:val="24"/>
          <w:szCs w:val="24"/>
          <w:lang w:eastAsia="en-US"/>
        </w:rPr>
      </w:pPr>
    </w:p>
    <w:p w14:paraId="6AC0573C" w14:textId="7A4B3A11" w:rsidR="00BF3FDC" w:rsidRPr="00BF3FDC" w:rsidRDefault="00BF3FDC" w:rsidP="00BF3FDC">
      <w:pPr>
        <w:spacing w:line="259" w:lineRule="auto"/>
        <w:ind w:left="2880" w:hanging="2880"/>
        <w:jc w:val="both"/>
        <w:rPr>
          <w:rFonts w:ascii="Calibri" w:eastAsia="Calibri" w:hAnsi="Calibri" w:cs="Times New Roman"/>
          <w:b/>
          <w:sz w:val="24"/>
          <w:szCs w:val="24"/>
          <w:lang w:val="en-US" w:eastAsia="en-US"/>
        </w:rPr>
      </w:pPr>
      <w:r w:rsidRPr="00BF3FDC">
        <w:rPr>
          <w:rFonts w:ascii="Calibri" w:eastAsia="Calibri" w:hAnsi="Calibri" w:cs="Times New Roman"/>
          <w:b/>
          <w:sz w:val="24"/>
          <w:szCs w:val="24"/>
          <w:lang w:val="en-US" w:eastAsia="en-US"/>
        </w:rPr>
        <w:t>Charge</w:t>
      </w:r>
      <w:r w:rsidR="00DC6114" w:rsidRPr="00DC6114">
        <w:rPr>
          <w:rFonts w:ascii="Calibri" w:eastAsia="Calibri" w:hAnsi="Calibri" w:cs="Times New Roman"/>
          <w:b/>
          <w:sz w:val="24"/>
          <w:szCs w:val="24"/>
          <w:lang w:val="en-US" w:eastAsia="en-US"/>
        </w:rPr>
        <w:t xml:space="preserve"> One</w:t>
      </w:r>
      <w:r w:rsidRPr="00BF3FDC">
        <w:rPr>
          <w:rFonts w:ascii="Calibri" w:eastAsia="Calibri" w:hAnsi="Calibri" w:cs="Times New Roman"/>
          <w:b/>
          <w:sz w:val="24"/>
          <w:szCs w:val="24"/>
          <w:lang w:val="en-US" w:eastAsia="en-US"/>
        </w:rPr>
        <w:t>: AR 231(1)(b)(ii)</w:t>
      </w:r>
    </w:p>
    <w:p w14:paraId="6FDF8A03" w14:textId="77777777" w:rsidR="00BF3FDC" w:rsidRPr="00BF3FDC" w:rsidRDefault="00BF3FDC" w:rsidP="00BF3FDC">
      <w:pPr>
        <w:spacing w:line="259" w:lineRule="auto"/>
        <w:ind w:left="2880" w:hanging="2880"/>
        <w:jc w:val="both"/>
        <w:rPr>
          <w:rFonts w:ascii="Calibri" w:eastAsia="Calibri" w:hAnsi="Calibri" w:cs="Times New Roman"/>
          <w:bCs/>
          <w:sz w:val="24"/>
          <w:szCs w:val="24"/>
          <w:lang w:val="en-US" w:eastAsia="en-US"/>
        </w:rPr>
      </w:pPr>
    </w:p>
    <w:p w14:paraId="6DBE978A" w14:textId="5F0F4751" w:rsidR="00BF3FDC" w:rsidRPr="00BF3FDC" w:rsidRDefault="00BF3FDC" w:rsidP="00BF3FDC">
      <w:pPr>
        <w:spacing w:line="259" w:lineRule="auto"/>
        <w:ind w:left="2880" w:hanging="2880"/>
        <w:jc w:val="both"/>
        <w:rPr>
          <w:rFonts w:ascii="Calibri" w:eastAsia="Calibri" w:hAnsi="Calibri" w:cs="Times New Roman"/>
          <w:bCs/>
          <w:sz w:val="24"/>
          <w:szCs w:val="24"/>
          <w:lang w:val="en-US" w:eastAsia="en-US"/>
        </w:rPr>
      </w:pPr>
      <w:r w:rsidRPr="00BF3FDC">
        <w:rPr>
          <w:rFonts w:ascii="Calibri" w:eastAsia="Calibri" w:hAnsi="Calibri" w:cs="Times New Roman"/>
          <w:bCs/>
          <w:sz w:val="24"/>
          <w:szCs w:val="24"/>
          <w:lang w:val="en-US" w:eastAsia="en-US"/>
        </w:rPr>
        <w:t>AR 231(1)(b)(ii) reads as follows:</w:t>
      </w:r>
    </w:p>
    <w:p w14:paraId="43C86C1D" w14:textId="77777777" w:rsidR="00BF3FDC" w:rsidRPr="00BF3FDC" w:rsidRDefault="00BF3FDC" w:rsidP="00BF3FDC">
      <w:pPr>
        <w:spacing w:line="259" w:lineRule="auto"/>
        <w:ind w:left="2880" w:hanging="2880"/>
        <w:jc w:val="both"/>
        <w:rPr>
          <w:rFonts w:ascii="Calibri" w:eastAsia="Calibri" w:hAnsi="Calibri" w:cs="Times New Roman"/>
          <w:bCs/>
          <w:sz w:val="24"/>
          <w:szCs w:val="24"/>
          <w:lang w:val="en-US" w:eastAsia="en-US"/>
        </w:rPr>
      </w:pPr>
    </w:p>
    <w:p w14:paraId="7AE86C6C" w14:textId="77777777" w:rsidR="00BF3FDC" w:rsidRPr="00BF3FDC" w:rsidRDefault="00BF3FDC" w:rsidP="00BF3FDC">
      <w:pPr>
        <w:spacing w:line="259" w:lineRule="auto"/>
        <w:ind w:left="2880" w:hanging="2880"/>
        <w:jc w:val="both"/>
        <w:rPr>
          <w:rFonts w:ascii="Calibri" w:eastAsia="Calibri" w:hAnsi="Calibri" w:cs="Times New Roman"/>
          <w:bCs/>
          <w:i/>
          <w:sz w:val="24"/>
          <w:szCs w:val="24"/>
          <w:lang w:eastAsia="en-US"/>
        </w:rPr>
      </w:pPr>
      <w:r w:rsidRPr="00BF3FDC">
        <w:rPr>
          <w:rFonts w:ascii="Calibri" w:eastAsia="Calibri" w:hAnsi="Calibri" w:cs="Times New Roman"/>
          <w:bCs/>
          <w:i/>
          <w:sz w:val="24"/>
          <w:szCs w:val="24"/>
          <w:lang w:eastAsia="en-US"/>
        </w:rPr>
        <w:t>AR 231 Care and welfare of horses</w:t>
      </w:r>
    </w:p>
    <w:p w14:paraId="41946DE9" w14:textId="77777777" w:rsidR="00BF3FDC" w:rsidRPr="00BF3FDC" w:rsidRDefault="00BF3FDC" w:rsidP="00BF3FDC">
      <w:pPr>
        <w:spacing w:line="259" w:lineRule="auto"/>
        <w:ind w:left="2880" w:hanging="2880"/>
        <w:jc w:val="both"/>
        <w:rPr>
          <w:rFonts w:ascii="Calibri" w:eastAsia="Calibri" w:hAnsi="Calibri" w:cs="Times New Roman"/>
          <w:bCs/>
          <w:i/>
          <w:sz w:val="24"/>
          <w:szCs w:val="24"/>
          <w:lang w:eastAsia="en-US"/>
        </w:rPr>
      </w:pPr>
    </w:p>
    <w:p w14:paraId="76495517" w14:textId="77777777" w:rsidR="00BF3FDC" w:rsidRPr="00BF3FDC" w:rsidRDefault="00BF3FDC" w:rsidP="00BF3FDC">
      <w:pPr>
        <w:spacing w:line="259" w:lineRule="auto"/>
        <w:ind w:left="2880" w:hanging="2880"/>
        <w:jc w:val="both"/>
        <w:rPr>
          <w:rFonts w:ascii="Calibri" w:eastAsia="Calibri" w:hAnsi="Calibri" w:cs="Times New Roman"/>
          <w:bCs/>
          <w:i/>
          <w:sz w:val="24"/>
          <w:szCs w:val="24"/>
          <w:lang w:eastAsia="en-US"/>
        </w:rPr>
      </w:pPr>
      <w:r w:rsidRPr="00BF3FDC">
        <w:rPr>
          <w:rFonts w:ascii="Calibri" w:eastAsia="Calibri" w:hAnsi="Calibri" w:cs="Times New Roman"/>
          <w:bCs/>
          <w:i/>
          <w:sz w:val="24"/>
          <w:szCs w:val="24"/>
          <w:lang w:eastAsia="en-US"/>
        </w:rPr>
        <w:t>(1) A person must not:</w:t>
      </w:r>
    </w:p>
    <w:p w14:paraId="76523E33" w14:textId="77777777" w:rsidR="00BF3FDC" w:rsidRPr="00BF3FDC" w:rsidRDefault="00BF3FDC" w:rsidP="00BF3FDC">
      <w:pPr>
        <w:spacing w:line="259" w:lineRule="auto"/>
        <w:ind w:left="2880" w:hanging="2880"/>
        <w:jc w:val="both"/>
        <w:rPr>
          <w:rFonts w:ascii="Calibri" w:eastAsia="Calibri" w:hAnsi="Calibri" w:cs="Times New Roman"/>
          <w:bCs/>
          <w:i/>
          <w:sz w:val="24"/>
          <w:szCs w:val="24"/>
          <w:lang w:val="en-US" w:eastAsia="en-US"/>
        </w:rPr>
      </w:pPr>
      <w:r w:rsidRPr="00BF3FDC">
        <w:rPr>
          <w:rFonts w:ascii="Calibri" w:eastAsia="Calibri" w:hAnsi="Calibri" w:cs="Times New Roman"/>
          <w:bCs/>
          <w:i/>
          <w:sz w:val="24"/>
          <w:szCs w:val="24"/>
          <w:lang w:eastAsia="en-US"/>
        </w:rPr>
        <w:t>…</w:t>
      </w:r>
    </w:p>
    <w:p w14:paraId="4C292BA1" w14:textId="77777777" w:rsidR="00BF3FDC" w:rsidRPr="00BF3FDC" w:rsidRDefault="00BF3FDC" w:rsidP="00BF3FDC">
      <w:pPr>
        <w:spacing w:line="259" w:lineRule="auto"/>
        <w:ind w:left="2880" w:hanging="2880"/>
        <w:jc w:val="both"/>
        <w:rPr>
          <w:rFonts w:ascii="Calibri" w:eastAsia="Calibri" w:hAnsi="Calibri" w:cs="Times New Roman"/>
          <w:bCs/>
          <w:i/>
          <w:sz w:val="24"/>
          <w:szCs w:val="24"/>
          <w:lang w:val="en-US" w:eastAsia="en-US"/>
        </w:rPr>
      </w:pPr>
      <w:r w:rsidRPr="00BF3FDC">
        <w:rPr>
          <w:rFonts w:ascii="Calibri" w:eastAsia="Calibri" w:hAnsi="Calibri" w:cs="Times New Roman"/>
          <w:bCs/>
          <w:i/>
          <w:sz w:val="24"/>
          <w:szCs w:val="24"/>
          <w:lang w:val="en-US" w:eastAsia="en-US"/>
        </w:rPr>
        <w:lastRenderedPageBreak/>
        <w:t>(b) if the person is in charge of a horse - fail at any time:</w:t>
      </w:r>
    </w:p>
    <w:p w14:paraId="627B9820" w14:textId="77777777" w:rsidR="00BF3FDC" w:rsidRPr="00BF3FDC" w:rsidRDefault="00BF3FDC" w:rsidP="00BF3FDC">
      <w:pPr>
        <w:spacing w:line="259" w:lineRule="auto"/>
        <w:ind w:left="2880" w:hanging="2880"/>
        <w:jc w:val="both"/>
        <w:rPr>
          <w:rFonts w:ascii="Calibri" w:eastAsia="Calibri" w:hAnsi="Calibri" w:cs="Times New Roman"/>
          <w:bCs/>
          <w:i/>
          <w:sz w:val="24"/>
          <w:szCs w:val="24"/>
          <w:lang w:val="en-US" w:eastAsia="en-US"/>
        </w:rPr>
      </w:pPr>
      <w:r w:rsidRPr="00BF3FDC">
        <w:rPr>
          <w:rFonts w:ascii="Calibri" w:eastAsia="Calibri" w:hAnsi="Calibri" w:cs="Times New Roman"/>
          <w:bCs/>
          <w:i/>
          <w:sz w:val="24"/>
          <w:szCs w:val="24"/>
          <w:lang w:val="en-US" w:eastAsia="en-US"/>
        </w:rPr>
        <w:t>…</w:t>
      </w:r>
    </w:p>
    <w:p w14:paraId="337CA978" w14:textId="4498B2A2" w:rsidR="00BF3FDC" w:rsidRDefault="00BF3FDC" w:rsidP="00BF3FDC">
      <w:pPr>
        <w:spacing w:line="259" w:lineRule="auto"/>
        <w:ind w:left="284" w:hanging="284"/>
        <w:jc w:val="both"/>
        <w:rPr>
          <w:rFonts w:ascii="Calibri" w:eastAsia="Calibri" w:hAnsi="Calibri" w:cs="Times New Roman"/>
          <w:bCs/>
          <w:sz w:val="24"/>
          <w:szCs w:val="24"/>
          <w:lang w:val="en-US" w:eastAsia="en-US"/>
        </w:rPr>
      </w:pPr>
      <w:r w:rsidRPr="00BF3FDC">
        <w:rPr>
          <w:rFonts w:ascii="Calibri" w:eastAsia="Calibri" w:hAnsi="Calibri" w:cs="Times New Roman"/>
          <w:bCs/>
          <w:sz w:val="24"/>
          <w:szCs w:val="24"/>
          <w:lang w:eastAsia="en-US"/>
        </w:rPr>
        <w:t>(ii) to take such reasonable steps as are necessary to alleviate any pain inflicted upon or being suffered by the horse;</w:t>
      </w:r>
    </w:p>
    <w:p w14:paraId="0FEB5ECC" w14:textId="77777777" w:rsidR="00DC6114" w:rsidRDefault="00DC6114" w:rsidP="00BF3FDC">
      <w:pPr>
        <w:spacing w:line="259" w:lineRule="auto"/>
        <w:ind w:left="2880" w:hanging="2880"/>
        <w:jc w:val="both"/>
        <w:rPr>
          <w:rFonts w:ascii="Calibri" w:eastAsia="Calibri" w:hAnsi="Calibri" w:cs="Times New Roman"/>
          <w:bCs/>
          <w:sz w:val="24"/>
          <w:szCs w:val="24"/>
          <w:lang w:val="en-US" w:eastAsia="en-US"/>
        </w:rPr>
      </w:pPr>
    </w:p>
    <w:p w14:paraId="0C5FD260" w14:textId="682FE183" w:rsidR="00BF3FDC" w:rsidRPr="00BF3FDC" w:rsidRDefault="00BF3FDC" w:rsidP="00BF3FDC">
      <w:pPr>
        <w:spacing w:line="259" w:lineRule="auto"/>
        <w:ind w:left="2880" w:hanging="2880"/>
        <w:jc w:val="both"/>
        <w:rPr>
          <w:rFonts w:ascii="Calibri" w:eastAsia="Calibri" w:hAnsi="Calibri" w:cs="Times New Roman"/>
          <w:b/>
          <w:sz w:val="24"/>
          <w:szCs w:val="24"/>
          <w:lang w:val="en-US" w:eastAsia="en-US"/>
        </w:rPr>
      </w:pPr>
      <w:r w:rsidRPr="00BF3FDC">
        <w:rPr>
          <w:rFonts w:ascii="Calibri" w:eastAsia="Calibri" w:hAnsi="Calibri" w:cs="Times New Roman"/>
          <w:b/>
          <w:sz w:val="24"/>
          <w:szCs w:val="24"/>
          <w:lang w:val="en-US" w:eastAsia="en-US"/>
        </w:rPr>
        <w:t>Particulars</w:t>
      </w:r>
    </w:p>
    <w:p w14:paraId="53166957" w14:textId="77777777" w:rsidR="00BF3FDC" w:rsidRPr="00BF3FDC" w:rsidRDefault="00BF3FDC" w:rsidP="00BF3FDC">
      <w:pPr>
        <w:spacing w:line="259" w:lineRule="auto"/>
        <w:ind w:left="2880" w:hanging="2880"/>
        <w:jc w:val="both"/>
        <w:rPr>
          <w:rFonts w:ascii="Calibri" w:eastAsia="Calibri" w:hAnsi="Calibri" w:cs="Times New Roman"/>
          <w:bCs/>
          <w:sz w:val="24"/>
          <w:szCs w:val="24"/>
          <w:lang w:val="en-US" w:eastAsia="en-US"/>
        </w:rPr>
      </w:pPr>
    </w:p>
    <w:p w14:paraId="1DD41EDA" w14:textId="77777777" w:rsidR="00BF3FDC" w:rsidRPr="00BF3FDC" w:rsidRDefault="00BF3FDC" w:rsidP="00BF3FDC">
      <w:pPr>
        <w:numPr>
          <w:ilvl w:val="0"/>
          <w:numId w:val="10"/>
        </w:numPr>
        <w:spacing w:line="259" w:lineRule="auto"/>
        <w:jc w:val="both"/>
        <w:rPr>
          <w:rFonts w:ascii="Calibri" w:eastAsia="Calibri" w:hAnsi="Calibri" w:cs="Times New Roman"/>
          <w:bCs/>
          <w:sz w:val="24"/>
          <w:szCs w:val="24"/>
          <w:lang w:val="en-US" w:eastAsia="en-US"/>
        </w:rPr>
      </w:pPr>
      <w:r w:rsidRPr="00BF3FDC">
        <w:rPr>
          <w:rFonts w:ascii="Calibri" w:eastAsia="Calibri" w:hAnsi="Calibri" w:cs="Times New Roman"/>
          <w:bCs/>
          <w:sz w:val="24"/>
          <w:szCs w:val="24"/>
          <w:lang w:val="en-US" w:eastAsia="en-US"/>
        </w:rPr>
        <w:t>You are, and were at all relevant times, an Owner registered with Racing Victoria.</w:t>
      </w:r>
    </w:p>
    <w:p w14:paraId="6DB0486A" w14:textId="77777777" w:rsidR="00BF3FDC" w:rsidRPr="00BF3FDC" w:rsidRDefault="00BF3FDC" w:rsidP="00BF3FDC">
      <w:pPr>
        <w:spacing w:line="259" w:lineRule="auto"/>
        <w:ind w:left="2880" w:hanging="2880"/>
        <w:jc w:val="both"/>
        <w:rPr>
          <w:rFonts w:ascii="Calibri" w:eastAsia="Calibri" w:hAnsi="Calibri" w:cs="Times New Roman"/>
          <w:bCs/>
          <w:sz w:val="24"/>
          <w:szCs w:val="24"/>
          <w:lang w:val="en-US" w:eastAsia="en-US"/>
        </w:rPr>
      </w:pPr>
    </w:p>
    <w:p w14:paraId="1ED705B1" w14:textId="77777777" w:rsidR="00BF3FDC" w:rsidRPr="00BF3FDC" w:rsidRDefault="00BF3FDC" w:rsidP="00BF3FDC">
      <w:pPr>
        <w:numPr>
          <w:ilvl w:val="0"/>
          <w:numId w:val="10"/>
        </w:numPr>
        <w:spacing w:line="259" w:lineRule="auto"/>
        <w:jc w:val="both"/>
        <w:rPr>
          <w:rFonts w:ascii="Calibri" w:eastAsia="Calibri" w:hAnsi="Calibri" w:cs="Times New Roman"/>
          <w:bCs/>
          <w:sz w:val="24"/>
          <w:szCs w:val="24"/>
          <w:lang w:val="en-US" w:eastAsia="en-US"/>
        </w:rPr>
      </w:pPr>
      <w:r w:rsidRPr="00BF3FDC">
        <w:rPr>
          <w:rFonts w:ascii="Calibri" w:eastAsia="Calibri" w:hAnsi="Calibri" w:cs="Times New Roman"/>
          <w:bCs/>
          <w:sz w:val="24"/>
          <w:szCs w:val="24"/>
          <w:lang w:val="en-US" w:eastAsia="en-US"/>
        </w:rPr>
        <w:t>You were, at all relevant times, the person in charge of a registered thoroughbred known as ‘</w:t>
      </w:r>
      <w:r w:rsidRPr="00BF3FDC">
        <w:rPr>
          <w:rFonts w:ascii="Calibri" w:eastAsia="Calibri" w:hAnsi="Calibri" w:cs="Times New Roman"/>
          <w:bCs/>
          <w:i/>
          <w:iCs/>
          <w:sz w:val="24"/>
          <w:szCs w:val="24"/>
          <w:lang w:val="en-US" w:eastAsia="en-US"/>
        </w:rPr>
        <w:t>Brugia</w:t>
      </w:r>
      <w:r w:rsidRPr="00BF3FDC">
        <w:rPr>
          <w:rFonts w:ascii="Calibri" w:eastAsia="Calibri" w:hAnsi="Calibri" w:cs="Times New Roman"/>
          <w:bCs/>
          <w:sz w:val="24"/>
          <w:szCs w:val="24"/>
          <w:lang w:val="en-US" w:eastAsia="en-US"/>
        </w:rPr>
        <w:t>’ (the Horse).</w:t>
      </w:r>
    </w:p>
    <w:p w14:paraId="3A022274" w14:textId="77777777" w:rsidR="00BF3FDC" w:rsidRPr="00BF3FDC" w:rsidRDefault="00BF3FDC" w:rsidP="00BF3FDC">
      <w:pPr>
        <w:spacing w:line="259" w:lineRule="auto"/>
        <w:ind w:left="2880" w:hanging="2880"/>
        <w:jc w:val="both"/>
        <w:rPr>
          <w:rFonts w:ascii="Calibri" w:eastAsia="Calibri" w:hAnsi="Calibri" w:cs="Times New Roman"/>
          <w:bCs/>
          <w:sz w:val="24"/>
          <w:szCs w:val="24"/>
          <w:lang w:val="en-US" w:eastAsia="en-US"/>
        </w:rPr>
      </w:pPr>
    </w:p>
    <w:p w14:paraId="7EF09D18" w14:textId="77777777" w:rsidR="00BF3FDC" w:rsidRPr="00BF3FDC" w:rsidRDefault="00BF3FDC" w:rsidP="00BF3FDC">
      <w:pPr>
        <w:numPr>
          <w:ilvl w:val="0"/>
          <w:numId w:val="10"/>
        </w:numPr>
        <w:spacing w:line="259" w:lineRule="auto"/>
        <w:jc w:val="both"/>
        <w:rPr>
          <w:rFonts w:ascii="Calibri" w:eastAsia="Calibri" w:hAnsi="Calibri" w:cs="Times New Roman"/>
          <w:bCs/>
          <w:iCs/>
          <w:sz w:val="24"/>
          <w:szCs w:val="24"/>
          <w:lang w:val="en-US" w:eastAsia="en-US"/>
        </w:rPr>
      </w:pPr>
      <w:r w:rsidRPr="00BF3FDC">
        <w:rPr>
          <w:rFonts w:ascii="Calibri" w:eastAsia="Calibri" w:hAnsi="Calibri" w:cs="Times New Roman"/>
          <w:bCs/>
          <w:iCs/>
          <w:sz w:val="24"/>
          <w:szCs w:val="24"/>
          <w:lang w:val="en-US" w:eastAsia="en-US"/>
        </w:rPr>
        <w:t>On 2 March 2022, the Horse was examined by a Racing Victoria veterinarian at your property at 1750 Cape Otway Road, Wurdibuloc, where the Horse was  found to be distressed and in pain, in poor body condition (1 out of 5), and displaying clinical signs typical of laminitis.</w:t>
      </w:r>
    </w:p>
    <w:p w14:paraId="6FC7A391" w14:textId="77777777" w:rsidR="00BF3FDC" w:rsidRPr="00BF3FDC" w:rsidRDefault="00BF3FDC" w:rsidP="00BF3FDC">
      <w:pPr>
        <w:spacing w:line="259" w:lineRule="auto"/>
        <w:ind w:left="2880" w:hanging="2880"/>
        <w:jc w:val="both"/>
        <w:rPr>
          <w:rFonts w:ascii="Calibri" w:eastAsia="Calibri" w:hAnsi="Calibri" w:cs="Times New Roman"/>
          <w:bCs/>
          <w:iCs/>
          <w:sz w:val="24"/>
          <w:szCs w:val="24"/>
          <w:lang w:val="en-US" w:eastAsia="en-US"/>
        </w:rPr>
      </w:pPr>
    </w:p>
    <w:p w14:paraId="58DAE9A3" w14:textId="77777777" w:rsidR="00BF3FDC" w:rsidRPr="00BF3FDC" w:rsidRDefault="00BF3FDC" w:rsidP="00BF3FDC">
      <w:pPr>
        <w:numPr>
          <w:ilvl w:val="0"/>
          <w:numId w:val="10"/>
        </w:numPr>
        <w:spacing w:line="259" w:lineRule="auto"/>
        <w:jc w:val="both"/>
        <w:rPr>
          <w:rFonts w:ascii="Calibri" w:eastAsia="Calibri" w:hAnsi="Calibri" w:cs="Times New Roman"/>
          <w:bCs/>
          <w:iCs/>
          <w:sz w:val="24"/>
          <w:szCs w:val="24"/>
          <w:lang w:val="en-US" w:eastAsia="en-US"/>
        </w:rPr>
      </w:pPr>
      <w:r w:rsidRPr="00BF3FDC">
        <w:rPr>
          <w:rFonts w:ascii="Calibri" w:eastAsia="Calibri" w:hAnsi="Calibri" w:cs="Times New Roman"/>
          <w:bCs/>
          <w:iCs/>
          <w:sz w:val="24"/>
          <w:szCs w:val="24"/>
          <w:lang w:val="en-US" w:eastAsia="en-US"/>
        </w:rPr>
        <w:t>Between approximately 24 December 2021 and 2 March 2022, you failed to take such reasonable steps as were necessary to alleviate pain being suffered by the Horse.</w:t>
      </w:r>
    </w:p>
    <w:p w14:paraId="2338105F" w14:textId="77777777" w:rsidR="00BF3FDC" w:rsidRDefault="00BF3FDC" w:rsidP="00C75BDB">
      <w:pPr>
        <w:spacing w:line="259" w:lineRule="auto"/>
        <w:ind w:left="2880" w:hanging="2880"/>
        <w:jc w:val="both"/>
        <w:rPr>
          <w:rFonts w:ascii="Calibri" w:eastAsia="Calibri" w:hAnsi="Calibri" w:cs="Times New Roman"/>
          <w:b/>
          <w:sz w:val="24"/>
          <w:szCs w:val="24"/>
          <w:lang w:eastAsia="en-US"/>
        </w:rPr>
      </w:pPr>
    </w:p>
    <w:p w14:paraId="2EEB33ED" w14:textId="77777777" w:rsidR="00BF3FDC" w:rsidRDefault="00BF3FDC" w:rsidP="00BF3FDC">
      <w:pPr>
        <w:spacing w:line="259" w:lineRule="auto"/>
        <w:ind w:left="2880" w:hanging="2880"/>
        <w:jc w:val="both"/>
        <w:rPr>
          <w:rFonts w:ascii="Calibri" w:eastAsia="Calibri" w:hAnsi="Calibri" w:cs="Times New Roman"/>
          <w:b/>
          <w:sz w:val="24"/>
          <w:szCs w:val="24"/>
          <w:lang w:val="en-US" w:eastAsia="en-US"/>
        </w:rPr>
      </w:pPr>
      <w:bookmarkStart w:id="1" w:name="_Hlk30766923"/>
      <w:r>
        <w:rPr>
          <w:rFonts w:ascii="Calibri" w:eastAsia="Calibri" w:hAnsi="Calibri" w:cs="Times New Roman"/>
          <w:b/>
          <w:sz w:val="24"/>
          <w:szCs w:val="24"/>
          <w:lang w:val="en-US" w:eastAsia="en-US"/>
        </w:rPr>
        <w:t xml:space="preserve">Brief 2 </w:t>
      </w:r>
    </w:p>
    <w:p w14:paraId="2F8CB7C3" w14:textId="77777777" w:rsidR="00BF3FDC" w:rsidRDefault="00BF3FDC" w:rsidP="00BF3FDC">
      <w:pPr>
        <w:spacing w:line="259" w:lineRule="auto"/>
        <w:ind w:left="2880" w:hanging="2880"/>
        <w:jc w:val="both"/>
        <w:rPr>
          <w:rFonts w:ascii="Calibri" w:eastAsia="Calibri" w:hAnsi="Calibri" w:cs="Times New Roman"/>
          <w:b/>
          <w:sz w:val="24"/>
          <w:szCs w:val="24"/>
          <w:lang w:val="en-US" w:eastAsia="en-US"/>
        </w:rPr>
      </w:pPr>
    </w:p>
    <w:p w14:paraId="2634521F" w14:textId="1033D55B" w:rsidR="00BF3FDC" w:rsidRPr="00BF3FDC" w:rsidRDefault="00BF3FDC" w:rsidP="00BF3FDC">
      <w:pPr>
        <w:spacing w:line="259" w:lineRule="auto"/>
        <w:ind w:left="2880" w:hanging="2880"/>
        <w:jc w:val="both"/>
        <w:rPr>
          <w:rFonts w:ascii="Calibri" w:eastAsia="Calibri" w:hAnsi="Calibri" w:cs="Times New Roman"/>
          <w:b/>
          <w:sz w:val="24"/>
          <w:szCs w:val="24"/>
          <w:lang w:val="en-US" w:eastAsia="en-US"/>
        </w:rPr>
      </w:pPr>
      <w:r w:rsidRPr="00BF3FDC">
        <w:rPr>
          <w:rFonts w:ascii="Calibri" w:eastAsia="Calibri" w:hAnsi="Calibri" w:cs="Times New Roman"/>
          <w:b/>
          <w:sz w:val="24"/>
          <w:szCs w:val="24"/>
          <w:lang w:val="en-US" w:eastAsia="en-US"/>
        </w:rPr>
        <w:t>Charge One: AR 231(1)(b)(iii)</w:t>
      </w:r>
    </w:p>
    <w:p w14:paraId="403F32C6" w14:textId="77777777" w:rsidR="00BF3FDC" w:rsidRPr="00BF3FDC" w:rsidRDefault="00BF3FDC" w:rsidP="00BF3FDC">
      <w:pPr>
        <w:spacing w:line="259" w:lineRule="auto"/>
        <w:ind w:left="2880" w:hanging="2880"/>
        <w:jc w:val="both"/>
        <w:rPr>
          <w:rFonts w:ascii="Calibri" w:eastAsia="Calibri" w:hAnsi="Calibri" w:cs="Times New Roman"/>
          <w:bCs/>
          <w:sz w:val="24"/>
          <w:szCs w:val="24"/>
          <w:lang w:val="en-US" w:eastAsia="en-US"/>
        </w:rPr>
      </w:pPr>
    </w:p>
    <w:p w14:paraId="538BA2A8" w14:textId="0E504401" w:rsidR="00BF3FDC" w:rsidRPr="00BF3FDC" w:rsidRDefault="00BF3FDC" w:rsidP="00BF3FDC">
      <w:pPr>
        <w:spacing w:line="259" w:lineRule="auto"/>
        <w:ind w:left="2880" w:hanging="2880"/>
        <w:jc w:val="both"/>
        <w:rPr>
          <w:rFonts w:ascii="Calibri" w:eastAsia="Calibri" w:hAnsi="Calibri" w:cs="Times New Roman"/>
          <w:bCs/>
          <w:sz w:val="24"/>
          <w:szCs w:val="24"/>
          <w:lang w:val="en-US" w:eastAsia="en-US"/>
        </w:rPr>
      </w:pPr>
      <w:r w:rsidRPr="00BF3FDC">
        <w:rPr>
          <w:rFonts w:ascii="Calibri" w:eastAsia="Calibri" w:hAnsi="Calibri" w:cs="Times New Roman"/>
          <w:bCs/>
          <w:sz w:val="24"/>
          <w:szCs w:val="24"/>
          <w:lang w:val="en-US" w:eastAsia="en-US"/>
        </w:rPr>
        <w:t>AR 231(1)(b)(iii) reads as follows:</w:t>
      </w:r>
    </w:p>
    <w:p w14:paraId="2EEBE0DF" w14:textId="77777777" w:rsidR="00BF3FDC" w:rsidRPr="00BF3FDC" w:rsidRDefault="00BF3FDC" w:rsidP="00BF3FDC">
      <w:pPr>
        <w:spacing w:line="259" w:lineRule="auto"/>
        <w:ind w:left="2880" w:hanging="2880"/>
        <w:jc w:val="both"/>
        <w:rPr>
          <w:rFonts w:ascii="Calibri" w:eastAsia="Calibri" w:hAnsi="Calibri" w:cs="Times New Roman"/>
          <w:bCs/>
          <w:sz w:val="24"/>
          <w:szCs w:val="24"/>
          <w:lang w:val="en-US" w:eastAsia="en-US"/>
        </w:rPr>
      </w:pPr>
    </w:p>
    <w:p w14:paraId="2A1E9CAF" w14:textId="77777777" w:rsidR="00BF3FDC" w:rsidRPr="00BF3FDC" w:rsidRDefault="00BF3FDC" w:rsidP="00BF3FDC">
      <w:pPr>
        <w:spacing w:line="259" w:lineRule="auto"/>
        <w:ind w:left="2880" w:hanging="2880"/>
        <w:jc w:val="both"/>
        <w:rPr>
          <w:rFonts w:ascii="Calibri" w:eastAsia="Calibri" w:hAnsi="Calibri" w:cs="Times New Roman"/>
          <w:bCs/>
          <w:i/>
          <w:sz w:val="24"/>
          <w:szCs w:val="24"/>
          <w:lang w:eastAsia="en-US"/>
        </w:rPr>
      </w:pPr>
      <w:r w:rsidRPr="00BF3FDC">
        <w:rPr>
          <w:rFonts w:ascii="Calibri" w:eastAsia="Calibri" w:hAnsi="Calibri" w:cs="Times New Roman"/>
          <w:bCs/>
          <w:i/>
          <w:sz w:val="24"/>
          <w:szCs w:val="24"/>
          <w:lang w:eastAsia="en-US"/>
        </w:rPr>
        <w:t>AR 231 Care and welfare of horses</w:t>
      </w:r>
    </w:p>
    <w:p w14:paraId="736DBEF6" w14:textId="77777777" w:rsidR="00BF3FDC" w:rsidRPr="00BF3FDC" w:rsidRDefault="00BF3FDC" w:rsidP="00BF3FDC">
      <w:pPr>
        <w:spacing w:line="259" w:lineRule="auto"/>
        <w:ind w:left="2880" w:hanging="2880"/>
        <w:jc w:val="both"/>
        <w:rPr>
          <w:rFonts w:ascii="Calibri" w:eastAsia="Calibri" w:hAnsi="Calibri" w:cs="Times New Roman"/>
          <w:bCs/>
          <w:i/>
          <w:sz w:val="24"/>
          <w:szCs w:val="24"/>
          <w:lang w:eastAsia="en-US"/>
        </w:rPr>
      </w:pPr>
    </w:p>
    <w:p w14:paraId="5443D7F4" w14:textId="77777777" w:rsidR="00BF3FDC" w:rsidRPr="00BF3FDC" w:rsidRDefault="00BF3FDC" w:rsidP="00BF3FDC">
      <w:pPr>
        <w:spacing w:line="259" w:lineRule="auto"/>
        <w:ind w:left="2880" w:hanging="2880"/>
        <w:jc w:val="both"/>
        <w:rPr>
          <w:rFonts w:ascii="Calibri" w:eastAsia="Calibri" w:hAnsi="Calibri" w:cs="Times New Roman"/>
          <w:bCs/>
          <w:i/>
          <w:sz w:val="24"/>
          <w:szCs w:val="24"/>
          <w:lang w:eastAsia="en-US"/>
        </w:rPr>
      </w:pPr>
      <w:r w:rsidRPr="00BF3FDC">
        <w:rPr>
          <w:rFonts w:ascii="Calibri" w:eastAsia="Calibri" w:hAnsi="Calibri" w:cs="Times New Roman"/>
          <w:bCs/>
          <w:i/>
          <w:sz w:val="24"/>
          <w:szCs w:val="24"/>
          <w:lang w:eastAsia="en-US"/>
        </w:rPr>
        <w:t>(1) A person must not:</w:t>
      </w:r>
    </w:p>
    <w:p w14:paraId="49C09DC2" w14:textId="77777777" w:rsidR="00BF3FDC" w:rsidRPr="00BF3FDC" w:rsidRDefault="00BF3FDC" w:rsidP="00BF3FDC">
      <w:pPr>
        <w:spacing w:line="259" w:lineRule="auto"/>
        <w:ind w:left="2880" w:hanging="2880"/>
        <w:jc w:val="both"/>
        <w:rPr>
          <w:rFonts w:ascii="Calibri" w:eastAsia="Calibri" w:hAnsi="Calibri" w:cs="Times New Roman"/>
          <w:bCs/>
          <w:i/>
          <w:sz w:val="24"/>
          <w:szCs w:val="24"/>
          <w:lang w:eastAsia="en-US"/>
        </w:rPr>
      </w:pPr>
      <w:r w:rsidRPr="00BF3FDC">
        <w:rPr>
          <w:rFonts w:ascii="Calibri" w:eastAsia="Calibri" w:hAnsi="Calibri" w:cs="Times New Roman"/>
          <w:bCs/>
          <w:i/>
          <w:sz w:val="24"/>
          <w:szCs w:val="24"/>
          <w:lang w:eastAsia="en-US"/>
        </w:rPr>
        <w:t>…</w:t>
      </w:r>
    </w:p>
    <w:p w14:paraId="7D70E773" w14:textId="77777777" w:rsidR="00BF3FDC" w:rsidRPr="00BF3FDC" w:rsidRDefault="00BF3FDC" w:rsidP="00BF3FDC">
      <w:pPr>
        <w:spacing w:line="259" w:lineRule="auto"/>
        <w:ind w:left="2880" w:hanging="2880"/>
        <w:jc w:val="both"/>
        <w:rPr>
          <w:rFonts w:ascii="Calibri" w:eastAsia="Calibri" w:hAnsi="Calibri" w:cs="Times New Roman"/>
          <w:bCs/>
          <w:i/>
          <w:sz w:val="24"/>
          <w:szCs w:val="24"/>
          <w:lang w:val="en-US" w:eastAsia="en-US"/>
        </w:rPr>
      </w:pPr>
      <w:r w:rsidRPr="00BF3FDC">
        <w:rPr>
          <w:rFonts w:ascii="Calibri" w:eastAsia="Calibri" w:hAnsi="Calibri" w:cs="Times New Roman"/>
          <w:bCs/>
          <w:i/>
          <w:sz w:val="24"/>
          <w:szCs w:val="24"/>
          <w:lang w:val="en-US" w:eastAsia="en-US"/>
        </w:rPr>
        <w:t>(b) if the person is in charge of a horse - fail at any time:</w:t>
      </w:r>
    </w:p>
    <w:p w14:paraId="6F6C2E05" w14:textId="77777777" w:rsidR="00BF3FDC" w:rsidRPr="00BF3FDC" w:rsidRDefault="00BF3FDC" w:rsidP="00BF3FDC">
      <w:pPr>
        <w:spacing w:line="259" w:lineRule="auto"/>
        <w:ind w:left="2880" w:hanging="2880"/>
        <w:jc w:val="both"/>
        <w:rPr>
          <w:rFonts w:ascii="Calibri" w:eastAsia="Calibri" w:hAnsi="Calibri" w:cs="Times New Roman"/>
          <w:bCs/>
          <w:i/>
          <w:sz w:val="24"/>
          <w:szCs w:val="24"/>
          <w:lang w:val="en-US" w:eastAsia="en-US"/>
        </w:rPr>
      </w:pPr>
    </w:p>
    <w:p w14:paraId="24A9389E" w14:textId="55E7FF9A" w:rsidR="00BF3FDC" w:rsidRPr="00BF3FDC" w:rsidRDefault="00BF3FDC" w:rsidP="00A23FCA">
      <w:pPr>
        <w:spacing w:line="259" w:lineRule="auto"/>
        <w:ind w:left="426" w:hanging="426"/>
        <w:jc w:val="both"/>
        <w:rPr>
          <w:rFonts w:ascii="Calibri" w:eastAsia="Calibri" w:hAnsi="Calibri" w:cs="Times New Roman"/>
          <w:bCs/>
          <w:i/>
          <w:sz w:val="24"/>
          <w:szCs w:val="24"/>
          <w:lang w:val="en-US" w:eastAsia="en-US"/>
        </w:rPr>
      </w:pPr>
      <w:r w:rsidRPr="00BF3FDC">
        <w:rPr>
          <w:rFonts w:ascii="Calibri" w:eastAsia="Calibri" w:hAnsi="Calibri" w:cs="Times New Roman"/>
          <w:bCs/>
          <w:i/>
          <w:sz w:val="24"/>
          <w:szCs w:val="24"/>
          <w:lang w:val="en-US" w:eastAsia="en-US"/>
        </w:rPr>
        <w:t xml:space="preserve">(iii) </w:t>
      </w:r>
      <w:r w:rsidRPr="00BF3FDC">
        <w:rPr>
          <w:rFonts w:ascii="Calibri" w:eastAsia="Calibri" w:hAnsi="Calibri" w:cs="Times New Roman"/>
          <w:bCs/>
          <w:i/>
          <w:sz w:val="24"/>
          <w:szCs w:val="24"/>
          <w:lang w:val="en-US" w:eastAsia="en-US"/>
        </w:rPr>
        <w:tab/>
        <w:t xml:space="preserve">to provide veterinary treatment to the horse where such treatment is necessary for the horse; </w:t>
      </w:r>
    </w:p>
    <w:p w14:paraId="0AEDD354" w14:textId="77777777" w:rsidR="00BF3FDC" w:rsidRPr="00BF3FDC" w:rsidRDefault="00BF3FDC" w:rsidP="00BF3FDC">
      <w:pPr>
        <w:spacing w:line="259" w:lineRule="auto"/>
        <w:ind w:left="2880" w:hanging="2880"/>
        <w:jc w:val="both"/>
        <w:rPr>
          <w:rFonts w:ascii="Calibri" w:eastAsia="Calibri" w:hAnsi="Calibri" w:cs="Times New Roman"/>
          <w:bCs/>
          <w:i/>
          <w:sz w:val="24"/>
          <w:szCs w:val="24"/>
          <w:lang w:val="en-US" w:eastAsia="en-US"/>
        </w:rPr>
      </w:pPr>
    </w:p>
    <w:p w14:paraId="60D0ED65" w14:textId="77777777" w:rsidR="00BF3FDC" w:rsidRPr="00BF3FDC" w:rsidRDefault="00BF3FDC" w:rsidP="00BF3FDC">
      <w:pPr>
        <w:spacing w:line="259" w:lineRule="auto"/>
        <w:ind w:left="2880" w:hanging="2880"/>
        <w:jc w:val="both"/>
        <w:rPr>
          <w:rFonts w:ascii="Calibri" w:eastAsia="Calibri" w:hAnsi="Calibri" w:cs="Times New Roman"/>
          <w:b/>
          <w:sz w:val="24"/>
          <w:szCs w:val="24"/>
          <w:lang w:val="en-US" w:eastAsia="en-US"/>
        </w:rPr>
      </w:pPr>
      <w:r w:rsidRPr="00BF3FDC">
        <w:rPr>
          <w:rFonts w:ascii="Calibri" w:eastAsia="Calibri" w:hAnsi="Calibri" w:cs="Times New Roman"/>
          <w:b/>
          <w:sz w:val="24"/>
          <w:szCs w:val="24"/>
          <w:lang w:val="en-US" w:eastAsia="en-US"/>
        </w:rPr>
        <w:t>Particulars</w:t>
      </w:r>
    </w:p>
    <w:p w14:paraId="4A301827" w14:textId="77777777" w:rsidR="00BF3FDC" w:rsidRPr="00BF3FDC" w:rsidRDefault="00BF3FDC" w:rsidP="00BF3FDC">
      <w:pPr>
        <w:spacing w:line="259" w:lineRule="auto"/>
        <w:ind w:left="2880" w:hanging="2880"/>
        <w:jc w:val="both"/>
        <w:rPr>
          <w:rFonts w:ascii="Calibri" w:eastAsia="Calibri" w:hAnsi="Calibri" w:cs="Times New Roman"/>
          <w:bCs/>
          <w:sz w:val="24"/>
          <w:szCs w:val="24"/>
          <w:lang w:val="en-US" w:eastAsia="en-US"/>
        </w:rPr>
      </w:pPr>
    </w:p>
    <w:p w14:paraId="321B6F8E" w14:textId="77777777" w:rsidR="00BF3FDC" w:rsidRPr="00BF3FDC" w:rsidRDefault="00BF3FDC" w:rsidP="00BF3FDC">
      <w:pPr>
        <w:numPr>
          <w:ilvl w:val="0"/>
          <w:numId w:val="11"/>
        </w:numPr>
        <w:spacing w:line="259" w:lineRule="auto"/>
        <w:jc w:val="both"/>
        <w:rPr>
          <w:rFonts w:ascii="Calibri" w:eastAsia="Calibri" w:hAnsi="Calibri" w:cs="Times New Roman"/>
          <w:bCs/>
          <w:sz w:val="24"/>
          <w:szCs w:val="24"/>
          <w:lang w:val="en-US" w:eastAsia="en-US"/>
        </w:rPr>
      </w:pPr>
      <w:r w:rsidRPr="00BF3FDC">
        <w:rPr>
          <w:rFonts w:ascii="Calibri" w:eastAsia="Calibri" w:hAnsi="Calibri" w:cs="Times New Roman"/>
          <w:bCs/>
          <w:sz w:val="24"/>
          <w:szCs w:val="24"/>
          <w:lang w:val="en-US" w:eastAsia="en-US"/>
        </w:rPr>
        <w:t>You are, and were at all relevant times, an owner registered with Racing Victoria.</w:t>
      </w:r>
    </w:p>
    <w:p w14:paraId="619356D4" w14:textId="77777777" w:rsidR="00BF3FDC" w:rsidRPr="00BF3FDC" w:rsidRDefault="00BF3FDC" w:rsidP="00BF3FDC">
      <w:pPr>
        <w:spacing w:line="259" w:lineRule="auto"/>
        <w:ind w:left="2880" w:hanging="2880"/>
        <w:jc w:val="both"/>
        <w:rPr>
          <w:rFonts w:ascii="Calibri" w:eastAsia="Calibri" w:hAnsi="Calibri" w:cs="Times New Roman"/>
          <w:bCs/>
          <w:sz w:val="24"/>
          <w:szCs w:val="24"/>
          <w:lang w:val="en-US" w:eastAsia="en-US"/>
        </w:rPr>
      </w:pPr>
    </w:p>
    <w:p w14:paraId="6C76DE5A" w14:textId="77777777" w:rsidR="00BF3FDC" w:rsidRPr="00BF3FDC" w:rsidRDefault="00BF3FDC" w:rsidP="00BF3FDC">
      <w:pPr>
        <w:numPr>
          <w:ilvl w:val="0"/>
          <w:numId w:val="11"/>
        </w:numPr>
        <w:spacing w:line="259" w:lineRule="auto"/>
        <w:jc w:val="both"/>
        <w:rPr>
          <w:rFonts w:ascii="Calibri" w:eastAsia="Calibri" w:hAnsi="Calibri" w:cs="Times New Roman"/>
          <w:bCs/>
          <w:sz w:val="24"/>
          <w:szCs w:val="24"/>
          <w:lang w:val="en-US" w:eastAsia="en-US"/>
        </w:rPr>
      </w:pPr>
      <w:r w:rsidRPr="00BF3FDC">
        <w:rPr>
          <w:rFonts w:ascii="Calibri" w:eastAsia="Calibri" w:hAnsi="Calibri" w:cs="Times New Roman"/>
          <w:bCs/>
          <w:sz w:val="24"/>
          <w:szCs w:val="24"/>
          <w:lang w:val="en-US" w:eastAsia="en-US"/>
        </w:rPr>
        <w:t>You were, at all relevant times, the person in charge of the horse, Sneaky Princess (the Horse).</w:t>
      </w:r>
    </w:p>
    <w:p w14:paraId="273D0CA5" w14:textId="77777777" w:rsidR="00BF3FDC" w:rsidRPr="00BF3FDC" w:rsidRDefault="00BF3FDC" w:rsidP="00BF3FDC">
      <w:pPr>
        <w:spacing w:line="259" w:lineRule="auto"/>
        <w:ind w:left="2880" w:hanging="2880"/>
        <w:jc w:val="both"/>
        <w:rPr>
          <w:rFonts w:ascii="Calibri" w:eastAsia="Calibri" w:hAnsi="Calibri" w:cs="Times New Roman"/>
          <w:bCs/>
          <w:sz w:val="24"/>
          <w:szCs w:val="24"/>
          <w:lang w:val="en-US" w:eastAsia="en-US"/>
        </w:rPr>
      </w:pPr>
    </w:p>
    <w:p w14:paraId="6C1AE9C9" w14:textId="77777777" w:rsidR="00BF3FDC" w:rsidRPr="00BF3FDC" w:rsidRDefault="00BF3FDC" w:rsidP="00BF3FDC">
      <w:pPr>
        <w:numPr>
          <w:ilvl w:val="0"/>
          <w:numId w:val="11"/>
        </w:numPr>
        <w:spacing w:line="259" w:lineRule="auto"/>
        <w:jc w:val="both"/>
        <w:rPr>
          <w:rFonts w:ascii="Calibri" w:eastAsia="Calibri" w:hAnsi="Calibri" w:cs="Times New Roman"/>
          <w:bCs/>
          <w:sz w:val="24"/>
          <w:szCs w:val="24"/>
          <w:lang w:val="en-US" w:eastAsia="en-US"/>
        </w:rPr>
      </w:pPr>
      <w:r w:rsidRPr="00BF3FDC">
        <w:rPr>
          <w:rFonts w:ascii="Calibri" w:eastAsia="Calibri" w:hAnsi="Calibri" w:cs="Times New Roman"/>
          <w:bCs/>
          <w:sz w:val="24"/>
          <w:szCs w:val="24"/>
          <w:lang w:val="en-US" w:eastAsia="en-US"/>
        </w:rPr>
        <w:t xml:space="preserve">On 30 August 2021, the Horse was examined by a Racing Victoria veterinarian at your property at 1750 Cape Otway Road, Wurdibolic, where the Horse was found to have a chronic granulating wound on its right hind leg which required immediate veterinary treatment. </w:t>
      </w:r>
    </w:p>
    <w:p w14:paraId="5F87A7AC" w14:textId="77777777" w:rsidR="00BF3FDC" w:rsidRPr="00BF3FDC" w:rsidRDefault="00BF3FDC" w:rsidP="00BF3FDC">
      <w:pPr>
        <w:spacing w:line="259" w:lineRule="auto"/>
        <w:ind w:left="2880" w:hanging="2880"/>
        <w:jc w:val="both"/>
        <w:rPr>
          <w:rFonts w:ascii="Calibri" w:eastAsia="Calibri" w:hAnsi="Calibri" w:cs="Times New Roman"/>
          <w:bCs/>
          <w:sz w:val="24"/>
          <w:szCs w:val="24"/>
          <w:lang w:val="en-US" w:eastAsia="en-US"/>
        </w:rPr>
      </w:pPr>
    </w:p>
    <w:p w14:paraId="723861CD" w14:textId="77777777" w:rsidR="00BF3FDC" w:rsidRPr="00BF3FDC" w:rsidRDefault="00BF3FDC" w:rsidP="00BF3FDC">
      <w:pPr>
        <w:numPr>
          <w:ilvl w:val="0"/>
          <w:numId w:val="11"/>
        </w:numPr>
        <w:spacing w:line="259" w:lineRule="auto"/>
        <w:jc w:val="both"/>
        <w:rPr>
          <w:rFonts w:ascii="Calibri" w:eastAsia="Calibri" w:hAnsi="Calibri" w:cs="Times New Roman"/>
          <w:bCs/>
          <w:sz w:val="24"/>
          <w:szCs w:val="24"/>
          <w:lang w:val="en-US" w:eastAsia="en-US"/>
        </w:rPr>
      </w:pPr>
      <w:r w:rsidRPr="00BF3FDC">
        <w:rPr>
          <w:rFonts w:ascii="Calibri" w:eastAsia="Calibri" w:hAnsi="Calibri" w:cs="Times New Roman"/>
          <w:bCs/>
          <w:sz w:val="24"/>
          <w:szCs w:val="24"/>
          <w:lang w:val="en-US" w:eastAsia="en-US"/>
        </w:rPr>
        <w:t>Between 23 August 2021 and 30 August 2021, you failed to provide veterinary treatment to the Horse where such treatment was necessary.</w:t>
      </w:r>
    </w:p>
    <w:p w14:paraId="780CDA06" w14:textId="77777777" w:rsidR="00BF3FDC" w:rsidRPr="00BF3FDC" w:rsidRDefault="00BF3FDC" w:rsidP="00BF3FDC">
      <w:pPr>
        <w:spacing w:line="259" w:lineRule="auto"/>
        <w:ind w:left="2880" w:hanging="2880"/>
        <w:jc w:val="both"/>
        <w:rPr>
          <w:rFonts w:ascii="Calibri" w:eastAsia="Calibri" w:hAnsi="Calibri" w:cs="Times New Roman"/>
          <w:bCs/>
          <w:sz w:val="24"/>
          <w:szCs w:val="24"/>
          <w:lang w:val="en-US" w:eastAsia="en-US"/>
        </w:rPr>
      </w:pPr>
    </w:p>
    <w:bookmarkEnd w:id="1"/>
    <w:p w14:paraId="1E2B1342" w14:textId="77777777" w:rsidR="00BF3FDC" w:rsidRPr="00BF3FDC" w:rsidRDefault="00BF3FDC" w:rsidP="00BF3FDC">
      <w:pPr>
        <w:spacing w:line="259" w:lineRule="auto"/>
        <w:ind w:left="2880" w:hanging="2880"/>
        <w:jc w:val="both"/>
        <w:rPr>
          <w:rFonts w:ascii="Calibri" w:eastAsia="Calibri" w:hAnsi="Calibri" w:cs="Times New Roman"/>
          <w:b/>
          <w:sz w:val="24"/>
          <w:szCs w:val="24"/>
          <w:lang w:val="en-US" w:eastAsia="en-US"/>
        </w:rPr>
      </w:pPr>
      <w:r w:rsidRPr="00BF3FDC">
        <w:rPr>
          <w:rFonts w:ascii="Calibri" w:eastAsia="Calibri" w:hAnsi="Calibri" w:cs="Times New Roman"/>
          <w:b/>
          <w:sz w:val="24"/>
          <w:szCs w:val="24"/>
          <w:lang w:val="en-US" w:eastAsia="en-US"/>
        </w:rPr>
        <w:t>Charge Two: AR 232(b)</w:t>
      </w:r>
    </w:p>
    <w:p w14:paraId="758E7B27" w14:textId="77777777" w:rsidR="00BF3FDC" w:rsidRPr="00BF3FDC" w:rsidRDefault="00BF3FDC" w:rsidP="00BF3FDC">
      <w:pPr>
        <w:spacing w:line="259" w:lineRule="auto"/>
        <w:ind w:left="2880" w:hanging="2880"/>
        <w:jc w:val="both"/>
        <w:rPr>
          <w:rFonts w:ascii="Calibri" w:eastAsia="Calibri" w:hAnsi="Calibri" w:cs="Times New Roman"/>
          <w:bCs/>
          <w:sz w:val="24"/>
          <w:szCs w:val="24"/>
          <w:lang w:val="en-US" w:eastAsia="en-US"/>
        </w:rPr>
      </w:pPr>
    </w:p>
    <w:p w14:paraId="76177F80" w14:textId="3C6D75D2" w:rsidR="00BF3FDC" w:rsidRPr="00BF3FDC" w:rsidRDefault="00BF3FDC" w:rsidP="00BF3FDC">
      <w:pPr>
        <w:spacing w:line="259" w:lineRule="auto"/>
        <w:ind w:left="2880" w:hanging="2880"/>
        <w:jc w:val="both"/>
        <w:rPr>
          <w:rFonts w:ascii="Calibri" w:eastAsia="Calibri" w:hAnsi="Calibri" w:cs="Times New Roman"/>
          <w:bCs/>
          <w:sz w:val="24"/>
          <w:szCs w:val="24"/>
          <w:lang w:val="en-US" w:eastAsia="en-US"/>
        </w:rPr>
      </w:pPr>
      <w:r w:rsidRPr="00BF3FDC">
        <w:rPr>
          <w:rFonts w:ascii="Calibri" w:eastAsia="Calibri" w:hAnsi="Calibri" w:cs="Times New Roman"/>
          <w:bCs/>
          <w:sz w:val="24"/>
          <w:szCs w:val="24"/>
          <w:lang w:val="en-US" w:eastAsia="en-US"/>
        </w:rPr>
        <w:t>AR 232(b) reads as follows:</w:t>
      </w:r>
    </w:p>
    <w:p w14:paraId="7E8346E9" w14:textId="77777777" w:rsidR="00BF3FDC" w:rsidRPr="00BF3FDC" w:rsidRDefault="00BF3FDC" w:rsidP="00BF3FDC">
      <w:pPr>
        <w:spacing w:line="259" w:lineRule="auto"/>
        <w:ind w:left="2880" w:hanging="2880"/>
        <w:jc w:val="both"/>
        <w:rPr>
          <w:rFonts w:ascii="Calibri" w:eastAsia="Calibri" w:hAnsi="Calibri" w:cs="Times New Roman"/>
          <w:bCs/>
          <w:sz w:val="24"/>
          <w:szCs w:val="24"/>
          <w:lang w:val="en-US" w:eastAsia="en-US"/>
        </w:rPr>
      </w:pPr>
    </w:p>
    <w:p w14:paraId="0D444AC4" w14:textId="77777777" w:rsidR="00BF3FDC" w:rsidRPr="00BF3FDC" w:rsidRDefault="00BF3FDC" w:rsidP="00BF3FDC">
      <w:pPr>
        <w:spacing w:line="259" w:lineRule="auto"/>
        <w:ind w:left="2880" w:hanging="2880"/>
        <w:jc w:val="both"/>
        <w:rPr>
          <w:rFonts w:ascii="Calibri" w:eastAsia="Calibri" w:hAnsi="Calibri" w:cs="Times New Roman"/>
          <w:bCs/>
          <w:i/>
          <w:sz w:val="24"/>
          <w:szCs w:val="24"/>
          <w:lang w:eastAsia="en-US"/>
        </w:rPr>
      </w:pPr>
      <w:r w:rsidRPr="00BF3FDC">
        <w:rPr>
          <w:rFonts w:ascii="Calibri" w:eastAsia="Calibri" w:hAnsi="Calibri" w:cs="Times New Roman"/>
          <w:bCs/>
          <w:i/>
          <w:sz w:val="24"/>
          <w:szCs w:val="24"/>
          <w:lang w:eastAsia="en-US"/>
        </w:rPr>
        <w:t>AR 232 Failure to observe processes and directions of PRAs or Stewards</w:t>
      </w:r>
    </w:p>
    <w:p w14:paraId="0FF4E6E5" w14:textId="77777777" w:rsidR="00BF3FDC" w:rsidRPr="00BF3FDC" w:rsidRDefault="00BF3FDC" w:rsidP="00BF3FDC">
      <w:pPr>
        <w:spacing w:line="259" w:lineRule="auto"/>
        <w:ind w:left="2880" w:hanging="2880"/>
        <w:jc w:val="both"/>
        <w:rPr>
          <w:rFonts w:ascii="Calibri" w:eastAsia="Calibri" w:hAnsi="Calibri" w:cs="Times New Roman"/>
          <w:bCs/>
          <w:i/>
          <w:sz w:val="24"/>
          <w:szCs w:val="24"/>
          <w:lang w:eastAsia="en-US"/>
        </w:rPr>
      </w:pPr>
    </w:p>
    <w:p w14:paraId="414AA0AE" w14:textId="77777777" w:rsidR="00BF3FDC" w:rsidRPr="00BF3FDC" w:rsidRDefault="00BF3FDC" w:rsidP="00BF3FDC">
      <w:pPr>
        <w:spacing w:line="259" w:lineRule="auto"/>
        <w:ind w:left="2880" w:hanging="2880"/>
        <w:jc w:val="both"/>
        <w:rPr>
          <w:rFonts w:ascii="Calibri" w:eastAsia="Calibri" w:hAnsi="Calibri" w:cs="Times New Roman"/>
          <w:bCs/>
          <w:i/>
          <w:sz w:val="24"/>
          <w:szCs w:val="24"/>
          <w:lang w:eastAsia="en-US"/>
        </w:rPr>
      </w:pPr>
      <w:r w:rsidRPr="00BF3FDC">
        <w:rPr>
          <w:rFonts w:ascii="Calibri" w:eastAsia="Calibri" w:hAnsi="Calibri" w:cs="Times New Roman"/>
          <w:bCs/>
          <w:i/>
          <w:sz w:val="24"/>
          <w:szCs w:val="24"/>
          <w:lang w:eastAsia="en-US"/>
        </w:rPr>
        <w:t>A person must not:</w:t>
      </w:r>
    </w:p>
    <w:p w14:paraId="6703039B" w14:textId="77777777" w:rsidR="00BF3FDC" w:rsidRPr="00BF3FDC" w:rsidRDefault="00BF3FDC" w:rsidP="00BF3FDC">
      <w:pPr>
        <w:spacing w:line="259" w:lineRule="auto"/>
        <w:ind w:left="2880" w:hanging="2880"/>
        <w:jc w:val="both"/>
        <w:rPr>
          <w:rFonts w:ascii="Calibri" w:eastAsia="Calibri" w:hAnsi="Calibri" w:cs="Times New Roman"/>
          <w:bCs/>
          <w:i/>
          <w:sz w:val="24"/>
          <w:szCs w:val="24"/>
          <w:lang w:eastAsia="en-US"/>
        </w:rPr>
      </w:pPr>
      <w:r w:rsidRPr="00BF3FDC">
        <w:rPr>
          <w:rFonts w:ascii="Calibri" w:eastAsia="Calibri" w:hAnsi="Calibri" w:cs="Times New Roman"/>
          <w:bCs/>
          <w:i/>
          <w:sz w:val="24"/>
          <w:szCs w:val="24"/>
          <w:lang w:eastAsia="en-US"/>
        </w:rPr>
        <w:t>…</w:t>
      </w:r>
    </w:p>
    <w:p w14:paraId="79AE4DB0" w14:textId="77777777" w:rsidR="00BF3FDC" w:rsidRPr="00BF3FDC" w:rsidRDefault="00BF3FDC" w:rsidP="00A23FCA">
      <w:pPr>
        <w:spacing w:line="259" w:lineRule="auto"/>
        <w:jc w:val="both"/>
        <w:rPr>
          <w:rFonts w:ascii="Calibri" w:eastAsia="Calibri" w:hAnsi="Calibri" w:cs="Times New Roman"/>
          <w:bCs/>
          <w:i/>
          <w:sz w:val="24"/>
          <w:szCs w:val="24"/>
          <w:lang w:val="en-US" w:eastAsia="en-US"/>
        </w:rPr>
      </w:pPr>
      <w:r w:rsidRPr="00BF3FDC">
        <w:rPr>
          <w:rFonts w:ascii="Calibri" w:eastAsia="Calibri" w:hAnsi="Calibri" w:cs="Times New Roman"/>
          <w:bCs/>
          <w:i/>
          <w:sz w:val="24"/>
          <w:szCs w:val="24"/>
          <w:lang w:val="en-US" w:eastAsia="en-US"/>
        </w:rPr>
        <w:t>(b) fail or refuse to comply with an order, direction or requirement of the Stewards or an official;</w:t>
      </w:r>
    </w:p>
    <w:p w14:paraId="2EE746DC" w14:textId="77777777" w:rsidR="00BF3FDC" w:rsidRPr="00BF3FDC" w:rsidRDefault="00BF3FDC" w:rsidP="00BF3FDC">
      <w:pPr>
        <w:spacing w:line="259" w:lineRule="auto"/>
        <w:ind w:left="2880" w:hanging="2880"/>
        <w:jc w:val="both"/>
        <w:rPr>
          <w:rFonts w:ascii="Calibri" w:eastAsia="Calibri" w:hAnsi="Calibri" w:cs="Times New Roman"/>
          <w:bCs/>
          <w:i/>
          <w:sz w:val="24"/>
          <w:szCs w:val="24"/>
          <w:lang w:val="en-US" w:eastAsia="en-US"/>
        </w:rPr>
      </w:pPr>
      <w:r w:rsidRPr="00BF3FDC">
        <w:rPr>
          <w:rFonts w:ascii="Calibri" w:eastAsia="Calibri" w:hAnsi="Calibri" w:cs="Times New Roman"/>
          <w:bCs/>
          <w:i/>
          <w:sz w:val="24"/>
          <w:szCs w:val="24"/>
          <w:lang w:val="en-US" w:eastAsia="en-US"/>
        </w:rPr>
        <w:t>…</w:t>
      </w:r>
    </w:p>
    <w:p w14:paraId="79962B61" w14:textId="77777777" w:rsidR="00BF3FDC" w:rsidRPr="00BF3FDC" w:rsidRDefault="00BF3FDC" w:rsidP="00BF3FDC">
      <w:pPr>
        <w:spacing w:line="259" w:lineRule="auto"/>
        <w:ind w:left="2880" w:hanging="2880"/>
        <w:jc w:val="both"/>
        <w:rPr>
          <w:rFonts w:ascii="Calibri" w:eastAsia="Calibri" w:hAnsi="Calibri" w:cs="Times New Roman"/>
          <w:bCs/>
          <w:i/>
          <w:sz w:val="24"/>
          <w:szCs w:val="24"/>
          <w:lang w:val="en-US" w:eastAsia="en-US"/>
        </w:rPr>
      </w:pPr>
    </w:p>
    <w:p w14:paraId="110B10B1" w14:textId="77777777" w:rsidR="00BF3FDC" w:rsidRPr="00BF3FDC" w:rsidRDefault="00BF3FDC" w:rsidP="00BF3FDC">
      <w:pPr>
        <w:spacing w:line="259" w:lineRule="auto"/>
        <w:ind w:left="2880" w:hanging="2880"/>
        <w:jc w:val="both"/>
        <w:rPr>
          <w:rFonts w:ascii="Calibri" w:eastAsia="Calibri" w:hAnsi="Calibri" w:cs="Times New Roman"/>
          <w:b/>
          <w:sz w:val="24"/>
          <w:szCs w:val="24"/>
          <w:lang w:val="en-US" w:eastAsia="en-US"/>
        </w:rPr>
      </w:pPr>
      <w:r w:rsidRPr="00BF3FDC">
        <w:rPr>
          <w:rFonts w:ascii="Calibri" w:eastAsia="Calibri" w:hAnsi="Calibri" w:cs="Times New Roman"/>
          <w:b/>
          <w:sz w:val="24"/>
          <w:szCs w:val="24"/>
          <w:lang w:val="en-US" w:eastAsia="en-US"/>
        </w:rPr>
        <w:t>Particulars</w:t>
      </w:r>
    </w:p>
    <w:p w14:paraId="708C11DE" w14:textId="77777777" w:rsidR="00BF3FDC" w:rsidRPr="00BF3FDC" w:rsidRDefault="00BF3FDC" w:rsidP="00BF3FDC">
      <w:pPr>
        <w:spacing w:line="259" w:lineRule="auto"/>
        <w:ind w:left="2880" w:hanging="2880"/>
        <w:jc w:val="both"/>
        <w:rPr>
          <w:rFonts w:ascii="Calibri" w:eastAsia="Calibri" w:hAnsi="Calibri" w:cs="Times New Roman"/>
          <w:bCs/>
          <w:sz w:val="24"/>
          <w:szCs w:val="24"/>
          <w:lang w:val="en-US" w:eastAsia="en-US"/>
        </w:rPr>
      </w:pPr>
    </w:p>
    <w:p w14:paraId="48965AFF" w14:textId="77777777" w:rsidR="00BF3FDC" w:rsidRPr="00BF3FDC" w:rsidRDefault="00BF3FDC" w:rsidP="00BF3FDC">
      <w:pPr>
        <w:numPr>
          <w:ilvl w:val="0"/>
          <w:numId w:val="12"/>
        </w:numPr>
        <w:spacing w:line="259" w:lineRule="auto"/>
        <w:jc w:val="both"/>
        <w:rPr>
          <w:rFonts w:ascii="Calibri" w:eastAsia="Calibri" w:hAnsi="Calibri" w:cs="Times New Roman"/>
          <w:bCs/>
          <w:sz w:val="24"/>
          <w:szCs w:val="24"/>
          <w:lang w:val="en-US" w:eastAsia="en-US"/>
        </w:rPr>
      </w:pPr>
      <w:r w:rsidRPr="00BF3FDC">
        <w:rPr>
          <w:rFonts w:ascii="Calibri" w:eastAsia="Calibri" w:hAnsi="Calibri" w:cs="Times New Roman"/>
          <w:bCs/>
          <w:sz w:val="24"/>
          <w:szCs w:val="24"/>
          <w:lang w:val="en-US" w:eastAsia="en-US"/>
        </w:rPr>
        <w:t>You are, and were at all relevant times, an owner registered with Racing Victoria.</w:t>
      </w:r>
    </w:p>
    <w:p w14:paraId="4B2DD176" w14:textId="77777777" w:rsidR="00BF3FDC" w:rsidRPr="00BF3FDC" w:rsidRDefault="00BF3FDC" w:rsidP="00BF3FDC">
      <w:pPr>
        <w:spacing w:line="259" w:lineRule="auto"/>
        <w:ind w:left="2880" w:hanging="2880"/>
        <w:jc w:val="both"/>
        <w:rPr>
          <w:rFonts w:ascii="Calibri" w:eastAsia="Calibri" w:hAnsi="Calibri" w:cs="Times New Roman"/>
          <w:bCs/>
          <w:sz w:val="24"/>
          <w:szCs w:val="24"/>
          <w:lang w:val="en-US" w:eastAsia="en-US"/>
        </w:rPr>
      </w:pPr>
    </w:p>
    <w:p w14:paraId="37C97A21" w14:textId="77777777" w:rsidR="00BF3FDC" w:rsidRPr="00BF3FDC" w:rsidRDefault="00BF3FDC" w:rsidP="00BF3FDC">
      <w:pPr>
        <w:numPr>
          <w:ilvl w:val="0"/>
          <w:numId w:val="12"/>
        </w:numPr>
        <w:spacing w:line="259" w:lineRule="auto"/>
        <w:jc w:val="both"/>
        <w:rPr>
          <w:rFonts w:ascii="Calibri" w:eastAsia="Calibri" w:hAnsi="Calibri" w:cs="Times New Roman"/>
          <w:bCs/>
          <w:sz w:val="24"/>
          <w:szCs w:val="24"/>
          <w:lang w:val="en-US" w:eastAsia="en-US"/>
        </w:rPr>
      </w:pPr>
      <w:bookmarkStart w:id="2" w:name="_Hlk169006845"/>
      <w:r w:rsidRPr="00BF3FDC">
        <w:rPr>
          <w:rFonts w:ascii="Calibri" w:eastAsia="Calibri" w:hAnsi="Calibri" w:cs="Times New Roman"/>
          <w:bCs/>
          <w:sz w:val="24"/>
          <w:szCs w:val="24"/>
          <w:lang w:val="en-US" w:eastAsia="en-US"/>
        </w:rPr>
        <w:t>On 20 September 2021, you were directed by an Equine Welfare Officer at Racing Victoria to provide, by 5:00 pm on 1 October 2021, the following (the First Direction):</w:t>
      </w:r>
    </w:p>
    <w:p w14:paraId="475F0ACC" w14:textId="77777777" w:rsidR="00BF3FDC" w:rsidRPr="00BF3FDC" w:rsidRDefault="00BF3FDC" w:rsidP="00BF3FDC">
      <w:pPr>
        <w:spacing w:line="259" w:lineRule="auto"/>
        <w:ind w:left="2880" w:hanging="2880"/>
        <w:jc w:val="both"/>
        <w:rPr>
          <w:rFonts w:ascii="Calibri" w:eastAsia="Calibri" w:hAnsi="Calibri" w:cs="Times New Roman"/>
          <w:bCs/>
          <w:sz w:val="24"/>
          <w:szCs w:val="24"/>
          <w:lang w:val="en-US" w:eastAsia="en-US"/>
        </w:rPr>
      </w:pPr>
    </w:p>
    <w:p w14:paraId="242E008A" w14:textId="77777777" w:rsidR="00BF3FDC" w:rsidRPr="00BF3FDC" w:rsidRDefault="00BF3FDC" w:rsidP="00BF3FDC">
      <w:pPr>
        <w:numPr>
          <w:ilvl w:val="1"/>
          <w:numId w:val="14"/>
        </w:numPr>
        <w:spacing w:line="259" w:lineRule="auto"/>
        <w:jc w:val="both"/>
        <w:rPr>
          <w:rFonts w:ascii="Calibri" w:eastAsia="Calibri" w:hAnsi="Calibri" w:cs="Times New Roman"/>
          <w:bCs/>
          <w:sz w:val="24"/>
          <w:szCs w:val="24"/>
          <w:lang w:val="en-US" w:eastAsia="en-US"/>
        </w:rPr>
      </w:pPr>
      <w:r w:rsidRPr="00BF3FDC">
        <w:rPr>
          <w:rFonts w:ascii="Calibri" w:eastAsia="Calibri" w:hAnsi="Calibri" w:cs="Times New Roman"/>
          <w:bCs/>
          <w:sz w:val="24"/>
          <w:szCs w:val="24"/>
          <w:lang w:val="en-US" w:eastAsia="en-US"/>
        </w:rPr>
        <w:t>Photographs of Apache Cove from when he returned from NSW to Victoria in 2021;</w:t>
      </w:r>
    </w:p>
    <w:p w14:paraId="13D76C1A" w14:textId="77777777" w:rsidR="00BF3FDC" w:rsidRPr="00BF3FDC" w:rsidRDefault="00BF3FDC" w:rsidP="00BF3FDC">
      <w:pPr>
        <w:numPr>
          <w:ilvl w:val="1"/>
          <w:numId w:val="14"/>
        </w:numPr>
        <w:spacing w:line="259" w:lineRule="auto"/>
        <w:jc w:val="both"/>
        <w:rPr>
          <w:rFonts w:ascii="Calibri" w:eastAsia="Calibri" w:hAnsi="Calibri" w:cs="Times New Roman"/>
          <w:bCs/>
          <w:sz w:val="24"/>
          <w:szCs w:val="24"/>
          <w:lang w:val="en-US" w:eastAsia="en-US"/>
        </w:rPr>
      </w:pPr>
      <w:r w:rsidRPr="00BF3FDC">
        <w:rPr>
          <w:rFonts w:ascii="Calibri" w:eastAsia="Calibri" w:hAnsi="Calibri" w:cs="Times New Roman"/>
          <w:bCs/>
          <w:sz w:val="24"/>
          <w:szCs w:val="24"/>
          <w:lang w:val="en-US" w:eastAsia="en-US"/>
        </w:rPr>
        <w:t>Copies of invoices or receipts for feed purchased (including hard feed and hay) between 1 May 2021 and 30 August 2021;</w:t>
      </w:r>
    </w:p>
    <w:p w14:paraId="4A5ADD3D" w14:textId="77777777" w:rsidR="00BF3FDC" w:rsidRPr="00BF3FDC" w:rsidRDefault="00BF3FDC" w:rsidP="00BF3FDC">
      <w:pPr>
        <w:numPr>
          <w:ilvl w:val="1"/>
          <w:numId w:val="14"/>
        </w:numPr>
        <w:spacing w:line="259" w:lineRule="auto"/>
        <w:jc w:val="both"/>
        <w:rPr>
          <w:rFonts w:ascii="Calibri" w:eastAsia="Calibri" w:hAnsi="Calibri" w:cs="Times New Roman"/>
          <w:bCs/>
          <w:sz w:val="24"/>
          <w:szCs w:val="24"/>
          <w:lang w:val="en-US" w:eastAsia="en-US"/>
        </w:rPr>
      </w:pPr>
      <w:r w:rsidRPr="00BF3FDC">
        <w:rPr>
          <w:rFonts w:ascii="Calibri" w:eastAsia="Calibri" w:hAnsi="Calibri" w:cs="Times New Roman"/>
          <w:bCs/>
          <w:sz w:val="24"/>
          <w:szCs w:val="24"/>
          <w:lang w:val="en-US" w:eastAsia="en-US"/>
        </w:rPr>
        <w:t>Copies of invoices or receipts for worming treatments purchased between 1 May 2021 and 30 August 2021; and</w:t>
      </w:r>
    </w:p>
    <w:p w14:paraId="1AE6450E" w14:textId="77777777" w:rsidR="00BF3FDC" w:rsidRPr="00BF3FDC" w:rsidRDefault="00BF3FDC" w:rsidP="00BF3FDC">
      <w:pPr>
        <w:numPr>
          <w:ilvl w:val="1"/>
          <w:numId w:val="14"/>
        </w:numPr>
        <w:spacing w:line="259" w:lineRule="auto"/>
        <w:jc w:val="both"/>
        <w:rPr>
          <w:rFonts w:ascii="Calibri" w:eastAsia="Calibri" w:hAnsi="Calibri" w:cs="Times New Roman"/>
          <w:bCs/>
          <w:sz w:val="24"/>
          <w:szCs w:val="24"/>
          <w:lang w:val="en-US" w:eastAsia="en-US"/>
        </w:rPr>
      </w:pPr>
      <w:r w:rsidRPr="00BF3FDC">
        <w:rPr>
          <w:rFonts w:ascii="Calibri" w:eastAsia="Calibri" w:hAnsi="Calibri" w:cs="Times New Roman"/>
          <w:bCs/>
          <w:sz w:val="24"/>
          <w:szCs w:val="24"/>
          <w:lang w:val="en-US" w:eastAsia="en-US"/>
        </w:rPr>
        <w:t>Any other documents you believed might be of assistance.</w:t>
      </w:r>
    </w:p>
    <w:p w14:paraId="0EF3E00A" w14:textId="77777777" w:rsidR="00BF3FDC" w:rsidRPr="00BF3FDC" w:rsidRDefault="00BF3FDC" w:rsidP="00BF3FDC">
      <w:pPr>
        <w:spacing w:line="259" w:lineRule="auto"/>
        <w:ind w:left="2880" w:hanging="2880"/>
        <w:jc w:val="both"/>
        <w:rPr>
          <w:rFonts w:ascii="Calibri" w:eastAsia="Calibri" w:hAnsi="Calibri" w:cs="Times New Roman"/>
          <w:bCs/>
          <w:sz w:val="24"/>
          <w:szCs w:val="24"/>
          <w:lang w:val="en-US" w:eastAsia="en-US"/>
        </w:rPr>
      </w:pPr>
    </w:p>
    <w:p w14:paraId="3CE68AB8" w14:textId="77777777" w:rsidR="00BF3FDC" w:rsidRPr="00BF3FDC" w:rsidRDefault="00BF3FDC" w:rsidP="00BF3FDC">
      <w:pPr>
        <w:numPr>
          <w:ilvl w:val="0"/>
          <w:numId w:val="12"/>
        </w:numPr>
        <w:spacing w:line="259" w:lineRule="auto"/>
        <w:jc w:val="both"/>
        <w:rPr>
          <w:rFonts w:ascii="Calibri" w:eastAsia="Calibri" w:hAnsi="Calibri" w:cs="Times New Roman"/>
          <w:bCs/>
          <w:sz w:val="24"/>
          <w:szCs w:val="24"/>
          <w:lang w:val="en-US" w:eastAsia="en-US"/>
        </w:rPr>
      </w:pPr>
      <w:r w:rsidRPr="00BF3FDC">
        <w:rPr>
          <w:rFonts w:ascii="Calibri" w:eastAsia="Calibri" w:hAnsi="Calibri" w:cs="Times New Roman"/>
          <w:bCs/>
          <w:sz w:val="24"/>
          <w:szCs w:val="24"/>
          <w:lang w:val="en-US" w:eastAsia="en-US"/>
        </w:rPr>
        <w:t>On 8 October 2021, you were granted an extension of time to comply with the First Direction, (having on 5 October 2021 only provided Item A – a photograph of Apache Cove) and issued with a further direction to provide, by 5:00 pm on 15 October 2021, the following (the Second Direction):</w:t>
      </w:r>
    </w:p>
    <w:p w14:paraId="73647953" w14:textId="77777777" w:rsidR="00BF3FDC" w:rsidRPr="00BF3FDC" w:rsidRDefault="00BF3FDC" w:rsidP="00BF3FDC">
      <w:pPr>
        <w:spacing w:line="259" w:lineRule="auto"/>
        <w:ind w:left="2880" w:hanging="2880"/>
        <w:jc w:val="both"/>
        <w:rPr>
          <w:rFonts w:ascii="Calibri" w:eastAsia="Calibri" w:hAnsi="Calibri" w:cs="Times New Roman"/>
          <w:bCs/>
          <w:sz w:val="24"/>
          <w:szCs w:val="24"/>
          <w:lang w:val="en-US" w:eastAsia="en-US"/>
        </w:rPr>
      </w:pPr>
    </w:p>
    <w:p w14:paraId="708F661A" w14:textId="77777777" w:rsidR="00BF3FDC" w:rsidRPr="00BF3FDC" w:rsidRDefault="00BF3FDC" w:rsidP="00BF3FDC">
      <w:pPr>
        <w:numPr>
          <w:ilvl w:val="0"/>
          <w:numId w:val="13"/>
        </w:numPr>
        <w:spacing w:line="259" w:lineRule="auto"/>
        <w:jc w:val="both"/>
        <w:rPr>
          <w:rFonts w:ascii="Calibri" w:eastAsia="Calibri" w:hAnsi="Calibri" w:cs="Times New Roman"/>
          <w:bCs/>
          <w:sz w:val="24"/>
          <w:szCs w:val="24"/>
          <w:lang w:val="en-US" w:eastAsia="en-US"/>
        </w:rPr>
      </w:pPr>
      <w:r w:rsidRPr="00BF3FDC">
        <w:rPr>
          <w:rFonts w:ascii="Calibri" w:eastAsia="Calibri" w:hAnsi="Calibri" w:cs="Times New Roman"/>
          <w:bCs/>
          <w:sz w:val="24"/>
          <w:szCs w:val="24"/>
          <w:lang w:val="en-US" w:eastAsia="en-US"/>
        </w:rPr>
        <w:lastRenderedPageBreak/>
        <w:t>Copies of invoices or receipts for feed purchased (including hard feed and hay) between 1 May 2021 and 30 August 2021;</w:t>
      </w:r>
    </w:p>
    <w:p w14:paraId="484CE483" w14:textId="77777777" w:rsidR="00BF3FDC" w:rsidRPr="00BF3FDC" w:rsidRDefault="00BF3FDC" w:rsidP="00BF3FDC">
      <w:pPr>
        <w:numPr>
          <w:ilvl w:val="0"/>
          <w:numId w:val="13"/>
        </w:numPr>
        <w:spacing w:line="259" w:lineRule="auto"/>
        <w:jc w:val="both"/>
        <w:rPr>
          <w:rFonts w:ascii="Calibri" w:eastAsia="Calibri" w:hAnsi="Calibri" w:cs="Times New Roman"/>
          <w:bCs/>
          <w:sz w:val="24"/>
          <w:szCs w:val="24"/>
          <w:lang w:val="en-US" w:eastAsia="en-US"/>
        </w:rPr>
      </w:pPr>
      <w:r w:rsidRPr="00BF3FDC">
        <w:rPr>
          <w:rFonts w:ascii="Calibri" w:eastAsia="Calibri" w:hAnsi="Calibri" w:cs="Times New Roman"/>
          <w:bCs/>
          <w:sz w:val="24"/>
          <w:szCs w:val="24"/>
          <w:lang w:val="en-US" w:eastAsia="en-US"/>
        </w:rPr>
        <w:t>Copies of invoices or receipts for worming treatments purchased between 1 May 2021 and 30 August 2021; and</w:t>
      </w:r>
    </w:p>
    <w:p w14:paraId="48E7532D" w14:textId="77777777" w:rsidR="00BF3FDC" w:rsidRPr="00BF3FDC" w:rsidRDefault="00BF3FDC" w:rsidP="00BF3FDC">
      <w:pPr>
        <w:numPr>
          <w:ilvl w:val="0"/>
          <w:numId w:val="13"/>
        </w:numPr>
        <w:spacing w:line="259" w:lineRule="auto"/>
        <w:jc w:val="both"/>
        <w:rPr>
          <w:rFonts w:ascii="Calibri" w:eastAsia="Calibri" w:hAnsi="Calibri" w:cs="Times New Roman"/>
          <w:bCs/>
          <w:sz w:val="24"/>
          <w:szCs w:val="24"/>
          <w:lang w:val="en-US" w:eastAsia="en-US"/>
        </w:rPr>
      </w:pPr>
      <w:r w:rsidRPr="00BF3FDC">
        <w:rPr>
          <w:rFonts w:ascii="Calibri" w:eastAsia="Calibri" w:hAnsi="Calibri" w:cs="Times New Roman"/>
          <w:bCs/>
          <w:sz w:val="24"/>
          <w:szCs w:val="24"/>
          <w:lang w:val="en-US" w:eastAsia="en-US"/>
        </w:rPr>
        <w:t>A veterinary report from your veterinarian, Dr James Vanner, concerning the 2014 Delago Deluxe X Betrille Mare.</w:t>
      </w:r>
    </w:p>
    <w:bookmarkEnd w:id="2"/>
    <w:p w14:paraId="6D6EBA2A" w14:textId="77777777" w:rsidR="00BF3FDC" w:rsidRPr="00BF3FDC" w:rsidRDefault="00BF3FDC" w:rsidP="00BF3FDC">
      <w:pPr>
        <w:spacing w:line="259" w:lineRule="auto"/>
        <w:ind w:left="2880" w:hanging="2880"/>
        <w:jc w:val="both"/>
        <w:rPr>
          <w:rFonts w:ascii="Calibri" w:eastAsia="Calibri" w:hAnsi="Calibri" w:cs="Times New Roman"/>
          <w:bCs/>
          <w:sz w:val="24"/>
          <w:szCs w:val="24"/>
          <w:lang w:val="en-US" w:eastAsia="en-US"/>
        </w:rPr>
      </w:pPr>
    </w:p>
    <w:p w14:paraId="4BE8CEC6" w14:textId="77777777" w:rsidR="00BF3FDC" w:rsidRPr="00BF3FDC" w:rsidRDefault="00BF3FDC" w:rsidP="00BF3FDC">
      <w:pPr>
        <w:numPr>
          <w:ilvl w:val="0"/>
          <w:numId w:val="12"/>
        </w:numPr>
        <w:spacing w:line="259" w:lineRule="auto"/>
        <w:jc w:val="both"/>
        <w:rPr>
          <w:rFonts w:ascii="Calibri" w:eastAsia="Calibri" w:hAnsi="Calibri" w:cs="Times New Roman"/>
          <w:bCs/>
          <w:sz w:val="24"/>
          <w:szCs w:val="24"/>
          <w:lang w:val="en-US" w:eastAsia="en-US"/>
        </w:rPr>
      </w:pPr>
      <w:r w:rsidRPr="00BF3FDC">
        <w:rPr>
          <w:rFonts w:ascii="Calibri" w:eastAsia="Calibri" w:hAnsi="Calibri" w:cs="Times New Roman"/>
          <w:bCs/>
          <w:sz w:val="24"/>
          <w:szCs w:val="24"/>
          <w:lang w:val="en-US" w:eastAsia="en-US"/>
        </w:rPr>
        <w:t>Your conduct, in failing to provide the documents the subject of the Second Direction, was in contravention of AR 232(b).</w:t>
      </w:r>
    </w:p>
    <w:p w14:paraId="713641AA" w14:textId="77777777" w:rsidR="00BF3FDC" w:rsidRPr="00BF3FDC" w:rsidRDefault="00BF3FDC" w:rsidP="00C75BDB">
      <w:pPr>
        <w:spacing w:line="259" w:lineRule="auto"/>
        <w:ind w:left="2880" w:hanging="2880"/>
        <w:jc w:val="both"/>
        <w:rPr>
          <w:rFonts w:ascii="Calibri" w:eastAsia="Calibri" w:hAnsi="Calibri" w:cs="Times New Roman"/>
          <w:bCs/>
          <w:sz w:val="24"/>
          <w:szCs w:val="24"/>
          <w:lang w:eastAsia="en-US"/>
        </w:rPr>
      </w:pPr>
    </w:p>
    <w:p w14:paraId="661E6296" w14:textId="23EBE6BB"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BF3FDC">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327C57">
        <w:rPr>
          <w:rFonts w:ascii="Calibri" w:eastAsia="Calibri" w:hAnsi="Calibri" w:cs="Times New Roman"/>
          <w:sz w:val="24"/>
          <w:szCs w:val="24"/>
          <w:lang w:eastAsia="en-US"/>
        </w:rPr>
        <w:t>Not G</w:t>
      </w:r>
      <w:r w:rsidRPr="007868CF">
        <w:rPr>
          <w:rFonts w:ascii="Calibri" w:eastAsia="Calibri" w:hAnsi="Calibri" w:cs="Times New Roman"/>
          <w:sz w:val="24"/>
          <w:szCs w:val="24"/>
          <w:lang w:eastAsia="en-US"/>
        </w:rPr>
        <w:t xml:space="preserve">uilty </w:t>
      </w:r>
      <w:r w:rsidR="00BF3FDC">
        <w:rPr>
          <w:rFonts w:ascii="Calibri" w:eastAsia="Calibri" w:hAnsi="Calibri" w:cs="Times New Roman"/>
          <w:sz w:val="24"/>
          <w:szCs w:val="24"/>
          <w:lang w:eastAsia="en-US"/>
        </w:rPr>
        <w:t>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F5158C0" w14:textId="77777777" w:rsidR="00A20BF4" w:rsidRDefault="00A20BF4" w:rsidP="00914EAE">
      <w:pPr>
        <w:spacing w:line="276" w:lineRule="auto"/>
        <w:rPr>
          <w:rFonts w:ascii="Calibri" w:eastAsia="Calibri" w:hAnsi="Calibri" w:cs="Times New Roman"/>
          <w:b/>
          <w:bCs/>
          <w:sz w:val="24"/>
          <w:szCs w:val="24"/>
          <w:lang w:eastAsia="en-US"/>
        </w:rPr>
      </w:pPr>
    </w:p>
    <w:p w14:paraId="4C5B0072" w14:textId="05072CE1"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0EF58566" w14:textId="65F2E49B" w:rsidR="003414FE" w:rsidRPr="003414FE" w:rsidRDefault="00350FC7" w:rsidP="00C52EFC">
      <w:pPr>
        <w:spacing w:line="259" w:lineRule="auto"/>
        <w:jc w:val="both"/>
        <w:rPr>
          <w:rFonts w:ascii="Calibri" w:eastAsia="Calibri" w:hAnsi="Calibri" w:cs="Times New Roman"/>
          <w:b/>
          <w:sz w:val="24"/>
          <w:szCs w:val="24"/>
          <w:u w:val="single"/>
          <w:lang w:eastAsia="en-US"/>
        </w:rPr>
      </w:pPr>
      <w:r>
        <w:rPr>
          <w:rFonts w:ascii="Calibri" w:eastAsia="Calibri" w:hAnsi="Calibri" w:cs="Times New Roman"/>
          <w:b/>
          <w:sz w:val="24"/>
          <w:szCs w:val="24"/>
          <w:u w:val="single"/>
          <w:lang w:eastAsia="en-US"/>
        </w:rPr>
        <w:t>BRIEF 1 – CHARGE 1</w:t>
      </w:r>
    </w:p>
    <w:p w14:paraId="5BC66841" w14:textId="77777777" w:rsidR="003414FE" w:rsidRDefault="003414FE" w:rsidP="00C52EFC">
      <w:pPr>
        <w:spacing w:line="259" w:lineRule="auto"/>
        <w:jc w:val="both"/>
        <w:rPr>
          <w:rFonts w:ascii="Calibri" w:eastAsia="Calibri" w:hAnsi="Calibri" w:cs="Times New Roman"/>
          <w:bCs/>
          <w:sz w:val="24"/>
          <w:szCs w:val="24"/>
          <w:lang w:eastAsia="en-US"/>
        </w:rPr>
      </w:pPr>
    </w:p>
    <w:p w14:paraId="666ABEBE" w14:textId="7ABE22E9" w:rsidR="00C52EFC"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Mr Rodney Maher pleaded not guilty to one charge under AR 231 (1)(b)(ii).</w:t>
      </w:r>
      <w:r w:rsidR="00350FC7">
        <w:rPr>
          <w:rFonts w:ascii="Calibri" w:eastAsia="Calibri" w:hAnsi="Calibri" w:cs="Times New Roman"/>
          <w:bCs/>
          <w:sz w:val="24"/>
          <w:szCs w:val="24"/>
          <w:lang w:eastAsia="en-US"/>
        </w:rPr>
        <w:t xml:space="preserve"> That Rule reads as follows: </w:t>
      </w:r>
    </w:p>
    <w:p w14:paraId="34D968D3" w14:textId="77777777" w:rsidR="00350FC7" w:rsidRDefault="00350FC7" w:rsidP="00C52EFC">
      <w:pPr>
        <w:spacing w:line="259" w:lineRule="auto"/>
        <w:jc w:val="both"/>
        <w:rPr>
          <w:rFonts w:ascii="Calibri" w:eastAsia="Calibri" w:hAnsi="Calibri" w:cs="Times New Roman"/>
          <w:bCs/>
          <w:sz w:val="24"/>
          <w:szCs w:val="24"/>
          <w:lang w:eastAsia="en-US"/>
        </w:rPr>
      </w:pPr>
    </w:p>
    <w:p w14:paraId="33EC7CAA" w14:textId="77777777" w:rsidR="00350FC7" w:rsidRDefault="00350FC7" w:rsidP="00350FC7">
      <w:pPr>
        <w:numPr>
          <w:ilvl w:val="0"/>
          <w:numId w:val="1"/>
        </w:numPr>
        <w:spacing w:line="259" w:lineRule="auto"/>
        <w:ind w:left="284" w:hanging="284"/>
        <w:jc w:val="both"/>
        <w:rPr>
          <w:rFonts w:ascii="Calibri" w:eastAsia="Calibri" w:hAnsi="Calibri" w:cs="Times New Roman"/>
          <w:bCs/>
          <w:sz w:val="24"/>
          <w:szCs w:val="24"/>
          <w:lang w:eastAsia="en-US"/>
        </w:rPr>
      </w:pPr>
      <w:r w:rsidRPr="00C52EFC">
        <w:rPr>
          <w:rFonts w:ascii="Calibri" w:eastAsia="Calibri" w:hAnsi="Calibri" w:cs="Times New Roman"/>
          <w:b/>
          <w:bCs/>
          <w:sz w:val="24"/>
          <w:szCs w:val="24"/>
          <w:lang w:eastAsia="en-US"/>
        </w:rPr>
        <w:t xml:space="preserve">  </w:t>
      </w:r>
      <w:r w:rsidRPr="00C52EFC">
        <w:rPr>
          <w:rFonts w:ascii="Calibri" w:eastAsia="Calibri" w:hAnsi="Calibri" w:cs="Times New Roman"/>
          <w:bCs/>
          <w:sz w:val="24"/>
          <w:szCs w:val="24"/>
          <w:lang w:eastAsia="en-US"/>
        </w:rPr>
        <w:t>A person must not:</w:t>
      </w:r>
    </w:p>
    <w:p w14:paraId="127748F9" w14:textId="77777777" w:rsidR="00350FC7" w:rsidRPr="00C52EFC" w:rsidRDefault="00350FC7" w:rsidP="00350FC7">
      <w:p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(b) </w:t>
      </w:r>
      <w:r w:rsidRPr="00C52EFC">
        <w:rPr>
          <w:rFonts w:ascii="Calibri" w:eastAsia="Calibri" w:hAnsi="Calibri" w:cs="Times New Roman"/>
          <w:bCs/>
          <w:sz w:val="24"/>
          <w:szCs w:val="24"/>
          <w:lang w:eastAsia="en-US"/>
        </w:rPr>
        <w:t xml:space="preserve"> if the person is in charge of a horse </w:t>
      </w:r>
      <w:r>
        <w:rPr>
          <w:rFonts w:ascii="Calibri" w:eastAsia="Calibri" w:hAnsi="Calibri" w:cs="Times New Roman"/>
          <w:bCs/>
          <w:sz w:val="24"/>
          <w:szCs w:val="24"/>
          <w:lang w:eastAsia="en-US"/>
        </w:rPr>
        <w:t xml:space="preserve">– </w:t>
      </w:r>
      <w:r w:rsidRPr="00C52EFC">
        <w:rPr>
          <w:rFonts w:ascii="Calibri" w:eastAsia="Calibri" w:hAnsi="Calibri" w:cs="Times New Roman"/>
          <w:bCs/>
          <w:sz w:val="24"/>
          <w:szCs w:val="24"/>
          <w:lang w:eastAsia="en-US"/>
        </w:rPr>
        <w:t>fail at any time:</w:t>
      </w:r>
    </w:p>
    <w:p w14:paraId="05372950" w14:textId="77777777" w:rsidR="00350FC7" w:rsidRDefault="00350FC7" w:rsidP="00350FC7">
      <w:pPr>
        <w:spacing w:line="259" w:lineRule="auto"/>
        <w:ind w:left="284" w:hanging="284"/>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 xml:space="preserve">(ii) </w:t>
      </w:r>
      <w:r>
        <w:rPr>
          <w:rFonts w:ascii="Calibri" w:eastAsia="Calibri" w:hAnsi="Calibri" w:cs="Times New Roman"/>
          <w:bCs/>
          <w:sz w:val="24"/>
          <w:szCs w:val="24"/>
          <w:lang w:eastAsia="en-US"/>
        </w:rPr>
        <w:t xml:space="preserve"> </w:t>
      </w:r>
      <w:r w:rsidRPr="00C52EFC">
        <w:rPr>
          <w:rFonts w:ascii="Calibri" w:eastAsia="Calibri" w:hAnsi="Calibri" w:cs="Times New Roman"/>
          <w:bCs/>
          <w:sz w:val="24"/>
          <w:szCs w:val="24"/>
          <w:lang w:eastAsia="en-US"/>
        </w:rPr>
        <w:t>to take reasonable steps as necessary to alleviate any pain being suffered by the horse.</w:t>
      </w:r>
    </w:p>
    <w:p w14:paraId="5577692E" w14:textId="77777777" w:rsidR="00327C57" w:rsidRPr="00C52EFC" w:rsidRDefault="00327C57" w:rsidP="00C52EFC">
      <w:pPr>
        <w:spacing w:line="259" w:lineRule="auto"/>
        <w:jc w:val="both"/>
        <w:rPr>
          <w:rFonts w:ascii="Calibri" w:eastAsia="Calibri" w:hAnsi="Calibri" w:cs="Times New Roman"/>
          <w:bCs/>
          <w:sz w:val="24"/>
          <w:szCs w:val="24"/>
          <w:lang w:eastAsia="en-US"/>
        </w:rPr>
      </w:pPr>
    </w:p>
    <w:p w14:paraId="2824665A" w14:textId="45C3DFCA" w:rsidR="00C52EFC" w:rsidRDefault="00350FC7" w:rsidP="00C52EF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This Charge alleges as follows:</w:t>
      </w:r>
    </w:p>
    <w:p w14:paraId="26D22200" w14:textId="77777777" w:rsidR="00327C57" w:rsidRDefault="00327C57" w:rsidP="00C52EFC">
      <w:pPr>
        <w:spacing w:line="259" w:lineRule="auto"/>
        <w:jc w:val="both"/>
        <w:rPr>
          <w:rFonts w:ascii="Calibri" w:eastAsia="Calibri" w:hAnsi="Calibri" w:cs="Times New Roman"/>
          <w:bCs/>
          <w:sz w:val="24"/>
          <w:szCs w:val="24"/>
          <w:lang w:eastAsia="en-US"/>
        </w:rPr>
      </w:pPr>
    </w:p>
    <w:p w14:paraId="177750AE" w14:textId="0B819D6A" w:rsidR="00C52EFC"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Between approximately 24</w:t>
      </w:r>
      <w:r w:rsidR="00327C57">
        <w:rPr>
          <w:rFonts w:ascii="Calibri" w:eastAsia="Calibri" w:hAnsi="Calibri" w:cs="Times New Roman"/>
          <w:bCs/>
          <w:sz w:val="24"/>
          <w:szCs w:val="24"/>
          <w:lang w:eastAsia="en-US"/>
        </w:rPr>
        <w:t xml:space="preserve"> December </w:t>
      </w:r>
      <w:r w:rsidRPr="00C52EFC">
        <w:rPr>
          <w:rFonts w:ascii="Calibri" w:eastAsia="Calibri" w:hAnsi="Calibri" w:cs="Times New Roman"/>
          <w:bCs/>
          <w:sz w:val="24"/>
          <w:szCs w:val="24"/>
          <w:lang w:eastAsia="en-US"/>
        </w:rPr>
        <w:t>2</w:t>
      </w:r>
      <w:r w:rsidR="00327C57">
        <w:rPr>
          <w:rFonts w:ascii="Calibri" w:eastAsia="Calibri" w:hAnsi="Calibri" w:cs="Times New Roman"/>
          <w:bCs/>
          <w:sz w:val="24"/>
          <w:szCs w:val="24"/>
          <w:lang w:eastAsia="en-US"/>
        </w:rPr>
        <w:t xml:space="preserve">022 and </w:t>
      </w:r>
      <w:r w:rsidRPr="00C52EFC">
        <w:rPr>
          <w:rFonts w:ascii="Calibri" w:eastAsia="Calibri" w:hAnsi="Calibri" w:cs="Times New Roman"/>
          <w:bCs/>
          <w:sz w:val="24"/>
          <w:szCs w:val="24"/>
          <w:lang w:eastAsia="en-US"/>
        </w:rPr>
        <w:t>2</w:t>
      </w:r>
      <w:r w:rsidR="00327C57">
        <w:rPr>
          <w:rFonts w:ascii="Calibri" w:eastAsia="Calibri" w:hAnsi="Calibri" w:cs="Times New Roman"/>
          <w:bCs/>
          <w:sz w:val="24"/>
          <w:szCs w:val="24"/>
          <w:lang w:eastAsia="en-US"/>
        </w:rPr>
        <w:t xml:space="preserve"> March 20</w:t>
      </w:r>
      <w:r w:rsidRPr="00C52EFC">
        <w:rPr>
          <w:rFonts w:ascii="Calibri" w:eastAsia="Calibri" w:hAnsi="Calibri" w:cs="Times New Roman"/>
          <w:bCs/>
          <w:sz w:val="24"/>
          <w:szCs w:val="24"/>
          <w:lang w:eastAsia="en-US"/>
        </w:rPr>
        <w:t xml:space="preserve">23 whilst being the person in charge of </w:t>
      </w:r>
      <w:r w:rsidRPr="00350FC7">
        <w:rPr>
          <w:rFonts w:ascii="Calibri" w:eastAsia="Calibri" w:hAnsi="Calibri" w:cs="Times New Roman"/>
          <w:bCs/>
          <w:i/>
          <w:iCs/>
          <w:sz w:val="24"/>
          <w:szCs w:val="24"/>
          <w:lang w:eastAsia="en-US"/>
        </w:rPr>
        <w:t>Brugia</w:t>
      </w:r>
      <w:r w:rsidRPr="00C52EFC">
        <w:rPr>
          <w:rFonts w:ascii="Calibri" w:eastAsia="Calibri" w:hAnsi="Calibri" w:cs="Times New Roman"/>
          <w:bCs/>
          <w:sz w:val="24"/>
          <w:szCs w:val="24"/>
          <w:lang w:eastAsia="en-US"/>
        </w:rPr>
        <w:t>, he did fail to take reasonable steps as were necessary to alleviate pain being suffered by the horse (laminitis, pain, and poor body condition).</w:t>
      </w:r>
    </w:p>
    <w:p w14:paraId="0ED8E14D" w14:textId="77777777" w:rsidR="00327C57" w:rsidRPr="00C52EFC" w:rsidRDefault="00327C57" w:rsidP="00C52EFC">
      <w:pPr>
        <w:spacing w:line="259" w:lineRule="auto"/>
        <w:jc w:val="both"/>
        <w:rPr>
          <w:rFonts w:ascii="Calibri" w:eastAsia="Calibri" w:hAnsi="Calibri" w:cs="Times New Roman"/>
          <w:bCs/>
          <w:sz w:val="24"/>
          <w:szCs w:val="24"/>
          <w:lang w:eastAsia="en-US"/>
        </w:rPr>
      </w:pPr>
    </w:p>
    <w:p w14:paraId="1FAC07AC" w14:textId="36A9949B" w:rsidR="00327C57" w:rsidRPr="00C52EFC" w:rsidRDefault="00350FC7" w:rsidP="00C52EF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presenting its case, </w:t>
      </w:r>
      <w:r w:rsidR="00C52EFC" w:rsidRPr="00C52EFC">
        <w:rPr>
          <w:rFonts w:ascii="Calibri" w:eastAsia="Calibri" w:hAnsi="Calibri" w:cs="Times New Roman"/>
          <w:bCs/>
          <w:sz w:val="24"/>
          <w:szCs w:val="24"/>
          <w:lang w:eastAsia="en-US"/>
        </w:rPr>
        <w:t>Racing Victoria relied upon the evidence of its Equine Welfare Officer, Ms Jenny McIntosh, and its veterinarian Dr George Smyth. Dr Smyth provided a report dated 25 August 2022, which was also relied upon. Both Ms McIntosh and Dr Smyth gave evidence before the Tribunal as did Mr Maher</w:t>
      </w:r>
      <w:r w:rsidR="00327C57">
        <w:rPr>
          <w:rFonts w:ascii="Calibri" w:eastAsia="Calibri" w:hAnsi="Calibri" w:cs="Times New Roman"/>
          <w:bCs/>
          <w:sz w:val="24"/>
          <w:szCs w:val="24"/>
          <w:lang w:eastAsia="en-US"/>
        </w:rPr>
        <w:t>.</w:t>
      </w:r>
    </w:p>
    <w:p w14:paraId="0657E3AF" w14:textId="77777777" w:rsidR="00327C57" w:rsidRPr="00C52EFC" w:rsidRDefault="00327C57" w:rsidP="00327C57">
      <w:pPr>
        <w:spacing w:line="259" w:lineRule="auto"/>
        <w:ind w:left="284" w:hanging="284"/>
        <w:jc w:val="both"/>
        <w:rPr>
          <w:rFonts w:ascii="Calibri" w:eastAsia="Calibri" w:hAnsi="Calibri" w:cs="Times New Roman"/>
          <w:bCs/>
          <w:sz w:val="24"/>
          <w:szCs w:val="24"/>
          <w:lang w:eastAsia="en-US"/>
        </w:rPr>
      </w:pPr>
    </w:p>
    <w:p w14:paraId="65268A74" w14:textId="22B6DE25" w:rsidR="00C52EFC" w:rsidRDefault="00327C57" w:rsidP="00C52EF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Damian Hannan, </w:t>
      </w:r>
      <w:r w:rsidR="00C52EFC" w:rsidRPr="00C52EFC">
        <w:rPr>
          <w:rFonts w:ascii="Calibri" w:eastAsia="Calibri" w:hAnsi="Calibri" w:cs="Times New Roman"/>
          <w:bCs/>
          <w:sz w:val="24"/>
          <w:szCs w:val="24"/>
          <w:lang w:eastAsia="en-US"/>
        </w:rPr>
        <w:t>Counsel for R</w:t>
      </w:r>
      <w:r>
        <w:rPr>
          <w:rFonts w:ascii="Calibri" w:eastAsia="Calibri" w:hAnsi="Calibri" w:cs="Times New Roman"/>
          <w:bCs/>
          <w:sz w:val="24"/>
          <w:szCs w:val="24"/>
          <w:lang w:eastAsia="en-US"/>
        </w:rPr>
        <w:t>acing Victoria</w:t>
      </w:r>
      <w:r w:rsidR="00350FC7">
        <w:rPr>
          <w:rFonts w:ascii="Calibri" w:eastAsia="Calibri" w:hAnsi="Calibri" w:cs="Times New Roman"/>
          <w:bCs/>
          <w:sz w:val="24"/>
          <w:szCs w:val="24"/>
          <w:lang w:eastAsia="en-US"/>
        </w:rPr>
        <w:t>,</w:t>
      </w:r>
      <w:r w:rsidR="00C52EFC" w:rsidRPr="00C52EFC">
        <w:rPr>
          <w:rFonts w:ascii="Calibri" w:eastAsia="Calibri" w:hAnsi="Calibri" w:cs="Times New Roman"/>
          <w:bCs/>
          <w:sz w:val="24"/>
          <w:szCs w:val="24"/>
          <w:lang w:eastAsia="en-US"/>
        </w:rPr>
        <w:t xml:space="preserve"> submitted that the Tribunal can be satisfied, to its reasonable satisfaction, that the Charge under AR 231 (1)(b)(ii) is made out.  </w:t>
      </w:r>
    </w:p>
    <w:p w14:paraId="259048B3" w14:textId="77777777" w:rsidR="00327C57" w:rsidRPr="00C52EFC" w:rsidRDefault="00327C57" w:rsidP="00C52EFC">
      <w:pPr>
        <w:spacing w:line="259" w:lineRule="auto"/>
        <w:jc w:val="both"/>
        <w:rPr>
          <w:rFonts w:ascii="Calibri" w:eastAsia="Calibri" w:hAnsi="Calibri" w:cs="Times New Roman"/>
          <w:bCs/>
          <w:sz w:val="24"/>
          <w:szCs w:val="24"/>
          <w:lang w:eastAsia="en-US"/>
        </w:rPr>
      </w:pPr>
    </w:p>
    <w:p w14:paraId="495E9D79" w14:textId="0D5367F7" w:rsidR="00C52EFC"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It was not in dispute that Mr Maher was, at all relevant times, an owner registered with Racing Victoria and that the Rules of Racing apply.</w:t>
      </w:r>
      <w:r w:rsidR="00327C57">
        <w:rPr>
          <w:rFonts w:ascii="Calibri" w:eastAsia="Calibri" w:hAnsi="Calibri" w:cs="Times New Roman"/>
          <w:bCs/>
          <w:sz w:val="24"/>
          <w:szCs w:val="24"/>
          <w:lang w:eastAsia="en-US"/>
        </w:rPr>
        <w:t xml:space="preserve"> </w:t>
      </w:r>
      <w:r w:rsidRPr="00C52EFC">
        <w:rPr>
          <w:rFonts w:ascii="Calibri" w:eastAsia="Calibri" w:hAnsi="Calibri" w:cs="Times New Roman"/>
          <w:bCs/>
          <w:sz w:val="24"/>
          <w:szCs w:val="24"/>
          <w:lang w:eastAsia="en-US"/>
        </w:rPr>
        <w:t xml:space="preserve">What was in dispute was whether Mr Maher was </w:t>
      </w:r>
      <w:r w:rsidRPr="00C52EFC">
        <w:rPr>
          <w:rFonts w:ascii="Calibri" w:eastAsia="Calibri" w:hAnsi="Calibri" w:cs="Times New Roman"/>
          <w:bCs/>
          <w:sz w:val="24"/>
          <w:szCs w:val="24"/>
          <w:lang w:eastAsia="en-US"/>
        </w:rPr>
        <w:lastRenderedPageBreak/>
        <w:t xml:space="preserve">a “person in charge of the horse </w:t>
      </w:r>
      <w:r w:rsidRPr="00350FC7">
        <w:rPr>
          <w:rFonts w:ascii="Calibri" w:eastAsia="Calibri" w:hAnsi="Calibri" w:cs="Times New Roman"/>
          <w:bCs/>
          <w:i/>
          <w:iCs/>
          <w:sz w:val="24"/>
          <w:szCs w:val="24"/>
          <w:lang w:eastAsia="en-US"/>
        </w:rPr>
        <w:t>Brugia</w:t>
      </w:r>
      <w:r w:rsidR="00327C57">
        <w:rPr>
          <w:rFonts w:ascii="Calibri" w:eastAsia="Calibri" w:hAnsi="Calibri" w:cs="Times New Roman"/>
          <w:bCs/>
          <w:sz w:val="24"/>
          <w:szCs w:val="24"/>
          <w:lang w:eastAsia="en-US"/>
        </w:rPr>
        <w:t>”</w:t>
      </w:r>
      <w:r w:rsidRPr="00C52EFC">
        <w:rPr>
          <w:rFonts w:ascii="Calibri" w:eastAsia="Calibri" w:hAnsi="Calibri" w:cs="Times New Roman"/>
          <w:bCs/>
          <w:sz w:val="24"/>
          <w:szCs w:val="24"/>
          <w:lang w:eastAsia="en-US"/>
        </w:rPr>
        <w:t>, and if so, whether there was a failure to take reasonable steps to alleviate pain.</w:t>
      </w:r>
    </w:p>
    <w:p w14:paraId="0F8784D8" w14:textId="77777777" w:rsidR="00327C57" w:rsidRPr="00C52EFC" w:rsidRDefault="00327C57" w:rsidP="00C52EFC">
      <w:pPr>
        <w:spacing w:line="259" w:lineRule="auto"/>
        <w:jc w:val="both"/>
        <w:rPr>
          <w:rFonts w:ascii="Calibri" w:eastAsia="Calibri" w:hAnsi="Calibri" w:cs="Times New Roman"/>
          <w:bCs/>
          <w:sz w:val="24"/>
          <w:szCs w:val="24"/>
          <w:lang w:eastAsia="en-US"/>
        </w:rPr>
      </w:pPr>
    </w:p>
    <w:p w14:paraId="4DCC07A5" w14:textId="77777777" w:rsidR="00C52EFC" w:rsidRPr="00C52EFC" w:rsidRDefault="00C52EFC" w:rsidP="00C52EFC">
      <w:pPr>
        <w:spacing w:line="259" w:lineRule="auto"/>
        <w:jc w:val="both"/>
        <w:rPr>
          <w:rFonts w:ascii="Calibri" w:eastAsia="Calibri" w:hAnsi="Calibri" w:cs="Times New Roman"/>
          <w:b/>
          <w:bCs/>
          <w:sz w:val="24"/>
          <w:szCs w:val="24"/>
          <w:lang w:eastAsia="en-US"/>
        </w:rPr>
      </w:pPr>
      <w:r w:rsidRPr="00C52EFC">
        <w:rPr>
          <w:rFonts w:ascii="Calibri" w:eastAsia="Calibri" w:hAnsi="Calibri" w:cs="Times New Roman"/>
          <w:b/>
          <w:bCs/>
          <w:sz w:val="24"/>
          <w:szCs w:val="24"/>
          <w:lang w:eastAsia="en-US"/>
        </w:rPr>
        <w:t xml:space="preserve">Relevant evidence on “person in charge “ </w:t>
      </w:r>
    </w:p>
    <w:p w14:paraId="274E12DE" w14:textId="77777777" w:rsidR="00C52EFC"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The Stewards relied on the following evidence:</w:t>
      </w:r>
    </w:p>
    <w:p w14:paraId="6569A127" w14:textId="77777777" w:rsidR="00327C57" w:rsidRPr="00C52EFC" w:rsidRDefault="00327C57" w:rsidP="00C52EFC">
      <w:pPr>
        <w:spacing w:line="259" w:lineRule="auto"/>
        <w:jc w:val="both"/>
        <w:rPr>
          <w:rFonts w:ascii="Calibri" w:eastAsia="Calibri" w:hAnsi="Calibri" w:cs="Times New Roman"/>
          <w:bCs/>
          <w:sz w:val="24"/>
          <w:szCs w:val="24"/>
          <w:lang w:eastAsia="en-US"/>
        </w:rPr>
      </w:pPr>
    </w:p>
    <w:p w14:paraId="40609B4A" w14:textId="5DD41A11" w:rsidR="00C52EFC" w:rsidRDefault="00C52EFC" w:rsidP="00C52EFC">
      <w:pPr>
        <w:spacing w:line="259" w:lineRule="auto"/>
        <w:jc w:val="both"/>
        <w:rPr>
          <w:rFonts w:ascii="Calibri" w:eastAsia="Calibri" w:hAnsi="Calibri" w:cs="Times New Roman"/>
          <w:bCs/>
          <w:sz w:val="24"/>
          <w:szCs w:val="24"/>
          <w:lang w:eastAsia="en-US"/>
        </w:rPr>
      </w:pPr>
      <w:r w:rsidRPr="00350FC7">
        <w:rPr>
          <w:rFonts w:ascii="Calibri" w:eastAsia="Calibri" w:hAnsi="Calibri" w:cs="Times New Roman"/>
          <w:bCs/>
          <w:i/>
          <w:iCs/>
          <w:sz w:val="24"/>
          <w:szCs w:val="24"/>
          <w:lang w:eastAsia="en-US"/>
        </w:rPr>
        <w:t>Brugia</w:t>
      </w:r>
      <w:r w:rsidRPr="00C52EFC">
        <w:rPr>
          <w:rFonts w:ascii="Calibri" w:eastAsia="Calibri" w:hAnsi="Calibri" w:cs="Times New Roman"/>
          <w:bCs/>
          <w:sz w:val="24"/>
          <w:szCs w:val="24"/>
          <w:lang w:eastAsia="en-US"/>
        </w:rPr>
        <w:t xml:space="preserve"> was located on Mr Maher’s registered property at 1750 Cape Otway Road</w:t>
      </w:r>
      <w:r w:rsidR="00350FC7">
        <w:rPr>
          <w:rFonts w:ascii="Calibri" w:eastAsia="Calibri" w:hAnsi="Calibri" w:cs="Times New Roman"/>
          <w:bCs/>
          <w:sz w:val="24"/>
          <w:szCs w:val="24"/>
          <w:lang w:eastAsia="en-US"/>
        </w:rPr>
        <w:t>,</w:t>
      </w:r>
      <w:r w:rsidRPr="00C52EFC">
        <w:rPr>
          <w:rFonts w:ascii="Calibri" w:eastAsia="Calibri" w:hAnsi="Calibri" w:cs="Times New Roman"/>
          <w:bCs/>
          <w:sz w:val="24"/>
          <w:szCs w:val="24"/>
          <w:lang w:eastAsia="en-US"/>
        </w:rPr>
        <w:t xml:space="preserve"> Wurdiboluc</w:t>
      </w:r>
      <w:r w:rsidR="00350FC7">
        <w:rPr>
          <w:rFonts w:ascii="Calibri" w:eastAsia="Calibri" w:hAnsi="Calibri" w:cs="Times New Roman"/>
          <w:bCs/>
          <w:sz w:val="24"/>
          <w:szCs w:val="24"/>
          <w:lang w:eastAsia="en-US"/>
        </w:rPr>
        <w:t>,</w:t>
      </w:r>
      <w:r w:rsidRPr="00C52EFC">
        <w:rPr>
          <w:rFonts w:ascii="Calibri" w:eastAsia="Calibri" w:hAnsi="Calibri" w:cs="Times New Roman"/>
          <w:bCs/>
          <w:sz w:val="24"/>
          <w:szCs w:val="24"/>
          <w:lang w:eastAsia="en-US"/>
        </w:rPr>
        <w:t xml:space="preserve"> on 2 March 2022. Mr Maher told the investigators during the inquiry that he had </w:t>
      </w:r>
      <w:r w:rsidR="00350FC7">
        <w:rPr>
          <w:rFonts w:ascii="Calibri" w:eastAsia="Calibri" w:hAnsi="Calibri" w:cs="Times New Roman"/>
          <w:bCs/>
          <w:sz w:val="24"/>
          <w:szCs w:val="24"/>
          <w:lang w:eastAsia="en-US"/>
        </w:rPr>
        <w:t xml:space="preserve">been the owner of </w:t>
      </w:r>
      <w:r w:rsidRPr="00350FC7">
        <w:rPr>
          <w:rFonts w:ascii="Calibri" w:eastAsia="Calibri" w:hAnsi="Calibri" w:cs="Times New Roman"/>
          <w:bCs/>
          <w:i/>
          <w:iCs/>
          <w:sz w:val="24"/>
          <w:szCs w:val="24"/>
          <w:lang w:eastAsia="en-US"/>
        </w:rPr>
        <w:t>Brugia</w:t>
      </w:r>
      <w:r w:rsidRPr="00C52EFC">
        <w:rPr>
          <w:rFonts w:ascii="Calibri" w:eastAsia="Calibri" w:hAnsi="Calibri" w:cs="Times New Roman"/>
          <w:bCs/>
          <w:sz w:val="24"/>
          <w:szCs w:val="24"/>
          <w:lang w:eastAsia="en-US"/>
        </w:rPr>
        <w:t xml:space="preserve"> since birth.</w:t>
      </w:r>
    </w:p>
    <w:p w14:paraId="6FA5A74A" w14:textId="77777777" w:rsidR="003414FE" w:rsidRPr="00C52EFC" w:rsidRDefault="003414FE" w:rsidP="00C52EFC">
      <w:pPr>
        <w:spacing w:line="259" w:lineRule="auto"/>
        <w:jc w:val="both"/>
        <w:rPr>
          <w:rFonts w:ascii="Calibri" w:eastAsia="Calibri" w:hAnsi="Calibri" w:cs="Times New Roman"/>
          <w:bCs/>
          <w:sz w:val="24"/>
          <w:szCs w:val="24"/>
          <w:lang w:eastAsia="en-US"/>
        </w:rPr>
      </w:pPr>
    </w:p>
    <w:p w14:paraId="095DB3C8" w14:textId="77AC1D28" w:rsidR="00C52EFC"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 xml:space="preserve">Mr Maher was the registered owner of </w:t>
      </w:r>
      <w:r w:rsidRPr="00350FC7">
        <w:rPr>
          <w:rFonts w:ascii="Calibri" w:eastAsia="Calibri" w:hAnsi="Calibri" w:cs="Times New Roman"/>
          <w:bCs/>
          <w:i/>
          <w:iCs/>
          <w:sz w:val="24"/>
          <w:szCs w:val="24"/>
          <w:lang w:eastAsia="en-US"/>
        </w:rPr>
        <w:t>Brugia</w:t>
      </w:r>
      <w:r w:rsidRPr="00C52EFC">
        <w:rPr>
          <w:rFonts w:ascii="Calibri" w:eastAsia="Calibri" w:hAnsi="Calibri" w:cs="Times New Roman"/>
          <w:bCs/>
          <w:sz w:val="24"/>
          <w:szCs w:val="24"/>
          <w:lang w:eastAsia="en-US"/>
        </w:rPr>
        <w:t>.</w:t>
      </w:r>
      <w:r w:rsidR="002521C8">
        <w:rPr>
          <w:rFonts w:ascii="Calibri" w:eastAsia="Calibri" w:hAnsi="Calibri" w:cs="Times New Roman"/>
          <w:bCs/>
          <w:sz w:val="24"/>
          <w:szCs w:val="24"/>
          <w:lang w:eastAsia="en-US"/>
        </w:rPr>
        <w:t xml:space="preserve"> </w:t>
      </w:r>
      <w:r w:rsidRPr="00C52EFC">
        <w:rPr>
          <w:rFonts w:ascii="Calibri" w:eastAsia="Calibri" w:hAnsi="Calibri" w:cs="Times New Roman"/>
          <w:bCs/>
          <w:sz w:val="24"/>
          <w:szCs w:val="24"/>
          <w:lang w:eastAsia="en-US"/>
        </w:rPr>
        <w:t>Mr Maher travelled interstate between 2 February 2022 until after</w:t>
      </w:r>
      <w:r w:rsidR="00327C57">
        <w:rPr>
          <w:rFonts w:ascii="Calibri" w:eastAsia="Calibri" w:hAnsi="Calibri" w:cs="Times New Roman"/>
          <w:bCs/>
          <w:sz w:val="24"/>
          <w:szCs w:val="24"/>
          <w:lang w:eastAsia="en-US"/>
        </w:rPr>
        <w:t xml:space="preserve"> </w:t>
      </w:r>
      <w:r w:rsidRPr="00350FC7">
        <w:rPr>
          <w:rFonts w:ascii="Calibri" w:eastAsia="Calibri" w:hAnsi="Calibri" w:cs="Times New Roman"/>
          <w:bCs/>
          <w:i/>
          <w:iCs/>
          <w:sz w:val="24"/>
          <w:szCs w:val="24"/>
          <w:lang w:eastAsia="en-US"/>
        </w:rPr>
        <w:t>Brugia</w:t>
      </w:r>
      <w:r w:rsidRPr="00C52EFC">
        <w:rPr>
          <w:rFonts w:ascii="Calibri" w:eastAsia="Calibri" w:hAnsi="Calibri" w:cs="Times New Roman"/>
          <w:bCs/>
          <w:sz w:val="24"/>
          <w:szCs w:val="24"/>
          <w:lang w:eastAsia="en-US"/>
        </w:rPr>
        <w:t xml:space="preserve"> was euthanised on 3 March 2022.  Mr Maher arranged for his daughter</w:t>
      </w:r>
      <w:r w:rsidR="00350FC7">
        <w:rPr>
          <w:rFonts w:ascii="Calibri" w:eastAsia="Calibri" w:hAnsi="Calibri" w:cs="Times New Roman"/>
          <w:bCs/>
          <w:sz w:val="24"/>
          <w:szCs w:val="24"/>
          <w:lang w:eastAsia="en-US"/>
        </w:rPr>
        <w:t>,</w:t>
      </w:r>
      <w:r w:rsidRPr="00C52EFC">
        <w:rPr>
          <w:rFonts w:ascii="Calibri" w:eastAsia="Calibri" w:hAnsi="Calibri" w:cs="Times New Roman"/>
          <w:bCs/>
          <w:sz w:val="24"/>
          <w:szCs w:val="24"/>
          <w:lang w:eastAsia="en-US"/>
        </w:rPr>
        <w:t xml:space="preserve"> Talisha, and </w:t>
      </w:r>
      <w:r w:rsidR="006265CB">
        <w:rPr>
          <w:rFonts w:ascii="Calibri" w:eastAsia="Calibri" w:hAnsi="Calibri" w:cs="Times New Roman"/>
          <w:bCs/>
          <w:sz w:val="24"/>
          <w:szCs w:val="24"/>
          <w:lang w:eastAsia="en-US"/>
        </w:rPr>
        <w:t>registered person, Mr</w:t>
      </w:r>
      <w:r w:rsidRPr="00C52EFC">
        <w:rPr>
          <w:rFonts w:ascii="Calibri" w:eastAsia="Calibri" w:hAnsi="Calibri" w:cs="Times New Roman"/>
          <w:bCs/>
          <w:sz w:val="24"/>
          <w:szCs w:val="24"/>
          <w:lang w:eastAsia="en-US"/>
        </w:rPr>
        <w:t xml:space="preserve"> Justin Sterley to feed and look after </w:t>
      </w:r>
      <w:r w:rsidRPr="006265CB">
        <w:rPr>
          <w:rFonts w:ascii="Calibri" w:eastAsia="Calibri" w:hAnsi="Calibri" w:cs="Times New Roman"/>
          <w:bCs/>
          <w:i/>
          <w:iCs/>
          <w:sz w:val="24"/>
          <w:szCs w:val="24"/>
          <w:lang w:eastAsia="en-US"/>
        </w:rPr>
        <w:t>Brugia</w:t>
      </w:r>
      <w:r w:rsidRPr="00C52EFC">
        <w:rPr>
          <w:rFonts w:ascii="Calibri" w:eastAsia="Calibri" w:hAnsi="Calibri" w:cs="Times New Roman"/>
          <w:bCs/>
          <w:sz w:val="24"/>
          <w:szCs w:val="24"/>
          <w:lang w:eastAsia="en-US"/>
        </w:rPr>
        <w:t xml:space="preserve"> in his absence. </w:t>
      </w:r>
    </w:p>
    <w:p w14:paraId="58F7BA96" w14:textId="77777777" w:rsidR="00327C57" w:rsidRPr="00C52EFC" w:rsidRDefault="00327C57" w:rsidP="00C52EFC">
      <w:pPr>
        <w:spacing w:line="259" w:lineRule="auto"/>
        <w:jc w:val="both"/>
        <w:rPr>
          <w:rFonts w:ascii="Calibri" w:eastAsia="Calibri" w:hAnsi="Calibri" w:cs="Times New Roman"/>
          <w:bCs/>
          <w:sz w:val="24"/>
          <w:szCs w:val="24"/>
          <w:lang w:eastAsia="en-US"/>
        </w:rPr>
      </w:pPr>
    </w:p>
    <w:p w14:paraId="62CA7CEB" w14:textId="55787E65" w:rsidR="00C52EFC" w:rsidRPr="00C52EFC"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 xml:space="preserve">In Mr Maher’s interview with Ms McIntosh of 2 March 2022, he said, referring </w:t>
      </w:r>
      <w:r w:rsidR="006265CB">
        <w:rPr>
          <w:rFonts w:ascii="Calibri" w:eastAsia="Calibri" w:hAnsi="Calibri" w:cs="Times New Roman"/>
          <w:bCs/>
          <w:sz w:val="24"/>
          <w:szCs w:val="24"/>
          <w:lang w:eastAsia="en-US"/>
        </w:rPr>
        <w:t xml:space="preserve">to </w:t>
      </w:r>
      <w:r w:rsidRPr="00C52EFC">
        <w:rPr>
          <w:rFonts w:ascii="Calibri" w:eastAsia="Calibri" w:hAnsi="Calibri" w:cs="Times New Roman"/>
          <w:bCs/>
          <w:sz w:val="24"/>
          <w:szCs w:val="24"/>
          <w:lang w:eastAsia="en-US"/>
        </w:rPr>
        <w:t xml:space="preserve">the time </w:t>
      </w:r>
      <w:r w:rsidR="006265CB">
        <w:rPr>
          <w:rFonts w:ascii="Calibri" w:eastAsia="Calibri" w:hAnsi="Calibri" w:cs="Times New Roman"/>
          <w:bCs/>
          <w:sz w:val="24"/>
          <w:szCs w:val="24"/>
          <w:lang w:eastAsia="en-US"/>
        </w:rPr>
        <w:t xml:space="preserve">that </w:t>
      </w:r>
      <w:r w:rsidRPr="00C52EFC">
        <w:rPr>
          <w:rFonts w:ascii="Calibri" w:eastAsia="Calibri" w:hAnsi="Calibri" w:cs="Times New Roman"/>
          <w:bCs/>
          <w:sz w:val="24"/>
          <w:szCs w:val="24"/>
          <w:lang w:eastAsia="en-US"/>
        </w:rPr>
        <w:t xml:space="preserve">he was away, </w:t>
      </w:r>
      <w:r w:rsidR="00327C57">
        <w:rPr>
          <w:rFonts w:ascii="Calibri" w:eastAsia="Calibri" w:hAnsi="Calibri" w:cs="Times New Roman"/>
          <w:bCs/>
          <w:sz w:val="24"/>
          <w:szCs w:val="24"/>
          <w:lang w:eastAsia="en-US"/>
        </w:rPr>
        <w:t xml:space="preserve">Mr </w:t>
      </w:r>
      <w:r w:rsidRPr="00C52EFC">
        <w:rPr>
          <w:rFonts w:ascii="Calibri" w:eastAsia="Calibri" w:hAnsi="Calibri" w:cs="Times New Roman"/>
          <w:bCs/>
          <w:sz w:val="24"/>
          <w:szCs w:val="24"/>
          <w:lang w:eastAsia="en-US"/>
        </w:rPr>
        <w:t xml:space="preserve">Sterley “was ringing me every night.” On 2 March 2022 </w:t>
      </w:r>
      <w:r w:rsidR="00327C57">
        <w:rPr>
          <w:rFonts w:ascii="Calibri" w:eastAsia="Calibri" w:hAnsi="Calibri" w:cs="Times New Roman"/>
          <w:bCs/>
          <w:sz w:val="24"/>
          <w:szCs w:val="24"/>
          <w:lang w:eastAsia="en-US"/>
        </w:rPr>
        <w:t xml:space="preserve">Mr </w:t>
      </w:r>
      <w:r w:rsidRPr="00C52EFC">
        <w:rPr>
          <w:rFonts w:ascii="Calibri" w:eastAsia="Calibri" w:hAnsi="Calibri" w:cs="Times New Roman"/>
          <w:bCs/>
          <w:sz w:val="24"/>
          <w:szCs w:val="24"/>
          <w:lang w:eastAsia="en-US"/>
        </w:rPr>
        <w:t>Sterley, in an interview with the investigators</w:t>
      </w:r>
      <w:r w:rsidR="006265CB">
        <w:rPr>
          <w:rFonts w:ascii="Calibri" w:eastAsia="Calibri" w:hAnsi="Calibri" w:cs="Times New Roman"/>
          <w:bCs/>
          <w:sz w:val="24"/>
          <w:szCs w:val="24"/>
          <w:lang w:eastAsia="en-US"/>
        </w:rPr>
        <w:t>,</w:t>
      </w:r>
      <w:r w:rsidRPr="00C52EFC">
        <w:rPr>
          <w:rFonts w:ascii="Calibri" w:eastAsia="Calibri" w:hAnsi="Calibri" w:cs="Times New Roman"/>
          <w:bCs/>
          <w:sz w:val="24"/>
          <w:szCs w:val="24"/>
          <w:lang w:eastAsia="en-US"/>
        </w:rPr>
        <w:t xml:space="preserve"> said that he was assisting him (Mr Maher) </w:t>
      </w:r>
      <w:r w:rsidR="006265CB">
        <w:rPr>
          <w:rFonts w:ascii="Calibri" w:eastAsia="Calibri" w:hAnsi="Calibri" w:cs="Times New Roman"/>
          <w:bCs/>
          <w:sz w:val="24"/>
          <w:szCs w:val="24"/>
          <w:lang w:eastAsia="en-US"/>
        </w:rPr>
        <w:t xml:space="preserve">to </w:t>
      </w:r>
      <w:r w:rsidRPr="00C52EFC">
        <w:rPr>
          <w:rFonts w:ascii="Calibri" w:eastAsia="Calibri" w:hAnsi="Calibri" w:cs="Times New Roman"/>
          <w:bCs/>
          <w:sz w:val="24"/>
          <w:szCs w:val="24"/>
          <w:lang w:eastAsia="en-US"/>
        </w:rPr>
        <w:t>get a feed regime to improve the condition of some of the horses on the property</w:t>
      </w:r>
      <w:r w:rsidR="008276A7">
        <w:rPr>
          <w:rFonts w:ascii="Calibri" w:eastAsia="Calibri" w:hAnsi="Calibri" w:cs="Times New Roman"/>
          <w:bCs/>
          <w:sz w:val="24"/>
          <w:szCs w:val="24"/>
          <w:lang w:eastAsia="en-US"/>
        </w:rPr>
        <w:t xml:space="preserve"> </w:t>
      </w:r>
      <w:r w:rsidRPr="00C52EFC">
        <w:rPr>
          <w:rFonts w:ascii="Calibri" w:eastAsia="Calibri" w:hAnsi="Calibri" w:cs="Times New Roman"/>
          <w:bCs/>
          <w:sz w:val="24"/>
          <w:szCs w:val="24"/>
          <w:lang w:eastAsia="en-US"/>
        </w:rPr>
        <w:t xml:space="preserve">and </w:t>
      </w:r>
      <w:r w:rsidR="006265CB">
        <w:rPr>
          <w:rFonts w:ascii="Calibri" w:eastAsia="Calibri" w:hAnsi="Calibri" w:cs="Times New Roman"/>
          <w:bCs/>
          <w:sz w:val="24"/>
          <w:szCs w:val="24"/>
          <w:lang w:eastAsia="en-US"/>
        </w:rPr>
        <w:t xml:space="preserve">Dr </w:t>
      </w:r>
      <w:r w:rsidRPr="00C52EFC">
        <w:rPr>
          <w:rFonts w:ascii="Calibri" w:eastAsia="Calibri" w:hAnsi="Calibri" w:cs="Times New Roman"/>
          <w:bCs/>
          <w:sz w:val="24"/>
          <w:szCs w:val="24"/>
          <w:lang w:eastAsia="en-US"/>
        </w:rPr>
        <w:t xml:space="preserve">James </w:t>
      </w:r>
      <w:r w:rsidR="006265CB">
        <w:rPr>
          <w:rFonts w:ascii="Calibri" w:eastAsia="Calibri" w:hAnsi="Calibri" w:cs="Times New Roman"/>
          <w:bCs/>
          <w:sz w:val="24"/>
          <w:szCs w:val="24"/>
          <w:lang w:eastAsia="en-US"/>
        </w:rPr>
        <w:t xml:space="preserve">Vanner </w:t>
      </w:r>
      <w:r w:rsidRPr="00C52EFC">
        <w:rPr>
          <w:rFonts w:ascii="Calibri" w:eastAsia="Calibri" w:hAnsi="Calibri" w:cs="Times New Roman"/>
          <w:bCs/>
          <w:sz w:val="24"/>
          <w:szCs w:val="24"/>
          <w:lang w:eastAsia="en-US"/>
        </w:rPr>
        <w:t>is his vet</w:t>
      </w:r>
      <w:r w:rsidR="006265CB">
        <w:rPr>
          <w:rFonts w:ascii="Calibri" w:eastAsia="Calibri" w:hAnsi="Calibri" w:cs="Times New Roman"/>
          <w:bCs/>
          <w:sz w:val="24"/>
          <w:szCs w:val="24"/>
          <w:lang w:eastAsia="en-US"/>
        </w:rPr>
        <w:t>erinary surgeon</w:t>
      </w:r>
      <w:r w:rsidRPr="00C52EFC">
        <w:rPr>
          <w:rFonts w:ascii="Calibri" w:eastAsia="Calibri" w:hAnsi="Calibri" w:cs="Times New Roman"/>
          <w:bCs/>
          <w:sz w:val="24"/>
          <w:szCs w:val="24"/>
          <w:lang w:eastAsia="en-US"/>
        </w:rPr>
        <w:t xml:space="preserve">. Mr Sterley said </w:t>
      </w:r>
      <w:r w:rsidR="006265CB">
        <w:rPr>
          <w:rFonts w:ascii="Calibri" w:eastAsia="Calibri" w:hAnsi="Calibri" w:cs="Times New Roman"/>
          <w:bCs/>
          <w:sz w:val="24"/>
          <w:szCs w:val="24"/>
          <w:lang w:eastAsia="en-US"/>
        </w:rPr>
        <w:t>D</w:t>
      </w:r>
      <w:r w:rsidR="00327C57">
        <w:rPr>
          <w:rFonts w:ascii="Calibri" w:eastAsia="Calibri" w:hAnsi="Calibri" w:cs="Times New Roman"/>
          <w:bCs/>
          <w:sz w:val="24"/>
          <w:szCs w:val="24"/>
          <w:lang w:eastAsia="en-US"/>
        </w:rPr>
        <w:t xml:space="preserve">r </w:t>
      </w:r>
      <w:r w:rsidRPr="00C52EFC">
        <w:rPr>
          <w:rFonts w:ascii="Calibri" w:eastAsia="Calibri" w:hAnsi="Calibri" w:cs="Times New Roman"/>
          <w:bCs/>
          <w:sz w:val="24"/>
          <w:szCs w:val="24"/>
          <w:lang w:eastAsia="en-US"/>
        </w:rPr>
        <w:t>Vanner</w:t>
      </w:r>
      <w:r w:rsidR="000D4B68">
        <w:rPr>
          <w:rFonts w:ascii="Calibri" w:eastAsia="Calibri" w:hAnsi="Calibri" w:cs="Times New Roman"/>
          <w:bCs/>
          <w:sz w:val="24"/>
          <w:szCs w:val="24"/>
          <w:lang w:eastAsia="en-US"/>
        </w:rPr>
        <w:t>,</w:t>
      </w:r>
      <w:r w:rsidRPr="00C52EFC">
        <w:rPr>
          <w:rFonts w:ascii="Calibri" w:eastAsia="Calibri" w:hAnsi="Calibri" w:cs="Times New Roman"/>
          <w:bCs/>
          <w:sz w:val="24"/>
          <w:szCs w:val="24"/>
          <w:lang w:eastAsia="en-US"/>
        </w:rPr>
        <w:t xml:space="preserve"> had a look at her (</w:t>
      </w:r>
      <w:r w:rsidRPr="006265CB">
        <w:rPr>
          <w:rFonts w:ascii="Calibri" w:eastAsia="Calibri" w:hAnsi="Calibri" w:cs="Times New Roman"/>
          <w:bCs/>
          <w:i/>
          <w:iCs/>
          <w:sz w:val="24"/>
          <w:szCs w:val="24"/>
          <w:lang w:eastAsia="en-US"/>
        </w:rPr>
        <w:t>Brugia</w:t>
      </w:r>
      <w:r w:rsidRPr="00C52EFC">
        <w:rPr>
          <w:rFonts w:ascii="Calibri" w:eastAsia="Calibri" w:hAnsi="Calibri" w:cs="Times New Roman"/>
          <w:bCs/>
          <w:sz w:val="24"/>
          <w:szCs w:val="24"/>
          <w:lang w:eastAsia="en-US"/>
        </w:rPr>
        <w:t xml:space="preserve">). Mr Sterley said </w:t>
      </w:r>
      <w:r w:rsidR="006265CB">
        <w:rPr>
          <w:rFonts w:ascii="Calibri" w:eastAsia="Calibri" w:hAnsi="Calibri" w:cs="Times New Roman"/>
          <w:bCs/>
          <w:sz w:val="24"/>
          <w:szCs w:val="24"/>
          <w:lang w:eastAsia="en-US"/>
        </w:rPr>
        <w:t xml:space="preserve">that </w:t>
      </w:r>
      <w:r w:rsidRPr="00C52EFC">
        <w:rPr>
          <w:rFonts w:ascii="Calibri" w:eastAsia="Calibri" w:hAnsi="Calibri" w:cs="Times New Roman"/>
          <w:bCs/>
          <w:sz w:val="24"/>
          <w:szCs w:val="24"/>
          <w:lang w:eastAsia="en-US"/>
        </w:rPr>
        <w:t xml:space="preserve">he was giving </w:t>
      </w:r>
      <w:r w:rsidRPr="006265CB">
        <w:rPr>
          <w:rFonts w:ascii="Calibri" w:eastAsia="Calibri" w:hAnsi="Calibri" w:cs="Times New Roman"/>
          <w:bCs/>
          <w:i/>
          <w:iCs/>
          <w:sz w:val="24"/>
          <w:szCs w:val="24"/>
          <w:lang w:eastAsia="en-US"/>
        </w:rPr>
        <w:t>Brugia</w:t>
      </w:r>
      <w:r w:rsidRPr="00C52EFC">
        <w:rPr>
          <w:rFonts w:ascii="Calibri" w:eastAsia="Calibri" w:hAnsi="Calibri" w:cs="Times New Roman"/>
          <w:bCs/>
          <w:sz w:val="24"/>
          <w:szCs w:val="24"/>
          <w:lang w:eastAsia="en-US"/>
        </w:rPr>
        <w:t xml:space="preserve"> penicillin</w:t>
      </w:r>
      <w:r w:rsidR="00327C57">
        <w:rPr>
          <w:rFonts w:ascii="Calibri" w:eastAsia="Calibri" w:hAnsi="Calibri" w:cs="Times New Roman"/>
          <w:bCs/>
          <w:sz w:val="24"/>
          <w:szCs w:val="24"/>
          <w:lang w:eastAsia="en-US"/>
        </w:rPr>
        <w:t>,</w:t>
      </w:r>
      <w:r w:rsidRPr="00C52EFC">
        <w:rPr>
          <w:rFonts w:ascii="Calibri" w:eastAsia="Calibri" w:hAnsi="Calibri" w:cs="Times New Roman"/>
          <w:bCs/>
          <w:sz w:val="24"/>
          <w:szCs w:val="24"/>
          <w:lang w:eastAsia="en-US"/>
        </w:rPr>
        <w:t xml:space="preserve"> Mr Sterley told Ms McIntosh that </w:t>
      </w:r>
      <w:r w:rsidRPr="006265CB">
        <w:rPr>
          <w:rFonts w:ascii="Calibri" w:eastAsia="Calibri" w:hAnsi="Calibri" w:cs="Times New Roman"/>
          <w:bCs/>
          <w:i/>
          <w:iCs/>
          <w:sz w:val="24"/>
          <w:szCs w:val="24"/>
          <w:lang w:eastAsia="en-US"/>
        </w:rPr>
        <w:t>Brugia</w:t>
      </w:r>
      <w:r w:rsidRPr="00C52EFC">
        <w:rPr>
          <w:rFonts w:ascii="Calibri" w:eastAsia="Calibri" w:hAnsi="Calibri" w:cs="Times New Roman"/>
          <w:bCs/>
          <w:sz w:val="24"/>
          <w:szCs w:val="24"/>
          <w:lang w:eastAsia="en-US"/>
        </w:rPr>
        <w:t xml:space="preserve"> had been lying down a lot. Ms McIntosh said </w:t>
      </w:r>
      <w:r w:rsidR="006265CB">
        <w:rPr>
          <w:rFonts w:ascii="Calibri" w:eastAsia="Calibri" w:hAnsi="Calibri" w:cs="Times New Roman"/>
          <w:bCs/>
          <w:sz w:val="24"/>
          <w:szCs w:val="24"/>
          <w:lang w:eastAsia="en-US"/>
        </w:rPr>
        <w:t xml:space="preserve">that </w:t>
      </w:r>
      <w:r w:rsidRPr="00C52EFC">
        <w:rPr>
          <w:rFonts w:ascii="Calibri" w:eastAsia="Calibri" w:hAnsi="Calibri" w:cs="Times New Roman"/>
          <w:bCs/>
          <w:sz w:val="24"/>
          <w:szCs w:val="24"/>
          <w:lang w:eastAsia="en-US"/>
        </w:rPr>
        <w:t>the R</w:t>
      </w:r>
      <w:r w:rsidR="00327C57">
        <w:rPr>
          <w:rFonts w:ascii="Calibri" w:eastAsia="Calibri" w:hAnsi="Calibri" w:cs="Times New Roman"/>
          <w:bCs/>
          <w:sz w:val="24"/>
          <w:szCs w:val="24"/>
          <w:lang w:eastAsia="en-US"/>
        </w:rPr>
        <w:t>acing Victoria</w:t>
      </w:r>
      <w:r w:rsidRPr="00C52EFC">
        <w:rPr>
          <w:rFonts w:ascii="Calibri" w:eastAsia="Calibri" w:hAnsi="Calibri" w:cs="Times New Roman"/>
          <w:bCs/>
          <w:sz w:val="24"/>
          <w:szCs w:val="24"/>
          <w:lang w:eastAsia="en-US"/>
        </w:rPr>
        <w:t xml:space="preserve"> vet had been out and from his assessment </w:t>
      </w:r>
      <w:r w:rsidRPr="006265CB">
        <w:rPr>
          <w:rFonts w:ascii="Calibri" w:eastAsia="Calibri" w:hAnsi="Calibri" w:cs="Times New Roman"/>
          <w:bCs/>
          <w:i/>
          <w:iCs/>
          <w:sz w:val="24"/>
          <w:szCs w:val="24"/>
          <w:lang w:eastAsia="en-US"/>
        </w:rPr>
        <w:t>Brugia</w:t>
      </w:r>
      <w:r w:rsidRPr="00C52EFC">
        <w:rPr>
          <w:rFonts w:ascii="Calibri" w:eastAsia="Calibri" w:hAnsi="Calibri" w:cs="Times New Roman"/>
          <w:bCs/>
          <w:sz w:val="24"/>
          <w:szCs w:val="24"/>
          <w:lang w:eastAsia="en-US"/>
        </w:rPr>
        <w:t xml:space="preserve"> had foundered in the front </w:t>
      </w:r>
      <w:r w:rsidR="002A207B">
        <w:rPr>
          <w:rFonts w:ascii="Calibri" w:eastAsia="Calibri" w:hAnsi="Calibri" w:cs="Times New Roman"/>
          <w:bCs/>
          <w:sz w:val="24"/>
          <w:szCs w:val="24"/>
          <w:lang w:eastAsia="en-US"/>
        </w:rPr>
        <w:t>leg</w:t>
      </w:r>
      <w:r w:rsidR="006265CB">
        <w:rPr>
          <w:rFonts w:ascii="Calibri" w:eastAsia="Calibri" w:hAnsi="Calibri" w:cs="Times New Roman"/>
          <w:bCs/>
          <w:sz w:val="24"/>
          <w:szCs w:val="24"/>
          <w:lang w:eastAsia="en-US"/>
        </w:rPr>
        <w:t xml:space="preserve">. There were </w:t>
      </w:r>
      <w:r w:rsidRPr="00C52EFC">
        <w:rPr>
          <w:rFonts w:ascii="Calibri" w:eastAsia="Calibri" w:hAnsi="Calibri" w:cs="Times New Roman"/>
          <w:bCs/>
          <w:sz w:val="24"/>
          <w:szCs w:val="24"/>
          <w:lang w:eastAsia="en-US"/>
        </w:rPr>
        <w:t xml:space="preserve">no abscesses </w:t>
      </w:r>
      <w:r w:rsidR="006265CB">
        <w:rPr>
          <w:rFonts w:ascii="Calibri" w:eastAsia="Calibri" w:hAnsi="Calibri" w:cs="Times New Roman"/>
          <w:bCs/>
          <w:sz w:val="24"/>
          <w:szCs w:val="24"/>
          <w:lang w:eastAsia="en-US"/>
        </w:rPr>
        <w:t xml:space="preserve">and it was </w:t>
      </w:r>
      <w:r w:rsidRPr="00C52EFC">
        <w:rPr>
          <w:rFonts w:ascii="Calibri" w:eastAsia="Calibri" w:hAnsi="Calibri" w:cs="Times New Roman"/>
          <w:bCs/>
          <w:sz w:val="24"/>
          <w:szCs w:val="24"/>
          <w:lang w:eastAsia="en-US"/>
        </w:rPr>
        <w:t xml:space="preserve">likely laminitis. She said </w:t>
      </w:r>
      <w:r w:rsidR="006265CB">
        <w:rPr>
          <w:rFonts w:ascii="Calibri" w:eastAsia="Calibri" w:hAnsi="Calibri" w:cs="Times New Roman"/>
          <w:bCs/>
          <w:sz w:val="24"/>
          <w:szCs w:val="24"/>
          <w:lang w:eastAsia="en-US"/>
        </w:rPr>
        <w:t xml:space="preserve">that </w:t>
      </w:r>
      <w:r w:rsidRPr="00C52EFC">
        <w:rPr>
          <w:rFonts w:ascii="Calibri" w:eastAsia="Calibri" w:hAnsi="Calibri" w:cs="Times New Roman"/>
          <w:bCs/>
          <w:sz w:val="24"/>
          <w:szCs w:val="24"/>
          <w:lang w:eastAsia="en-US"/>
        </w:rPr>
        <w:t>she would contact Mr Maher to discuss the matte</w:t>
      </w:r>
      <w:r w:rsidR="006265CB">
        <w:rPr>
          <w:rFonts w:ascii="Calibri" w:eastAsia="Calibri" w:hAnsi="Calibri" w:cs="Times New Roman"/>
          <w:bCs/>
          <w:sz w:val="24"/>
          <w:szCs w:val="24"/>
          <w:lang w:eastAsia="en-US"/>
        </w:rPr>
        <w:t>r</w:t>
      </w:r>
      <w:r w:rsidRPr="00C52EFC">
        <w:rPr>
          <w:rFonts w:ascii="Calibri" w:eastAsia="Calibri" w:hAnsi="Calibri" w:cs="Times New Roman"/>
          <w:bCs/>
          <w:sz w:val="24"/>
          <w:szCs w:val="24"/>
          <w:lang w:eastAsia="en-US"/>
        </w:rPr>
        <w:t>s raised by the R</w:t>
      </w:r>
      <w:r w:rsidR="00327C57">
        <w:rPr>
          <w:rFonts w:ascii="Calibri" w:eastAsia="Calibri" w:hAnsi="Calibri" w:cs="Times New Roman"/>
          <w:bCs/>
          <w:sz w:val="24"/>
          <w:szCs w:val="24"/>
          <w:lang w:eastAsia="en-US"/>
        </w:rPr>
        <w:t>acing Victoria</w:t>
      </w:r>
      <w:r w:rsidRPr="00C52EFC">
        <w:rPr>
          <w:rFonts w:ascii="Calibri" w:eastAsia="Calibri" w:hAnsi="Calibri" w:cs="Times New Roman"/>
          <w:bCs/>
          <w:sz w:val="24"/>
          <w:szCs w:val="24"/>
          <w:lang w:eastAsia="en-US"/>
        </w:rPr>
        <w:t xml:space="preserve"> vet</w:t>
      </w:r>
      <w:r w:rsidR="006265CB">
        <w:rPr>
          <w:rFonts w:ascii="Calibri" w:eastAsia="Calibri" w:hAnsi="Calibri" w:cs="Times New Roman"/>
          <w:bCs/>
          <w:sz w:val="24"/>
          <w:szCs w:val="24"/>
          <w:lang w:eastAsia="en-US"/>
        </w:rPr>
        <w:t>erinary surgeon</w:t>
      </w:r>
      <w:r w:rsidRPr="00C52EFC">
        <w:rPr>
          <w:rFonts w:ascii="Calibri" w:eastAsia="Calibri" w:hAnsi="Calibri" w:cs="Times New Roman"/>
          <w:bCs/>
          <w:sz w:val="24"/>
          <w:szCs w:val="24"/>
          <w:lang w:eastAsia="en-US"/>
        </w:rPr>
        <w:t>. Mr Sterley said he thought</w:t>
      </w:r>
      <w:r w:rsidR="006265CB">
        <w:rPr>
          <w:rFonts w:ascii="Calibri" w:eastAsia="Calibri" w:hAnsi="Calibri" w:cs="Times New Roman"/>
          <w:bCs/>
          <w:sz w:val="24"/>
          <w:szCs w:val="24"/>
          <w:lang w:eastAsia="en-US"/>
        </w:rPr>
        <w:t xml:space="preserve"> that</w:t>
      </w:r>
      <w:r w:rsidRPr="00C52EFC">
        <w:rPr>
          <w:rFonts w:ascii="Calibri" w:eastAsia="Calibri" w:hAnsi="Calibri" w:cs="Times New Roman"/>
          <w:bCs/>
          <w:sz w:val="24"/>
          <w:szCs w:val="24"/>
          <w:lang w:eastAsia="en-US"/>
        </w:rPr>
        <w:t xml:space="preserve"> </w:t>
      </w:r>
      <w:r w:rsidRPr="006265CB">
        <w:rPr>
          <w:rFonts w:ascii="Calibri" w:eastAsia="Calibri" w:hAnsi="Calibri" w:cs="Times New Roman"/>
          <w:bCs/>
          <w:i/>
          <w:iCs/>
          <w:sz w:val="24"/>
          <w:szCs w:val="24"/>
          <w:lang w:eastAsia="en-US"/>
        </w:rPr>
        <w:t>Brugia</w:t>
      </w:r>
      <w:r w:rsidRPr="00C52EFC">
        <w:rPr>
          <w:rFonts w:ascii="Calibri" w:eastAsia="Calibri" w:hAnsi="Calibri" w:cs="Times New Roman"/>
          <w:bCs/>
          <w:sz w:val="24"/>
          <w:szCs w:val="24"/>
          <w:lang w:eastAsia="en-US"/>
        </w:rPr>
        <w:t xml:space="preserve"> had been kicked and he had been applying Bute</w:t>
      </w:r>
      <w:r w:rsidR="00327C57">
        <w:rPr>
          <w:rFonts w:ascii="Calibri" w:eastAsia="Calibri" w:hAnsi="Calibri" w:cs="Times New Roman"/>
          <w:bCs/>
          <w:sz w:val="24"/>
          <w:szCs w:val="24"/>
          <w:lang w:eastAsia="en-US"/>
        </w:rPr>
        <w:t>,</w:t>
      </w:r>
      <w:r w:rsidRPr="00C52EFC">
        <w:rPr>
          <w:rFonts w:ascii="Calibri" w:eastAsia="Calibri" w:hAnsi="Calibri" w:cs="Times New Roman"/>
          <w:bCs/>
          <w:sz w:val="24"/>
          <w:szCs w:val="24"/>
          <w:lang w:eastAsia="en-US"/>
        </w:rPr>
        <w:t xml:space="preserve"> 10mls</w:t>
      </w:r>
      <w:r w:rsidR="00327C57">
        <w:rPr>
          <w:rFonts w:ascii="Calibri" w:eastAsia="Calibri" w:hAnsi="Calibri" w:cs="Times New Roman"/>
          <w:bCs/>
          <w:sz w:val="24"/>
          <w:szCs w:val="24"/>
          <w:lang w:eastAsia="en-US"/>
        </w:rPr>
        <w:t>,</w:t>
      </w:r>
      <w:r w:rsidRPr="00C52EFC">
        <w:rPr>
          <w:rFonts w:ascii="Calibri" w:eastAsia="Calibri" w:hAnsi="Calibri" w:cs="Times New Roman"/>
          <w:bCs/>
          <w:sz w:val="24"/>
          <w:szCs w:val="24"/>
          <w:lang w:eastAsia="en-US"/>
        </w:rPr>
        <w:t xml:space="preserve"> twice daily. He said </w:t>
      </w:r>
      <w:r w:rsidR="006265CB">
        <w:rPr>
          <w:rFonts w:ascii="Calibri" w:eastAsia="Calibri" w:hAnsi="Calibri" w:cs="Times New Roman"/>
          <w:bCs/>
          <w:sz w:val="24"/>
          <w:szCs w:val="24"/>
          <w:lang w:eastAsia="en-US"/>
        </w:rPr>
        <w:t xml:space="preserve">that he had </w:t>
      </w:r>
      <w:r w:rsidRPr="00C52EFC">
        <w:rPr>
          <w:rFonts w:ascii="Calibri" w:eastAsia="Calibri" w:hAnsi="Calibri" w:cs="Times New Roman"/>
          <w:bCs/>
          <w:sz w:val="24"/>
          <w:szCs w:val="24"/>
          <w:lang w:eastAsia="en-US"/>
        </w:rPr>
        <w:t>given her flunixil</w:t>
      </w:r>
      <w:r w:rsidR="00DF0CE7">
        <w:rPr>
          <w:rFonts w:ascii="Calibri" w:eastAsia="Calibri" w:hAnsi="Calibri" w:cs="Times New Roman"/>
          <w:bCs/>
          <w:sz w:val="24"/>
          <w:szCs w:val="24"/>
          <w:lang w:eastAsia="en-US"/>
        </w:rPr>
        <w:t xml:space="preserve">, </w:t>
      </w:r>
      <w:r w:rsidRPr="00C52EFC">
        <w:rPr>
          <w:rFonts w:ascii="Calibri" w:eastAsia="Calibri" w:hAnsi="Calibri" w:cs="Times New Roman"/>
          <w:bCs/>
          <w:sz w:val="24"/>
          <w:szCs w:val="24"/>
          <w:lang w:eastAsia="en-US"/>
        </w:rPr>
        <w:t>10 mls</w:t>
      </w:r>
      <w:r w:rsidR="00DF0CE7">
        <w:rPr>
          <w:rFonts w:ascii="Calibri" w:eastAsia="Calibri" w:hAnsi="Calibri" w:cs="Times New Roman"/>
          <w:bCs/>
          <w:sz w:val="24"/>
          <w:szCs w:val="24"/>
          <w:lang w:eastAsia="en-US"/>
        </w:rPr>
        <w:t>,</w:t>
      </w:r>
      <w:r w:rsidRPr="00C52EFC">
        <w:rPr>
          <w:rFonts w:ascii="Calibri" w:eastAsia="Calibri" w:hAnsi="Calibri" w:cs="Times New Roman"/>
          <w:bCs/>
          <w:sz w:val="24"/>
          <w:szCs w:val="24"/>
          <w:lang w:eastAsia="en-US"/>
        </w:rPr>
        <w:t xml:space="preserve"> for 2 to 3 days, </w:t>
      </w:r>
      <w:r w:rsidR="006265CB">
        <w:rPr>
          <w:rFonts w:ascii="Calibri" w:eastAsia="Calibri" w:hAnsi="Calibri" w:cs="Times New Roman"/>
          <w:bCs/>
          <w:sz w:val="24"/>
          <w:szCs w:val="24"/>
          <w:lang w:eastAsia="en-US"/>
        </w:rPr>
        <w:t xml:space="preserve">but this did not </w:t>
      </w:r>
      <w:r w:rsidRPr="00C52EFC">
        <w:rPr>
          <w:rFonts w:ascii="Calibri" w:eastAsia="Calibri" w:hAnsi="Calibri" w:cs="Times New Roman"/>
          <w:bCs/>
          <w:sz w:val="24"/>
          <w:szCs w:val="24"/>
          <w:lang w:eastAsia="en-US"/>
        </w:rPr>
        <w:t xml:space="preserve">help. Ms McIntosh asked whether Mr Sterley was the vet as Mr Maher </w:t>
      </w:r>
      <w:r w:rsidR="006265CB">
        <w:rPr>
          <w:rFonts w:ascii="Calibri" w:eastAsia="Calibri" w:hAnsi="Calibri" w:cs="Times New Roman"/>
          <w:bCs/>
          <w:sz w:val="24"/>
          <w:szCs w:val="24"/>
          <w:lang w:eastAsia="en-US"/>
        </w:rPr>
        <w:t>“</w:t>
      </w:r>
      <w:r w:rsidRPr="00C52EFC">
        <w:rPr>
          <w:rFonts w:ascii="Calibri" w:eastAsia="Calibri" w:hAnsi="Calibri" w:cs="Times New Roman"/>
          <w:bCs/>
          <w:sz w:val="24"/>
          <w:szCs w:val="24"/>
          <w:lang w:eastAsia="en-US"/>
        </w:rPr>
        <w:t>he had sort of said you were his vet so we were a little bit confused about…” Mr Sterley said “James is his vet. I’ve been in charge, pretty much, put it that way”.</w:t>
      </w:r>
    </w:p>
    <w:p w14:paraId="1FDB544C" w14:textId="77777777" w:rsidR="00DF0CE7" w:rsidRDefault="00DF0CE7" w:rsidP="00C52EFC">
      <w:pPr>
        <w:spacing w:line="259" w:lineRule="auto"/>
        <w:jc w:val="both"/>
        <w:rPr>
          <w:rFonts w:ascii="Calibri" w:eastAsia="Calibri" w:hAnsi="Calibri" w:cs="Times New Roman"/>
          <w:bCs/>
          <w:sz w:val="24"/>
          <w:szCs w:val="24"/>
          <w:lang w:eastAsia="en-US"/>
        </w:rPr>
      </w:pPr>
    </w:p>
    <w:p w14:paraId="0D273EC8" w14:textId="690C5F7B" w:rsidR="00C52EFC"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Before the Tribunal, on 24 November 2023, Mr Maher stated, contrary to what he previously said to investigators on 2 March 2022, that while he was away, he was “basically out of contact”</w:t>
      </w:r>
      <w:r w:rsidR="00A047E9">
        <w:rPr>
          <w:rFonts w:ascii="Calibri" w:eastAsia="Calibri" w:hAnsi="Calibri" w:cs="Times New Roman"/>
          <w:bCs/>
          <w:sz w:val="24"/>
          <w:szCs w:val="24"/>
          <w:lang w:eastAsia="en-US"/>
        </w:rPr>
        <w:t>.</w:t>
      </w:r>
      <w:r w:rsidRPr="00C52EFC">
        <w:rPr>
          <w:rFonts w:ascii="Calibri" w:eastAsia="Calibri" w:hAnsi="Calibri" w:cs="Times New Roman"/>
          <w:bCs/>
          <w:sz w:val="24"/>
          <w:szCs w:val="24"/>
          <w:lang w:eastAsia="en-US"/>
        </w:rPr>
        <w:t xml:space="preserve"> He stated </w:t>
      </w:r>
      <w:r w:rsidR="006265CB">
        <w:rPr>
          <w:rFonts w:ascii="Calibri" w:eastAsia="Calibri" w:hAnsi="Calibri" w:cs="Times New Roman"/>
          <w:bCs/>
          <w:sz w:val="24"/>
          <w:szCs w:val="24"/>
          <w:lang w:eastAsia="en-US"/>
        </w:rPr>
        <w:t xml:space="preserve">that </w:t>
      </w:r>
      <w:r w:rsidRPr="00C52EFC">
        <w:rPr>
          <w:rFonts w:ascii="Calibri" w:eastAsia="Calibri" w:hAnsi="Calibri" w:cs="Times New Roman"/>
          <w:bCs/>
          <w:sz w:val="24"/>
          <w:szCs w:val="24"/>
          <w:lang w:eastAsia="en-US"/>
        </w:rPr>
        <w:t xml:space="preserve">he received photos on 26 February 2022 of </w:t>
      </w:r>
      <w:r w:rsidRPr="006265CB">
        <w:rPr>
          <w:rFonts w:ascii="Calibri" w:eastAsia="Calibri" w:hAnsi="Calibri" w:cs="Times New Roman"/>
          <w:bCs/>
          <w:i/>
          <w:iCs/>
          <w:sz w:val="24"/>
          <w:szCs w:val="24"/>
          <w:lang w:eastAsia="en-US"/>
        </w:rPr>
        <w:t>Brugia</w:t>
      </w:r>
      <w:r w:rsidRPr="00C52EFC">
        <w:rPr>
          <w:rFonts w:ascii="Calibri" w:eastAsia="Calibri" w:hAnsi="Calibri" w:cs="Times New Roman"/>
          <w:bCs/>
          <w:sz w:val="24"/>
          <w:szCs w:val="24"/>
          <w:lang w:eastAsia="en-US"/>
        </w:rPr>
        <w:t xml:space="preserve"> and immediately rang Justin </w:t>
      </w:r>
      <w:r w:rsidR="00EA2201">
        <w:rPr>
          <w:rFonts w:ascii="Calibri" w:eastAsia="Calibri" w:hAnsi="Calibri" w:cs="Times New Roman"/>
          <w:bCs/>
          <w:sz w:val="24"/>
          <w:szCs w:val="24"/>
          <w:lang w:eastAsia="en-US"/>
        </w:rPr>
        <w:t xml:space="preserve">Sterley </w:t>
      </w:r>
      <w:r w:rsidRPr="00C52EFC">
        <w:rPr>
          <w:rFonts w:ascii="Calibri" w:eastAsia="Calibri" w:hAnsi="Calibri" w:cs="Times New Roman"/>
          <w:bCs/>
          <w:sz w:val="24"/>
          <w:szCs w:val="24"/>
          <w:lang w:eastAsia="en-US"/>
        </w:rPr>
        <w:t>asking, “What’s going on?” Once he learnt of the condition, he told Justin “With everything that’s going on</w:t>
      </w:r>
      <w:r w:rsidR="00EA2201">
        <w:rPr>
          <w:rFonts w:ascii="Calibri" w:eastAsia="Calibri" w:hAnsi="Calibri" w:cs="Times New Roman"/>
          <w:bCs/>
          <w:sz w:val="24"/>
          <w:szCs w:val="24"/>
          <w:lang w:eastAsia="en-US"/>
        </w:rPr>
        <w:t>…</w:t>
      </w:r>
      <w:r w:rsidRPr="00C52EFC">
        <w:rPr>
          <w:rFonts w:ascii="Calibri" w:eastAsia="Calibri" w:hAnsi="Calibri" w:cs="Times New Roman"/>
          <w:bCs/>
          <w:sz w:val="24"/>
          <w:szCs w:val="24"/>
          <w:lang w:eastAsia="en-US"/>
        </w:rPr>
        <w:t>if she keeps losing weight or she doesn’t improve, she’ll have to be euthanised…but it’s your call. You’re there, I’m not there. You make the call.”</w:t>
      </w:r>
    </w:p>
    <w:p w14:paraId="07867329" w14:textId="77777777" w:rsidR="00DF0CE7" w:rsidRPr="00C52EFC" w:rsidRDefault="00DF0CE7" w:rsidP="00C52EFC">
      <w:pPr>
        <w:spacing w:line="259" w:lineRule="auto"/>
        <w:jc w:val="both"/>
        <w:rPr>
          <w:rFonts w:ascii="Calibri" w:eastAsia="Calibri" w:hAnsi="Calibri" w:cs="Times New Roman"/>
          <w:bCs/>
          <w:sz w:val="24"/>
          <w:szCs w:val="24"/>
          <w:lang w:eastAsia="en-US"/>
        </w:rPr>
      </w:pPr>
    </w:p>
    <w:p w14:paraId="35A0385A" w14:textId="4CCB6250" w:rsidR="00C52EFC"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 xml:space="preserve">In evidence before the Tribunal, Mr Maher agreed </w:t>
      </w:r>
      <w:r w:rsidR="00EA2201">
        <w:rPr>
          <w:rFonts w:ascii="Calibri" w:eastAsia="Calibri" w:hAnsi="Calibri" w:cs="Times New Roman"/>
          <w:bCs/>
          <w:sz w:val="24"/>
          <w:szCs w:val="24"/>
          <w:lang w:eastAsia="en-US"/>
        </w:rPr>
        <w:t xml:space="preserve">that </w:t>
      </w:r>
      <w:r w:rsidRPr="00C52EFC">
        <w:rPr>
          <w:rFonts w:ascii="Calibri" w:eastAsia="Calibri" w:hAnsi="Calibri" w:cs="Times New Roman"/>
          <w:bCs/>
          <w:sz w:val="24"/>
          <w:szCs w:val="24"/>
          <w:lang w:eastAsia="en-US"/>
        </w:rPr>
        <w:t>he had written a detailed email to Ms McIntosh on his return from interstate</w:t>
      </w:r>
      <w:r w:rsidR="00EA2201">
        <w:rPr>
          <w:rFonts w:ascii="Calibri" w:eastAsia="Calibri" w:hAnsi="Calibri" w:cs="Times New Roman"/>
          <w:bCs/>
          <w:sz w:val="24"/>
          <w:szCs w:val="24"/>
          <w:lang w:eastAsia="en-US"/>
        </w:rPr>
        <w:t xml:space="preserve"> </w:t>
      </w:r>
      <w:r w:rsidR="00EA2201" w:rsidRPr="00C52EFC">
        <w:rPr>
          <w:rFonts w:ascii="Calibri" w:eastAsia="Calibri" w:hAnsi="Calibri" w:cs="Times New Roman"/>
          <w:bCs/>
          <w:sz w:val="24"/>
          <w:szCs w:val="24"/>
          <w:lang w:eastAsia="en-US"/>
        </w:rPr>
        <w:t>(16 March 2022)</w:t>
      </w:r>
      <w:r w:rsidRPr="00C52EFC">
        <w:rPr>
          <w:rFonts w:ascii="Calibri" w:eastAsia="Calibri" w:hAnsi="Calibri" w:cs="Times New Roman"/>
          <w:bCs/>
          <w:sz w:val="24"/>
          <w:szCs w:val="24"/>
          <w:lang w:eastAsia="en-US"/>
        </w:rPr>
        <w:t xml:space="preserve">, </w:t>
      </w:r>
      <w:r w:rsidR="00EA2201">
        <w:rPr>
          <w:rFonts w:ascii="Calibri" w:eastAsia="Calibri" w:hAnsi="Calibri" w:cs="Times New Roman"/>
          <w:bCs/>
          <w:sz w:val="24"/>
          <w:szCs w:val="24"/>
          <w:lang w:eastAsia="en-US"/>
        </w:rPr>
        <w:t>in which</w:t>
      </w:r>
      <w:r w:rsidRPr="00C52EFC">
        <w:rPr>
          <w:rFonts w:ascii="Calibri" w:eastAsia="Calibri" w:hAnsi="Calibri" w:cs="Times New Roman"/>
          <w:bCs/>
          <w:sz w:val="24"/>
          <w:szCs w:val="24"/>
          <w:lang w:eastAsia="en-US"/>
        </w:rPr>
        <w:t xml:space="preserve"> he stated “after a conversation with Justin I decided to put her down as he said she had not improved……”  Mr Maher agreed that it was his decision to put </w:t>
      </w:r>
      <w:r w:rsidR="00EA2201">
        <w:rPr>
          <w:rFonts w:ascii="Calibri" w:eastAsia="Calibri" w:hAnsi="Calibri" w:cs="Times New Roman"/>
          <w:bCs/>
          <w:sz w:val="24"/>
          <w:szCs w:val="24"/>
          <w:lang w:eastAsia="en-US"/>
        </w:rPr>
        <w:t xml:space="preserve">the horse </w:t>
      </w:r>
      <w:r w:rsidRPr="00C52EFC">
        <w:rPr>
          <w:rFonts w:ascii="Calibri" w:eastAsia="Calibri" w:hAnsi="Calibri" w:cs="Times New Roman"/>
          <w:bCs/>
          <w:sz w:val="24"/>
          <w:szCs w:val="24"/>
          <w:lang w:eastAsia="en-US"/>
        </w:rPr>
        <w:t xml:space="preserve">down stating “Yeah.  Well, anything </w:t>
      </w:r>
      <w:r w:rsidRPr="00C52EFC">
        <w:rPr>
          <w:rFonts w:ascii="Calibri" w:eastAsia="Calibri" w:hAnsi="Calibri" w:cs="Times New Roman"/>
          <w:bCs/>
          <w:sz w:val="24"/>
          <w:szCs w:val="24"/>
          <w:lang w:eastAsia="en-US"/>
        </w:rPr>
        <w:lastRenderedPageBreak/>
        <w:t>that Justin did was on my authority.  So, you know, I take full responsibility for anything he’s done”</w:t>
      </w:r>
      <w:r w:rsidR="00EA2201">
        <w:rPr>
          <w:rFonts w:ascii="Calibri" w:eastAsia="Calibri" w:hAnsi="Calibri" w:cs="Times New Roman"/>
          <w:bCs/>
          <w:sz w:val="24"/>
          <w:szCs w:val="24"/>
          <w:lang w:eastAsia="en-US"/>
        </w:rPr>
        <w:t>.</w:t>
      </w:r>
      <w:r w:rsidRPr="00C52EFC">
        <w:rPr>
          <w:rFonts w:ascii="Calibri" w:eastAsia="Calibri" w:hAnsi="Calibri" w:cs="Times New Roman"/>
          <w:bCs/>
          <w:sz w:val="24"/>
          <w:szCs w:val="24"/>
          <w:lang w:eastAsia="en-US"/>
        </w:rPr>
        <w:t xml:space="preserve"> </w:t>
      </w:r>
    </w:p>
    <w:p w14:paraId="369D241F" w14:textId="77777777" w:rsidR="00DF0CE7" w:rsidRPr="00C52EFC" w:rsidRDefault="00DF0CE7" w:rsidP="00C52EFC">
      <w:pPr>
        <w:spacing w:line="259" w:lineRule="auto"/>
        <w:jc w:val="both"/>
        <w:rPr>
          <w:rFonts w:ascii="Calibri" w:eastAsia="Calibri" w:hAnsi="Calibri" w:cs="Times New Roman"/>
          <w:bCs/>
          <w:sz w:val="24"/>
          <w:szCs w:val="24"/>
          <w:lang w:eastAsia="en-US"/>
        </w:rPr>
      </w:pPr>
    </w:p>
    <w:p w14:paraId="5E9EA94A" w14:textId="2C4C9F15" w:rsidR="00C52EFC" w:rsidRPr="00C52EFC"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 xml:space="preserve">Mr Maher gave evidence of being surprised to learn that </w:t>
      </w:r>
      <w:r w:rsidRPr="00EA2201">
        <w:rPr>
          <w:rFonts w:ascii="Calibri" w:eastAsia="Calibri" w:hAnsi="Calibri" w:cs="Times New Roman"/>
          <w:bCs/>
          <w:i/>
          <w:iCs/>
          <w:sz w:val="24"/>
          <w:szCs w:val="24"/>
          <w:lang w:eastAsia="en-US"/>
        </w:rPr>
        <w:t>Brugia</w:t>
      </w:r>
      <w:r w:rsidRPr="00C52EFC">
        <w:rPr>
          <w:rFonts w:ascii="Calibri" w:eastAsia="Calibri" w:hAnsi="Calibri" w:cs="Times New Roman"/>
          <w:bCs/>
          <w:sz w:val="24"/>
          <w:szCs w:val="24"/>
          <w:lang w:eastAsia="en-US"/>
        </w:rPr>
        <w:t xml:space="preserve"> had not in fact been euthanised by reason of </w:t>
      </w:r>
      <w:r w:rsidR="00DF0CE7">
        <w:rPr>
          <w:rFonts w:ascii="Calibri" w:eastAsia="Calibri" w:hAnsi="Calibri" w:cs="Times New Roman"/>
          <w:bCs/>
          <w:sz w:val="24"/>
          <w:szCs w:val="24"/>
          <w:lang w:eastAsia="en-US"/>
        </w:rPr>
        <w:t xml:space="preserve">Mr </w:t>
      </w:r>
      <w:r w:rsidRPr="00C52EFC">
        <w:rPr>
          <w:rFonts w:ascii="Calibri" w:eastAsia="Calibri" w:hAnsi="Calibri" w:cs="Times New Roman"/>
          <w:bCs/>
          <w:sz w:val="24"/>
          <w:szCs w:val="24"/>
          <w:lang w:eastAsia="en-US"/>
        </w:rPr>
        <w:t>Sterley changing his mind after their conversation on 26 February 2022</w:t>
      </w:r>
      <w:r w:rsidR="00EA2201">
        <w:rPr>
          <w:rFonts w:ascii="Calibri" w:eastAsia="Calibri" w:hAnsi="Calibri" w:cs="Times New Roman"/>
          <w:bCs/>
          <w:sz w:val="24"/>
          <w:szCs w:val="24"/>
          <w:lang w:eastAsia="en-US"/>
        </w:rPr>
        <w:t>,</w:t>
      </w:r>
      <w:r w:rsidRPr="00C52EFC">
        <w:rPr>
          <w:rFonts w:ascii="Calibri" w:eastAsia="Calibri" w:hAnsi="Calibri" w:cs="Times New Roman"/>
          <w:bCs/>
          <w:sz w:val="24"/>
          <w:szCs w:val="24"/>
          <w:lang w:eastAsia="en-US"/>
        </w:rPr>
        <w:t xml:space="preserve"> whe</w:t>
      </w:r>
      <w:r w:rsidR="00EA2201">
        <w:rPr>
          <w:rFonts w:ascii="Calibri" w:eastAsia="Calibri" w:hAnsi="Calibri" w:cs="Times New Roman"/>
          <w:bCs/>
          <w:sz w:val="24"/>
          <w:szCs w:val="24"/>
          <w:lang w:eastAsia="en-US"/>
        </w:rPr>
        <w:t>n</w:t>
      </w:r>
      <w:r w:rsidRPr="00C52EFC">
        <w:rPr>
          <w:rFonts w:ascii="Calibri" w:eastAsia="Calibri" w:hAnsi="Calibri" w:cs="Times New Roman"/>
          <w:bCs/>
          <w:sz w:val="24"/>
          <w:szCs w:val="24"/>
          <w:lang w:eastAsia="en-US"/>
        </w:rPr>
        <w:t xml:space="preserve"> Mr Maher told him “If she doesn’t improve, she needs to be put down”</w:t>
      </w:r>
      <w:r w:rsidR="00EA2201">
        <w:rPr>
          <w:rFonts w:ascii="Calibri" w:eastAsia="Calibri" w:hAnsi="Calibri" w:cs="Times New Roman"/>
          <w:bCs/>
          <w:sz w:val="24"/>
          <w:szCs w:val="24"/>
          <w:lang w:eastAsia="en-US"/>
        </w:rPr>
        <w:t>.</w:t>
      </w:r>
      <w:r w:rsidRPr="00C52EFC">
        <w:rPr>
          <w:rFonts w:ascii="Calibri" w:eastAsia="Calibri" w:hAnsi="Calibri" w:cs="Times New Roman"/>
          <w:bCs/>
          <w:sz w:val="24"/>
          <w:szCs w:val="24"/>
          <w:lang w:eastAsia="en-US"/>
        </w:rPr>
        <w:t xml:space="preserve"> Mr Maher agreed with the accuracy of the earlier email to R</w:t>
      </w:r>
      <w:r w:rsidR="00DF0CE7">
        <w:rPr>
          <w:rFonts w:ascii="Calibri" w:eastAsia="Calibri" w:hAnsi="Calibri" w:cs="Times New Roman"/>
          <w:bCs/>
          <w:sz w:val="24"/>
          <w:szCs w:val="24"/>
          <w:lang w:eastAsia="en-US"/>
        </w:rPr>
        <w:t>acing Victoria</w:t>
      </w:r>
      <w:r w:rsidRPr="00C52EFC">
        <w:rPr>
          <w:rFonts w:ascii="Calibri" w:eastAsia="Calibri" w:hAnsi="Calibri" w:cs="Times New Roman"/>
          <w:bCs/>
          <w:sz w:val="24"/>
          <w:szCs w:val="24"/>
          <w:lang w:eastAsia="en-US"/>
        </w:rPr>
        <w:t xml:space="preserve"> on 16 March 2022 where he stated “her condition showed no signs of improving and on speaking with James and Justin I decided to make the decision to put her down”</w:t>
      </w:r>
      <w:r w:rsidR="00EA2201">
        <w:rPr>
          <w:rFonts w:ascii="Calibri" w:eastAsia="Calibri" w:hAnsi="Calibri" w:cs="Times New Roman"/>
          <w:bCs/>
          <w:sz w:val="24"/>
          <w:szCs w:val="24"/>
          <w:lang w:eastAsia="en-US"/>
        </w:rPr>
        <w:t>.</w:t>
      </w:r>
      <w:r w:rsidRPr="00C52EFC">
        <w:rPr>
          <w:rFonts w:ascii="Calibri" w:eastAsia="Calibri" w:hAnsi="Calibri" w:cs="Times New Roman"/>
          <w:bCs/>
          <w:sz w:val="24"/>
          <w:szCs w:val="24"/>
          <w:lang w:eastAsia="en-US"/>
        </w:rPr>
        <w:t xml:space="preserve"> </w:t>
      </w:r>
      <w:r w:rsidR="00EA2201">
        <w:rPr>
          <w:rFonts w:ascii="Calibri" w:eastAsia="Calibri" w:hAnsi="Calibri" w:cs="Times New Roman"/>
          <w:bCs/>
          <w:sz w:val="24"/>
          <w:szCs w:val="24"/>
          <w:lang w:eastAsia="en-US"/>
        </w:rPr>
        <w:t xml:space="preserve">In evidence, </w:t>
      </w:r>
      <w:r w:rsidRPr="00C52EFC">
        <w:rPr>
          <w:rFonts w:ascii="Calibri" w:eastAsia="Calibri" w:hAnsi="Calibri" w:cs="Times New Roman"/>
          <w:bCs/>
          <w:sz w:val="24"/>
          <w:szCs w:val="24"/>
          <w:lang w:eastAsia="en-US"/>
        </w:rPr>
        <w:t>Mr Maher said</w:t>
      </w:r>
      <w:r w:rsidR="00EA2201">
        <w:rPr>
          <w:rFonts w:ascii="Calibri" w:eastAsia="Calibri" w:hAnsi="Calibri" w:cs="Times New Roman"/>
          <w:bCs/>
          <w:sz w:val="24"/>
          <w:szCs w:val="24"/>
          <w:lang w:eastAsia="en-US"/>
        </w:rPr>
        <w:t xml:space="preserve"> </w:t>
      </w:r>
      <w:r w:rsidRPr="00C52EFC">
        <w:rPr>
          <w:rFonts w:ascii="Calibri" w:eastAsia="Calibri" w:hAnsi="Calibri" w:cs="Times New Roman"/>
          <w:bCs/>
          <w:sz w:val="24"/>
          <w:szCs w:val="24"/>
          <w:lang w:eastAsia="en-US"/>
        </w:rPr>
        <w:t>“yes, in consultation with them I decided. It’s my horse. I decide whether it’s …”</w:t>
      </w:r>
    </w:p>
    <w:p w14:paraId="2A4F3413" w14:textId="77777777" w:rsidR="00DF0CE7" w:rsidRDefault="00DF0CE7" w:rsidP="00C52EFC">
      <w:pPr>
        <w:spacing w:line="259" w:lineRule="auto"/>
        <w:jc w:val="both"/>
        <w:rPr>
          <w:rFonts w:ascii="Calibri" w:eastAsia="Calibri" w:hAnsi="Calibri" w:cs="Times New Roman"/>
          <w:bCs/>
          <w:sz w:val="24"/>
          <w:szCs w:val="24"/>
          <w:lang w:eastAsia="en-US"/>
        </w:rPr>
      </w:pPr>
    </w:p>
    <w:p w14:paraId="07D1587F" w14:textId="127FA925" w:rsidR="00C52EFC"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 xml:space="preserve">At the hearing, </w:t>
      </w:r>
      <w:r w:rsidR="00DC6114">
        <w:rPr>
          <w:rFonts w:ascii="Calibri" w:eastAsia="Calibri" w:hAnsi="Calibri" w:cs="Times New Roman"/>
          <w:bCs/>
          <w:sz w:val="24"/>
          <w:szCs w:val="24"/>
          <w:lang w:eastAsia="en-US"/>
        </w:rPr>
        <w:t xml:space="preserve">Mr Zero Partos, </w:t>
      </w:r>
      <w:r w:rsidR="00DF0CE7">
        <w:rPr>
          <w:rFonts w:ascii="Calibri" w:eastAsia="Calibri" w:hAnsi="Calibri" w:cs="Times New Roman"/>
          <w:bCs/>
          <w:sz w:val="24"/>
          <w:szCs w:val="24"/>
          <w:lang w:eastAsia="en-US"/>
        </w:rPr>
        <w:t>C</w:t>
      </w:r>
      <w:r w:rsidRPr="00C52EFC">
        <w:rPr>
          <w:rFonts w:ascii="Calibri" w:eastAsia="Calibri" w:hAnsi="Calibri" w:cs="Times New Roman"/>
          <w:bCs/>
          <w:sz w:val="24"/>
          <w:szCs w:val="24"/>
          <w:lang w:eastAsia="en-US"/>
        </w:rPr>
        <w:t>ounsel for Mr Maher</w:t>
      </w:r>
      <w:r w:rsidR="00EA2201">
        <w:rPr>
          <w:rFonts w:ascii="Calibri" w:eastAsia="Calibri" w:hAnsi="Calibri" w:cs="Times New Roman"/>
          <w:bCs/>
          <w:sz w:val="24"/>
          <w:szCs w:val="24"/>
          <w:lang w:eastAsia="en-US"/>
        </w:rPr>
        <w:t>,</w:t>
      </w:r>
      <w:r w:rsidRPr="00C52EFC">
        <w:rPr>
          <w:rFonts w:ascii="Calibri" w:eastAsia="Calibri" w:hAnsi="Calibri" w:cs="Times New Roman"/>
          <w:bCs/>
          <w:sz w:val="24"/>
          <w:szCs w:val="24"/>
          <w:lang w:eastAsia="en-US"/>
        </w:rPr>
        <w:t xml:space="preserve"> relied on the following evidence:</w:t>
      </w:r>
    </w:p>
    <w:p w14:paraId="36345E03" w14:textId="77777777" w:rsidR="00DF0CE7" w:rsidRPr="00C52EFC" w:rsidRDefault="00DF0CE7" w:rsidP="00C52EFC">
      <w:pPr>
        <w:spacing w:line="259" w:lineRule="auto"/>
        <w:jc w:val="both"/>
        <w:rPr>
          <w:rFonts w:ascii="Calibri" w:eastAsia="Calibri" w:hAnsi="Calibri" w:cs="Times New Roman"/>
          <w:bCs/>
          <w:sz w:val="24"/>
          <w:szCs w:val="24"/>
          <w:lang w:eastAsia="en-US"/>
        </w:rPr>
      </w:pPr>
    </w:p>
    <w:p w14:paraId="053CC719" w14:textId="7FEB14F4" w:rsidR="00C52EFC" w:rsidRPr="00C52EFC" w:rsidRDefault="00C52EFC" w:rsidP="00CE6BC6">
      <w:pPr>
        <w:numPr>
          <w:ilvl w:val="0"/>
          <w:numId w:val="2"/>
        </w:num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 xml:space="preserve">Particular 2 of the </w:t>
      </w:r>
      <w:r w:rsidR="00EA2201">
        <w:rPr>
          <w:rFonts w:ascii="Calibri" w:eastAsia="Calibri" w:hAnsi="Calibri" w:cs="Times New Roman"/>
          <w:bCs/>
          <w:sz w:val="24"/>
          <w:szCs w:val="24"/>
          <w:lang w:eastAsia="en-US"/>
        </w:rPr>
        <w:t>C</w:t>
      </w:r>
      <w:r w:rsidRPr="00C52EFC">
        <w:rPr>
          <w:rFonts w:ascii="Calibri" w:eastAsia="Calibri" w:hAnsi="Calibri" w:cs="Times New Roman"/>
          <w:bCs/>
          <w:sz w:val="24"/>
          <w:szCs w:val="24"/>
          <w:lang w:eastAsia="en-US"/>
        </w:rPr>
        <w:t xml:space="preserve">harge alleges </w:t>
      </w:r>
      <w:r w:rsidR="00EA2201">
        <w:rPr>
          <w:rFonts w:ascii="Calibri" w:eastAsia="Calibri" w:hAnsi="Calibri" w:cs="Times New Roman"/>
          <w:bCs/>
          <w:sz w:val="24"/>
          <w:szCs w:val="24"/>
          <w:lang w:eastAsia="en-US"/>
        </w:rPr>
        <w:t xml:space="preserve">that </w:t>
      </w:r>
      <w:r w:rsidRPr="00C52EFC">
        <w:rPr>
          <w:rFonts w:ascii="Calibri" w:eastAsia="Calibri" w:hAnsi="Calibri" w:cs="Times New Roman"/>
          <w:bCs/>
          <w:sz w:val="24"/>
          <w:szCs w:val="24"/>
          <w:lang w:eastAsia="en-US"/>
        </w:rPr>
        <w:t xml:space="preserve">Mr Maher was in charge of </w:t>
      </w:r>
      <w:r w:rsidRPr="00EA2201">
        <w:rPr>
          <w:rFonts w:ascii="Calibri" w:eastAsia="Calibri" w:hAnsi="Calibri" w:cs="Times New Roman"/>
          <w:bCs/>
          <w:i/>
          <w:iCs/>
          <w:sz w:val="24"/>
          <w:szCs w:val="24"/>
          <w:lang w:eastAsia="en-US"/>
        </w:rPr>
        <w:t>Brugia</w:t>
      </w:r>
      <w:r w:rsidRPr="00C52EFC">
        <w:rPr>
          <w:rFonts w:ascii="Calibri" w:eastAsia="Calibri" w:hAnsi="Calibri" w:cs="Times New Roman"/>
          <w:bCs/>
          <w:sz w:val="24"/>
          <w:szCs w:val="24"/>
          <w:lang w:eastAsia="en-US"/>
        </w:rPr>
        <w:t xml:space="preserve"> “at all relevant times”. The period was </w:t>
      </w:r>
      <w:r w:rsidR="00EA2201">
        <w:rPr>
          <w:rFonts w:ascii="Calibri" w:eastAsia="Calibri" w:hAnsi="Calibri" w:cs="Times New Roman"/>
          <w:bCs/>
          <w:sz w:val="24"/>
          <w:szCs w:val="24"/>
          <w:lang w:eastAsia="en-US"/>
        </w:rPr>
        <w:t xml:space="preserve">from </w:t>
      </w:r>
      <w:r w:rsidRPr="00C52EFC">
        <w:rPr>
          <w:rFonts w:ascii="Calibri" w:eastAsia="Calibri" w:hAnsi="Calibri" w:cs="Times New Roman"/>
          <w:bCs/>
          <w:sz w:val="24"/>
          <w:szCs w:val="24"/>
          <w:lang w:eastAsia="en-US"/>
        </w:rPr>
        <w:t xml:space="preserve">approximately 24 December 2021 </w:t>
      </w:r>
      <w:r w:rsidR="00EA2201">
        <w:rPr>
          <w:rFonts w:ascii="Calibri" w:eastAsia="Calibri" w:hAnsi="Calibri" w:cs="Times New Roman"/>
          <w:bCs/>
          <w:sz w:val="24"/>
          <w:szCs w:val="24"/>
          <w:lang w:eastAsia="en-US"/>
        </w:rPr>
        <w:t>until</w:t>
      </w:r>
      <w:r w:rsidRPr="00C52EFC">
        <w:rPr>
          <w:rFonts w:ascii="Calibri" w:eastAsia="Calibri" w:hAnsi="Calibri" w:cs="Times New Roman"/>
          <w:bCs/>
          <w:sz w:val="24"/>
          <w:szCs w:val="24"/>
          <w:lang w:eastAsia="en-US"/>
        </w:rPr>
        <w:t xml:space="preserve"> 2 March 2022.  </w:t>
      </w:r>
    </w:p>
    <w:p w14:paraId="07AEBE16" w14:textId="7AEB4CF3" w:rsidR="00C52EFC" w:rsidRPr="00C52EFC" w:rsidRDefault="00C52EFC" w:rsidP="00CE6BC6">
      <w:pPr>
        <w:numPr>
          <w:ilvl w:val="0"/>
          <w:numId w:val="2"/>
        </w:num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 xml:space="preserve">Mr Maher accepts </w:t>
      </w:r>
      <w:r w:rsidR="00EA2201">
        <w:rPr>
          <w:rFonts w:ascii="Calibri" w:eastAsia="Calibri" w:hAnsi="Calibri" w:cs="Times New Roman"/>
          <w:bCs/>
          <w:sz w:val="24"/>
          <w:szCs w:val="24"/>
          <w:lang w:eastAsia="en-US"/>
        </w:rPr>
        <w:t xml:space="preserve">that </w:t>
      </w:r>
      <w:r w:rsidRPr="00C52EFC">
        <w:rPr>
          <w:rFonts w:ascii="Calibri" w:eastAsia="Calibri" w:hAnsi="Calibri" w:cs="Times New Roman"/>
          <w:bCs/>
          <w:sz w:val="24"/>
          <w:szCs w:val="24"/>
          <w:lang w:eastAsia="en-US"/>
        </w:rPr>
        <w:t xml:space="preserve">he was the owner of </w:t>
      </w:r>
      <w:r w:rsidRPr="00EA2201">
        <w:rPr>
          <w:rFonts w:ascii="Calibri" w:eastAsia="Calibri" w:hAnsi="Calibri" w:cs="Times New Roman"/>
          <w:bCs/>
          <w:i/>
          <w:iCs/>
          <w:sz w:val="24"/>
          <w:szCs w:val="24"/>
          <w:lang w:eastAsia="en-US"/>
        </w:rPr>
        <w:t>Brugia</w:t>
      </w:r>
      <w:r w:rsidR="00EA2201">
        <w:rPr>
          <w:rFonts w:ascii="Calibri" w:eastAsia="Calibri" w:hAnsi="Calibri" w:cs="Times New Roman"/>
          <w:bCs/>
          <w:i/>
          <w:iCs/>
          <w:sz w:val="24"/>
          <w:szCs w:val="24"/>
          <w:lang w:eastAsia="en-US"/>
        </w:rPr>
        <w:t>,</w:t>
      </w:r>
      <w:r w:rsidRPr="00C52EFC">
        <w:rPr>
          <w:rFonts w:ascii="Calibri" w:eastAsia="Calibri" w:hAnsi="Calibri" w:cs="Times New Roman"/>
          <w:bCs/>
          <w:sz w:val="24"/>
          <w:szCs w:val="24"/>
          <w:lang w:eastAsia="en-US"/>
        </w:rPr>
        <w:t xml:space="preserve"> but does not accept he was “in charge” of </w:t>
      </w:r>
      <w:r w:rsidRPr="00EA2201">
        <w:rPr>
          <w:rFonts w:ascii="Calibri" w:eastAsia="Calibri" w:hAnsi="Calibri" w:cs="Times New Roman"/>
          <w:bCs/>
          <w:i/>
          <w:iCs/>
          <w:sz w:val="24"/>
          <w:szCs w:val="24"/>
          <w:lang w:eastAsia="en-US"/>
        </w:rPr>
        <w:t>Brugia</w:t>
      </w:r>
      <w:r w:rsidRPr="00C52EFC">
        <w:rPr>
          <w:rFonts w:ascii="Calibri" w:eastAsia="Calibri" w:hAnsi="Calibri" w:cs="Times New Roman"/>
          <w:bCs/>
          <w:sz w:val="24"/>
          <w:szCs w:val="24"/>
          <w:lang w:eastAsia="en-US"/>
        </w:rPr>
        <w:t xml:space="preserve"> “at all relevant times”. He was away interstate from 2 February 2022, and a registered pre-trainer, </w:t>
      </w:r>
      <w:r w:rsidR="00DF0CE7">
        <w:rPr>
          <w:rFonts w:ascii="Calibri" w:eastAsia="Calibri" w:hAnsi="Calibri" w:cs="Times New Roman"/>
          <w:bCs/>
          <w:sz w:val="24"/>
          <w:szCs w:val="24"/>
          <w:lang w:eastAsia="en-US"/>
        </w:rPr>
        <w:t xml:space="preserve">Mr </w:t>
      </w:r>
      <w:r w:rsidRPr="00C52EFC">
        <w:rPr>
          <w:rFonts w:ascii="Calibri" w:eastAsia="Calibri" w:hAnsi="Calibri" w:cs="Times New Roman"/>
          <w:bCs/>
          <w:sz w:val="24"/>
          <w:szCs w:val="24"/>
          <w:lang w:eastAsia="en-US"/>
        </w:rPr>
        <w:t>Justin Sterley</w:t>
      </w:r>
      <w:r w:rsidR="00EA2201">
        <w:rPr>
          <w:rFonts w:ascii="Calibri" w:eastAsia="Calibri" w:hAnsi="Calibri" w:cs="Times New Roman"/>
          <w:bCs/>
          <w:sz w:val="24"/>
          <w:szCs w:val="24"/>
          <w:lang w:eastAsia="en-US"/>
        </w:rPr>
        <w:t>,</w:t>
      </w:r>
      <w:r w:rsidRPr="00C52EFC">
        <w:rPr>
          <w:rFonts w:ascii="Calibri" w:eastAsia="Calibri" w:hAnsi="Calibri" w:cs="Times New Roman"/>
          <w:bCs/>
          <w:sz w:val="24"/>
          <w:szCs w:val="24"/>
          <w:lang w:eastAsia="en-US"/>
        </w:rPr>
        <w:t xml:space="preserve"> was looking after </w:t>
      </w:r>
      <w:r w:rsidRPr="00EA2201">
        <w:rPr>
          <w:rFonts w:ascii="Calibri" w:eastAsia="Calibri" w:hAnsi="Calibri" w:cs="Times New Roman"/>
          <w:bCs/>
          <w:i/>
          <w:iCs/>
          <w:sz w:val="24"/>
          <w:szCs w:val="24"/>
          <w:lang w:eastAsia="en-US"/>
        </w:rPr>
        <w:t>Brugia</w:t>
      </w:r>
      <w:r w:rsidRPr="00C52EFC">
        <w:rPr>
          <w:rFonts w:ascii="Calibri" w:eastAsia="Calibri" w:hAnsi="Calibri" w:cs="Times New Roman"/>
          <w:bCs/>
          <w:sz w:val="24"/>
          <w:szCs w:val="24"/>
          <w:lang w:eastAsia="en-US"/>
        </w:rPr>
        <w:t xml:space="preserve">, with his daughter, </w:t>
      </w:r>
      <w:r w:rsidR="00DF0CE7">
        <w:rPr>
          <w:rFonts w:ascii="Calibri" w:eastAsia="Calibri" w:hAnsi="Calibri" w:cs="Times New Roman"/>
          <w:bCs/>
          <w:sz w:val="24"/>
          <w:szCs w:val="24"/>
          <w:lang w:eastAsia="en-US"/>
        </w:rPr>
        <w:t xml:space="preserve">Ms </w:t>
      </w:r>
      <w:r w:rsidRPr="00C52EFC">
        <w:rPr>
          <w:rFonts w:ascii="Calibri" w:eastAsia="Calibri" w:hAnsi="Calibri" w:cs="Times New Roman"/>
          <w:bCs/>
          <w:sz w:val="24"/>
          <w:szCs w:val="24"/>
          <w:lang w:eastAsia="en-US"/>
        </w:rPr>
        <w:t>Talisha Maher.</w:t>
      </w:r>
    </w:p>
    <w:p w14:paraId="55BF07B7" w14:textId="774ECC4D" w:rsidR="00C52EFC" w:rsidRPr="00C52EFC" w:rsidRDefault="00C52EFC" w:rsidP="00CE6BC6">
      <w:pPr>
        <w:numPr>
          <w:ilvl w:val="0"/>
          <w:numId w:val="2"/>
        </w:num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 xml:space="preserve">Mr Sterley said </w:t>
      </w:r>
      <w:r w:rsidR="00635C3A">
        <w:rPr>
          <w:rFonts w:ascii="Calibri" w:eastAsia="Calibri" w:hAnsi="Calibri" w:cs="Times New Roman"/>
          <w:bCs/>
          <w:sz w:val="24"/>
          <w:szCs w:val="24"/>
          <w:lang w:eastAsia="en-US"/>
        </w:rPr>
        <w:t xml:space="preserve">that </w:t>
      </w:r>
      <w:r w:rsidRPr="00C52EFC">
        <w:rPr>
          <w:rFonts w:ascii="Calibri" w:eastAsia="Calibri" w:hAnsi="Calibri" w:cs="Times New Roman"/>
          <w:bCs/>
          <w:sz w:val="24"/>
          <w:szCs w:val="24"/>
          <w:lang w:eastAsia="en-US"/>
        </w:rPr>
        <w:t>he was in charge. Mr Maher was not on the property on 2 March as he was interstate. He cannot dispute the observations</w:t>
      </w:r>
      <w:r w:rsidR="00635C3A" w:rsidRPr="00635C3A">
        <w:rPr>
          <w:rFonts w:ascii="Calibri" w:eastAsia="Calibri" w:hAnsi="Calibri" w:cs="Times New Roman"/>
          <w:bCs/>
          <w:sz w:val="24"/>
          <w:szCs w:val="24"/>
          <w:lang w:eastAsia="en-US"/>
        </w:rPr>
        <w:t xml:space="preserve"> </w:t>
      </w:r>
      <w:r w:rsidR="00635C3A" w:rsidRPr="00C52EFC">
        <w:rPr>
          <w:rFonts w:ascii="Calibri" w:eastAsia="Calibri" w:hAnsi="Calibri" w:cs="Times New Roman"/>
          <w:bCs/>
          <w:sz w:val="24"/>
          <w:szCs w:val="24"/>
          <w:lang w:eastAsia="en-US"/>
        </w:rPr>
        <w:t xml:space="preserve">of </w:t>
      </w:r>
      <w:r w:rsidR="00635C3A" w:rsidRPr="00635C3A">
        <w:rPr>
          <w:rFonts w:ascii="Calibri" w:eastAsia="Calibri" w:hAnsi="Calibri" w:cs="Times New Roman"/>
          <w:bCs/>
          <w:i/>
          <w:iCs/>
          <w:sz w:val="24"/>
          <w:szCs w:val="24"/>
          <w:lang w:eastAsia="en-US"/>
        </w:rPr>
        <w:t>Brugia</w:t>
      </w:r>
      <w:r w:rsidRPr="00C52EFC">
        <w:rPr>
          <w:rFonts w:ascii="Calibri" w:eastAsia="Calibri" w:hAnsi="Calibri" w:cs="Times New Roman"/>
          <w:bCs/>
          <w:sz w:val="24"/>
          <w:szCs w:val="24"/>
          <w:lang w:eastAsia="en-US"/>
        </w:rPr>
        <w:t xml:space="preserve"> made by Dr Smyth on that day. He does not accept that </w:t>
      </w:r>
      <w:r w:rsidRPr="00635C3A">
        <w:rPr>
          <w:rFonts w:ascii="Calibri" w:eastAsia="Calibri" w:hAnsi="Calibri" w:cs="Times New Roman"/>
          <w:bCs/>
          <w:i/>
          <w:iCs/>
          <w:sz w:val="24"/>
          <w:szCs w:val="24"/>
          <w:lang w:eastAsia="en-US"/>
        </w:rPr>
        <w:t>Brugia</w:t>
      </w:r>
      <w:r w:rsidRPr="00C52EFC">
        <w:rPr>
          <w:rFonts w:ascii="Calibri" w:eastAsia="Calibri" w:hAnsi="Calibri" w:cs="Times New Roman"/>
          <w:bCs/>
          <w:sz w:val="24"/>
          <w:szCs w:val="24"/>
          <w:lang w:eastAsia="en-US"/>
        </w:rPr>
        <w:t xml:space="preserve"> was in that condition for the entire period alleged in the charge.</w:t>
      </w:r>
    </w:p>
    <w:p w14:paraId="1C97DA63" w14:textId="334BA4DD" w:rsidR="00C52EFC" w:rsidRPr="00C52EFC" w:rsidRDefault="00635C3A" w:rsidP="00CE6BC6">
      <w:pPr>
        <w:numPr>
          <w:ilvl w:val="0"/>
          <w:numId w:val="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Maher</w:t>
      </w:r>
      <w:r w:rsidR="00C52EFC" w:rsidRPr="00C52EFC">
        <w:rPr>
          <w:rFonts w:ascii="Calibri" w:eastAsia="Calibri" w:hAnsi="Calibri" w:cs="Times New Roman"/>
          <w:bCs/>
          <w:sz w:val="24"/>
          <w:szCs w:val="24"/>
          <w:lang w:eastAsia="en-US"/>
        </w:rPr>
        <w:t xml:space="preserve"> does not accept, nor does the </w:t>
      </w:r>
      <w:r>
        <w:rPr>
          <w:rFonts w:ascii="Calibri" w:eastAsia="Calibri" w:hAnsi="Calibri" w:cs="Times New Roman"/>
          <w:bCs/>
          <w:sz w:val="24"/>
          <w:szCs w:val="24"/>
          <w:lang w:eastAsia="en-US"/>
        </w:rPr>
        <w:t>C</w:t>
      </w:r>
      <w:r w:rsidR="00C52EFC" w:rsidRPr="00C52EFC">
        <w:rPr>
          <w:rFonts w:ascii="Calibri" w:eastAsia="Calibri" w:hAnsi="Calibri" w:cs="Times New Roman"/>
          <w:bCs/>
          <w:sz w:val="24"/>
          <w:szCs w:val="24"/>
          <w:lang w:eastAsia="en-US"/>
        </w:rPr>
        <w:t xml:space="preserve">harge require him to accept, that </w:t>
      </w:r>
      <w:r w:rsidR="00C52EFC" w:rsidRPr="00635C3A">
        <w:rPr>
          <w:rFonts w:ascii="Calibri" w:eastAsia="Calibri" w:hAnsi="Calibri" w:cs="Times New Roman"/>
          <w:bCs/>
          <w:i/>
          <w:iCs/>
          <w:sz w:val="24"/>
          <w:szCs w:val="24"/>
          <w:lang w:eastAsia="en-US"/>
        </w:rPr>
        <w:t>Brugia</w:t>
      </w:r>
      <w:r w:rsidR="00C52EFC" w:rsidRPr="00C52EFC">
        <w:rPr>
          <w:rFonts w:ascii="Calibri" w:eastAsia="Calibri" w:hAnsi="Calibri" w:cs="Times New Roman"/>
          <w:bCs/>
          <w:sz w:val="24"/>
          <w:szCs w:val="24"/>
          <w:lang w:eastAsia="en-US"/>
        </w:rPr>
        <w:t xml:space="preserve"> had laminitis because: </w:t>
      </w:r>
    </w:p>
    <w:p w14:paraId="08A1D8D1" w14:textId="77777777" w:rsidR="00C52EFC" w:rsidRPr="00C52EFC" w:rsidRDefault="00C52EFC" w:rsidP="00CE6BC6">
      <w:pPr>
        <w:numPr>
          <w:ilvl w:val="0"/>
          <w:numId w:val="3"/>
        </w:num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 xml:space="preserve">there is no diagnosis of laminitis; and </w:t>
      </w:r>
    </w:p>
    <w:p w14:paraId="44077D07" w14:textId="78417048" w:rsidR="00C52EFC" w:rsidRPr="00C52EFC" w:rsidRDefault="00C52EFC" w:rsidP="00CE6BC6">
      <w:pPr>
        <w:numPr>
          <w:ilvl w:val="0"/>
          <w:numId w:val="3"/>
        </w:num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 xml:space="preserve">it is not alleged in the charge </w:t>
      </w:r>
      <w:r w:rsidR="00635C3A">
        <w:rPr>
          <w:rFonts w:ascii="Calibri" w:eastAsia="Calibri" w:hAnsi="Calibri" w:cs="Times New Roman"/>
          <w:bCs/>
          <w:sz w:val="24"/>
          <w:szCs w:val="24"/>
          <w:lang w:eastAsia="en-US"/>
        </w:rPr>
        <w:t xml:space="preserve">that </w:t>
      </w:r>
      <w:r w:rsidRPr="00C52EFC">
        <w:rPr>
          <w:rFonts w:ascii="Calibri" w:eastAsia="Calibri" w:hAnsi="Calibri" w:cs="Times New Roman"/>
          <w:bCs/>
          <w:sz w:val="24"/>
          <w:szCs w:val="24"/>
          <w:lang w:eastAsia="en-US"/>
        </w:rPr>
        <w:t>she had laminitis.</w:t>
      </w:r>
    </w:p>
    <w:p w14:paraId="6E544ABC" w14:textId="77777777" w:rsidR="00C52EFC" w:rsidRPr="00C52EFC" w:rsidRDefault="00C52EFC" w:rsidP="00CE6BC6">
      <w:pPr>
        <w:numPr>
          <w:ilvl w:val="0"/>
          <w:numId w:val="2"/>
        </w:num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 xml:space="preserve">Mr Maher does not accept that </w:t>
      </w:r>
      <w:r w:rsidRPr="00635C3A">
        <w:rPr>
          <w:rFonts w:ascii="Calibri" w:eastAsia="Calibri" w:hAnsi="Calibri" w:cs="Times New Roman"/>
          <w:bCs/>
          <w:i/>
          <w:iCs/>
          <w:sz w:val="24"/>
          <w:szCs w:val="24"/>
          <w:lang w:eastAsia="en-US"/>
        </w:rPr>
        <w:t>Brugia</w:t>
      </w:r>
      <w:r w:rsidRPr="00C52EFC">
        <w:rPr>
          <w:rFonts w:ascii="Calibri" w:eastAsia="Calibri" w:hAnsi="Calibri" w:cs="Times New Roman"/>
          <w:bCs/>
          <w:sz w:val="24"/>
          <w:szCs w:val="24"/>
          <w:lang w:eastAsia="en-US"/>
        </w:rPr>
        <w:t xml:space="preserve"> was in pain for the period alleged in the charge.</w:t>
      </w:r>
    </w:p>
    <w:p w14:paraId="32C3FC4B" w14:textId="77777777" w:rsidR="00C52EFC" w:rsidRDefault="00C52EFC" w:rsidP="00CE6BC6">
      <w:pPr>
        <w:numPr>
          <w:ilvl w:val="0"/>
          <w:numId w:val="2"/>
        </w:num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 xml:space="preserve">Mr Maher does not accept that he failed to take reasonable steps to alleviate </w:t>
      </w:r>
      <w:r w:rsidRPr="00635C3A">
        <w:rPr>
          <w:rFonts w:ascii="Calibri" w:eastAsia="Calibri" w:hAnsi="Calibri" w:cs="Times New Roman"/>
          <w:bCs/>
          <w:i/>
          <w:iCs/>
          <w:sz w:val="24"/>
          <w:szCs w:val="24"/>
          <w:lang w:eastAsia="en-US"/>
        </w:rPr>
        <w:t>Brugia’s</w:t>
      </w:r>
      <w:r w:rsidRPr="00C52EFC">
        <w:rPr>
          <w:rFonts w:ascii="Calibri" w:eastAsia="Calibri" w:hAnsi="Calibri" w:cs="Times New Roman"/>
          <w:bCs/>
          <w:sz w:val="24"/>
          <w:szCs w:val="24"/>
          <w:lang w:eastAsia="en-US"/>
        </w:rPr>
        <w:t xml:space="preserve"> pain.</w:t>
      </w:r>
    </w:p>
    <w:p w14:paraId="61F2CCF2" w14:textId="77777777" w:rsidR="00DF0CE7" w:rsidRDefault="00DF0CE7" w:rsidP="00DF0CE7">
      <w:pPr>
        <w:spacing w:line="259" w:lineRule="auto"/>
        <w:jc w:val="both"/>
        <w:rPr>
          <w:rFonts w:ascii="Calibri" w:eastAsia="Calibri" w:hAnsi="Calibri" w:cs="Times New Roman"/>
          <w:bCs/>
          <w:sz w:val="24"/>
          <w:szCs w:val="24"/>
          <w:lang w:eastAsia="en-US"/>
        </w:rPr>
      </w:pPr>
    </w:p>
    <w:p w14:paraId="23B2959A" w14:textId="77777777" w:rsidR="00C52EFC" w:rsidRDefault="00C52EFC" w:rsidP="00CE6BC6">
      <w:pPr>
        <w:pStyle w:val="ListParagraph"/>
        <w:numPr>
          <w:ilvl w:val="0"/>
          <w:numId w:val="4"/>
        </w:numPr>
        <w:spacing w:line="259" w:lineRule="auto"/>
        <w:jc w:val="both"/>
        <w:rPr>
          <w:rFonts w:ascii="Calibri" w:eastAsia="Calibri" w:hAnsi="Calibri" w:cs="Times New Roman"/>
          <w:bCs/>
          <w:sz w:val="24"/>
          <w:szCs w:val="24"/>
          <w:lang w:eastAsia="en-US"/>
        </w:rPr>
      </w:pPr>
      <w:r w:rsidRPr="00DF0CE7">
        <w:rPr>
          <w:rFonts w:ascii="Calibri" w:eastAsia="Calibri" w:hAnsi="Calibri" w:cs="Times New Roman"/>
          <w:bCs/>
          <w:sz w:val="24"/>
          <w:szCs w:val="24"/>
          <w:lang w:eastAsia="en-US"/>
        </w:rPr>
        <w:t>He consulted a veterinarian.</w:t>
      </w:r>
    </w:p>
    <w:p w14:paraId="1521EBF2" w14:textId="24F0311E" w:rsidR="00C52EFC" w:rsidRDefault="00C52EFC" w:rsidP="00CE6BC6">
      <w:pPr>
        <w:pStyle w:val="ListParagraph"/>
        <w:numPr>
          <w:ilvl w:val="0"/>
          <w:numId w:val="4"/>
        </w:numPr>
        <w:spacing w:line="259" w:lineRule="auto"/>
        <w:jc w:val="both"/>
        <w:rPr>
          <w:rFonts w:ascii="Calibri" w:eastAsia="Calibri" w:hAnsi="Calibri" w:cs="Times New Roman"/>
          <w:bCs/>
          <w:sz w:val="24"/>
          <w:szCs w:val="24"/>
          <w:lang w:eastAsia="en-US"/>
        </w:rPr>
      </w:pPr>
      <w:r w:rsidRPr="00DF0CE7">
        <w:rPr>
          <w:rFonts w:ascii="Calibri" w:eastAsia="Calibri" w:hAnsi="Calibri" w:cs="Times New Roman"/>
          <w:bCs/>
          <w:sz w:val="24"/>
          <w:szCs w:val="24"/>
          <w:lang w:eastAsia="en-US"/>
        </w:rPr>
        <w:t xml:space="preserve">Medication </w:t>
      </w:r>
      <w:r w:rsidR="00A23FCA" w:rsidRPr="00DF0CE7">
        <w:rPr>
          <w:rFonts w:ascii="Calibri" w:eastAsia="Calibri" w:hAnsi="Calibri" w:cs="Times New Roman"/>
          <w:bCs/>
          <w:sz w:val="24"/>
          <w:szCs w:val="24"/>
          <w:lang w:eastAsia="en-US"/>
        </w:rPr>
        <w:t>including</w:t>
      </w:r>
      <w:r w:rsidRPr="00DF0CE7">
        <w:rPr>
          <w:rFonts w:ascii="Calibri" w:eastAsia="Calibri" w:hAnsi="Calibri" w:cs="Times New Roman"/>
          <w:bCs/>
          <w:sz w:val="24"/>
          <w:szCs w:val="24"/>
          <w:lang w:eastAsia="en-US"/>
        </w:rPr>
        <w:t xml:space="preserve"> anti-inflammatories were administered.</w:t>
      </w:r>
    </w:p>
    <w:p w14:paraId="516562D4" w14:textId="77777777" w:rsidR="00C52EFC" w:rsidRDefault="00C52EFC" w:rsidP="00CE6BC6">
      <w:pPr>
        <w:pStyle w:val="ListParagraph"/>
        <w:numPr>
          <w:ilvl w:val="0"/>
          <w:numId w:val="4"/>
        </w:numPr>
        <w:spacing w:line="259" w:lineRule="auto"/>
        <w:jc w:val="both"/>
        <w:rPr>
          <w:rFonts w:ascii="Calibri" w:eastAsia="Calibri" w:hAnsi="Calibri" w:cs="Times New Roman"/>
          <w:bCs/>
          <w:sz w:val="24"/>
          <w:szCs w:val="24"/>
          <w:lang w:eastAsia="en-US"/>
        </w:rPr>
      </w:pPr>
      <w:r w:rsidRPr="00DF0CE7">
        <w:rPr>
          <w:rFonts w:ascii="Calibri" w:eastAsia="Calibri" w:hAnsi="Calibri" w:cs="Times New Roman"/>
          <w:bCs/>
          <w:sz w:val="24"/>
          <w:szCs w:val="24"/>
          <w:lang w:eastAsia="en-US"/>
        </w:rPr>
        <w:t xml:space="preserve">Additional feed was provided to </w:t>
      </w:r>
      <w:r w:rsidRPr="006069E1">
        <w:rPr>
          <w:rFonts w:ascii="Calibri" w:eastAsia="Calibri" w:hAnsi="Calibri" w:cs="Times New Roman"/>
          <w:bCs/>
          <w:i/>
          <w:iCs/>
          <w:sz w:val="24"/>
          <w:szCs w:val="24"/>
          <w:lang w:eastAsia="en-US"/>
        </w:rPr>
        <w:t>Brugia</w:t>
      </w:r>
      <w:r w:rsidRPr="00DF0CE7">
        <w:rPr>
          <w:rFonts w:ascii="Calibri" w:eastAsia="Calibri" w:hAnsi="Calibri" w:cs="Times New Roman"/>
          <w:bCs/>
          <w:sz w:val="24"/>
          <w:szCs w:val="24"/>
          <w:lang w:eastAsia="en-US"/>
        </w:rPr>
        <w:t>.</w:t>
      </w:r>
    </w:p>
    <w:p w14:paraId="398D3688" w14:textId="77777777" w:rsidR="00C52EFC" w:rsidRDefault="00C52EFC" w:rsidP="00CE6BC6">
      <w:pPr>
        <w:pStyle w:val="ListParagraph"/>
        <w:numPr>
          <w:ilvl w:val="0"/>
          <w:numId w:val="4"/>
        </w:numPr>
        <w:spacing w:line="259" w:lineRule="auto"/>
        <w:jc w:val="both"/>
        <w:rPr>
          <w:rFonts w:ascii="Calibri" w:eastAsia="Calibri" w:hAnsi="Calibri" w:cs="Times New Roman"/>
          <w:bCs/>
          <w:sz w:val="24"/>
          <w:szCs w:val="24"/>
          <w:lang w:eastAsia="en-US"/>
        </w:rPr>
      </w:pPr>
      <w:r w:rsidRPr="00DF0CE7">
        <w:rPr>
          <w:rFonts w:ascii="Calibri" w:eastAsia="Calibri" w:hAnsi="Calibri" w:cs="Times New Roman"/>
          <w:bCs/>
          <w:sz w:val="24"/>
          <w:szCs w:val="24"/>
          <w:lang w:eastAsia="en-US"/>
        </w:rPr>
        <w:t xml:space="preserve">A registered equine dentist examined </w:t>
      </w:r>
      <w:r w:rsidRPr="006069E1">
        <w:rPr>
          <w:rFonts w:ascii="Calibri" w:eastAsia="Calibri" w:hAnsi="Calibri" w:cs="Times New Roman"/>
          <w:bCs/>
          <w:i/>
          <w:iCs/>
          <w:sz w:val="24"/>
          <w:szCs w:val="24"/>
          <w:lang w:eastAsia="en-US"/>
        </w:rPr>
        <w:t>Brugia’s</w:t>
      </w:r>
      <w:r w:rsidRPr="00DF0CE7">
        <w:rPr>
          <w:rFonts w:ascii="Calibri" w:eastAsia="Calibri" w:hAnsi="Calibri" w:cs="Times New Roman"/>
          <w:bCs/>
          <w:sz w:val="24"/>
          <w:szCs w:val="24"/>
          <w:lang w:eastAsia="en-US"/>
        </w:rPr>
        <w:t xml:space="preserve"> jaw.</w:t>
      </w:r>
    </w:p>
    <w:p w14:paraId="7971DF3D" w14:textId="77777777" w:rsidR="00C52EFC" w:rsidRDefault="00C52EFC" w:rsidP="00CE6BC6">
      <w:pPr>
        <w:pStyle w:val="ListParagraph"/>
        <w:numPr>
          <w:ilvl w:val="0"/>
          <w:numId w:val="4"/>
        </w:numPr>
        <w:spacing w:line="259" w:lineRule="auto"/>
        <w:jc w:val="both"/>
        <w:rPr>
          <w:rFonts w:ascii="Calibri" w:eastAsia="Calibri" w:hAnsi="Calibri" w:cs="Times New Roman"/>
          <w:bCs/>
          <w:sz w:val="24"/>
          <w:szCs w:val="24"/>
          <w:lang w:eastAsia="en-US"/>
        </w:rPr>
      </w:pPr>
      <w:r w:rsidRPr="006069E1">
        <w:rPr>
          <w:rFonts w:ascii="Calibri" w:eastAsia="Calibri" w:hAnsi="Calibri" w:cs="Times New Roman"/>
          <w:bCs/>
          <w:i/>
          <w:iCs/>
          <w:sz w:val="24"/>
          <w:szCs w:val="24"/>
          <w:lang w:eastAsia="en-US"/>
        </w:rPr>
        <w:t>Brugia</w:t>
      </w:r>
      <w:r w:rsidRPr="00DF0CE7">
        <w:rPr>
          <w:rFonts w:ascii="Calibri" w:eastAsia="Calibri" w:hAnsi="Calibri" w:cs="Times New Roman"/>
          <w:bCs/>
          <w:sz w:val="24"/>
          <w:szCs w:val="24"/>
          <w:lang w:eastAsia="en-US"/>
        </w:rPr>
        <w:t xml:space="preserve"> was moved to a confined area.</w:t>
      </w:r>
    </w:p>
    <w:p w14:paraId="208E0D37" w14:textId="77777777" w:rsidR="00C52EFC" w:rsidRDefault="00C52EFC" w:rsidP="00CE6BC6">
      <w:pPr>
        <w:pStyle w:val="ListParagraph"/>
        <w:numPr>
          <w:ilvl w:val="0"/>
          <w:numId w:val="4"/>
        </w:numPr>
        <w:spacing w:line="259" w:lineRule="auto"/>
        <w:jc w:val="both"/>
        <w:rPr>
          <w:rFonts w:ascii="Calibri" w:eastAsia="Calibri" w:hAnsi="Calibri" w:cs="Times New Roman"/>
          <w:bCs/>
          <w:sz w:val="24"/>
          <w:szCs w:val="24"/>
          <w:lang w:eastAsia="en-US"/>
        </w:rPr>
      </w:pPr>
      <w:r w:rsidRPr="00DF0CE7">
        <w:rPr>
          <w:rFonts w:ascii="Calibri" w:eastAsia="Calibri" w:hAnsi="Calibri" w:cs="Times New Roman"/>
          <w:bCs/>
          <w:sz w:val="24"/>
          <w:szCs w:val="24"/>
          <w:lang w:eastAsia="en-US"/>
        </w:rPr>
        <w:t xml:space="preserve">An experienced and registered pre trainer was engaged to care for </w:t>
      </w:r>
      <w:r w:rsidRPr="006069E1">
        <w:rPr>
          <w:rFonts w:ascii="Calibri" w:eastAsia="Calibri" w:hAnsi="Calibri" w:cs="Times New Roman"/>
          <w:bCs/>
          <w:i/>
          <w:iCs/>
          <w:sz w:val="24"/>
          <w:szCs w:val="24"/>
          <w:lang w:eastAsia="en-US"/>
        </w:rPr>
        <w:t>Brugia</w:t>
      </w:r>
      <w:r w:rsidRPr="00DF0CE7">
        <w:rPr>
          <w:rFonts w:ascii="Calibri" w:eastAsia="Calibri" w:hAnsi="Calibri" w:cs="Times New Roman"/>
          <w:bCs/>
          <w:sz w:val="24"/>
          <w:szCs w:val="24"/>
          <w:lang w:eastAsia="en-US"/>
        </w:rPr>
        <w:t>.</w:t>
      </w:r>
    </w:p>
    <w:p w14:paraId="049DB9BF" w14:textId="77777777" w:rsidR="00C52EFC" w:rsidRDefault="00C52EFC" w:rsidP="00CE6BC6">
      <w:pPr>
        <w:pStyle w:val="ListParagraph"/>
        <w:numPr>
          <w:ilvl w:val="0"/>
          <w:numId w:val="4"/>
        </w:numPr>
        <w:spacing w:line="259" w:lineRule="auto"/>
        <w:jc w:val="both"/>
        <w:rPr>
          <w:rFonts w:ascii="Calibri" w:eastAsia="Calibri" w:hAnsi="Calibri" w:cs="Times New Roman"/>
          <w:bCs/>
          <w:sz w:val="24"/>
          <w:szCs w:val="24"/>
          <w:lang w:eastAsia="en-US"/>
        </w:rPr>
      </w:pPr>
      <w:r w:rsidRPr="00DF0CE7">
        <w:rPr>
          <w:rFonts w:ascii="Calibri" w:eastAsia="Calibri" w:hAnsi="Calibri" w:cs="Times New Roman"/>
          <w:bCs/>
          <w:sz w:val="24"/>
          <w:szCs w:val="24"/>
          <w:lang w:eastAsia="en-US"/>
        </w:rPr>
        <w:t xml:space="preserve">He understood </w:t>
      </w:r>
      <w:r w:rsidRPr="006069E1">
        <w:rPr>
          <w:rFonts w:ascii="Calibri" w:eastAsia="Calibri" w:hAnsi="Calibri" w:cs="Times New Roman"/>
          <w:bCs/>
          <w:i/>
          <w:iCs/>
          <w:sz w:val="24"/>
          <w:szCs w:val="24"/>
          <w:lang w:eastAsia="en-US"/>
        </w:rPr>
        <w:t>Brugia</w:t>
      </w:r>
      <w:r w:rsidRPr="00DF0CE7">
        <w:rPr>
          <w:rFonts w:ascii="Calibri" w:eastAsia="Calibri" w:hAnsi="Calibri" w:cs="Times New Roman"/>
          <w:bCs/>
          <w:sz w:val="24"/>
          <w:szCs w:val="24"/>
          <w:lang w:eastAsia="en-US"/>
        </w:rPr>
        <w:t xml:space="preserve"> was to be euthanised on or around 25 February 2022.</w:t>
      </w:r>
    </w:p>
    <w:p w14:paraId="31EB81CB" w14:textId="77777777" w:rsidR="00C52EFC" w:rsidRDefault="00C52EFC" w:rsidP="00CE6BC6">
      <w:pPr>
        <w:pStyle w:val="ListParagraph"/>
        <w:numPr>
          <w:ilvl w:val="0"/>
          <w:numId w:val="4"/>
        </w:numPr>
        <w:spacing w:line="259" w:lineRule="auto"/>
        <w:jc w:val="both"/>
        <w:rPr>
          <w:rFonts w:ascii="Calibri" w:eastAsia="Calibri" w:hAnsi="Calibri" w:cs="Times New Roman"/>
          <w:bCs/>
          <w:sz w:val="24"/>
          <w:szCs w:val="24"/>
          <w:lang w:eastAsia="en-US"/>
        </w:rPr>
      </w:pPr>
      <w:r w:rsidRPr="006069E1">
        <w:rPr>
          <w:rFonts w:ascii="Calibri" w:eastAsia="Calibri" w:hAnsi="Calibri" w:cs="Times New Roman"/>
          <w:bCs/>
          <w:i/>
          <w:iCs/>
          <w:sz w:val="24"/>
          <w:szCs w:val="24"/>
          <w:lang w:eastAsia="en-US"/>
        </w:rPr>
        <w:t>Brugia</w:t>
      </w:r>
      <w:r w:rsidRPr="00DF0CE7">
        <w:rPr>
          <w:rFonts w:ascii="Calibri" w:eastAsia="Calibri" w:hAnsi="Calibri" w:cs="Times New Roman"/>
          <w:bCs/>
          <w:sz w:val="24"/>
          <w:szCs w:val="24"/>
          <w:lang w:eastAsia="en-US"/>
        </w:rPr>
        <w:t xml:space="preserve"> was euthanised around 2/3 March 2022.</w:t>
      </w:r>
    </w:p>
    <w:p w14:paraId="1651F1AB" w14:textId="77777777" w:rsidR="00DF0CE7" w:rsidRPr="00DF0CE7" w:rsidRDefault="00DF0CE7" w:rsidP="00DF0CE7">
      <w:pPr>
        <w:pStyle w:val="ListParagraph"/>
        <w:spacing w:line="259" w:lineRule="auto"/>
        <w:jc w:val="both"/>
        <w:rPr>
          <w:rFonts w:ascii="Calibri" w:eastAsia="Calibri" w:hAnsi="Calibri" w:cs="Times New Roman"/>
          <w:bCs/>
          <w:sz w:val="24"/>
          <w:szCs w:val="24"/>
          <w:lang w:eastAsia="en-US"/>
        </w:rPr>
      </w:pPr>
    </w:p>
    <w:p w14:paraId="41FB7392" w14:textId="0EE5C70A" w:rsidR="00DF0CE7"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lastRenderedPageBreak/>
        <w:t>In considering what amounts to “a person in charge”</w:t>
      </w:r>
      <w:r w:rsidR="00635C3A">
        <w:rPr>
          <w:rFonts w:ascii="Calibri" w:eastAsia="Calibri" w:hAnsi="Calibri" w:cs="Times New Roman"/>
          <w:bCs/>
          <w:sz w:val="24"/>
          <w:szCs w:val="24"/>
          <w:lang w:eastAsia="en-US"/>
        </w:rPr>
        <w:t>,</w:t>
      </w:r>
      <w:r w:rsidRPr="00C52EFC">
        <w:rPr>
          <w:rFonts w:ascii="Calibri" w:eastAsia="Calibri" w:hAnsi="Calibri" w:cs="Times New Roman"/>
          <w:bCs/>
          <w:sz w:val="24"/>
          <w:szCs w:val="24"/>
          <w:lang w:eastAsia="en-US"/>
        </w:rPr>
        <w:t xml:space="preserve"> the Tribunal was referred to the decision in Song v Coddington 2003 NSWSC 1996. </w:t>
      </w:r>
      <w:r w:rsidR="00635C3A">
        <w:rPr>
          <w:rFonts w:ascii="Calibri" w:eastAsia="Calibri" w:hAnsi="Calibri" w:cs="Times New Roman"/>
          <w:bCs/>
          <w:sz w:val="24"/>
          <w:szCs w:val="24"/>
          <w:lang w:eastAsia="en-US"/>
        </w:rPr>
        <w:t xml:space="preserve">Mr </w:t>
      </w:r>
      <w:r w:rsidRPr="00C52EFC">
        <w:rPr>
          <w:rFonts w:ascii="Calibri" w:eastAsia="Calibri" w:hAnsi="Calibri" w:cs="Times New Roman"/>
          <w:bCs/>
          <w:sz w:val="24"/>
          <w:szCs w:val="24"/>
          <w:lang w:eastAsia="en-US"/>
        </w:rPr>
        <w:t xml:space="preserve">Justice James described the essential features of a “person in charge” in relation to the inclusive definition of the term in s 4 of </w:t>
      </w:r>
      <w:r w:rsidRPr="00A047E9">
        <w:rPr>
          <w:rFonts w:ascii="Calibri" w:eastAsia="Calibri" w:hAnsi="Calibri" w:cs="Times New Roman"/>
          <w:bCs/>
          <w:i/>
          <w:iCs/>
          <w:sz w:val="24"/>
          <w:szCs w:val="24"/>
          <w:lang w:eastAsia="en-US"/>
        </w:rPr>
        <w:t>the Prevention of Cruelty to Animals Act</w:t>
      </w:r>
      <w:r w:rsidRPr="00C52EFC">
        <w:rPr>
          <w:rFonts w:ascii="Calibri" w:eastAsia="Calibri" w:hAnsi="Calibri" w:cs="Times New Roman"/>
          <w:bCs/>
          <w:sz w:val="24"/>
          <w:szCs w:val="24"/>
          <w:lang w:eastAsia="en-US"/>
        </w:rPr>
        <w:t xml:space="preserve"> 1979 (NSW) He said:</w:t>
      </w:r>
    </w:p>
    <w:p w14:paraId="32DF256F" w14:textId="7E208E2E" w:rsidR="00C52EFC" w:rsidRPr="00C52EFC"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 xml:space="preserve"> </w:t>
      </w:r>
    </w:p>
    <w:p w14:paraId="35ABE140" w14:textId="5C0E3399" w:rsidR="00C52EFC"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”The s. 4 definition particular</w:t>
      </w:r>
      <w:r w:rsidR="00635C3A">
        <w:rPr>
          <w:rFonts w:ascii="Calibri" w:eastAsia="Calibri" w:hAnsi="Calibri" w:cs="Times New Roman"/>
          <w:bCs/>
          <w:sz w:val="24"/>
          <w:szCs w:val="24"/>
          <w:lang w:eastAsia="en-US"/>
        </w:rPr>
        <w:t>ly</w:t>
      </w:r>
      <w:r w:rsidRPr="00C52EFC">
        <w:rPr>
          <w:rFonts w:ascii="Calibri" w:eastAsia="Calibri" w:hAnsi="Calibri" w:cs="Times New Roman"/>
          <w:bCs/>
          <w:sz w:val="24"/>
          <w:szCs w:val="24"/>
          <w:lang w:eastAsia="en-US"/>
        </w:rPr>
        <w:t xml:space="preserve"> refers to the physical relationship in which the person is able to exercise some degree of ultimate responsibility or authority over an animal in its physical environment”</w:t>
      </w:r>
      <w:r w:rsidR="00DF0CE7">
        <w:rPr>
          <w:rFonts w:ascii="Calibri" w:eastAsia="Calibri" w:hAnsi="Calibri" w:cs="Times New Roman"/>
          <w:bCs/>
          <w:sz w:val="24"/>
          <w:szCs w:val="24"/>
          <w:lang w:eastAsia="en-US"/>
        </w:rPr>
        <w:t>.</w:t>
      </w:r>
    </w:p>
    <w:p w14:paraId="25C23667" w14:textId="77777777" w:rsidR="00DF0CE7" w:rsidRDefault="00DF0CE7" w:rsidP="00C52EFC">
      <w:pPr>
        <w:spacing w:line="259" w:lineRule="auto"/>
        <w:jc w:val="both"/>
        <w:rPr>
          <w:rFonts w:ascii="Calibri" w:eastAsia="Calibri" w:hAnsi="Calibri" w:cs="Times New Roman"/>
          <w:bCs/>
          <w:sz w:val="24"/>
          <w:szCs w:val="24"/>
          <w:lang w:eastAsia="en-US"/>
        </w:rPr>
      </w:pPr>
    </w:p>
    <w:p w14:paraId="1DED2A7F" w14:textId="5CACE89C" w:rsidR="00C52EFC"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 xml:space="preserve">Justice James said </w:t>
      </w:r>
      <w:r w:rsidR="00635C3A">
        <w:rPr>
          <w:rFonts w:ascii="Calibri" w:eastAsia="Calibri" w:hAnsi="Calibri" w:cs="Times New Roman"/>
          <w:bCs/>
          <w:sz w:val="24"/>
          <w:szCs w:val="24"/>
          <w:lang w:eastAsia="en-US"/>
        </w:rPr>
        <w:t xml:space="preserve">that, </w:t>
      </w:r>
      <w:r w:rsidRPr="00C52EFC">
        <w:rPr>
          <w:rFonts w:ascii="Calibri" w:eastAsia="Calibri" w:hAnsi="Calibri" w:cs="Times New Roman"/>
          <w:bCs/>
          <w:sz w:val="24"/>
          <w:szCs w:val="24"/>
          <w:lang w:eastAsia="en-US"/>
        </w:rPr>
        <w:t>in order for a person to be held “a person in charge” of</w:t>
      </w:r>
      <w:r w:rsidR="00DC410F">
        <w:rPr>
          <w:rFonts w:ascii="Calibri" w:eastAsia="Calibri" w:hAnsi="Calibri" w:cs="Times New Roman"/>
          <w:bCs/>
          <w:sz w:val="24"/>
          <w:szCs w:val="24"/>
          <w:lang w:eastAsia="en-US"/>
        </w:rPr>
        <w:t xml:space="preserve"> animals,</w:t>
      </w:r>
      <w:r w:rsidRPr="00C52EFC">
        <w:rPr>
          <w:rFonts w:ascii="Calibri" w:eastAsia="Calibri" w:hAnsi="Calibri" w:cs="Times New Roman"/>
          <w:bCs/>
          <w:sz w:val="24"/>
          <w:szCs w:val="24"/>
          <w:lang w:eastAsia="en-US"/>
        </w:rPr>
        <w:t xml:space="preserve"> it is not enough that the person perform some ancillary legal function in relation to </w:t>
      </w:r>
      <w:r w:rsidR="00DC410F">
        <w:rPr>
          <w:rFonts w:ascii="Calibri" w:eastAsia="Calibri" w:hAnsi="Calibri" w:cs="Times New Roman"/>
          <w:bCs/>
          <w:sz w:val="24"/>
          <w:szCs w:val="24"/>
          <w:lang w:eastAsia="en-US"/>
        </w:rPr>
        <w:t xml:space="preserve">those animals, </w:t>
      </w:r>
      <w:r w:rsidRPr="00C52EFC">
        <w:rPr>
          <w:rFonts w:ascii="Calibri" w:eastAsia="Calibri" w:hAnsi="Calibri" w:cs="Times New Roman"/>
          <w:bCs/>
          <w:sz w:val="24"/>
          <w:szCs w:val="24"/>
          <w:lang w:eastAsia="en-US"/>
        </w:rPr>
        <w:t xml:space="preserve"> but it is necessary that the person, whether on their own or in combination with others, have that authority and responsibility as would enable the person to engage in the physical disposition of the </w:t>
      </w:r>
      <w:r w:rsidR="00DC410F">
        <w:rPr>
          <w:rFonts w:ascii="Calibri" w:eastAsia="Calibri" w:hAnsi="Calibri" w:cs="Times New Roman"/>
          <w:bCs/>
          <w:sz w:val="24"/>
          <w:szCs w:val="24"/>
          <w:lang w:eastAsia="en-US"/>
        </w:rPr>
        <w:t>animals</w:t>
      </w:r>
      <w:r w:rsidRPr="00C52EFC">
        <w:rPr>
          <w:rFonts w:ascii="Calibri" w:eastAsia="Calibri" w:hAnsi="Calibri" w:cs="Times New Roman"/>
          <w:bCs/>
          <w:sz w:val="24"/>
          <w:szCs w:val="24"/>
          <w:lang w:eastAsia="en-US"/>
        </w:rPr>
        <w:t xml:space="preserve">. That case involved the transport of </w:t>
      </w:r>
      <w:r w:rsidR="00DC410F">
        <w:rPr>
          <w:rFonts w:ascii="Calibri" w:eastAsia="Calibri" w:hAnsi="Calibri" w:cs="Times New Roman"/>
          <w:bCs/>
          <w:sz w:val="24"/>
          <w:szCs w:val="24"/>
          <w:lang w:eastAsia="en-US"/>
        </w:rPr>
        <w:t xml:space="preserve">animals </w:t>
      </w:r>
      <w:r w:rsidRPr="00C52EFC">
        <w:rPr>
          <w:rFonts w:ascii="Calibri" w:eastAsia="Calibri" w:hAnsi="Calibri" w:cs="Times New Roman"/>
          <w:bCs/>
          <w:sz w:val="24"/>
          <w:szCs w:val="24"/>
          <w:lang w:eastAsia="en-US"/>
        </w:rPr>
        <w:t xml:space="preserve">overseas. The person in charge was a government employee and trained </w:t>
      </w:r>
      <w:r w:rsidR="00DF0CE7" w:rsidRPr="00C52EFC">
        <w:rPr>
          <w:rFonts w:ascii="Calibri" w:eastAsia="Calibri" w:hAnsi="Calibri" w:cs="Times New Roman"/>
          <w:bCs/>
          <w:sz w:val="24"/>
          <w:szCs w:val="24"/>
          <w:lang w:eastAsia="en-US"/>
        </w:rPr>
        <w:t>vet</w:t>
      </w:r>
      <w:r w:rsidR="00DF0CE7">
        <w:rPr>
          <w:rFonts w:ascii="Calibri" w:eastAsia="Calibri" w:hAnsi="Calibri" w:cs="Times New Roman"/>
          <w:bCs/>
          <w:sz w:val="24"/>
          <w:szCs w:val="24"/>
          <w:lang w:eastAsia="en-US"/>
        </w:rPr>
        <w:t>er</w:t>
      </w:r>
      <w:r w:rsidR="00DF0CE7" w:rsidRPr="00C52EFC">
        <w:rPr>
          <w:rFonts w:ascii="Calibri" w:eastAsia="Calibri" w:hAnsi="Calibri" w:cs="Times New Roman"/>
          <w:bCs/>
          <w:sz w:val="24"/>
          <w:szCs w:val="24"/>
          <w:lang w:eastAsia="en-US"/>
        </w:rPr>
        <w:t>inarian</w:t>
      </w:r>
      <w:r w:rsidRPr="00C52EFC">
        <w:rPr>
          <w:rFonts w:ascii="Calibri" w:eastAsia="Calibri" w:hAnsi="Calibri" w:cs="Times New Roman"/>
          <w:bCs/>
          <w:sz w:val="24"/>
          <w:szCs w:val="24"/>
          <w:lang w:eastAsia="en-US"/>
        </w:rPr>
        <w:t>.</w:t>
      </w:r>
    </w:p>
    <w:p w14:paraId="7699A0DD" w14:textId="77777777" w:rsidR="00DF0CE7" w:rsidRPr="00C52EFC" w:rsidRDefault="00DF0CE7" w:rsidP="00C52EFC">
      <w:pPr>
        <w:spacing w:line="259" w:lineRule="auto"/>
        <w:jc w:val="both"/>
        <w:rPr>
          <w:rFonts w:ascii="Calibri" w:eastAsia="Calibri" w:hAnsi="Calibri" w:cs="Times New Roman"/>
          <w:bCs/>
          <w:sz w:val="24"/>
          <w:szCs w:val="24"/>
          <w:lang w:eastAsia="en-US"/>
        </w:rPr>
      </w:pPr>
    </w:p>
    <w:p w14:paraId="2E84003D" w14:textId="48B68E20" w:rsidR="00C52EFC"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 xml:space="preserve">Throughout </w:t>
      </w:r>
      <w:r w:rsidR="00DC410F">
        <w:rPr>
          <w:rFonts w:ascii="Calibri" w:eastAsia="Calibri" w:hAnsi="Calibri" w:cs="Times New Roman"/>
          <w:bCs/>
          <w:sz w:val="24"/>
          <w:szCs w:val="24"/>
          <w:lang w:eastAsia="en-US"/>
        </w:rPr>
        <w:t xml:space="preserve">the relevant </w:t>
      </w:r>
      <w:r w:rsidRPr="00C52EFC">
        <w:rPr>
          <w:rFonts w:ascii="Calibri" w:eastAsia="Calibri" w:hAnsi="Calibri" w:cs="Times New Roman"/>
          <w:bCs/>
          <w:sz w:val="24"/>
          <w:szCs w:val="24"/>
          <w:lang w:eastAsia="en-US"/>
        </w:rPr>
        <w:t>period, Mr Maher was the registered owner of the horse</w:t>
      </w:r>
      <w:r w:rsidR="008276A7" w:rsidRPr="00C52EFC">
        <w:rPr>
          <w:rFonts w:ascii="Calibri" w:eastAsia="Calibri" w:hAnsi="Calibri" w:cs="Times New Roman"/>
          <w:bCs/>
          <w:sz w:val="24"/>
          <w:szCs w:val="24"/>
          <w:lang w:eastAsia="en-US"/>
        </w:rPr>
        <w:t xml:space="preserve"> </w:t>
      </w:r>
      <w:r w:rsidRPr="00C52EFC">
        <w:rPr>
          <w:rFonts w:ascii="Calibri" w:eastAsia="Calibri" w:hAnsi="Calibri" w:cs="Times New Roman"/>
          <w:bCs/>
          <w:sz w:val="24"/>
          <w:szCs w:val="24"/>
          <w:lang w:eastAsia="en-US"/>
        </w:rPr>
        <w:t xml:space="preserve">and </w:t>
      </w:r>
      <w:r w:rsidRPr="00DC410F">
        <w:rPr>
          <w:rFonts w:ascii="Calibri" w:eastAsia="Calibri" w:hAnsi="Calibri" w:cs="Times New Roman"/>
          <w:bCs/>
          <w:i/>
          <w:iCs/>
          <w:sz w:val="24"/>
          <w:szCs w:val="24"/>
          <w:lang w:eastAsia="en-US"/>
        </w:rPr>
        <w:t>Brugia</w:t>
      </w:r>
      <w:r w:rsidRPr="00C52EFC">
        <w:rPr>
          <w:rFonts w:ascii="Calibri" w:eastAsia="Calibri" w:hAnsi="Calibri" w:cs="Times New Roman"/>
          <w:bCs/>
          <w:sz w:val="24"/>
          <w:szCs w:val="24"/>
          <w:lang w:eastAsia="en-US"/>
        </w:rPr>
        <w:t xml:space="preserve"> was on his property. Mr Maher travelled interstate between 2 February 2022 until a date after </w:t>
      </w:r>
      <w:r w:rsidRPr="00DC410F">
        <w:rPr>
          <w:rFonts w:ascii="Calibri" w:eastAsia="Calibri" w:hAnsi="Calibri" w:cs="Times New Roman"/>
          <w:bCs/>
          <w:i/>
          <w:iCs/>
          <w:sz w:val="24"/>
          <w:szCs w:val="24"/>
          <w:lang w:eastAsia="en-US"/>
        </w:rPr>
        <w:t>Brugia</w:t>
      </w:r>
      <w:r w:rsidRPr="00C52EFC">
        <w:rPr>
          <w:rFonts w:ascii="Calibri" w:eastAsia="Calibri" w:hAnsi="Calibri" w:cs="Times New Roman"/>
          <w:bCs/>
          <w:sz w:val="24"/>
          <w:szCs w:val="24"/>
          <w:lang w:eastAsia="en-US"/>
        </w:rPr>
        <w:t xml:space="preserve"> was euthanised on 3 March 2022. Mr Maher arranged for his daughter, Talisha</w:t>
      </w:r>
      <w:r w:rsidR="00DC410F">
        <w:rPr>
          <w:rFonts w:ascii="Calibri" w:eastAsia="Calibri" w:hAnsi="Calibri" w:cs="Times New Roman"/>
          <w:bCs/>
          <w:sz w:val="24"/>
          <w:szCs w:val="24"/>
          <w:lang w:eastAsia="en-US"/>
        </w:rPr>
        <w:t>,</w:t>
      </w:r>
      <w:r w:rsidRPr="00C52EFC">
        <w:rPr>
          <w:rFonts w:ascii="Calibri" w:eastAsia="Calibri" w:hAnsi="Calibri" w:cs="Times New Roman"/>
          <w:bCs/>
          <w:sz w:val="24"/>
          <w:szCs w:val="24"/>
          <w:lang w:eastAsia="en-US"/>
        </w:rPr>
        <w:t xml:space="preserve"> and </w:t>
      </w:r>
      <w:r w:rsidR="00DF0CE7">
        <w:rPr>
          <w:rFonts w:ascii="Calibri" w:eastAsia="Calibri" w:hAnsi="Calibri" w:cs="Times New Roman"/>
          <w:bCs/>
          <w:sz w:val="24"/>
          <w:szCs w:val="24"/>
          <w:lang w:eastAsia="en-US"/>
        </w:rPr>
        <w:t>Mr</w:t>
      </w:r>
      <w:r w:rsidRPr="00C52EFC">
        <w:rPr>
          <w:rFonts w:ascii="Calibri" w:eastAsia="Calibri" w:hAnsi="Calibri" w:cs="Times New Roman"/>
          <w:bCs/>
          <w:sz w:val="24"/>
          <w:szCs w:val="24"/>
          <w:lang w:eastAsia="en-US"/>
        </w:rPr>
        <w:t xml:space="preserve"> Sterley to feed and look after </w:t>
      </w:r>
      <w:r w:rsidRPr="00DC410F">
        <w:rPr>
          <w:rFonts w:ascii="Calibri" w:eastAsia="Calibri" w:hAnsi="Calibri" w:cs="Times New Roman"/>
          <w:bCs/>
          <w:i/>
          <w:iCs/>
          <w:sz w:val="24"/>
          <w:szCs w:val="24"/>
          <w:lang w:eastAsia="en-US"/>
        </w:rPr>
        <w:t>Brugia</w:t>
      </w:r>
      <w:r w:rsidRPr="00C52EFC">
        <w:rPr>
          <w:rFonts w:ascii="Calibri" w:eastAsia="Calibri" w:hAnsi="Calibri" w:cs="Times New Roman"/>
          <w:bCs/>
          <w:sz w:val="24"/>
          <w:szCs w:val="24"/>
          <w:lang w:eastAsia="en-US"/>
        </w:rPr>
        <w:t xml:space="preserve"> in his absence. In an interview with an Investigator on 2 March 2022, Mr Maher said </w:t>
      </w:r>
      <w:r w:rsidR="00DC410F">
        <w:rPr>
          <w:rFonts w:ascii="Calibri" w:eastAsia="Calibri" w:hAnsi="Calibri" w:cs="Times New Roman"/>
          <w:bCs/>
          <w:sz w:val="24"/>
          <w:szCs w:val="24"/>
          <w:lang w:eastAsia="en-US"/>
        </w:rPr>
        <w:t xml:space="preserve">that </w:t>
      </w:r>
      <w:r w:rsidRPr="00C52EFC">
        <w:rPr>
          <w:rFonts w:ascii="Calibri" w:eastAsia="Calibri" w:hAnsi="Calibri" w:cs="Times New Roman"/>
          <w:bCs/>
          <w:sz w:val="24"/>
          <w:szCs w:val="24"/>
          <w:lang w:eastAsia="en-US"/>
        </w:rPr>
        <w:t xml:space="preserve">Mr Sterley “was ringing me every night.” That suggests to the Tribunal that Mr Maher was in charge. Further, on 26 February 2022 Mr Sterley sent photos of </w:t>
      </w:r>
      <w:r w:rsidRPr="00DC410F">
        <w:rPr>
          <w:rFonts w:ascii="Calibri" w:eastAsia="Calibri" w:hAnsi="Calibri" w:cs="Times New Roman"/>
          <w:bCs/>
          <w:i/>
          <w:iCs/>
          <w:sz w:val="24"/>
          <w:szCs w:val="24"/>
          <w:lang w:eastAsia="en-US"/>
        </w:rPr>
        <w:t>Brugia</w:t>
      </w:r>
      <w:r w:rsidRPr="00C52EFC">
        <w:rPr>
          <w:rFonts w:ascii="Calibri" w:eastAsia="Calibri" w:hAnsi="Calibri" w:cs="Times New Roman"/>
          <w:bCs/>
          <w:sz w:val="24"/>
          <w:szCs w:val="24"/>
          <w:lang w:eastAsia="en-US"/>
        </w:rPr>
        <w:t xml:space="preserve"> and as a result Mr Maher immediately rang </w:t>
      </w:r>
      <w:r w:rsidR="00DC410F">
        <w:rPr>
          <w:rFonts w:ascii="Calibri" w:eastAsia="Calibri" w:hAnsi="Calibri" w:cs="Times New Roman"/>
          <w:bCs/>
          <w:sz w:val="24"/>
          <w:szCs w:val="24"/>
          <w:lang w:eastAsia="en-US"/>
        </w:rPr>
        <w:t>him</w:t>
      </w:r>
      <w:r w:rsidRPr="00C52EFC">
        <w:rPr>
          <w:rFonts w:ascii="Calibri" w:eastAsia="Calibri" w:hAnsi="Calibri" w:cs="Times New Roman"/>
          <w:bCs/>
          <w:sz w:val="24"/>
          <w:szCs w:val="24"/>
          <w:lang w:eastAsia="en-US"/>
        </w:rPr>
        <w:t xml:space="preserve"> </w:t>
      </w:r>
      <w:r w:rsidR="00DC410F">
        <w:rPr>
          <w:rFonts w:ascii="Calibri" w:eastAsia="Calibri" w:hAnsi="Calibri" w:cs="Times New Roman"/>
          <w:bCs/>
          <w:sz w:val="24"/>
          <w:szCs w:val="24"/>
          <w:lang w:eastAsia="en-US"/>
        </w:rPr>
        <w:t xml:space="preserve">in order </w:t>
      </w:r>
      <w:r w:rsidRPr="00C52EFC">
        <w:rPr>
          <w:rFonts w:ascii="Calibri" w:eastAsia="Calibri" w:hAnsi="Calibri" w:cs="Times New Roman"/>
          <w:bCs/>
          <w:sz w:val="24"/>
          <w:szCs w:val="24"/>
          <w:lang w:eastAsia="en-US"/>
        </w:rPr>
        <w:t xml:space="preserve">to find out what was going on. On learning of the condition of </w:t>
      </w:r>
      <w:r w:rsidRPr="00DC410F">
        <w:rPr>
          <w:rFonts w:ascii="Calibri" w:eastAsia="Calibri" w:hAnsi="Calibri" w:cs="Times New Roman"/>
          <w:bCs/>
          <w:i/>
          <w:iCs/>
          <w:sz w:val="24"/>
          <w:szCs w:val="24"/>
          <w:lang w:eastAsia="en-US"/>
        </w:rPr>
        <w:t>Brugia</w:t>
      </w:r>
      <w:r w:rsidR="00DC410F">
        <w:rPr>
          <w:rFonts w:ascii="Calibri" w:eastAsia="Calibri" w:hAnsi="Calibri" w:cs="Times New Roman"/>
          <w:bCs/>
          <w:i/>
          <w:iCs/>
          <w:sz w:val="24"/>
          <w:szCs w:val="24"/>
          <w:lang w:eastAsia="en-US"/>
        </w:rPr>
        <w:t>,</w:t>
      </w:r>
      <w:r w:rsidRPr="00C52EFC">
        <w:rPr>
          <w:rFonts w:ascii="Calibri" w:eastAsia="Calibri" w:hAnsi="Calibri" w:cs="Times New Roman"/>
          <w:bCs/>
          <w:sz w:val="24"/>
          <w:szCs w:val="24"/>
          <w:lang w:eastAsia="en-US"/>
        </w:rPr>
        <w:t xml:space="preserve"> he </w:t>
      </w:r>
      <w:r w:rsidR="00DC410F">
        <w:rPr>
          <w:rFonts w:ascii="Calibri" w:eastAsia="Calibri" w:hAnsi="Calibri" w:cs="Times New Roman"/>
          <w:bCs/>
          <w:sz w:val="24"/>
          <w:szCs w:val="24"/>
          <w:lang w:eastAsia="en-US"/>
        </w:rPr>
        <w:t>said to Mr Sterley as follows:</w:t>
      </w:r>
      <w:r w:rsidRPr="00C52EFC">
        <w:rPr>
          <w:rFonts w:ascii="Calibri" w:eastAsia="Calibri" w:hAnsi="Calibri" w:cs="Times New Roman"/>
          <w:bCs/>
          <w:sz w:val="24"/>
          <w:szCs w:val="24"/>
          <w:lang w:eastAsia="en-US"/>
        </w:rPr>
        <w:t xml:space="preserve"> “With everything that’s going on I said if she keeps losing weight or she doesn’t improve, she’ll have to be euthanised</w:t>
      </w:r>
      <w:r w:rsidR="00EA7C53">
        <w:rPr>
          <w:rFonts w:ascii="Calibri" w:eastAsia="Calibri" w:hAnsi="Calibri" w:cs="Times New Roman"/>
          <w:bCs/>
          <w:sz w:val="24"/>
          <w:szCs w:val="24"/>
          <w:lang w:eastAsia="en-US"/>
        </w:rPr>
        <w:t>..</w:t>
      </w:r>
      <w:r w:rsidRPr="00C52EFC">
        <w:rPr>
          <w:rFonts w:ascii="Calibri" w:eastAsia="Calibri" w:hAnsi="Calibri" w:cs="Times New Roman"/>
          <w:bCs/>
          <w:sz w:val="24"/>
          <w:szCs w:val="24"/>
          <w:lang w:eastAsia="en-US"/>
        </w:rPr>
        <w:t>..but it’s your call. You’re there, I’m not there.  You make the call.”</w:t>
      </w:r>
    </w:p>
    <w:p w14:paraId="20A84FEA" w14:textId="77777777" w:rsidR="00EA7C53" w:rsidRPr="00C52EFC" w:rsidRDefault="00EA7C53" w:rsidP="00C52EFC">
      <w:pPr>
        <w:spacing w:line="259" w:lineRule="auto"/>
        <w:jc w:val="both"/>
        <w:rPr>
          <w:rFonts w:ascii="Calibri" w:eastAsia="Calibri" w:hAnsi="Calibri" w:cs="Times New Roman"/>
          <w:bCs/>
          <w:sz w:val="24"/>
          <w:szCs w:val="24"/>
          <w:lang w:eastAsia="en-US"/>
        </w:rPr>
      </w:pPr>
    </w:p>
    <w:p w14:paraId="1909DD2F" w14:textId="1C7D52C9" w:rsidR="00C52EFC"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 xml:space="preserve">Mr Sterley told investigators </w:t>
      </w:r>
      <w:r w:rsidR="00DC410F">
        <w:rPr>
          <w:rFonts w:ascii="Calibri" w:eastAsia="Calibri" w:hAnsi="Calibri" w:cs="Times New Roman"/>
          <w:bCs/>
          <w:sz w:val="24"/>
          <w:szCs w:val="24"/>
          <w:lang w:eastAsia="en-US"/>
        </w:rPr>
        <w:t xml:space="preserve">that </w:t>
      </w:r>
      <w:r w:rsidRPr="00C52EFC">
        <w:rPr>
          <w:rFonts w:ascii="Calibri" w:eastAsia="Calibri" w:hAnsi="Calibri" w:cs="Times New Roman"/>
          <w:bCs/>
          <w:sz w:val="24"/>
          <w:szCs w:val="24"/>
          <w:lang w:eastAsia="en-US"/>
        </w:rPr>
        <w:t>he worked for Mr Maher</w:t>
      </w:r>
      <w:r w:rsidR="00DC410F">
        <w:rPr>
          <w:rFonts w:ascii="Calibri" w:eastAsia="Calibri" w:hAnsi="Calibri" w:cs="Times New Roman"/>
          <w:bCs/>
          <w:sz w:val="24"/>
          <w:szCs w:val="24"/>
          <w:lang w:eastAsia="en-US"/>
        </w:rPr>
        <w:t xml:space="preserve"> and</w:t>
      </w:r>
      <w:r w:rsidRPr="00C52EFC">
        <w:rPr>
          <w:rFonts w:ascii="Calibri" w:eastAsia="Calibri" w:hAnsi="Calibri" w:cs="Times New Roman"/>
          <w:bCs/>
          <w:sz w:val="24"/>
          <w:szCs w:val="24"/>
          <w:lang w:eastAsia="en-US"/>
        </w:rPr>
        <w:t xml:space="preserve"> was helping him to get together a feed regime to improve the condition of some of the horses on the property. He told investigators</w:t>
      </w:r>
      <w:r w:rsidR="00DC410F">
        <w:rPr>
          <w:rFonts w:ascii="Calibri" w:eastAsia="Calibri" w:hAnsi="Calibri" w:cs="Times New Roman"/>
          <w:bCs/>
          <w:sz w:val="24"/>
          <w:szCs w:val="24"/>
          <w:lang w:eastAsia="en-US"/>
        </w:rPr>
        <w:t xml:space="preserve"> that</w:t>
      </w:r>
      <w:r w:rsidRPr="00C52EFC">
        <w:rPr>
          <w:rFonts w:ascii="Calibri" w:eastAsia="Calibri" w:hAnsi="Calibri" w:cs="Times New Roman"/>
          <w:bCs/>
          <w:sz w:val="24"/>
          <w:szCs w:val="24"/>
          <w:lang w:eastAsia="en-US"/>
        </w:rPr>
        <w:t xml:space="preserve"> he was “in charge of the place, pretty much, put it that way”</w:t>
      </w:r>
      <w:r w:rsidR="00EA7C53">
        <w:rPr>
          <w:rFonts w:ascii="Calibri" w:eastAsia="Calibri" w:hAnsi="Calibri" w:cs="Times New Roman"/>
          <w:bCs/>
          <w:sz w:val="24"/>
          <w:szCs w:val="24"/>
          <w:lang w:eastAsia="en-US"/>
        </w:rPr>
        <w:t xml:space="preserve"> </w:t>
      </w:r>
      <w:r w:rsidRPr="00C52EFC">
        <w:rPr>
          <w:rFonts w:ascii="Calibri" w:eastAsia="Calibri" w:hAnsi="Calibri" w:cs="Times New Roman"/>
          <w:bCs/>
          <w:sz w:val="24"/>
          <w:szCs w:val="24"/>
          <w:lang w:eastAsia="en-US"/>
        </w:rPr>
        <w:t>while Mr Maher was interstate. That was what Mr Sterley may have thought, but clearly based on his actions he was ringing Mr Maher every night</w:t>
      </w:r>
      <w:r w:rsidR="00DC410F">
        <w:rPr>
          <w:rFonts w:ascii="Calibri" w:eastAsia="Calibri" w:hAnsi="Calibri" w:cs="Times New Roman"/>
          <w:bCs/>
          <w:sz w:val="24"/>
          <w:szCs w:val="24"/>
          <w:lang w:eastAsia="en-US"/>
        </w:rPr>
        <w:t>. H</w:t>
      </w:r>
      <w:r w:rsidRPr="00C52EFC">
        <w:rPr>
          <w:rFonts w:ascii="Calibri" w:eastAsia="Calibri" w:hAnsi="Calibri" w:cs="Times New Roman"/>
          <w:bCs/>
          <w:sz w:val="24"/>
          <w:szCs w:val="24"/>
          <w:lang w:eastAsia="en-US"/>
        </w:rPr>
        <w:t xml:space="preserve">e sent photos of </w:t>
      </w:r>
      <w:r w:rsidRPr="00DC410F">
        <w:rPr>
          <w:rFonts w:ascii="Calibri" w:eastAsia="Calibri" w:hAnsi="Calibri" w:cs="Times New Roman"/>
          <w:bCs/>
          <w:i/>
          <w:iCs/>
          <w:sz w:val="24"/>
          <w:szCs w:val="24"/>
          <w:lang w:eastAsia="en-US"/>
        </w:rPr>
        <w:t>Brugia</w:t>
      </w:r>
      <w:r w:rsidRPr="00C52EFC">
        <w:rPr>
          <w:rFonts w:ascii="Calibri" w:eastAsia="Calibri" w:hAnsi="Calibri" w:cs="Times New Roman"/>
          <w:bCs/>
          <w:sz w:val="24"/>
          <w:szCs w:val="24"/>
          <w:lang w:eastAsia="en-US"/>
        </w:rPr>
        <w:t xml:space="preserve"> on 26 February and Mr Maher responded immediately, by telephone, asking what was going on</w:t>
      </w:r>
      <w:r w:rsidR="00A047E9">
        <w:rPr>
          <w:rFonts w:ascii="Calibri" w:eastAsia="Calibri" w:hAnsi="Calibri" w:cs="Times New Roman"/>
          <w:bCs/>
          <w:sz w:val="24"/>
          <w:szCs w:val="24"/>
          <w:lang w:eastAsia="en-US"/>
        </w:rPr>
        <w:t>.</w:t>
      </w:r>
      <w:r w:rsidRPr="00C52EFC">
        <w:rPr>
          <w:rFonts w:ascii="Calibri" w:eastAsia="Calibri" w:hAnsi="Calibri" w:cs="Times New Roman"/>
          <w:bCs/>
          <w:sz w:val="24"/>
          <w:szCs w:val="24"/>
          <w:lang w:eastAsia="en-US"/>
        </w:rPr>
        <w:t xml:space="preserve"> Clearly Mr Sterley did not consider </w:t>
      </w:r>
      <w:r w:rsidR="00DC410F">
        <w:rPr>
          <w:rFonts w:ascii="Calibri" w:eastAsia="Calibri" w:hAnsi="Calibri" w:cs="Times New Roman"/>
          <w:bCs/>
          <w:sz w:val="24"/>
          <w:szCs w:val="24"/>
          <w:lang w:eastAsia="en-US"/>
        </w:rPr>
        <w:t xml:space="preserve">that </w:t>
      </w:r>
      <w:r w:rsidRPr="00C52EFC">
        <w:rPr>
          <w:rFonts w:ascii="Calibri" w:eastAsia="Calibri" w:hAnsi="Calibri" w:cs="Times New Roman"/>
          <w:bCs/>
          <w:sz w:val="24"/>
          <w:szCs w:val="24"/>
          <w:lang w:eastAsia="en-US"/>
        </w:rPr>
        <w:t xml:space="preserve">he had the authority to euthanise </w:t>
      </w:r>
      <w:r w:rsidRPr="00DC410F">
        <w:rPr>
          <w:rFonts w:ascii="Calibri" w:eastAsia="Calibri" w:hAnsi="Calibri" w:cs="Times New Roman"/>
          <w:bCs/>
          <w:i/>
          <w:iCs/>
          <w:sz w:val="24"/>
          <w:szCs w:val="24"/>
          <w:lang w:eastAsia="en-US"/>
        </w:rPr>
        <w:t>Brugia</w:t>
      </w:r>
      <w:r w:rsidRPr="00C52EFC">
        <w:rPr>
          <w:rFonts w:ascii="Calibri" w:eastAsia="Calibri" w:hAnsi="Calibri" w:cs="Times New Roman"/>
          <w:bCs/>
          <w:sz w:val="24"/>
          <w:szCs w:val="24"/>
          <w:lang w:eastAsia="en-US"/>
        </w:rPr>
        <w:t>. Furthermore, there was no suggestion that Mr Sterley had consulted with Mr Maher’s veterinarian.</w:t>
      </w:r>
    </w:p>
    <w:p w14:paraId="2C9ECBF2" w14:textId="77777777" w:rsidR="00EA7C53" w:rsidRPr="00C52EFC" w:rsidRDefault="00EA7C53" w:rsidP="00C52EFC">
      <w:pPr>
        <w:spacing w:line="259" w:lineRule="auto"/>
        <w:jc w:val="both"/>
        <w:rPr>
          <w:rFonts w:ascii="Calibri" w:eastAsia="Calibri" w:hAnsi="Calibri" w:cs="Times New Roman"/>
          <w:bCs/>
          <w:sz w:val="24"/>
          <w:szCs w:val="24"/>
          <w:lang w:eastAsia="en-US"/>
        </w:rPr>
      </w:pPr>
    </w:p>
    <w:p w14:paraId="7B8EBB50" w14:textId="407D106C" w:rsidR="00EA7C53"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 xml:space="preserve">Based on the above evidence, the Tribunal accepts that Mr Maher was the person in charge of </w:t>
      </w:r>
      <w:r w:rsidRPr="00DC410F">
        <w:rPr>
          <w:rFonts w:ascii="Calibri" w:eastAsia="Calibri" w:hAnsi="Calibri" w:cs="Times New Roman"/>
          <w:bCs/>
          <w:i/>
          <w:iCs/>
          <w:sz w:val="24"/>
          <w:szCs w:val="24"/>
          <w:lang w:eastAsia="en-US"/>
        </w:rPr>
        <w:t>Brugia</w:t>
      </w:r>
      <w:r w:rsidRPr="00C52EFC">
        <w:rPr>
          <w:rFonts w:ascii="Calibri" w:eastAsia="Calibri" w:hAnsi="Calibri" w:cs="Times New Roman"/>
          <w:bCs/>
          <w:sz w:val="24"/>
          <w:szCs w:val="24"/>
          <w:lang w:eastAsia="en-US"/>
        </w:rPr>
        <w:t xml:space="preserve"> between 24</w:t>
      </w:r>
      <w:r w:rsidR="00EA7C53">
        <w:rPr>
          <w:rFonts w:ascii="Calibri" w:eastAsia="Calibri" w:hAnsi="Calibri" w:cs="Times New Roman"/>
          <w:bCs/>
          <w:sz w:val="24"/>
          <w:szCs w:val="24"/>
          <w:lang w:eastAsia="en-US"/>
        </w:rPr>
        <w:t xml:space="preserve"> December 20</w:t>
      </w:r>
      <w:r w:rsidRPr="00C52EFC">
        <w:rPr>
          <w:rFonts w:ascii="Calibri" w:eastAsia="Calibri" w:hAnsi="Calibri" w:cs="Times New Roman"/>
          <w:bCs/>
          <w:sz w:val="24"/>
          <w:szCs w:val="24"/>
          <w:lang w:eastAsia="en-US"/>
        </w:rPr>
        <w:t>21 and 2</w:t>
      </w:r>
      <w:r w:rsidR="00EA7C53">
        <w:rPr>
          <w:rFonts w:ascii="Calibri" w:eastAsia="Calibri" w:hAnsi="Calibri" w:cs="Times New Roman"/>
          <w:bCs/>
          <w:sz w:val="24"/>
          <w:szCs w:val="24"/>
          <w:lang w:eastAsia="en-US"/>
        </w:rPr>
        <w:t xml:space="preserve"> March 20</w:t>
      </w:r>
      <w:r w:rsidRPr="00C52EFC">
        <w:rPr>
          <w:rFonts w:ascii="Calibri" w:eastAsia="Calibri" w:hAnsi="Calibri" w:cs="Times New Roman"/>
          <w:bCs/>
          <w:sz w:val="24"/>
          <w:szCs w:val="24"/>
          <w:lang w:eastAsia="en-US"/>
        </w:rPr>
        <w:t>22.</w:t>
      </w:r>
    </w:p>
    <w:p w14:paraId="2A771051" w14:textId="6302C00E" w:rsidR="00C52EFC" w:rsidRPr="00C52EFC"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 xml:space="preserve">  </w:t>
      </w:r>
    </w:p>
    <w:p w14:paraId="34B9CEC4" w14:textId="693B756D" w:rsidR="00C52EFC"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 xml:space="preserve">On 24 November 2023, Mr Maher gave evidence before the Tribunal </w:t>
      </w:r>
      <w:r w:rsidR="00DC410F">
        <w:rPr>
          <w:rFonts w:ascii="Calibri" w:eastAsia="Calibri" w:hAnsi="Calibri" w:cs="Times New Roman"/>
          <w:bCs/>
          <w:sz w:val="24"/>
          <w:szCs w:val="24"/>
          <w:lang w:eastAsia="en-US"/>
        </w:rPr>
        <w:t xml:space="preserve">and said </w:t>
      </w:r>
      <w:r w:rsidR="00DC410F" w:rsidRPr="00C52EFC">
        <w:rPr>
          <w:rFonts w:ascii="Calibri" w:eastAsia="Calibri" w:hAnsi="Calibri" w:cs="Times New Roman"/>
          <w:bCs/>
          <w:sz w:val="24"/>
          <w:szCs w:val="24"/>
          <w:lang w:eastAsia="en-US"/>
        </w:rPr>
        <w:t>that while he was away, he was “basically out of contact.</w:t>
      </w:r>
      <w:r w:rsidR="00DC410F">
        <w:rPr>
          <w:rFonts w:ascii="Calibri" w:eastAsia="Calibri" w:hAnsi="Calibri" w:cs="Times New Roman"/>
          <w:bCs/>
          <w:sz w:val="24"/>
          <w:szCs w:val="24"/>
          <w:lang w:eastAsia="en-US"/>
        </w:rPr>
        <w:t xml:space="preserve"> This was different from</w:t>
      </w:r>
      <w:r w:rsidRPr="00C52EFC">
        <w:rPr>
          <w:rFonts w:ascii="Calibri" w:eastAsia="Calibri" w:hAnsi="Calibri" w:cs="Times New Roman"/>
          <w:bCs/>
          <w:sz w:val="24"/>
          <w:szCs w:val="24"/>
          <w:lang w:eastAsia="en-US"/>
        </w:rPr>
        <w:t xml:space="preserve"> what he </w:t>
      </w:r>
      <w:r w:rsidR="00DC410F">
        <w:rPr>
          <w:rFonts w:ascii="Calibri" w:eastAsia="Calibri" w:hAnsi="Calibri" w:cs="Times New Roman"/>
          <w:bCs/>
          <w:sz w:val="24"/>
          <w:szCs w:val="24"/>
          <w:lang w:eastAsia="en-US"/>
        </w:rPr>
        <w:t xml:space="preserve">had </w:t>
      </w:r>
      <w:r w:rsidRPr="00C52EFC">
        <w:rPr>
          <w:rFonts w:ascii="Calibri" w:eastAsia="Calibri" w:hAnsi="Calibri" w:cs="Times New Roman"/>
          <w:bCs/>
          <w:sz w:val="24"/>
          <w:szCs w:val="24"/>
          <w:lang w:eastAsia="en-US"/>
        </w:rPr>
        <w:t xml:space="preserve">said </w:t>
      </w:r>
      <w:r w:rsidRPr="00C52EFC">
        <w:rPr>
          <w:rFonts w:ascii="Calibri" w:eastAsia="Calibri" w:hAnsi="Calibri" w:cs="Times New Roman"/>
          <w:bCs/>
          <w:sz w:val="24"/>
          <w:szCs w:val="24"/>
          <w:lang w:eastAsia="en-US"/>
        </w:rPr>
        <w:lastRenderedPageBreak/>
        <w:t>previously to investigators on 2 March 2022</w:t>
      </w:r>
      <w:r w:rsidR="00DC410F">
        <w:rPr>
          <w:rFonts w:ascii="Calibri" w:eastAsia="Calibri" w:hAnsi="Calibri" w:cs="Times New Roman"/>
          <w:bCs/>
          <w:sz w:val="24"/>
          <w:szCs w:val="24"/>
          <w:lang w:eastAsia="en-US"/>
        </w:rPr>
        <w:t xml:space="preserve">. </w:t>
      </w:r>
      <w:r w:rsidRPr="00C52EFC">
        <w:rPr>
          <w:rFonts w:ascii="Calibri" w:eastAsia="Calibri" w:hAnsi="Calibri" w:cs="Times New Roman"/>
          <w:bCs/>
          <w:sz w:val="24"/>
          <w:szCs w:val="24"/>
          <w:lang w:eastAsia="en-US"/>
        </w:rPr>
        <w:t xml:space="preserve">The Tribunal does not accept </w:t>
      </w:r>
      <w:r w:rsidR="008A1829">
        <w:rPr>
          <w:rFonts w:ascii="Calibri" w:eastAsia="Calibri" w:hAnsi="Calibri" w:cs="Times New Roman"/>
          <w:bCs/>
          <w:sz w:val="24"/>
          <w:szCs w:val="24"/>
          <w:lang w:eastAsia="en-US"/>
        </w:rPr>
        <w:t>that,</w:t>
      </w:r>
      <w:r w:rsidRPr="00C52EFC">
        <w:rPr>
          <w:rFonts w:ascii="Calibri" w:eastAsia="Calibri" w:hAnsi="Calibri" w:cs="Times New Roman"/>
          <w:bCs/>
          <w:sz w:val="24"/>
          <w:szCs w:val="24"/>
          <w:lang w:eastAsia="en-US"/>
        </w:rPr>
        <w:t xml:space="preserve"> during his interstate visit </w:t>
      </w:r>
      <w:r w:rsidR="00E90F75">
        <w:rPr>
          <w:rFonts w:ascii="Calibri" w:eastAsia="Calibri" w:hAnsi="Calibri" w:cs="Times New Roman"/>
          <w:bCs/>
          <w:sz w:val="24"/>
          <w:szCs w:val="24"/>
          <w:lang w:eastAsia="en-US"/>
        </w:rPr>
        <w:t>that he</w:t>
      </w:r>
      <w:r w:rsidRPr="00C52EFC">
        <w:rPr>
          <w:rFonts w:ascii="Calibri" w:eastAsia="Calibri" w:hAnsi="Calibri" w:cs="Times New Roman"/>
          <w:bCs/>
          <w:sz w:val="24"/>
          <w:szCs w:val="24"/>
          <w:lang w:eastAsia="en-US"/>
        </w:rPr>
        <w:t xml:space="preserve"> was “basically out of contact”. Mr Maher said </w:t>
      </w:r>
      <w:r w:rsidR="008A1829">
        <w:rPr>
          <w:rFonts w:ascii="Calibri" w:eastAsia="Calibri" w:hAnsi="Calibri" w:cs="Times New Roman"/>
          <w:bCs/>
          <w:sz w:val="24"/>
          <w:szCs w:val="24"/>
          <w:lang w:eastAsia="en-US"/>
        </w:rPr>
        <w:t xml:space="preserve">that </w:t>
      </w:r>
      <w:r w:rsidRPr="00C52EFC">
        <w:rPr>
          <w:rFonts w:ascii="Calibri" w:eastAsia="Calibri" w:hAnsi="Calibri" w:cs="Times New Roman"/>
          <w:bCs/>
          <w:sz w:val="24"/>
          <w:szCs w:val="24"/>
          <w:lang w:eastAsia="en-US"/>
        </w:rPr>
        <w:t xml:space="preserve">he was receiving phone calls from Mr Sterley every night. Mr Maher said that </w:t>
      </w:r>
      <w:r w:rsidR="0089584B" w:rsidRPr="00C52EFC">
        <w:rPr>
          <w:rFonts w:ascii="Calibri" w:eastAsia="Calibri" w:hAnsi="Calibri" w:cs="Times New Roman"/>
          <w:bCs/>
          <w:sz w:val="24"/>
          <w:szCs w:val="24"/>
          <w:lang w:eastAsia="en-US"/>
        </w:rPr>
        <w:t xml:space="preserve">on 26 February 2022 </w:t>
      </w:r>
      <w:r w:rsidRPr="00C52EFC">
        <w:rPr>
          <w:rFonts w:ascii="Calibri" w:eastAsia="Calibri" w:hAnsi="Calibri" w:cs="Times New Roman"/>
          <w:bCs/>
          <w:sz w:val="24"/>
          <w:szCs w:val="24"/>
          <w:lang w:eastAsia="en-US"/>
        </w:rPr>
        <w:t xml:space="preserve">he received photos of </w:t>
      </w:r>
      <w:r w:rsidRPr="0089584B">
        <w:rPr>
          <w:rFonts w:ascii="Calibri" w:eastAsia="Calibri" w:hAnsi="Calibri" w:cs="Times New Roman"/>
          <w:bCs/>
          <w:i/>
          <w:iCs/>
          <w:sz w:val="24"/>
          <w:szCs w:val="24"/>
          <w:lang w:eastAsia="en-US"/>
        </w:rPr>
        <w:t>Brugia</w:t>
      </w:r>
      <w:r w:rsidRPr="00C52EFC">
        <w:rPr>
          <w:rFonts w:ascii="Calibri" w:eastAsia="Calibri" w:hAnsi="Calibri" w:cs="Times New Roman"/>
          <w:bCs/>
          <w:sz w:val="24"/>
          <w:szCs w:val="24"/>
          <w:lang w:eastAsia="en-US"/>
        </w:rPr>
        <w:t xml:space="preserve"> and immediately rang Mr Sterley.</w:t>
      </w:r>
    </w:p>
    <w:p w14:paraId="0DED2BB8" w14:textId="77777777" w:rsidR="00EA7C53" w:rsidRPr="00C52EFC" w:rsidRDefault="00EA7C53" w:rsidP="00C52EFC">
      <w:pPr>
        <w:spacing w:line="259" w:lineRule="auto"/>
        <w:jc w:val="both"/>
        <w:rPr>
          <w:rFonts w:ascii="Calibri" w:eastAsia="Calibri" w:hAnsi="Calibri" w:cs="Times New Roman"/>
          <w:bCs/>
          <w:sz w:val="24"/>
          <w:szCs w:val="24"/>
          <w:lang w:eastAsia="en-US"/>
        </w:rPr>
      </w:pPr>
    </w:p>
    <w:p w14:paraId="573DF8CA" w14:textId="321A6340" w:rsidR="00C52EFC"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 xml:space="preserve">Mr Maher gave evidence of being surprised to learn that Brugia had not been euthanised </w:t>
      </w:r>
      <w:r w:rsidR="001204CF">
        <w:rPr>
          <w:rFonts w:ascii="Calibri" w:eastAsia="Calibri" w:hAnsi="Calibri" w:cs="Times New Roman"/>
          <w:bCs/>
          <w:sz w:val="24"/>
          <w:szCs w:val="24"/>
          <w:lang w:eastAsia="en-US"/>
        </w:rPr>
        <w:t xml:space="preserve">because </w:t>
      </w:r>
      <w:r w:rsidR="00EA7C53">
        <w:rPr>
          <w:rFonts w:ascii="Calibri" w:eastAsia="Calibri" w:hAnsi="Calibri" w:cs="Times New Roman"/>
          <w:bCs/>
          <w:sz w:val="24"/>
          <w:szCs w:val="24"/>
          <w:lang w:eastAsia="en-US"/>
        </w:rPr>
        <w:t xml:space="preserve">Mr </w:t>
      </w:r>
      <w:r w:rsidRPr="00C52EFC">
        <w:rPr>
          <w:rFonts w:ascii="Calibri" w:eastAsia="Calibri" w:hAnsi="Calibri" w:cs="Times New Roman"/>
          <w:bCs/>
          <w:sz w:val="24"/>
          <w:szCs w:val="24"/>
          <w:lang w:eastAsia="en-US"/>
        </w:rPr>
        <w:t>Sterley changed his mind after the 26 February conversation. Mr Maher agreed with the accuracy of the email to R</w:t>
      </w:r>
      <w:r w:rsidR="00EA7C53">
        <w:rPr>
          <w:rFonts w:ascii="Calibri" w:eastAsia="Calibri" w:hAnsi="Calibri" w:cs="Times New Roman"/>
          <w:bCs/>
          <w:sz w:val="24"/>
          <w:szCs w:val="24"/>
          <w:lang w:eastAsia="en-US"/>
        </w:rPr>
        <w:t>acing Victoria</w:t>
      </w:r>
      <w:r w:rsidRPr="00C52EFC">
        <w:rPr>
          <w:rFonts w:ascii="Calibri" w:eastAsia="Calibri" w:hAnsi="Calibri" w:cs="Times New Roman"/>
          <w:bCs/>
          <w:sz w:val="24"/>
          <w:szCs w:val="24"/>
          <w:lang w:eastAsia="en-US"/>
        </w:rPr>
        <w:t xml:space="preserve"> of 16 March 2022 </w:t>
      </w:r>
      <w:r w:rsidR="001204CF">
        <w:rPr>
          <w:rFonts w:ascii="Calibri" w:eastAsia="Calibri" w:hAnsi="Calibri" w:cs="Times New Roman"/>
          <w:bCs/>
          <w:sz w:val="24"/>
          <w:szCs w:val="24"/>
          <w:lang w:eastAsia="en-US"/>
        </w:rPr>
        <w:t xml:space="preserve">in which </w:t>
      </w:r>
      <w:r w:rsidRPr="00C52EFC">
        <w:rPr>
          <w:rFonts w:ascii="Calibri" w:eastAsia="Calibri" w:hAnsi="Calibri" w:cs="Times New Roman"/>
          <w:bCs/>
          <w:sz w:val="24"/>
          <w:szCs w:val="24"/>
          <w:lang w:eastAsia="en-US"/>
        </w:rPr>
        <w:t xml:space="preserve">he </w:t>
      </w:r>
      <w:r w:rsidR="00E01A06" w:rsidRPr="00C52EFC">
        <w:rPr>
          <w:rFonts w:ascii="Calibri" w:eastAsia="Calibri" w:hAnsi="Calibri" w:cs="Times New Roman"/>
          <w:bCs/>
          <w:sz w:val="24"/>
          <w:szCs w:val="24"/>
          <w:lang w:eastAsia="en-US"/>
        </w:rPr>
        <w:t>stated,</w:t>
      </w:r>
      <w:r w:rsidRPr="00C52EFC">
        <w:rPr>
          <w:rFonts w:ascii="Calibri" w:eastAsia="Calibri" w:hAnsi="Calibri" w:cs="Times New Roman"/>
          <w:bCs/>
          <w:sz w:val="24"/>
          <w:szCs w:val="24"/>
          <w:lang w:eastAsia="en-US"/>
        </w:rPr>
        <w:t xml:space="preserve"> “her condition showed no signs of improving and on speaking with James and Justin</w:t>
      </w:r>
      <w:r w:rsidR="00D9313C">
        <w:rPr>
          <w:rFonts w:ascii="Calibri" w:eastAsia="Calibri" w:hAnsi="Calibri" w:cs="Times New Roman"/>
          <w:bCs/>
          <w:sz w:val="24"/>
          <w:szCs w:val="24"/>
          <w:lang w:eastAsia="en-US"/>
        </w:rPr>
        <w:t>,</w:t>
      </w:r>
      <w:r w:rsidRPr="00C52EFC">
        <w:rPr>
          <w:rFonts w:ascii="Calibri" w:eastAsia="Calibri" w:hAnsi="Calibri" w:cs="Times New Roman"/>
          <w:bCs/>
          <w:sz w:val="24"/>
          <w:szCs w:val="24"/>
          <w:lang w:eastAsia="en-US"/>
        </w:rPr>
        <w:t xml:space="preserve"> I decided to make the decision to put her down”</w:t>
      </w:r>
      <w:r w:rsidR="001204CF">
        <w:rPr>
          <w:rFonts w:ascii="Calibri" w:eastAsia="Calibri" w:hAnsi="Calibri" w:cs="Times New Roman"/>
          <w:bCs/>
          <w:sz w:val="24"/>
          <w:szCs w:val="24"/>
          <w:lang w:eastAsia="en-US"/>
        </w:rPr>
        <w:t>.</w:t>
      </w:r>
      <w:r w:rsidRPr="00C52EFC">
        <w:rPr>
          <w:rFonts w:ascii="Calibri" w:eastAsia="Calibri" w:hAnsi="Calibri" w:cs="Times New Roman"/>
          <w:bCs/>
          <w:sz w:val="24"/>
          <w:szCs w:val="24"/>
          <w:lang w:eastAsia="en-US"/>
        </w:rPr>
        <w:t xml:space="preserve"> Mr Maher stated in evidence about that decision “yes, in consultation with them, I decided it’s my horse. I decide whether it’s …</w:t>
      </w:r>
    </w:p>
    <w:p w14:paraId="4747BD72" w14:textId="77777777" w:rsidR="00EA7C53" w:rsidRPr="00C52EFC" w:rsidRDefault="00EA7C53" w:rsidP="00C52EFC">
      <w:pPr>
        <w:spacing w:line="259" w:lineRule="auto"/>
        <w:jc w:val="both"/>
        <w:rPr>
          <w:rFonts w:ascii="Calibri" w:eastAsia="Calibri" w:hAnsi="Calibri" w:cs="Times New Roman"/>
          <w:bCs/>
          <w:sz w:val="24"/>
          <w:szCs w:val="24"/>
          <w:lang w:eastAsia="en-US"/>
        </w:rPr>
      </w:pPr>
    </w:p>
    <w:p w14:paraId="7F7E3113" w14:textId="2F37F714" w:rsidR="00C52EFC"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The evidence confirms that</w:t>
      </w:r>
      <w:r w:rsidR="001204CF">
        <w:rPr>
          <w:rFonts w:ascii="Calibri" w:eastAsia="Calibri" w:hAnsi="Calibri" w:cs="Times New Roman"/>
          <w:bCs/>
          <w:sz w:val="24"/>
          <w:szCs w:val="24"/>
          <w:lang w:eastAsia="en-US"/>
        </w:rPr>
        <w:t>,</w:t>
      </w:r>
      <w:r w:rsidRPr="00C52EFC">
        <w:rPr>
          <w:rFonts w:ascii="Calibri" w:eastAsia="Calibri" w:hAnsi="Calibri" w:cs="Times New Roman"/>
          <w:bCs/>
          <w:sz w:val="24"/>
          <w:szCs w:val="24"/>
          <w:lang w:eastAsia="en-US"/>
        </w:rPr>
        <w:t xml:space="preserve"> although Mr Maher was physically absent from 2 February 2022 and had employed others to feed and care for the horse in his absence</w:t>
      </w:r>
      <w:r w:rsidR="00E14949">
        <w:rPr>
          <w:rFonts w:ascii="Calibri" w:eastAsia="Calibri" w:hAnsi="Calibri" w:cs="Times New Roman"/>
          <w:bCs/>
          <w:sz w:val="24"/>
          <w:szCs w:val="24"/>
          <w:lang w:eastAsia="en-US"/>
        </w:rPr>
        <w:t>,</w:t>
      </w:r>
      <w:r w:rsidRPr="00C52EFC">
        <w:rPr>
          <w:rFonts w:ascii="Calibri" w:eastAsia="Calibri" w:hAnsi="Calibri" w:cs="Times New Roman"/>
          <w:bCs/>
          <w:sz w:val="24"/>
          <w:szCs w:val="24"/>
          <w:lang w:eastAsia="en-US"/>
        </w:rPr>
        <w:t xml:space="preserve"> it was he who </w:t>
      </w:r>
      <w:r w:rsidR="001204CF">
        <w:rPr>
          <w:rFonts w:ascii="Calibri" w:eastAsia="Calibri" w:hAnsi="Calibri" w:cs="Times New Roman"/>
          <w:bCs/>
          <w:sz w:val="24"/>
          <w:szCs w:val="24"/>
          <w:lang w:eastAsia="en-US"/>
        </w:rPr>
        <w:t xml:space="preserve">was required to </w:t>
      </w:r>
      <w:r w:rsidRPr="00C52EFC">
        <w:rPr>
          <w:rFonts w:ascii="Calibri" w:eastAsia="Calibri" w:hAnsi="Calibri" w:cs="Times New Roman"/>
          <w:bCs/>
          <w:sz w:val="24"/>
          <w:szCs w:val="24"/>
          <w:lang w:eastAsia="en-US"/>
        </w:rPr>
        <w:t>maintain</w:t>
      </w:r>
      <w:r w:rsidR="001204CF">
        <w:rPr>
          <w:rFonts w:ascii="Calibri" w:eastAsia="Calibri" w:hAnsi="Calibri" w:cs="Times New Roman"/>
          <w:bCs/>
          <w:sz w:val="24"/>
          <w:szCs w:val="24"/>
          <w:lang w:eastAsia="en-US"/>
        </w:rPr>
        <w:t xml:space="preserve"> </w:t>
      </w:r>
      <w:r w:rsidRPr="00C52EFC">
        <w:rPr>
          <w:rFonts w:ascii="Calibri" w:eastAsia="Calibri" w:hAnsi="Calibri" w:cs="Times New Roman"/>
          <w:bCs/>
          <w:sz w:val="24"/>
          <w:szCs w:val="24"/>
          <w:lang w:eastAsia="en-US"/>
        </w:rPr>
        <w:t>the “ability and authority to take positive steps to effect the immediate physical circumstances of the animal/horse so that person’s authority might be employed to ensure care, treatment in a humane manner and the welfare of the animal” at all relevant times. It was Mr Maher’s horse. He was the registered owner. On his own evidence he was receiving phone calls daily and photographs of the horse from Mr Sterley. Mr Maher was the person in charge.</w:t>
      </w:r>
    </w:p>
    <w:p w14:paraId="33FF5130" w14:textId="77777777" w:rsidR="00EA7C53" w:rsidRPr="00C52EFC" w:rsidRDefault="00EA7C53" w:rsidP="00C52EFC">
      <w:pPr>
        <w:spacing w:line="259" w:lineRule="auto"/>
        <w:jc w:val="both"/>
        <w:rPr>
          <w:rFonts w:ascii="Calibri" w:eastAsia="Calibri" w:hAnsi="Calibri" w:cs="Times New Roman"/>
          <w:bCs/>
          <w:sz w:val="24"/>
          <w:szCs w:val="24"/>
          <w:lang w:eastAsia="en-US"/>
        </w:rPr>
      </w:pPr>
    </w:p>
    <w:p w14:paraId="272DA1FC" w14:textId="2F7334EA" w:rsidR="00C52EFC"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 xml:space="preserve">The Tribunal is comfortably satisfied that Mr Maher was the person in charge for the entirety of the period between 24 December 2021 </w:t>
      </w:r>
      <w:r w:rsidR="001204CF">
        <w:rPr>
          <w:rFonts w:ascii="Calibri" w:eastAsia="Calibri" w:hAnsi="Calibri" w:cs="Times New Roman"/>
          <w:bCs/>
          <w:sz w:val="24"/>
          <w:szCs w:val="24"/>
          <w:lang w:eastAsia="en-US"/>
        </w:rPr>
        <w:t>and</w:t>
      </w:r>
      <w:r w:rsidRPr="00C52EFC">
        <w:rPr>
          <w:rFonts w:ascii="Calibri" w:eastAsia="Calibri" w:hAnsi="Calibri" w:cs="Times New Roman"/>
          <w:bCs/>
          <w:sz w:val="24"/>
          <w:szCs w:val="24"/>
          <w:lang w:eastAsia="en-US"/>
        </w:rPr>
        <w:t xml:space="preserve"> 2 </w:t>
      </w:r>
      <w:r w:rsidR="00E01A06" w:rsidRPr="00C52EFC">
        <w:rPr>
          <w:rFonts w:ascii="Calibri" w:eastAsia="Calibri" w:hAnsi="Calibri" w:cs="Times New Roman"/>
          <w:bCs/>
          <w:sz w:val="24"/>
          <w:szCs w:val="24"/>
          <w:lang w:eastAsia="en-US"/>
        </w:rPr>
        <w:t>March</w:t>
      </w:r>
      <w:r w:rsidRPr="00C52EFC">
        <w:rPr>
          <w:rFonts w:ascii="Calibri" w:eastAsia="Calibri" w:hAnsi="Calibri" w:cs="Times New Roman"/>
          <w:bCs/>
          <w:sz w:val="24"/>
          <w:szCs w:val="24"/>
          <w:lang w:eastAsia="en-US"/>
        </w:rPr>
        <w:t xml:space="preserve"> 2022, including while </w:t>
      </w:r>
      <w:r w:rsidR="00E14949">
        <w:rPr>
          <w:rFonts w:ascii="Calibri" w:eastAsia="Calibri" w:hAnsi="Calibri" w:cs="Times New Roman"/>
          <w:bCs/>
          <w:sz w:val="24"/>
          <w:szCs w:val="24"/>
          <w:lang w:eastAsia="en-US"/>
        </w:rPr>
        <w:t xml:space="preserve">he was </w:t>
      </w:r>
      <w:r w:rsidRPr="00C52EFC">
        <w:rPr>
          <w:rFonts w:ascii="Calibri" w:eastAsia="Calibri" w:hAnsi="Calibri" w:cs="Times New Roman"/>
          <w:bCs/>
          <w:sz w:val="24"/>
          <w:szCs w:val="24"/>
          <w:lang w:eastAsia="en-US"/>
        </w:rPr>
        <w:t xml:space="preserve">interstate from 2 February 2022. </w:t>
      </w:r>
    </w:p>
    <w:p w14:paraId="28CFB54D" w14:textId="77777777" w:rsidR="00EA7C53" w:rsidRPr="00C52EFC" w:rsidRDefault="00EA7C53" w:rsidP="00C52EFC">
      <w:pPr>
        <w:spacing w:line="259" w:lineRule="auto"/>
        <w:jc w:val="both"/>
        <w:rPr>
          <w:rFonts w:ascii="Calibri" w:eastAsia="Calibri" w:hAnsi="Calibri" w:cs="Times New Roman"/>
          <w:bCs/>
          <w:sz w:val="24"/>
          <w:szCs w:val="24"/>
          <w:lang w:eastAsia="en-US"/>
        </w:rPr>
      </w:pPr>
    </w:p>
    <w:p w14:paraId="1CAC1299" w14:textId="189784E4" w:rsidR="00C52EFC"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 xml:space="preserve">Accordingly, the </w:t>
      </w:r>
      <w:r w:rsidR="00E01A06">
        <w:rPr>
          <w:rFonts w:ascii="Calibri" w:eastAsia="Calibri" w:hAnsi="Calibri" w:cs="Times New Roman"/>
          <w:bCs/>
          <w:sz w:val="24"/>
          <w:szCs w:val="24"/>
          <w:lang w:eastAsia="en-US"/>
        </w:rPr>
        <w:t>T</w:t>
      </w:r>
      <w:r w:rsidRPr="00C52EFC">
        <w:rPr>
          <w:rFonts w:ascii="Calibri" w:eastAsia="Calibri" w:hAnsi="Calibri" w:cs="Times New Roman"/>
          <w:bCs/>
          <w:sz w:val="24"/>
          <w:szCs w:val="24"/>
          <w:lang w:eastAsia="en-US"/>
        </w:rPr>
        <w:t xml:space="preserve">ribunal will now consider the evidence as to whether Mr Maher failed to take reasonable steps to alleviate the </w:t>
      </w:r>
      <w:r w:rsidR="001204CF">
        <w:rPr>
          <w:rFonts w:ascii="Calibri" w:eastAsia="Calibri" w:hAnsi="Calibri" w:cs="Times New Roman"/>
          <w:bCs/>
          <w:sz w:val="24"/>
          <w:szCs w:val="24"/>
          <w:lang w:eastAsia="en-US"/>
        </w:rPr>
        <w:t xml:space="preserve">horses </w:t>
      </w:r>
      <w:r w:rsidRPr="00C52EFC">
        <w:rPr>
          <w:rFonts w:ascii="Calibri" w:eastAsia="Calibri" w:hAnsi="Calibri" w:cs="Times New Roman"/>
          <w:bCs/>
          <w:sz w:val="24"/>
          <w:szCs w:val="24"/>
          <w:lang w:eastAsia="en-US"/>
        </w:rPr>
        <w:t>pain.</w:t>
      </w:r>
    </w:p>
    <w:p w14:paraId="7B1D8E88" w14:textId="77777777" w:rsidR="00EA7C53" w:rsidRPr="00C52EFC" w:rsidRDefault="00EA7C53" w:rsidP="00C52EFC">
      <w:pPr>
        <w:spacing w:line="259" w:lineRule="auto"/>
        <w:jc w:val="both"/>
        <w:rPr>
          <w:rFonts w:ascii="Calibri" w:eastAsia="Calibri" w:hAnsi="Calibri" w:cs="Times New Roman"/>
          <w:bCs/>
          <w:sz w:val="24"/>
          <w:szCs w:val="24"/>
          <w:lang w:eastAsia="en-US"/>
        </w:rPr>
      </w:pPr>
    </w:p>
    <w:p w14:paraId="10522717" w14:textId="77777777" w:rsidR="00C52EFC" w:rsidRDefault="00C52EFC" w:rsidP="00C52EFC">
      <w:pPr>
        <w:spacing w:line="259" w:lineRule="auto"/>
        <w:jc w:val="both"/>
        <w:rPr>
          <w:rFonts w:ascii="Calibri" w:eastAsia="Calibri" w:hAnsi="Calibri" w:cs="Times New Roman"/>
          <w:b/>
          <w:bCs/>
          <w:sz w:val="24"/>
          <w:szCs w:val="24"/>
          <w:lang w:eastAsia="en-US"/>
        </w:rPr>
      </w:pPr>
      <w:r w:rsidRPr="00C52EFC">
        <w:rPr>
          <w:rFonts w:ascii="Calibri" w:eastAsia="Calibri" w:hAnsi="Calibri" w:cs="Times New Roman"/>
          <w:b/>
          <w:bCs/>
          <w:sz w:val="24"/>
          <w:szCs w:val="24"/>
          <w:lang w:eastAsia="en-US"/>
        </w:rPr>
        <w:t>Failure to take reasonable steps to alleviate pain.</w:t>
      </w:r>
    </w:p>
    <w:p w14:paraId="3AB256FA" w14:textId="0F1ADAB2" w:rsidR="00C52EFC"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Dr Smyth, a regulatory veterinarian employed by Racing Victora, provided a report dated 21 March</w:t>
      </w:r>
      <w:r w:rsidR="00EA7C53">
        <w:rPr>
          <w:rFonts w:ascii="Calibri" w:eastAsia="Calibri" w:hAnsi="Calibri" w:cs="Times New Roman"/>
          <w:bCs/>
          <w:sz w:val="24"/>
          <w:szCs w:val="24"/>
          <w:lang w:eastAsia="en-US"/>
        </w:rPr>
        <w:t xml:space="preserve"> 2022</w:t>
      </w:r>
      <w:r w:rsidRPr="00C52EFC">
        <w:rPr>
          <w:rFonts w:ascii="Calibri" w:eastAsia="Calibri" w:hAnsi="Calibri" w:cs="Times New Roman"/>
          <w:bCs/>
          <w:sz w:val="24"/>
          <w:szCs w:val="24"/>
          <w:lang w:eastAsia="en-US"/>
        </w:rPr>
        <w:t xml:space="preserve"> and a statement dated 25 August 2022. Dr Smyth gave evidence to the Tribunal. Dr Smyth examined </w:t>
      </w:r>
      <w:r w:rsidRPr="001204CF">
        <w:rPr>
          <w:rFonts w:ascii="Calibri" w:eastAsia="Calibri" w:hAnsi="Calibri" w:cs="Times New Roman"/>
          <w:bCs/>
          <w:i/>
          <w:iCs/>
          <w:sz w:val="24"/>
          <w:szCs w:val="24"/>
          <w:lang w:eastAsia="en-US"/>
        </w:rPr>
        <w:t>Brugia</w:t>
      </w:r>
      <w:r w:rsidRPr="00C52EFC">
        <w:rPr>
          <w:rFonts w:ascii="Calibri" w:eastAsia="Calibri" w:hAnsi="Calibri" w:cs="Times New Roman"/>
          <w:bCs/>
          <w:sz w:val="24"/>
          <w:szCs w:val="24"/>
          <w:lang w:eastAsia="en-US"/>
        </w:rPr>
        <w:t xml:space="preserve"> on 2 March 2022. In his report dated 21 March </w:t>
      </w:r>
      <w:r w:rsidR="00EA7C53">
        <w:rPr>
          <w:rFonts w:ascii="Calibri" w:eastAsia="Calibri" w:hAnsi="Calibri" w:cs="Times New Roman"/>
          <w:bCs/>
          <w:sz w:val="24"/>
          <w:szCs w:val="24"/>
          <w:lang w:eastAsia="en-US"/>
        </w:rPr>
        <w:t>2022</w:t>
      </w:r>
      <w:r w:rsidR="001204CF">
        <w:rPr>
          <w:rFonts w:ascii="Calibri" w:eastAsia="Calibri" w:hAnsi="Calibri" w:cs="Times New Roman"/>
          <w:bCs/>
          <w:sz w:val="24"/>
          <w:szCs w:val="24"/>
          <w:lang w:eastAsia="en-US"/>
        </w:rPr>
        <w:t>,</w:t>
      </w:r>
      <w:r w:rsidR="00EA7C53">
        <w:rPr>
          <w:rFonts w:ascii="Calibri" w:eastAsia="Calibri" w:hAnsi="Calibri" w:cs="Times New Roman"/>
          <w:bCs/>
          <w:sz w:val="24"/>
          <w:szCs w:val="24"/>
          <w:lang w:eastAsia="en-US"/>
        </w:rPr>
        <w:t xml:space="preserve"> </w:t>
      </w:r>
      <w:r w:rsidRPr="00C52EFC">
        <w:rPr>
          <w:rFonts w:ascii="Calibri" w:eastAsia="Calibri" w:hAnsi="Calibri" w:cs="Times New Roman"/>
          <w:bCs/>
          <w:sz w:val="24"/>
          <w:szCs w:val="24"/>
          <w:lang w:eastAsia="en-US"/>
        </w:rPr>
        <w:t xml:space="preserve">he said </w:t>
      </w:r>
      <w:r w:rsidR="00700127">
        <w:rPr>
          <w:rFonts w:ascii="Calibri" w:eastAsia="Calibri" w:hAnsi="Calibri" w:cs="Times New Roman"/>
          <w:bCs/>
          <w:sz w:val="24"/>
          <w:szCs w:val="24"/>
          <w:lang w:eastAsia="en-US"/>
        </w:rPr>
        <w:t xml:space="preserve">that </w:t>
      </w:r>
      <w:r w:rsidRPr="00C52EFC">
        <w:rPr>
          <w:rFonts w:ascii="Calibri" w:eastAsia="Calibri" w:hAnsi="Calibri" w:cs="Times New Roman"/>
          <w:bCs/>
          <w:sz w:val="24"/>
          <w:szCs w:val="24"/>
          <w:lang w:eastAsia="en-US"/>
        </w:rPr>
        <w:t>the clinical signs displayed were typical of a horse with laminitis. He could not make the diagnosis without radiography. He described the obvious distress and poor body condition of about 1/5.</w:t>
      </w:r>
      <w:r w:rsidR="00700127">
        <w:rPr>
          <w:rFonts w:ascii="Calibri" w:eastAsia="Calibri" w:hAnsi="Calibri" w:cs="Times New Roman"/>
          <w:bCs/>
          <w:sz w:val="24"/>
          <w:szCs w:val="24"/>
          <w:lang w:eastAsia="en-US"/>
        </w:rPr>
        <w:t xml:space="preserve"> </w:t>
      </w:r>
      <w:r w:rsidRPr="00C52EFC">
        <w:rPr>
          <w:rFonts w:ascii="Calibri" w:eastAsia="Calibri" w:hAnsi="Calibri" w:cs="Times New Roman"/>
          <w:bCs/>
          <w:sz w:val="24"/>
          <w:szCs w:val="24"/>
          <w:lang w:eastAsia="en-US"/>
        </w:rPr>
        <w:t xml:space="preserve">The horse’s facial expression indicated </w:t>
      </w:r>
      <w:r w:rsidR="001204CF">
        <w:rPr>
          <w:rFonts w:ascii="Calibri" w:eastAsia="Calibri" w:hAnsi="Calibri" w:cs="Times New Roman"/>
          <w:bCs/>
          <w:sz w:val="24"/>
          <w:szCs w:val="24"/>
          <w:lang w:eastAsia="en-US"/>
        </w:rPr>
        <w:t xml:space="preserve">that </w:t>
      </w:r>
      <w:r w:rsidRPr="00C52EFC">
        <w:rPr>
          <w:rFonts w:ascii="Calibri" w:eastAsia="Calibri" w:hAnsi="Calibri" w:cs="Times New Roman"/>
          <w:bCs/>
          <w:sz w:val="24"/>
          <w:szCs w:val="24"/>
          <w:lang w:eastAsia="en-US"/>
        </w:rPr>
        <w:t>she was in pain.</w:t>
      </w:r>
    </w:p>
    <w:p w14:paraId="51D48952" w14:textId="77777777" w:rsidR="00EA7C53" w:rsidRPr="00C52EFC" w:rsidRDefault="00EA7C53" w:rsidP="00C52EFC">
      <w:pPr>
        <w:spacing w:line="259" w:lineRule="auto"/>
        <w:jc w:val="both"/>
        <w:rPr>
          <w:rFonts w:ascii="Calibri" w:eastAsia="Calibri" w:hAnsi="Calibri" w:cs="Times New Roman"/>
          <w:bCs/>
          <w:sz w:val="24"/>
          <w:szCs w:val="24"/>
          <w:lang w:eastAsia="en-US"/>
        </w:rPr>
      </w:pPr>
    </w:p>
    <w:p w14:paraId="299E2DC3" w14:textId="016B5EA6" w:rsidR="00EA7C53"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 xml:space="preserve">In his statement of 25 August 2022, Dr Smyth said </w:t>
      </w:r>
      <w:r w:rsidR="001204CF">
        <w:rPr>
          <w:rFonts w:ascii="Calibri" w:eastAsia="Calibri" w:hAnsi="Calibri" w:cs="Times New Roman"/>
          <w:bCs/>
          <w:sz w:val="24"/>
          <w:szCs w:val="24"/>
          <w:lang w:eastAsia="en-US"/>
        </w:rPr>
        <w:t xml:space="preserve">that </w:t>
      </w:r>
      <w:r w:rsidRPr="00C52EFC">
        <w:rPr>
          <w:rFonts w:ascii="Calibri" w:eastAsia="Calibri" w:hAnsi="Calibri" w:cs="Times New Roman"/>
          <w:bCs/>
          <w:sz w:val="24"/>
          <w:szCs w:val="24"/>
          <w:lang w:eastAsia="en-US"/>
        </w:rPr>
        <w:t xml:space="preserve">the history provided by Mr Maher to the investigators was that </w:t>
      </w:r>
      <w:r w:rsidRPr="001204CF">
        <w:rPr>
          <w:rFonts w:ascii="Calibri" w:eastAsia="Calibri" w:hAnsi="Calibri" w:cs="Times New Roman"/>
          <w:bCs/>
          <w:i/>
          <w:iCs/>
          <w:sz w:val="24"/>
          <w:szCs w:val="24"/>
          <w:lang w:eastAsia="en-US"/>
        </w:rPr>
        <w:t>Brugia</w:t>
      </w:r>
      <w:r w:rsidRPr="00C52EFC">
        <w:rPr>
          <w:rFonts w:ascii="Calibri" w:eastAsia="Calibri" w:hAnsi="Calibri" w:cs="Times New Roman"/>
          <w:bCs/>
          <w:sz w:val="24"/>
          <w:szCs w:val="24"/>
          <w:lang w:eastAsia="en-US"/>
        </w:rPr>
        <w:t xml:space="preserve"> was showing signs of pain after her feet were trimmed in December 2021. Before the Tribunal</w:t>
      </w:r>
      <w:r w:rsidR="00700127">
        <w:rPr>
          <w:rFonts w:ascii="Calibri" w:eastAsia="Calibri" w:hAnsi="Calibri" w:cs="Times New Roman"/>
          <w:bCs/>
          <w:sz w:val="24"/>
          <w:szCs w:val="24"/>
          <w:lang w:eastAsia="en-US"/>
        </w:rPr>
        <w:t>,</w:t>
      </w:r>
      <w:r w:rsidRPr="00C52EFC">
        <w:rPr>
          <w:rFonts w:ascii="Calibri" w:eastAsia="Calibri" w:hAnsi="Calibri" w:cs="Times New Roman"/>
          <w:bCs/>
          <w:sz w:val="24"/>
          <w:szCs w:val="24"/>
          <w:lang w:eastAsia="en-US"/>
        </w:rPr>
        <w:t xml:space="preserve"> Dr Smyth connected the loss of weight over time to the pain being suffered and Mr Maher’s comment to the investigators that “one minute she looks all right, the next minute she looks terrible again”. </w:t>
      </w:r>
    </w:p>
    <w:p w14:paraId="57ACCA78" w14:textId="72BFF5B8" w:rsidR="00EA7C53"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lastRenderedPageBreak/>
        <w:t>Dr Smyth said</w:t>
      </w:r>
      <w:r w:rsidR="00EA7C53">
        <w:rPr>
          <w:rFonts w:ascii="Calibri" w:eastAsia="Calibri" w:hAnsi="Calibri" w:cs="Times New Roman"/>
          <w:bCs/>
          <w:sz w:val="24"/>
          <w:szCs w:val="24"/>
          <w:lang w:eastAsia="en-US"/>
        </w:rPr>
        <w:t>:</w:t>
      </w:r>
    </w:p>
    <w:p w14:paraId="66BF8272" w14:textId="0E43BCC0" w:rsidR="00C52EFC" w:rsidRPr="00C52EFC"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 xml:space="preserve"> </w:t>
      </w:r>
    </w:p>
    <w:p w14:paraId="5BFC3025" w14:textId="7758C442" w:rsidR="00C52EFC"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“So, it’s not unusual that at some stage the horse may not appear to be in pain but given observations over many days and the fact that this horse was losing weight and continued to lose weight, that tells you that the pain is a thing that is causing this horse concern, and we need really to find out what the primary cause might be”</w:t>
      </w:r>
      <w:r w:rsidR="00EA7C53">
        <w:rPr>
          <w:rFonts w:ascii="Calibri" w:eastAsia="Calibri" w:hAnsi="Calibri" w:cs="Times New Roman"/>
          <w:bCs/>
          <w:sz w:val="24"/>
          <w:szCs w:val="24"/>
          <w:lang w:eastAsia="en-US"/>
        </w:rPr>
        <w:t>.</w:t>
      </w:r>
    </w:p>
    <w:p w14:paraId="0BC34E27" w14:textId="77777777" w:rsidR="00EA7C53" w:rsidRPr="00C52EFC" w:rsidRDefault="00EA7C53" w:rsidP="00C52EFC">
      <w:pPr>
        <w:spacing w:line="259" w:lineRule="auto"/>
        <w:jc w:val="both"/>
        <w:rPr>
          <w:rFonts w:ascii="Calibri" w:eastAsia="Calibri" w:hAnsi="Calibri" w:cs="Times New Roman"/>
          <w:bCs/>
          <w:sz w:val="24"/>
          <w:szCs w:val="24"/>
          <w:lang w:eastAsia="en-US"/>
        </w:rPr>
      </w:pPr>
    </w:p>
    <w:p w14:paraId="36681483" w14:textId="361DAC8C" w:rsidR="00700127" w:rsidRDefault="00C52EFC" w:rsidP="00A869E0">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 xml:space="preserve">In referring to Mr Maher’s observations to the Stewards on 2 March 2022 about </w:t>
      </w:r>
      <w:r w:rsidRPr="001204CF">
        <w:rPr>
          <w:rFonts w:ascii="Calibri" w:eastAsia="Calibri" w:hAnsi="Calibri" w:cs="Times New Roman"/>
          <w:bCs/>
          <w:i/>
          <w:iCs/>
          <w:sz w:val="24"/>
          <w:szCs w:val="24"/>
          <w:lang w:eastAsia="en-US"/>
        </w:rPr>
        <w:t>Brugia</w:t>
      </w:r>
      <w:r w:rsidRPr="00C52EFC">
        <w:rPr>
          <w:rFonts w:ascii="Calibri" w:eastAsia="Calibri" w:hAnsi="Calibri" w:cs="Times New Roman"/>
          <w:bCs/>
          <w:sz w:val="24"/>
          <w:szCs w:val="24"/>
          <w:lang w:eastAsia="en-US"/>
        </w:rPr>
        <w:t xml:space="preserve"> being </w:t>
      </w:r>
      <w:r w:rsidR="001204CF">
        <w:rPr>
          <w:rFonts w:ascii="Calibri" w:eastAsia="Calibri" w:hAnsi="Calibri" w:cs="Times New Roman"/>
          <w:bCs/>
          <w:sz w:val="24"/>
          <w:szCs w:val="24"/>
          <w:lang w:eastAsia="en-US"/>
        </w:rPr>
        <w:t>“</w:t>
      </w:r>
      <w:r w:rsidRPr="00C52EFC">
        <w:rPr>
          <w:rFonts w:ascii="Calibri" w:eastAsia="Calibri" w:hAnsi="Calibri" w:cs="Times New Roman"/>
          <w:bCs/>
          <w:sz w:val="24"/>
          <w:szCs w:val="24"/>
          <w:lang w:eastAsia="en-US"/>
        </w:rPr>
        <w:t xml:space="preserve">as fat as mud” before her feet were trimmed by the farrier, Dr Smyth said </w:t>
      </w:r>
      <w:r w:rsidR="001204CF">
        <w:rPr>
          <w:rFonts w:ascii="Calibri" w:eastAsia="Calibri" w:hAnsi="Calibri" w:cs="Times New Roman"/>
          <w:bCs/>
          <w:sz w:val="24"/>
          <w:szCs w:val="24"/>
          <w:lang w:eastAsia="en-US"/>
        </w:rPr>
        <w:t xml:space="preserve">that </w:t>
      </w:r>
      <w:r w:rsidRPr="00C52EFC">
        <w:rPr>
          <w:rFonts w:ascii="Calibri" w:eastAsia="Calibri" w:hAnsi="Calibri" w:cs="Times New Roman"/>
          <w:bCs/>
          <w:sz w:val="24"/>
          <w:szCs w:val="24"/>
          <w:lang w:eastAsia="en-US"/>
        </w:rPr>
        <w:t>the horse had lost four body condition score, or approximately 200 kg</w:t>
      </w:r>
      <w:r w:rsidR="001204CF">
        <w:rPr>
          <w:rFonts w:ascii="Calibri" w:eastAsia="Calibri" w:hAnsi="Calibri" w:cs="Times New Roman"/>
          <w:bCs/>
          <w:sz w:val="24"/>
          <w:szCs w:val="24"/>
          <w:lang w:eastAsia="en-US"/>
        </w:rPr>
        <w:t>,</w:t>
      </w:r>
      <w:r w:rsidRPr="00C52EFC">
        <w:rPr>
          <w:rFonts w:ascii="Calibri" w:eastAsia="Calibri" w:hAnsi="Calibri" w:cs="Times New Roman"/>
          <w:bCs/>
          <w:sz w:val="24"/>
          <w:szCs w:val="24"/>
          <w:lang w:eastAsia="en-US"/>
        </w:rPr>
        <w:t xml:space="preserve"> in the 3 to 4 months since having her feet trimmed.</w:t>
      </w:r>
    </w:p>
    <w:p w14:paraId="3F4BC22A" w14:textId="77777777" w:rsidR="00A869E0" w:rsidRDefault="00A869E0" w:rsidP="00A869E0">
      <w:pPr>
        <w:spacing w:line="259" w:lineRule="auto"/>
        <w:jc w:val="both"/>
        <w:rPr>
          <w:rFonts w:ascii="Calibri" w:eastAsia="Calibri" w:hAnsi="Calibri" w:cs="Times New Roman"/>
          <w:bCs/>
          <w:sz w:val="24"/>
          <w:szCs w:val="24"/>
          <w:lang w:eastAsia="en-US"/>
        </w:rPr>
      </w:pPr>
    </w:p>
    <w:p w14:paraId="5E54A499" w14:textId="38835C06" w:rsidR="00C52EFC"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In estimating the time of the onset of pain, Dr Smyth said</w:t>
      </w:r>
      <w:r w:rsidR="00D144FC">
        <w:rPr>
          <w:rFonts w:ascii="Calibri" w:eastAsia="Calibri" w:hAnsi="Calibri" w:cs="Times New Roman"/>
          <w:bCs/>
          <w:sz w:val="24"/>
          <w:szCs w:val="24"/>
          <w:lang w:eastAsia="en-US"/>
        </w:rPr>
        <w:t xml:space="preserve"> t</w:t>
      </w:r>
      <w:r w:rsidRPr="00C52EFC">
        <w:rPr>
          <w:rFonts w:ascii="Calibri" w:eastAsia="Calibri" w:hAnsi="Calibri" w:cs="Times New Roman"/>
          <w:bCs/>
          <w:sz w:val="24"/>
          <w:szCs w:val="24"/>
          <w:lang w:eastAsia="en-US"/>
        </w:rPr>
        <w:t xml:space="preserve">hat a horse that is lame is a horse that has lost its ability to hide its distress. </w:t>
      </w:r>
      <w:r w:rsidR="00D144FC">
        <w:rPr>
          <w:rFonts w:ascii="Calibri" w:eastAsia="Calibri" w:hAnsi="Calibri" w:cs="Times New Roman"/>
          <w:bCs/>
          <w:sz w:val="24"/>
          <w:szCs w:val="24"/>
          <w:lang w:eastAsia="en-US"/>
        </w:rPr>
        <w:t>He further said: “</w:t>
      </w:r>
      <w:r w:rsidRPr="00C52EFC">
        <w:rPr>
          <w:rFonts w:ascii="Calibri" w:eastAsia="Calibri" w:hAnsi="Calibri" w:cs="Times New Roman"/>
          <w:bCs/>
          <w:sz w:val="24"/>
          <w:szCs w:val="24"/>
          <w:lang w:eastAsia="en-US"/>
        </w:rPr>
        <w:t>So, if you see a horse that’s lame, its sore and it’s been in distress for up to several weeks before you can detect it clinically</w:t>
      </w:r>
      <w:r w:rsidR="00D144FC">
        <w:rPr>
          <w:rFonts w:ascii="Calibri" w:eastAsia="Calibri" w:hAnsi="Calibri" w:cs="Times New Roman"/>
          <w:bCs/>
          <w:sz w:val="24"/>
          <w:szCs w:val="24"/>
          <w:lang w:eastAsia="en-US"/>
        </w:rPr>
        <w:t>”.</w:t>
      </w:r>
    </w:p>
    <w:p w14:paraId="4EB9CC89" w14:textId="77777777" w:rsidR="00B40425" w:rsidRPr="00C52EFC" w:rsidRDefault="00B40425" w:rsidP="00C52EFC">
      <w:pPr>
        <w:spacing w:line="259" w:lineRule="auto"/>
        <w:jc w:val="both"/>
        <w:rPr>
          <w:rFonts w:ascii="Calibri" w:eastAsia="Calibri" w:hAnsi="Calibri" w:cs="Times New Roman"/>
          <w:bCs/>
          <w:sz w:val="24"/>
          <w:szCs w:val="24"/>
          <w:lang w:eastAsia="en-US"/>
        </w:rPr>
      </w:pPr>
    </w:p>
    <w:p w14:paraId="1B808BD4" w14:textId="77777777" w:rsidR="00B40425"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 xml:space="preserve">The evidence as to whether </w:t>
      </w:r>
      <w:r w:rsidRPr="00D144FC">
        <w:rPr>
          <w:rFonts w:ascii="Calibri" w:eastAsia="Calibri" w:hAnsi="Calibri" w:cs="Times New Roman"/>
          <w:bCs/>
          <w:i/>
          <w:iCs/>
          <w:sz w:val="24"/>
          <w:szCs w:val="24"/>
          <w:lang w:eastAsia="en-US"/>
        </w:rPr>
        <w:t>Brugia</w:t>
      </w:r>
      <w:r w:rsidRPr="00C52EFC">
        <w:rPr>
          <w:rFonts w:ascii="Calibri" w:eastAsia="Calibri" w:hAnsi="Calibri" w:cs="Times New Roman"/>
          <w:bCs/>
          <w:sz w:val="24"/>
          <w:szCs w:val="24"/>
          <w:lang w:eastAsia="en-US"/>
        </w:rPr>
        <w:t xml:space="preserve"> was examined by a veterinarian is as follows:  </w:t>
      </w:r>
    </w:p>
    <w:p w14:paraId="483327FB" w14:textId="77777777" w:rsidR="00B40425" w:rsidRDefault="00B40425" w:rsidP="00C52EFC">
      <w:pPr>
        <w:spacing w:line="259" w:lineRule="auto"/>
        <w:jc w:val="both"/>
        <w:rPr>
          <w:rFonts w:ascii="Calibri" w:eastAsia="Calibri" w:hAnsi="Calibri" w:cs="Times New Roman"/>
          <w:bCs/>
          <w:sz w:val="24"/>
          <w:szCs w:val="24"/>
          <w:lang w:eastAsia="en-US"/>
        </w:rPr>
      </w:pPr>
    </w:p>
    <w:p w14:paraId="703B6994" w14:textId="565CF8AA" w:rsidR="00C52EFC"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Mr Maher reported to investigators that his veterinarian, Dr Vanner, was treating two other horses</w:t>
      </w:r>
      <w:r w:rsidR="00D144FC">
        <w:rPr>
          <w:rFonts w:ascii="Calibri" w:eastAsia="Calibri" w:hAnsi="Calibri" w:cs="Times New Roman"/>
          <w:bCs/>
          <w:sz w:val="24"/>
          <w:szCs w:val="24"/>
          <w:lang w:eastAsia="en-US"/>
        </w:rPr>
        <w:t>,</w:t>
      </w:r>
      <w:r w:rsidRPr="00C52EFC">
        <w:rPr>
          <w:rFonts w:ascii="Calibri" w:eastAsia="Calibri" w:hAnsi="Calibri" w:cs="Times New Roman"/>
          <w:bCs/>
          <w:sz w:val="24"/>
          <w:szCs w:val="24"/>
          <w:lang w:eastAsia="en-US"/>
        </w:rPr>
        <w:t xml:space="preserve"> but </w:t>
      </w:r>
      <w:r w:rsidR="00D144FC">
        <w:rPr>
          <w:rFonts w:ascii="Calibri" w:eastAsia="Calibri" w:hAnsi="Calibri" w:cs="Times New Roman"/>
          <w:bCs/>
          <w:sz w:val="24"/>
          <w:szCs w:val="24"/>
          <w:lang w:eastAsia="en-US"/>
        </w:rPr>
        <w:t xml:space="preserve">that </w:t>
      </w:r>
      <w:r w:rsidRPr="00C52EFC">
        <w:rPr>
          <w:rFonts w:ascii="Calibri" w:eastAsia="Calibri" w:hAnsi="Calibri" w:cs="Times New Roman"/>
          <w:bCs/>
          <w:sz w:val="24"/>
          <w:szCs w:val="24"/>
          <w:lang w:eastAsia="en-US"/>
        </w:rPr>
        <w:t>he never actually treated her. Mr Maher said Dr Vanner “saw her”</w:t>
      </w:r>
      <w:r w:rsidR="00D144FC">
        <w:rPr>
          <w:rFonts w:ascii="Calibri" w:eastAsia="Calibri" w:hAnsi="Calibri" w:cs="Times New Roman"/>
          <w:bCs/>
          <w:sz w:val="24"/>
          <w:szCs w:val="24"/>
          <w:lang w:eastAsia="en-US"/>
        </w:rPr>
        <w:t>,</w:t>
      </w:r>
      <w:r w:rsidRPr="00C52EFC">
        <w:rPr>
          <w:rFonts w:ascii="Calibri" w:eastAsia="Calibri" w:hAnsi="Calibri" w:cs="Times New Roman"/>
          <w:bCs/>
          <w:sz w:val="24"/>
          <w:szCs w:val="24"/>
          <w:lang w:eastAsia="en-US"/>
        </w:rPr>
        <w:t xml:space="preserve"> but never actually physically treated her</w:t>
      </w:r>
      <w:r w:rsidR="00D144FC">
        <w:rPr>
          <w:rFonts w:ascii="Calibri" w:eastAsia="Calibri" w:hAnsi="Calibri" w:cs="Times New Roman"/>
          <w:bCs/>
          <w:sz w:val="24"/>
          <w:szCs w:val="24"/>
          <w:lang w:eastAsia="en-US"/>
        </w:rPr>
        <w:t>,</w:t>
      </w:r>
      <w:r w:rsidRPr="00C52EFC">
        <w:rPr>
          <w:rFonts w:ascii="Calibri" w:eastAsia="Calibri" w:hAnsi="Calibri" w:cs="Times New Roman"/>
          <w:bCs/>
          <w:sz w:val="24"/>
          <w:szCs w:val="24"/>
          <w:lang w:eastAsia="en-US"/>
        </w:rPr>
        <w:t xml:space="preserve"> because when he </w:t>
      </w:r>
      <w:r w:rsidR="00D144FC">
        <w:rPr>
          <w:rFonts w:ascii="Calibri" w:eastAsia="Calibri" w:hAnsi="Calibri" w:cs="Times New Roman"/>
          <w:bCs/>
          <w:sz w:val="24"/>
          <w:szCs w:val="24"/>
          <w:lang w:eastAsia="en-US"/>
        </w:rPr>
        <w:t>visited her</w:t>
      </w:r>
      <w:r w:rsidRPr="00C52EFC">
        <w:rPr>
          <w:rFonts w:ascii="Calibri" w:eastAsia="Calibri" w:hAnsi="Calibri" w:cs="Times New Roman"/>
          <w:bCs/>
          <w:sz w:val="24"/>
          <w:szCs w:val="24"/>
          <w:lang w:eastAsia="en-US"/>
        </w:rPr>
        <w:t>, there was</w:t>
      </w:r>
      <w:r w:rsidR="00D144FC">
        <w:rPr>
          <w:rFonts w:ascii="Calibri" w:eastAsia="Calibri" w:hAnsi="Calibri" w:cs="Times New Roman"/>
          <w:bCs/>
          <w:sz w:val="24"/>
          <w:szCs w:val="24"/>
          <w:lang w:eastAsia="en-US"/>
        </w:rPr>
        <w:t xml:space="preserve"> actually </w:t>
      </w:r>
      <w:r w:rsidRPr="00C52EFC">
        <w:rPr>
          <w:rFonts w:ascii="Calibri" w:eastAsia="Calibri" w:hAnsi="Calibri" w:cs="Times New Roman"/>
          <w:bCs/>
          <w:sz w:val="24"/>
          <w:szCs w:val="24"/>
          <w:lang w:eastAsia="en-US"/>
        </w:rPr>
        <w:t xml:space="preserve">nothing wrong with </w:t>
      </w:r>
      <w:r w:rsidR="00D144FC">
        <w:rPr>
          <w:rFonts w:ascii="Calibri" w:eastAsia="Calibri" w:hAnsi="Calibri" w:cs="Times New Roman"/>
          <w:bCs/>
          <w:sz w:val="24"/>
          <w:szCs w:val="24"/>
          <w:lang w:eastAsia="en-US"/>
        </w:rPr>
        <w:t>the horse. I</w:t>
      </w:r>
      <w:r w:rsidRPr="00C52EFC">
        <w:rPr>
          <w:rFonts w:ascii="Calibri" w:eastAsia="Calibri" w:hAnsi="Calibri" w:cs="Times New Roman"/>
          <w:bCs/>
          <w:sz w:val="24"/>
          <w:szCs w:val="24"/>
          <w:lang w:eastAsia="en-US"/>
        </w:rPr>
        <w:t>t was just that she was “in discomfort it was only when she foaled and went downhill drastically”</w:t>
      </w:r>
      <w:r w:rsidR="00B40425">
        <w:rPr>
          <w:rFonts w:ascii="Calibri" w:eastAsia="Calibri" w:hAnsi="Calibri" w:cs="Times New Roman"/>
          <w:bCs/>
          <w:sz w:val="24"/>
          <w:szCs w:val="24"/>
          <w:lang w:eastAsia="en-US"/>
        </w:rPr>
        <w:t>.</w:t>
      </w:r>
    </w:p>
    <w:p w14:paraId="745C1F29" w14:textId="77777777" w:rsidR="00B40425" w:rsidRPr="00C52EFC" w:rsidRDefault="00B40425" w:rsidP="00C52EFC">
      <w:pPr>
        <w:spacing w:line="259" w:lineRule="auto"/>
        <w:jc w:val="both"/>
        <w:rPr>
          <w:rFonts w:ascii="Calibri" w:eastAsia="Calibri" w:hAnsi="Calibri" w:cs="Times New Roman"/>
          <w:bCs/>
          <w:sz w:val="24"/>
          <w:szCs w:val="24"/>
          <w:lang w:eastAsia="en-US"/>
        </w:rPr>
      </w:pPr>
    </w:p>
    <w:p w14:paraId="324E5777" w14:textId="38826855" w:rsidR="00C52EFC"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 xml:space="preserve">Mr Maher said </w:t>
      </w:r>
      <w:r w:rsidR="00D144FC">
        <w:rPr>
          <w:rFonts w:ascii="Calibri" w:eastAsia="Calibri" w:hAnsi="Calibri" w:cs="Times New Roman"/>
          <w:bCs/>
          <w:sz w:val="24"/>
          <w:szCs w:val="24"/>
          <w:lang w:eastAsia="en-US"/>
        </w:rPr>
        <w:t xml:space="preserve">that </w:t>
      </w:r>
      <w:r w:rsidRPr="00C52EFC">
        <w:rPr>
          <w:rFonts w:ascii="Calibri" w:eastAsia="Calibri" w:hAnsi="Calibri" w:cs="Times New Roman"/>
          <w:bCs/>
          <w:sz w:val="24"/>
          <w:szCs w:val="24"/>
          <w:lang w:eastAsia="en-US"/>
        </w:rPr>
        <w:t xml:space="preserve">he spoke to Dr Vanner about </w:t>
      </w:r>
      <w:r w:rsidRPr="00D144FC">
        <w:rPr>
          <w:rFonts w:ascii="Calibri" w:eastAsia="Calibri" w:hAnsi="Calibri" w:cs="Times New Roman"/>
          <w:bCs/>
          <w:i/>
          <w:iCs/>
          <w:sz w:val="24"/>
          <w:szCs w:val="24"/>
          <w:lang w:eastAsia="en-US"/>
        </w:rPr>
        <w:t>Brugia’s</w:t>
      </w:r>
      <w:r w:rsidRPr="00C52EFC">
        <w:rPr>
          <w:rFonts w:ascii="Calibri" w:eastAsia="Calibri" w:hAnsi="Calibri" w:cs="Times New Roman"/>
          <w:bCs/>
          <w:sz w:val="24"/>
          <w:szCs w:val="24"/>
          <w:lang w:eastAsia="en-US"/>
        </w:rPr>
        <w:t xml:space="preserve"> feet whilst </w:t>
      </w:r>
      <w:r w:rsidR="00D144FC">
        <w:rPr>
          <w:rFonts w:ascii="Calibri" w:eastAsia="Calibri" w:hAnsi="Calibri" w:cs="Times New Roman"/>
          <w:bCs/>
          <w:sz w:val="24"/>
          <w:szCs w:val="24"/>
          <w:lang w:eastAsia="en-US"/>
        </w:rPr>
        <w:t xml:space="preserve">she was </w:t>
      </w:r>
      <w:r w:rsidRPr="00C52EFC">
        <w:rPr>
          <w:rFonts w:ascii="Calibri" w:eastAsia="Calibri" w:hAnsi="Calibri" w:cs="Times New Roman"/>
          <w:bCs/>
          <w:sz w:val="24"/>
          <w:szCs w:val="24"/>
          <w:lang w:eastAsia="en-US"/>
        </w:rPr>
        <w:t>pregnant and asked whether it was safe to give her “Bute”</w:t>
      </w:r>
      <w:r w:rsidR="00D144FC">
        <w:rPr>
          <w:rFonts w:ascii="Calibri" w:eastAsia="Calibri" w:hAnsi="Calibri" w:cs="Times New Roman"/>
          <w:bCs/>
          <w:sz w:val="24"/>
          <w:szCs w:val="24"/>
          <w:lang w:eastAsia="en-US"/>
        </w:rPr>
        <w:t>.</w:t>
      </w:r>
      <w:r w:rsidRPr="00C52EFC">
        <w:rPr>
          <w:rFonts w:ascii="Calibri" w:eastAsia="Calibri" w:hAnsi="Calibri" w:cs="Times New Roman"/>
          <w:bCs/>
          <w:sz w:val="24"/>
          <w:szCs w:val="24"/>
          <w:lang w:eastAsia="en-US"/>
        </w:rPr>
        <w:t xml:space="preserve"> Mr Maher’s evidence was that he gave her Bute and penicillin on 17 January 2022</w:t>
      </w:r>
      <w:r w:rsidR="00B40425">
        <w:rPr>
          <w:rFonts w:ascii="Calibri" w:eastAsia="Calibri" w:hAnsi="Calibri" w:cs="Times New Roman"/>
          <w:bCs/>
          <w:sz w:val="24"/>
          <w:szCs w:val="24"/>
          <w:lang w:eastAsia="en-US"/>
        </w:rPr>
        <w:t>.</w:t>
      </w:r>
    </w:p>
    <w:p w14:paraId="55BA1F14" w14:textId="77777777" w:rsidR="00B40425" w:rsidRPr="00C52EFC" w:rsidRDefault="00B40425" w:rsidP="00C52EFC">
      <w:pPr>
        <w:spacing w:line="259" w:lineRule="auto"/>
        <w:jc w:val="both"/>
        <w:rPr>
          <w:rFonts w:ascii="Calibri" w:eastAsia="Calibri" w:hAnsi="Calibri" w:cs="Times New Roman"/>
          <w:bCs/>
          <w:sz w:val="24"/>
          <w:szCs w:val="24"/>
          <w:lang w:eastAsia="en-US"/>
        </w:rPr>
      </w:pPr>
    </w:p>
    <w:p w14:paraId="027E3E16" w14:textId="519DA15A" w:rsidR="00C52EFC"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Mr Maher said before the Tribunal</w:t>
      </w:r>
      <w:r w:rsidR="009E13F1">
        <w:rPr>
          <w:rFonts w:ascii="Calibri" w:eastAsia="Calibri" w:hAnsi="Calibri" w:cs="Times New Roman"/>
          <w:bCs/>
          <w:sz w:val="24"/>
          <w:szCs w:val="24"/>
          <w:lang w:eastAsia="en-US"/>
        </w:rPr>
        <w:t xml:space="preserve"> that</w:t>
      </w:r>
      <w:r w:rsidRPr="00C52EFC">
        <w:rPr>
          <w:rFonts w:ascii="Calibri" w:eastAsia="Calibri" w:hAnsi="Calibri" w:cs="Times New Roman"/>
          <w:bCs/>
          <w:sz w:val="24"/>
          <w:szCs w:val="24"/>
          <w:lang w:eastAsia="en-US"/>
        </w:rPr>
        <w:t>, for the first time, on 21 January 2022 that whil</w:t>
      </w:r>
      <w:r w:rsidR="009E13F1">
        <w:rPr>
          <w:rFonts w:ascii="Calibri" w:eastAsia="Calibri" w:hAnsi="Calibri" w:cs="Times New Roman"/>
          <w:bCs/>
          <w:sz w:val="24"/>
          <w:szCs w:val="24"/>
          <w:lang w:eastAsia="en-US"/>
        </w:rPr>
        <w:t>st</w:t>
      </w:r>
      <w:r w:rsidRPr="00C52EFC">
        <w:rPr>
          <w:rFonts w:ascii="Calibri" w:eastAsia="Calibri" w:hAnsi="Calibri" w:cs="Times New Roman"/>
          <w:bCs/>
          <w:sz w:val="24"/>
          <w:szCs w:val="24"/>
          <w:lang w:eastAsia="en-US"/>
        </w:rPr>
        <w:t xml:space="preserve"> Dr Vanner was at the property, he showed Dr Vanner </w:t>
      </w:r>
      <w:r w:rsidRPr="009E13F1">
        <w:rPr>
          <w:rFonts w:ascii="Calibri" w:eastAsia="Calibri" w:hAnsi="Calibri" w:cs="Times New Roman"/>
          <w:bCs/>
          <w:i/>
          <w:iCs/>
          <w:sz w:val="24"/>
          <w:szCs w:val="24"/>
          <w:lang w:eastAsia="en-US"/>
        </w:rPr>
        <w:t>Brugia</w:t>
      </w:r>
      <w:r w:rsidRPr="00C52EFC">
        <w:rPr>
          <w:rFonts w:ascii="Calibri" w:eastAsia="Calibri" w:hAnsi="Calibri" w:cs="Times New Roman"/>
          <w:bCs/>
          <w:sz w:val="24"/>
          <w:szCs w:val="24"/>
          <w:lang w:eastAsia="en-US"/>
        </w:rPr>
        <w:t>. Mr Maher said</w:t>
      </w:r>
      <w:r w:rsidR="00700127">
        <w:rPr>
          <w:rFonts w:ascii="Calibri" w:eastAsia="Calibri" w:hAnsi="Calibri" w:cs="Times New Roman"/>
          <w:bCs/>
          <w:sz w:val="24"/>
          <w:szCs w:val="24"/>
          <w:lang w:eastAsia="en-US"/>
        </w:rPr>
        <w:t xml:space="preserve"> that</w:t>
      </w:r>
      <w:r w:rsidRPr="00C52EFC">
        <w:rPr>
          <w:rFonts w:ascii="Calibri" w:eastAsia="Calibri" w:hAnsi="Calibri" w:cs="Times New Roman"/>
          <w:bCs/>
          <w:sz w:val="24"/>
          <w:szCs w:val="24"/>
          <w:lang w:eastAsia="en-US"/>
        </w:rPr>
        <w:t xml:space="preserve"> Dr Vanner said “just pump as much feed into her as you can”</w:t>
      </w:r>
      <w:r w:rsidR="009E13F1">
        <w:rPr>
          <w:rFonts w:ascii="Calibri" w:eastAsia="Calibri" w:hAnsi="Calibri" w:cs="Times New Roman"/>
          <w:bCs/>
          <w:sz w:val="24"/>
          <w:szCs w:val="24"/>
          <w:lang w:eastAsia="en-US"/>
        </w:rPr>
        <w:t>.</w:t>
      </w:r>
      <w:r w:rsidRPr="00C52EFC">
        <w:rPr>
          <w:rFonts w:ascii="Calibri" w:eastAsia="Calibri" w:hAnsi="Calibri" w:cs="Times New Roman"/>
          <w:bCs/>
          <w:sz w:val="24"/>
          <w:szCs w:val="24"/>
          <w:lang w:eastAsia="en-US"/>
        </w:rPr>
        <w:t xml:space="preserve"> Mr Maher </w:t>
      </w:r>
      <w:r w:rsidR="009E13F1">
        <w:rPr>
          <w:rFonts w:ascii="Calibri" w:eastAsia="Calibri" w:hAnsi="Calibri" w:cs="Times New Roman"/>
          <w:bCs/>
          <w:sz w:val="24"/>
          <w:szCs w:val="24"/>
          <w:lang w:eastAsia="en-US"/>
        </w:rPr>
        <w:t>stated</w:t>
      </w:r>
      <w:r w:rsidRPr="00C52EFC">
        <w:rPr>
          <w:rFonts w:ascii="Calibri" w:eastAsia="Calibri" w:hAnsi="Calibri" w:cs="Times New Roman"/>
          <w:bCs/>
          <w:sz w:val="24"/>
          <w:szCs w:val="24"/>
          <w:lang w:eastAsia="en-US"/>
        </w:rPr>
        <w:t xml:space="preserve"> that the horse was “running around fine”</w:t>
      </w:r>
      <w:r w:rsidR="00B40425">
        <w:rPr>
          <w:rFonts w:ascii="Calibri" w:eastAsia="Calibri" w:hAnsi="Calibri" w:cs="Times New Roman"/>
          <w:bCs/>
          <w:sz w:val="24"/>
          <w:szCs w:val="24"/>
          <w:lang w:eastAsia="en-US"/>
        </w:rPr>
        <w:t>.</w:t>
      </w:r>
    </w:p>
    <w:p w14:paraId="66AE4B1D" w14:textId="77777777" w:rsidR="00700127" w:rsidRPr="00C52EFC" w:rsidRDefault="00700127" w:rsidP="00C52EFC">
      <w:pPr>
        <w:spacing w:line="259" w:lineRule="auto"/>
        <w:jc w:val="both"/>
        <w:rPr>
          <w:rFonts w:ascii="Calibri" w:eastAsia="Calibri" w:hAnsi="Calibri" w:cs="Times New Roman"/>
          <w:bCs/>
          <w:sz w:val="24"/>
          <w:szCs w:val="24"/>
          <w:lang w:eastAsia="en-US"/>
        </w:rPr>
      </w:pPr>
    </w:p>
    <w:p w14:paraId="40207AE7" w14:textId="3126F378" w:rsidR="00C52EFC"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 xml:space="preserve">There is no evidence before the Tribunal that Dr Vanner ever examined </w:t>
      </w:r>
      <w:r w:rsidRPr="009E13F1">
        <w:rPr>
          <w:rFonts w:ascii="Calibri" w:eastAsia="Calibri" w:hAnsi="Calibri" w:cs="Times New Roman"/>
          <w:bCs/>
          <w:i/>
          <w:iCs/>
          <w:sz w:val="24"/>
          <w:szCs w:val="24"/>
          <w:lang w:eastAsia="en-US"/>
        </w:rPr>
        <w:t>Brugia</w:t>
      </w:r>
      <w:r w:rsidRPr="00C52EFC">
        <w:rPr>
          <w:rFonts w:ascii="Calibri" w:eastAsia="Calibri" w:hAnsi="Calibri" w:cs="Times New Roman"/>
          <w:bCs/>
          <w:sz w:val="24"/>
          <w:szCs w:val="24"/>
          <w:lang w:eastAsia="en-US"/>
        </w:rPr>
        <w:t xml:space="preserve"> and provided medical advice based on such an examination of </w:t>
      </w:r>
      <w:r w:rsidRPr="009E13F1">
        <w:rPr>
          <w:rFonts w:ascii="Calibri" w:eastAsia="Calibri" w:hAnsi="Calibri" w:cs="Times New Roman"/>
          <w:bCs/>
          <w:i/>
          <w:iCs/>
          <w:sz w:val="24"/>
          <w:szCs w:val="24"/>
          <w:lang w:eastAsia="en-US"/>
        </w:rPr>
        <w:t>Brugia</w:t>
      </w:r>
      <w:r w:rsidRPr="00C52EFC">
        <w:rPr>
          <w:rFonts w:ascii="Calibri" w:eastAsia="Calibri" w:hAnsi="Calibri" w:cs="Times New Roman"/>
          <w:bCs/>
          <w:sz w:val="24"/>
          <w:szCs w:val="24"/>
          <w:lang w:eastAsia="en-US"/>
        </w:rPr>
        <w:t xml:space="preserve">. Dr Vanner did not recall ever being asked to examine </w:t>
      </w:r>
      <w:r w:rsidRPr="009E13F1">
        <w:rPr>
          <w:rFonts w:ascii="Calibri" w:eastAsia="Calibri" w:hAnsi="Calibri" w:cs="Times New Roman"/>
          <w:bCs/>
          <w:i/>
          <w:iCs/>
          <w:sz w:val="24"/>
          <w:szCs w:val="24"/>
          <w:lang w:eastAsia="en-US"/>
        </w:rPr>
        <w:t>Brugia</w:t>
      </w:r>
      <w:r w:rsidRPr="00C52EFC">
        <w:rPr>
          <w:rFonts w:ascii="Calibri" w:eastAsia="Calibri" w:hAnsi="Calibri" w:cs="Times New Roman"/>
          <w:bCs/>
          <w:sz w:val="24"/>
          <w:szCs w:val="24"/>
          <w:lang w:eastAsia="en-US"/>
        </w:rPr>
        <w:t>. In the statement of Dr Smyth, dated 25 August 2022</w:t>
      </w:r>
      <w:r w:rsidR="00B40425">
        <w:rPr>
          <w:rFonts w:ascii="Calibri" w:eastAsia="Calibri" w:hAnsi="Calibri" w:cs="Times New Roman"/>
          <w:bCs/>
          <w:sz w:val="24"/>
          <w:szCs w:val="24"/>
          <w:lang w:eastAsia="en-US"/>
        </w:rPr>
        <w:t>,</w:t>
      </w:r>
      <w:r w:rsidRPr="00C52EFC">
        <w:rPr>
          <w:rFonts w:ascii="Calibri" w:eastAsia="Calibri" w:hAnsi="Calibri" w:cs="Times New Roman"/>
          <w:bCs/>
          <w:sz w:val="24"/>
          <w:szCs w:val="24"/>
          <w:lang w:eastAsia="en-US"/>
        </w:rPr>
        <w:t xml:space="preserve"> he had access to the transcripts of evidence of Mr Maher </w:t>
      </w:r>
      <w:r w:rsidR="009E13F1">
        <w:rPr>
          <w:rFonts w:ascii="Calibri" w:eastAsia="Calibri" w:hAnsi="Calibri" w:cs="Times New Roman"/>
          <w:bCs/>
          <w:sz w:val="24"/>
          <w:szCs w:val="24"/>
          <w:lang w:eastAsia="en-US"/>
        </w:rPr>
        <w:t>and the</w:t>
      </w:r>
      <w:r w:rsidRPr="00C52EFC">
        <w:rPr>
          <w:rFonts w:ascii="Calibri" w:eastAsia="Calibri" w:hAnsi="Calibri" w:cs="Times New Roman"/>
          <w:bCs/>
          <w:sz w:val="24"/>
          <w:szCs w:val="24"/>
          <w:lang w:eastAsia="en-US"/>
        </w:rPr>
        <w:t xml:space="preserve"> investigators</w:t>
      </w:r>
      <w:r w:rsidR="009E13F1">
        <w:rPr>
          <w:rFonts w:ascii="Calibri" w:eastAsia="Calibri" w:hAnsi="Calibri" w:cs="Times New Roman"/>
          <w:bCs/>
          <w:sz w:val="24"/>
          <w:szCs w:val="24"/>
          <w:lang w:eastAsia="en-US"/>
        </w:rPr>
        <w:t>.</w:t>
      </w:r>
      <w:r w:rsidRPr="00C52EFC">
        <w:rPr>
          <w:rFonts w:ascii="Calibri" w:eastAsia="Calibri" w:hAnsi="Calibri" w:cs="Times New Roman"/>
          <w:bCs/>
          <w:sz w:val="24"/>
          <w:szCs w:val="24"/>
          <w:lang w:eastAsia="en-US"/>
        </w:rPr>
        <w:t xml:space="preserve"> </w:t>
      </w:r>
      <w:r w:rsidR="009E13F1">
        <w:rPr>
          <w:rFonts w:ascii="Calibri" w:eastAsia="Calibri" w:hAnsi="Calibri" w:cs="Times New Roman"/>
          <w:bCs/>
          <w:sz w:val="24"/>
          <w:szCs w:val="24"/>
          <w:lang w:eastAsia="en-US"/>
        </w:rPr>
        <w:t xml:space="preserve">Before the Tribunal, </w:t>
      </w:r>
      <w:r w:rsidRPr="00C52EFC">
        <w:rPr>
          <w:rFonts w:ascii="Calibri" w:eastAsia="Calibri" w:hAnsi="Calibri" w:cs="Times New Roman"/>
          <w:bCs/>
          <w:sz w:val="24"/>
          <w:szCs w:val="24"/>
          <w:lang w:eastAsia="en-US"/>
        </w:rPr>
        <w:t xml:space="preserve">Mr Maher said </w:t>
      </w:r>
      <w:r w:rsidR="009E13F1">
        <w:rPr>
          <w:rFonts w:ascii="Calibri" w:eastAsia="Calibri" w:hAnsi="Calibri" w:cs="Times New Roman"/>
          <w:bCs/>
          <w:sz w:val="24"/>
          <w:szCs w:val="24"/>
          <w:lang w:eastAsia="en-US"/>
        </w:rPr>
        <w:t xml:space="preserve">that </w:t>
      </w:r>
      <w:r w:rsidRPr="00C52EFC">
        <w:rPr>
          <w:rFonts w:ascii="Calibri" w:eastAsia="Calibri" w:hAnsi="Calibri" w:cs="Times New Roman"/>
          <w:bCs/>
          <w:sz w:val="24"/>
          <w:szCs w:val="24"/>
          <w:lang w:eastAsia="en-US"/>
        </w:rPr>
        <w:t xml:space="preserve">when he received the photographs of </w:t>
      </w:r>
      <w:r w:rsidRPr="009E13F1">
        <w:rPr>
          <w:rFonts w:ascii="Calibri" w:eastAsia="Calibri" w:hAnsi="Calibri" w:cs="Times New Roman"/>
          <w:bCs/>
          <w:i/>
          <w:iCs/>
          <w:sz w:val="24"/>
          <w:szCs w:val="24"/>
          <w:lang w:eastAsia="en-US"/>
        </w:rPr>
        <w:t>Brugia</w:t>
      </w:r>
      <w:r w:rsidRPr="00C52EFC">
        <w:rPr>
          <w:rFonts w:ascii="Calibri" w:eastAsia="Calibri" w:hAnsi="Calibri" w:cs="Times New Roman"/>
          <w:bCs/>
          <w:sz w:val="24"/>
          <w:szCs w:val="24"/>
          <w:lang w:eastAsia="en-US"/>
        </w:rPr>
        <w:t xml:space="preserve"> on 26 February 2022</w:t>
      </w:r>
      <w:r w:rsidR="009E13F1">
        <w:rPr>
          <w:rFonts w:ascii="Calibri" w:eastAsia="Calibri" w:hAnsi="Calibri" w:cs="Times New Roman"/>
          <w:bCs/>
          <w:sz w:val="24"/>
          <w:szCs w:val="24"/>
          <w:lang w:eastAsia="en-US"/>
        </w:rPr>
        <w:t>,</w:t>
      </w:r>
      <w:r w:rsidRPr="00C52EFC">
        <w:rPr>
          <w:rFonts w:ascii="Calibri" w:eastAsia="Calibri" w:hAnsi="Calibri" w:cs="Times New Roman"/>
          <w:bCs/>
          <w:sz w:val="24"/>
          <w:szCs w:val="24"/>
          <w:lang w:eastAsia="en-US"/>
        </w:rPr>
        <w:t xml:space="preserve"> he was shocked and disappointed to see how much weight </w:t>
      </w:r>
      <w:r w:rsidRPr="009E13F1">
        <w:rPr>
          <w:rFonts w:ascii="Calibri" w:eastAsia="Calibri" w:hAnsi="Calibri" w:cs="Times New Roman"/>
          <w:bCs/>
          <w:i/>
          <w:iCs/>
          <w:sz w:val="24"/>
          <w:szCs w:val="24"/>
          <w:lang w:eastAsia="en-US"/>
        </w:rPr>
        <w:t>Brugia</w:t>
      </w:r>
      <w:r w:rsidRPr="00C52EFC">
        <w:rPr>
          <w:rFonts w:ascii="Calibri" w:eastAsia="Calibri" w:hAnsi="Calibri" w:cs="Times New Roman"/>
          <w:bCs/>
          <w:sz w:val="24"/>
          <w:szCs w:val="24"/>
          <w:lang w:eastAsia="en-US"/>
        </w:rPr>
        <w:t xml:space="preserve"> had lost.</w:t>
      </w:r>
    </w:p>
    <w:p w14:paraId="0602F118" w14:textId="77777777" w:rsidR="00B40425" w:rsidRPr="00C52EFC" w:rsidRDefault="00B40425" w:rsidP="00C52EFC">
      <w:pPr>
        <w:spacing w:line="259" w:lineRule="auto"/>
        <w:jc w:val="both"/>
        <w:rPr>
          <w:rFonts w:ascii="Calibri" w:eastAsia="Calibri" w:hAnsi="Calibri" w:cs="Times New Roman"/>
          <w:bCs/>
          <w:sz w:val="24"/>
          <w:szCs w:val="24"/>
          <w:lang w:eastAsia="en-US"/>
        </w:rPr>
      </w:pPr>
    </w:p>
    <w:p w14:paraId="3917D081" w14:textId="3E570D13" w:rsidR="00C52EFC"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lastRenderedPageBreak/>
        <w:t>Dr Smyth reported and gave evidence before the Tribunal. He said that all the signs pointed to laminitis, which is secondary to some other problem. Based on his experience</w:t>
      </w:r>
      <w:r w:rsidR="009E13F1">
        <w:rPr>
          <w:rFonts w:ascii="Calibri" w:eastAsia="Calibri" w:hAnsi="Calibri" w:cs="Times New Roman"/>
          <w:bCs/>
          <w:sz w:val="24"/>
          <w:szCs w:val="24"/>
          <w:lang w:eastAsia="en-US"/>
        </w:rPr>
        <w:t>,</w:t>
      </w:r>
      <w:r w:rsidRPr="00C52EFC">
        <w:rPr>
          <w:rFonts w:ascii="Calibri" w:eastAsia="Calibri" w:hAnsi="Calibri" w:cs="Times New Roman"/>
          <w:bCs/>
          <w:sz w:val="24"/>
          <w:szCs w:val="24"/>
          <w:lang w:eastAsia="en-US"/>
        </w:rPr>
        <w:t xml:space="preserve"> he rejected the possibility that short trimming of the feet caused laminitis.</w:t>
      </w:r>
    </w:p>
    <w:p w14:paraId="46A1B62B" w14:textId="77777777" w:rsidR="00B40425" w:rsidRPr="00C52EFC" w:rsidRDefault="00B40425" w:rsidP="00C52EFC">
      <w:pPr>
        <w:spacing w:line="259" w:lineRule="auto"/>
        <w:jc w:val="both"/>
        <w:rPr>
          <w:rFonts w:ascii="Calibri" w:eastAsia="Calibri" w:hAnsi="Calibri" w:cs="Times New Roman"/>
          <w:bCs/>
          <w:sz w:val="24"/>
          <w:szCs w:val="24"/>
          <w:lang w:eastAsia="en-US"/>
        </w:rPr>
      </w:pPr>
    </w:p>
    <w:p w14:paraId="61A6B483" w14:textId="3BD12A25" w:rsidR="00C52EFC"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 xml:space="preserve">Dr Smyth acknowledged that </w:t>
      </w:r>
      <w:r w:rsidRPr="009E13F1">
        <w:rPr>
          <w:rFonts w:ascii="Calibri" w:eastAsia="Calibri" w:hAnsi="Calibri" w:cs="Times New Roman"/>
          <w:bCs/>
          <w:i/>
          <w:iCs/>
          <w:sz w:val="24"/>
          <w:szCs w:val="24"/>
          <w:lang w:eastAsia="en-US"/>
        </w:rPr>
        <w:t>Brugia</w:t>
      </w:r>
      <w:r w:rsidRPr="00C52EFC">
        <w:rPr>
          <w:rFonts w:ascii="Calibri" w:eastAsia="Calibri" w:hAnsi="Calibri" w:cs="Times New Roman"/>
          <w:bCs/>
          <w:sz w:val="24"/>
          <w:szCs w:val="24"/>
          <w:lang w:eastAsia="en-US"/>
        </w:rPr>
        <w:t xml:space="preserve"> may have been administered antibiotics and NSAID’s (phenylbutazone), but this was done without a prior examination by a veterinarian. He further said that horses with chronic laminitis often suffer from neuropathic pain which responds poorly to NSAIDs and that other therapy may have been more beneficial. Before the Tribunal</w:t>
      </w:r>
      <w:r w:rsidR="00285C69">
        <w:rPr>
          <w:rFonts w:ascii="Calibri" w:eastAsia="Calibri" w:hAnsi="Calibri" w:cs="Times New Roman"/>
          <w:bCs/>
          <w:sz w:val="24"/>
          <w:szCs w:val="24"/>
          <w:lang w:eastAsia="en-US"/>
        </w:rPr>
        <w:t>,</w:t>
      </w:r>
      <w:r w:rsidRPr="00C52EFC">
        <w:rPr>
          <w:rFonts w:ascii="Calibri" w:eastAsia="Calibri" w:hAnsi="Calibri" w:cs="Times New Roman"/>
          <w:bCs/>
          <w:sz w:val="24"/>
          <w:szCs w:val="24"/>
          <w:lang w:eastAsia="en-US"/>
        </w:rPr>
        <w:t xml:space="preserve"> Dr Smyth restated what he said in his report, </w:t>
      </w:r>
      <w:r w:rsidR="009E13F1">
        <w:rPr>
          <w:rFonts w:ascii="Calibri" w:eastAsia="Calibri" w:hAnsi="Calibri" w:cs="Times New Roman"/>
          <w:bCs/>
          <w:sz w:val="24"/>
          <w:szCs w:val="24"/>
          <w:lang w:eastAsia="en-US"/>
        </w:rPr>
        <w:t xml:space="preserve">namely </w:t>
      </w:r>
      <w:r w:rsidRPr="00C52EFC">
        <w:rPr>
          <w:rFonts w:ascii="Calibri" w:eastAsia="Calibri" w:hAnsi="Calibri" w:cs="Times New Roman"/>
          <w:bCs/>
          <w:sz w:val="24"/>
          <w:szCs w:val="24"/>
          <w:lang w:eastAsia="en-US"/>
        </w:rPr>
        <w:t>that “once you get beyond the initial stages where there’s an inflammatory process going on, the anti-inflammatory drugs probably won’t be effective at all”.</w:t>
      </w:r>
    </w:p>
    <w:p w14:paraId="2D57B3E9" w14:textId="77777777" w:rsidR="00B40425" w:rsidRPr="00C52EFC" w:rsidRDefault="00B40425" w:rsidP="00C52EFC">
      <w:pPr>
        <w:spacing w:line="259" w:lineRule="auto"/>
        <w:jc w:val="both"/>
        <w:rPr>
          <w:rFonts w:ascii="Calibri" w:eastAsia="Calibri" w:hAnsi="Calibri" w:cs="Times New Roman"/>
          <w:bCs/>
          <w:sz w:val="24"/>
          <w:szCs w:val="24"/>
          <w:lang w:eastAsia="en-US"/>
        </w:rPr>
      </w:pPr>
    </w:p>
    <w:p w14:paraId="5367E2A6" w14:textId="749ED0FE" w:rsidR="00C52EFC"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 xml:space="preserve">Dr Smyth said </w:t>
      </w:r>
      <w:r w:rsidR="009E13F1">
        <w:rPr>
          <w:rFonts w:ascii="Calibri" w:eastAsia="Calibri" w:hAnsi="Calibri" w:cs="Times New Roman"/>
          <w:bCs/>
          <w:sz w:val="24"/>
          <w:szCs w:val="24"/>
          <w:lang w:eastAsia="en-US"/>
        </w:rPr>
        <w:t xml:space="preserve">that </w:t>
      </w:r>
      <w:r w:rsidRPr="00C52EFC">
        <w:rPr>
          <w:rFonts w:ascii="Calibri" w:eastAsia="Calibri" w:hAnsi="Calibri" w:cs="Times New Roman"/>
          <w:bCs/>
          <w:sz w:val="24"/>
          <w:szCs w:val="24"/>
          <w:lang w:eastAsia="en-US"/>
        </w:rPr>
        <w:t xml:space="preserve">it was critical to evaluate the entire horse and to identify any predisposing factors that require treatment. A </w:t>
      </w:r>
      <w:r w:rsidR="00285C69">
        <w:rPr>
          <w:rFonts w:ascii="Calibri" w:eastAsia="Calibri" w:hAnsi="Calibri" w:cs="Times New Roman"/>
          <w:bCs/>
          <w:sz w:val="24"/>
          <w:szCs w:val="24"/>
          <w:lang w:eastAsia="en-US"/>
        </w:rPr>
        <w:t>r</w:t>
      </w:r>
      <w:r w:rsidRPr="00C52EFC">
        <w:rPr>
          <w:rFonts w:ascii="Calibri" w:eastAsia="Calibri" w:hAnsi="Calibri" w:cs="Times New Roman"/>
          <w:bCs/>
          <w:sz w:val="24"/>
          <w:szCs w:val="24"/>
          <w:lang w:eastAsia="en-US"/>
        </w:rPr>
        <w:t>adiographic examination is critical for establishing a treatment protocol and prognosis.</w:t>
      </w:r>
    </w:p>
    <w:p w14:paraId="15255147" w14:textId="77777777" w:rsidR="003414FE" w:rsidRPr="00C52EFC" w:rsidRDefault="003414FE" w:rsidP="00C52EFC">
      <w:pPr>
        <w:spacing w:line="259" w:lineRule="auto"/>
        <w:jc w:val="both"/>
        <w:rPr>
          <w:rFonts w:ascii="Calibri" w:eastAsia="Calibri" w:hAnsi="Calibri" w:cs="Times New Roman"/>
          <w:bCs/>
          <w:sz w:val="24"/>
          <w:szCs w:val="24"/>
          <w:lang w:eastAsia="en-US"/>
        </w:rPr>
      </w:pPr>
    </w:p>
    <w:p w14:paraId="536EEB12" w14:textId="5131ECB9" w:rsidR="00C52EFC"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 xml:space="preserve">In his report of 25 August 2022, Dr Smyth said </w:t>
      </w:r>
      <w:r w:rsidR="009E13F1">
        <w:rPr>
          <w:rFonts w:ascii="Calibri" w:eastAsia="Calibri" w:hAnsi="Calibri" w:cs="Times New Roman"/>
          <w:bCs/>
          <w:sz w:val="24"/>
          <w:szCs w:val="24"/>
          <w:lang w:eastAsia="en-US"/>
        </w:rPr>
        <w:t xml:space="preserve">that </w:t>
      </w:r>
      <w:r w:rsidRPr="00C52EFC">
        <w:rPr>
          <w:rFonts w:ascii="Calibri" w:eastAsia="Calibri" w:hAnsi="Calibri" w:cs="Times New Roman"/>
          <w:bCs/>
          <w:sz w:val="24"/>
          <w:szCs w:val="24"/>
          <w:lang w:eastAsia="en-US"/>
        </w:rPr>
        <w:t xml:space="preserve">veterinarian examination, investigation and treatment were necessary, including when the foot soreness was first identified, when the acute weight loss was apparent despite increased feed availability, when it was suspected the pregnancy had been aborted and throughout the period after the trimming of her feet in December 2021 to determine the cause for the ongoing unresponsive chronic lameness. It was necessary for </w:t>
      </w:r>
      <w:r w:rsidRPr="009E13F1">
        <w:rPr>
          <w:rFonts w:ascii="Calibri" w:eastAsia="Calibri" w:hAnsi="Calibri" w:cs="Times New Roman"/>
          <w:bCs/>
          <w:i/>
          <w:iCs/>
          <w:sz w:val="24"/>
          <w:szCs w:val="24"/>
          <w:lang w:eastAsia="en-US"/>
        </w:rPr>
        <w:t>Brugia’s</w:t>
      </w:r>
      <w:r w:rsidRPr="00C52EFC">
        <w:rPr>
          <w:rFonts w:ascii="Calibri" w:eastAsia="Calibri" w:hAnsi="Calibri" w:cs="Times New Roman"/>
          <w:bCs/>
          <w:sz w:val="24"/>
          <w:szCs w:val="24"/>
          <w:lang w:eastAsia="en-US"/>
        </w:rPr>
        <w:t xml:space="preserve"> feet to be radiographed in order to guide the treatment.</w:t>
      </w:r>
      <w:r w:rsidR="00A869E0">
        <w:rPr>
          <w:rFonts w:ascii="Calibri" w:eastAsia="Calibri" w:hAnsi="Calibri" w:cs="Times New Roman"/>
          <w:bCs/>
          <w:sz w:val="24"/>
          <w:szCs w:val="24"/>
          <w:lang w:eastAsia="en-US"/>
        </w:rPr>
        <w:t xml:space="preserve"> </w:t>
      </w:r>
      <w:r w:rsidRPr="00C52EFC">
        <w:rPr>
          <w:rFonts w:ascii="Calibri" w:eastAsia="Calibri" w:hAnsi="Calibri" w:cs="Times New Roman"/>
          <w:bCs/>
          <w:sz w:val="24"/>
          <w:szCs w:val="24"/>
          <w:lang w:eastAsia="en-US"/>
        </w:rPr>
        <w:t>He accepted that he had not seen the horse in the three months before his examination</w:t>
      </w:r>
      <w:r w:rsidR="00C60BA4">
        <w:rPr>
          <w:rFonts w:ascii="Calibri" w:eastAsia="Calibri" w:hAnsi="Calibri" w:cs="Times New Roman"/>
          <w:bCs/>
          <w:sz w:val="24"/>
          <w:szCs w:val="24"/>
          <w:lang w:eastAsia="en-US"/>
        </w:rPr>
        <w:t>,</w:t>
      </w:r>
      <w:r w:rsidRPr="00C52EFC">
        <w:rPr>
          <w:rFonts w:ascii="Calibri" w:eastAsia="Calibri" w:hAnsi="Calibri" w:cs="Times New Roman"/>
          <w:bCs/>
          <w:sz w:val="24"/>
          <w:szCs w:val="24"/>
          <w:lang w:eastAsia="en-US"/>
        </w:rPr>
        <w:t xml:space="preserve"> but said </w:t>
      </w:r>
      <w:r w:rsidR="00C60BA4">
        <w:rPr>
          <w:rFonts w:ascii="Calibri" w:eastAsia="Calibri" w:hAnsi="Calibri" w:cs="Times New Roman"/>
          <w:bCs/>
          <w:sz w:val="24"/>
          <w:szCs w:val="24"/>
          <w:lang w:eastAsia="en-US"/>
        </w:rPr>
        <w:t xml:space="preserve">that </w:t>
      </w:r>
      <w:r w:rsidRPr="00C52EFC">
        <w:rPr>
          <w:rFonts w:ascii="Calibri" w:eastAsia="Calibri" w:hAnsi="Calibri" w:cs="Times New Roman"/>
          <w:bCs/>
          <w:sz w:val="24"/>
          <w:szCs w:val="24"/>
          <w:lang w:eastAsia="en-US"/>
        </w:rPr>
        <w:t>the state of the horse was such that it had not happened overnight. It was a long-standing problem.</w:t>
      </w:r>
    </w:p>
    <w:p w14:paraId="5C5343C3" w14:textId="77777777" w:rsidR="00B40425" w:rsidRPr="00C52EFC" w:rsidRDefault="00B40425" w:rsidP="00C52EFC">
      <w:pPr>
        <w:spacing w:line="259" w:lineRule="auto"/>
        <w:jc w:val="both"/>
        <w:rPr>
          <w:rFonts w:ascii="Calibri" w:eastAsia="Calibri" w:hAnsi="Calibri" w:cs="Times New Roman"/>
          <w:bCs/>
          <w:sz w:val="24"/>
          <w:szCs w:val="24"/>
          <w:lang w:eastAsia="en-US"/>
        </w:rPr>
      </w:pPr>
    </w:p>
    <w:p w14:paraId="7B3E0177" w14:textId="3EABE243" w:rsidR="00C52EFC"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 xml:space="preserve">Dr Smyth said </w:t>
      </w:r>
      <w:r w:rsidR="00C60BA4">
        <w:rPr>
          <w:rFonts w:ascii="Calibri" w:eastAsia="Calibri" w:hAnsi="Calibri" w:cs="Times New Roman"/>
          <w:bCs/>
          <w:sz w:val="24"/>
          <w:szCs w:val="24"/>
          <w:lang w:eastAsia="en-US"/>
        </w:rPr>
        <w:t xml:space="preserve">that </w:t>
      </w:r>
      <w:r w:rsidRPr="00C52EFC">
        <w:rPr>
          <w:rFonts w:ascii="Calibri" w:eastAsia="Calibri" w:hAnsi="Calibri" w:cs="Times New Roman"/>
          <w:bCs/>
          <w:sz w:val="24"/>
          <w:szCs w:val="24"/>
          <w:lang w:eastAsia="en-US"/>
        </w:rPr>
        <w:t>not all reasonable steps had been taken to alleviate the horse’s pain.</w:t>
      </w:r>
      <w:r w:rsidR="00B40425">
        <w:rPr>
          <w:rFonts w:ascii="Calibri" w:eastAsia="Calibri" w:hAnsi="Calibri" w:cs="Times New Roman"/>
          <w:bCs/>
          <w:sz w:val="24"/>
          <w:szCs w:val="24"/>
          <w:lang w:eastAsia="en-US"/>
        </w:rPr>
        <w:t xml:space="preserve"> </w:t>
      </w:r>
      <w:r w:rsidR="00CA4E28">
        <w:rPr>
          <w:rFonts w:ascii="Calibri" w:eastAsia="Calibri" w:hAnsi="Calibri" w:cs="Times New Roman"/>
          <w:bCs/>
          <w:sz w:val="24"/>
          <w:szCs w:val="24"/>
          <w:lang w:eastAsia="en-US"/>
        </w:rPr>
        <w:t>T</w:t>
      </w:r>
      <w:r w:rsidRPr="00C52EFC">
        <w:rPr>
          <w:rFonts w:ascii="Calibri" w:eastAsia="Calibri" w:hAnsi="Calibri" w:cs="Times New Roman"/>
          <w:bCs/>
          <w:sz w:val="24"/>
          <w:szCs w:val="24"/>
          <w:lang w:eastAsia="en-US"/>
        </w:rPr>
        <w:t xml:space="preserve">he Tribunal accepts </w:t>
      </w:r>
      <w:r w:rsidR="00CA4E28">
        <w:rPr>
          <w:rFonts w:ascii="Calibri" w:eastAsia="Calibri" w:hAnsi="Calibri" w:cs="Times New Roman"/>
          <w:bCs/>
          <w:sz w:val="24"/>
          <w:szCs w:val="24"/>
          <w:lang w:eastAsia="en-US"/>
        </w:rPr>
        <w:t>this for the following reasons</w:t>
      </w:r>
      <w:r w:rsidR="00B40425">
        <w:rPr>
          <w:rFonts w:ascii="Calibri" w:eastAsia="Calibri" w:hAnsi="Calibri" w:cs="Times New Roman"/>
          <w:bCs/>
          <w:sz w:val="24"/>
          <w:szCs w:val="24"/>
          <w:lang w:eastAsia="en-US"/>
        </w:rPr>
        <w:t>:</w:t>
      </w:r>
    </w:p>
    <w:p w14:paraId="6231113E" w14:textId="77777777" w:rsidR="00B40425" w:rsidRPr="00C52EFC" w:rsidRDefault="00B40425" w:rsidP="00C52EFC">
      <w:pPr>
        <w:spacing w:line="259" w:lineRule="auto"/>
        <w:jc w:val="both"/>
        <w:rPr>
          <w:rFonts w:ascii="Calibri" w:eastAsia="Calibri" w:hAnsi="Calibri" w:cs="Times New Roman"/>
          <w:bCs/>
          <w:sz w:val="24"/>
          <w:szCs w:val="24"/>
          <w:lang w:eastAsia="en-US"/>
        </w:rPr>
      </w:pPr>
    </w:p>
    <w:p w14:paraId="73F46F7F" w14:textId="1F7CE39B" w:rsidR="00CA4E28"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1</w:t>
      </w:r>
      <w:r w:rsidR="00B40425">
        <w:rPr>
          <w:rFonts w:ascii="Calibri" w:eastAsia="Calibri" w:hAnsi="Calibri" w:cs="Times New Roman"/>
          <w:bCs/>
          <w:sz w:val="24"/>
          <w:szCs w:val="24"/>
          <w:lang w:eastAsia="en-US"/>
        </w:rPr>
        <w:t>.</w:t>
      </w:r>
      <w:r w:rsidRPr="00C52EFC">
        <w:rPr>
          <w:rFonts w:ascii="Calibri" w:eastAsia="Calibri" w:hAnsi="Calibri" w:cs="Times New Roman"/>
          <w:bCs/>
          <w:sz w:val="24"/>
          <w:szCs w:val="24"/>
          <w:lang w:eastAsia="en-US"/>
        </w:rPr>
        <w:t xml:space="preserve"> </w:t>
      </w:r>
      <w:r w:rsidR="00CA4E28">
        <w:rPr>
          <w:rFonts w:ascii="Calibri" w:eastAsia="Calibri" w:hAnsi="Calibri" w:cs="Times New Roman"/>
          <w:bCs/>
          <w:sz w:val="24"/>
          <w:szCs w:val="24"/>
          <w:lang w:eastAsia="en-US"/>
        </w:rPr>
        <w:t>As outlined in the report of Dr Smyth n</w:t>
      </w:r>
      <w:r w:rsidRPr="00C52EFC">
        <w:rPr>
          <w:rFonts w:ascii="Calibri" w:eastAsia="Calibri" w:hAnsi="Calibri" w:cs="Times New Roman"/>
          <w:bCs/>
          <w:sz w:val="24"/>
          <w:szCs w:val="24"/>
          <w:lang w:eastAsia="en-US"/>
        </w:rPr>
        <w:t>o veterinar</w:t>
      </w:r>
      <w:r w:rsidR="00CA4E28">
        <w:rPr>
          <w:rFonts w:ascii="Calibri" w:eastAsia="Calibri" w:hAnsi="Calibri" w:cs="Times New Roman"/>
          <w:bCs/>
          <w:sz w:val="24"/>
          <w:szCs w:val="24"/>
          <w:lang w:eastAsia="en-US"/>
        </w:rPr>
        <w:t>y</w:t>
      </w:r>
      <w:r w:rsidRPr="00C52EFC">
        <w:rPr>
          <w:rFonts w:ascii="Calibri" w:eastAsia="Calibri" w:hAnsi="Calibri" w:cs="Times New Roman"/>
          <w:bCs/>
          <w:sz w:val="24"/>
          <w:szCs w:val="24"/>
          <w:lang w:eastAsia="en-US"/>
        </w:rPr>
        <w:t xml:space="preserve"> examinations were undertaken </w:t>
      </w:r>
      <w:r w:rsidR="00CA4E28">
        <w:rPr>
          <w:rFonts w:ascii="Calibri" w:eastAsia="Calibri" w:hAnsi="Calibri" w:cs="Times New Roman"/>
          <w:bCs/>
          <w:sz w:val="24"/>
          <w:szCs w:val="24"/>
          <w:lang w:eastAsia="en-US"/>
        </w:rPr>
        <w:t>in relation to the following:</w:t>
      </w:r>
    </w:p>
    <w:p w14:paraId="14CB265F" w14:textId="15348202" w:rsidR="00C52EFC" w:rsidRPr="00C52EFC" w:rsidRDefault="00C52EFC" w:rsidP="00C52EFC">
      <w:pPr>
        <w:spacing w:line="259" w:lineRule="auto"/>
        <w:jc w:val="both"/>
        <w:rPr>
          <w:rFonts w:ascii="Calibri" w:eastAsia="Calibri" w:hAnsi="Calibri" w:cs="Times New Roman"/>
          <w:bCs/>
          <w:sz w:val="24"/>
          <w:szCs w:val="24"/>
          <w:lang w:eastAsia="en-US"/>
        </w:rPr>
      </w:pPr>
    </w:p>
    <w:p w14:paraId="508BD2F7" w14:textId="646215F4" w:rsidR="00C52EFC" w:rsidRPr="00C52EFC"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 xml:space="preserve">(a) in December 2021 for foot soreness after the farrier treatment, given the farrier was reluctant to trim her feet which suggested to Dr Smyth there might have been a problem before the trimming of the feet. A veterinary practitioner should have examined </w:t>
      </w:r>
      <w:r w:rsidRPr="00C60BA4">
        <w:rPr>
          <w:rFonts w:ascii="Calibri" w:eastAsia="Calibri" w:hAnsi="Calibri" w:cs="Times New Roman"/>
          <w:bCs/>
          <w:i/>
          <w:iCs/>
          <w:sz w:val="24"/>
          <w:szCs w:val="24"/>
          <w:lang w:eastAsia="en-US"/>
        </w:rPr>
        <w:t>Brugia</w:t>
      </w:r>
      <w:r w:rsidRPr="00C52EFC">
        <w:rPr>
          <w:rFonts w:ascii="Calibri" w:eastAsia="Calibri" w:hAnsi="Calibri" w:cs="Times New Roman"/>
          <w:bCs/>
          <w:sz w:val="24"/>
          <w:szCs w:val="24"/>
          <w:lang w:eastAsia="en-US"/>
        </w:rPr>
        <w:t xml:space="preserve"> for foot soreness after the farrier had trimmed her feet, given </w:t>
      </w:r>
      <w:r w:rsidR="00CA4E28">
        <w:rPr>
          <w:rFonts w:ascii="Calibri" w:eastAsia="Calibri" w:hAnsi="Calibri" w:cs="Times New Roman"/>
          <w:bCs/>
          <w:sz w:val="24"/>
          <w:szCs w:val="24"/>
          <w:lang w:eastAsia="en-US"/>
        </w:rPr>
        <w:t xml:space="preserve">that </w:t>
      </w:r>
      <w:r w:rsidRPr="00C52EFC">
        <w:rPr>
          <w:rFonts w:ascii="Calibri" w:eastAsia="Calibri" w:hAnsi="Calibri" w:cs="Times New Roman"/>
          <w:bCs/>
          <w:sz w:val="24"/>
          <w:szCs w:val="24"/>
          <w:lang w:eastAsia="en-US"/>
        </w:rPr>
        <w:t xml:space="preserve">the farrier was reluctant to trim </w:t>
      </w:r>
      <w:r w:rsidR="00CA4E28" w:rsidRPr="00CA4E28">
        <w:rPr>
          <w:rFonts w:ascii="Calibri" w:eastAsia="Calibri" w:hAnsi="Calibri" w:cs="Times New Roman"/>
          <w:bCs/>
          <w:i/>
          <w:iCs/>
          <w:sz w:val="24"/>
          <w:szCs w:val="24"/>
          <w:lang w:eastAsia="en-US"/>
        </w:rPr>
        <w:t>Brugia’s</w:t>
      </w:r>
      <w:r w:rsidRPr="00C52EFC">
        <w:rPr>
          <w:rFonts w:ascii="Calibri" w:eastAsia="Calibri" w:hAnsi="Calibri" w:cs="Times New Roman"/>
          <w:bCs/>
          <w:sz w:val="24"/>
          <w:szCs w:val="24"/>
          <w:lang w:eastAsia="en-US"/>
        </w:rPr>
        <w:t xml:space="preserve"> feet</w:t>
      </w:r>
      <w:r w:rsidR="00CA4E28">
        <w:rPr>
          <w:rFonts w:ascii="Calibri" w:eastAsia="Calibri" w:hAnsi="Calibri" w:cs="Times New Roman"/>
          <w:bCs/>
          <w:sz w:val="24"/>
          <w:szCs w:val="24"/>
          <w:lang w:eastAsia="en-US"/>
        </w:rPr>
        <w:t>, given that the farrier was reluctant to do this.</w:t>
      </w:r>
    </w:p>
    <w:p w14:paraId="1F294060" w14:textId="5866B31F" w:rsidR="00C52EFC" w:rsidRPr="00C52EFC"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(b) to determine the cause of the regression of the mammary glands and acute weight loss despite increased feed being made available</w:t>
      </w:r>
      <w:r w:rsidR="00C948EC">
        <w:rPr>
          <w:rFonts w:ascii="Calibri" w:eastAsia="Calibri" w:hAnsi="Calibri" w:cs="Times New Roman"/>
          <w:bCs/>
          <w:sz w:val="24"/>
          <w:szCs w:val="24"/>
          <w:lang w:eastAsia="en-US"/>
        </w:rPr>
        <w:t>.</w:t>
      </w:r>
    </w:p>
    <w:p w14:paraId="0C9752E8" w14:textId="73A84A78" w:rsidR="00C52EFC" w:rsidRPr="00C52EFC"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 xml:space="preserve">(c) to determine whether the pregnancy had been aborted or whether </w:t>
      </w:r>
      <w:r w:rsidR="00CA4E28">
        <w:rPr>
          <w:rFonts w:ascii="Calibri" w:eastAsia="Calibri" w:hAnsi="Calibri" w:cs="Times New Roman"/>
          <w:bCs/>
          <w:sz w:val="24"/>
          <w:szCs w:val="24"/>
          <w:lang w:eastAsia="en-US"/>
        </w:rPr>
        <w:t>the horse</w:t>
      </w:r>
      <w:r w:rsidRPr="00C52EFC">
        <w:rPr>
          <w:rFonts w:ascii="Calibri" w:eastAsia="Calibri" w:hAnsi="Calibri" w:cs="Times New Roman"/>
          <w:bCs/>
          <w:sz w:val="24"/>
          <w:szCs w:val="24"/>
          <w:lang w:eastAsia="en-US"/>
        </w:rPr>
        <w:t xml:space="preserve"> was still pregnant</w:t>
      </w:r>
      <w:r w:rsidR="00C948EC">
        <w:rPr>
          <w:rFonts w:ascii="Calibri" w:eastAsia="Calibri" w:hAnsi="Calibri" w:cs="Times New Roman"/>
          <w:bCs/>
          <w:sz w:val="24"/>
          <w:szCs w:val="24"/>
          <w:lang w:eastAsia="en-US"/>
        </w:rPr>
        <w:t>.</w:t>
      </w:r>
    </w:p>
    <w:p w14:paraId="24545251" w14:textId="517CA034" w:rsidR="00C52EFC" w:rsidRPr="00C52EFC"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lastRenderedPageBreak/>
        <w:t>(d) to determine a cause for the discharging wound over the right mandible. The area should have been radiographed to evaluate for the presence of a fracture, a sequestration (dead piece of bone), bone inflammation or tooth infection or a penetrating foreign body</w:t>
      </w:r>
      <w:r w:rsidR="00C948EC">
        <w:rPr>
          <w:rFonts w:ascii="Calibri" w:eastAsia="Calibri" w:hAnsi="Calibri" w:cs="Times New Roman"/>
          <w:bCs/>
          <w:sz w:val="24"/>
          <w:szCs w:val="24"/>
          <w:lang w:eastAsia="en-US"/>
        </w:rPr>
        <w:t>.</w:t>
      </w:r>
    </w:p>
    <w:p w14:paraId="51E6C491" w14:textId="1A3DDF86" w:rsidR="00C52EFC"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(e) to determine the cause for the ongoing unresponsive chronic lameness and had her feet and right knee radiographed</w:t>
      </w:r>
      <w:r w:rsidR="00CA4E28">
        <w:rPr>
          <w:rFonts w:ascii="Calibri" w:eastAsia="Calibri" w:hAnsi="Calibri" w:cs="Times New Roman"/>
          <w:bCs/>
          <w:sz w:val="24"/>
          <w:szCs w:val="24"/>
          <w:lang w:eastAsia="en-US"/>
        </w:rPr>
        <w:t>,</w:t>
      </w:r>
      <w:r w:rsidRPr="00C52EFC">
        <w:rPr>
          <w:rFonts w:ascii="Calibri" w:eastAsia="Calibri" w:hAnsi="Calibri" w:cs="Times New Roman"/>
          <w:bCs/>
          <w:sz w:val="24"/>
          <w:szCs w:val="24"/>
          <w:lang w:eastAsia="en-US"/>
        </w:rPr>
        <w:t xml:space="preserve"> which would have provided information about the hooves, the pedal bones and associated joints and any disease in the right knee joints.</w:t>
      </w:r>
    </w:p>
    <w:p w14:paraId="75F37D99" w14:textId="77777777" w:rsidR="00B40425" w:rsidRPr="00C52EFC" w:rsidRDefault="00B40425" w:rsidP="00C52EFC">
      <w:pPr>
        <w:spacing w:line="259" w:lineRule="auto"/>
        <w:jc w:val="both"/>
        <w:rPr>
          <w:rFonts w:ascii="Calibri" w:eastAsia="Calibri" w:hAnsi="Calibri" w:cs="Times New Roman"/>
          <w:bCs/>
          <w:sz w:val="24"/>
          <w:szCs w:val="24"/>
          <w:lang w:eastAsia="en-US"/>
        </w:rPr>
      </w:pPr>
    </w:p>
    <w:p w14:paraId="1D0FD208" w14:textId="192658E3" w:rsidR="00C52EFC"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2</w:t>
      </w:r>
      <w:r w:rsidR="00B40425">
        <w:rPr>
          <w:rFonts w:ascii="Calibri" w:eastAsia="Calibri" w:hAnsi="Calibri" w:cs="Times New Roman"/>
          <w:bCs/>
          <w:sz w:val="24"/>
          <w:szCs w:val="24"/>
          <w:lang w:eastAsia="en-US"/>
        </w:rPr>
        <w:t>.</w:t>
      </w:r>
      <w:r w:rsidRPr="00C52EFC">
        <w:rPr>
          <w:rFonts w:ascii="Calibri" w:eastAsia="Calibri" w:hAnsi="Calibri" w:cs="Times New Roman"/>
          <w:bCs/>
          <w:sz w:val="24"/>
          <w:szCs w:val="24"/>
          <w:lang w:eastAsia="en-US"/>
        </w:rPr>
        <w:t xml:space="preserve"> </w:t>
      </w:r>
      <w:r w:rsidRPr="006069E1">
        <w:rPr>
          <w:rFonts w:ascii="Calibri" w:eastAsia="Calibri" w:hAnsi="Calibri" w:cs="Times New Roman"/>
          <w:bCs/>
          <w:i/>
          <w:iCs/>
          <w:sz w:val="24"/>
          <w:szCs w:val="24"/>
          <w:lang w:eastAsia="en-US"/>
        </w:rPr>
        <w:t>Brugia</w:t>
      </w:r>
      <w:r w:rsidRPr="00C52EFC">
        <w:rPr>
          <w:rFonts w:ascii="Calibri" w:eastAsia="Calibri" w:hAnsi="Calibri" w:cs="Times New Roman"/>
          <w:bCs/>
          <w:sz w:val="24"/>
          <w:szCs w:val="24"/>
          <w:lang w:eastAsia="en-US"/>
        </w:rPr>
        <w:t xml:space="preserve"> continued to experienced lameness (pain) and loss of body condition for at least two months.</w:t>
      </w:r>
    </w:p>
    <w:p w14:paraId="1FAE8A80" w14:textId="77777777" w:rsidR="00B40425" w:rsidRPr="00C52EFC" w:rsidRDefault="00B40425" w:rsidP="00C52EFC">
      <w:pPr>
        <w:spacing w:line="259" w:lineRule="auto"/>
        <w:jc w:val="both"/>
        <w:rPr>
          <w:rFonts w:ascii="Calibri" w:eastAsia="Calibri" w:hAnsi="Calibri" w:cs="Times New Roman"/>
          <w:bCs/>
          <w:sz w:val="24"/>
          <w:szCs w:val="24"/>
          <w:lang w:eastAsia="en-US"/>
        </w:rPr>
      </w:pPr>
    </w:p>
    <w:p w14:paraId="02F95134" w14:textId="0604253F" w:rsidR="00C52EFC"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3</w:t>
      </w:r>
      <w:r w:rsidR="00B40425">
        <w:rPr>
          <w:rFonts w:ascii="Calibri" w:eastAsia="Calibri" w:hAnsi="Calibri" w:cs="Times New Roman"/>
          <w:bCs/>
          <w:sz w:val="24"/>
          <w:szCs w:val="24"/>
          <w:lang w:eastAsia="en-US"/>
        </w:rPr>
        <w:t>.</w:t>
      </w:r>
      <w:r w:rsidRPr="00C52EFC">
        <w:rPr>
          <w:rFonts w:ascii="Calibri" w:eastAsia="Calibri" w:hAnsi="Calibri" w:cs="Times New Roman"/>
          <w:bCs/>
          <w:sz w:val="24"/>
          <w:szCs w:val="24"/>
          <w:lang w:eastAsia="en-US"/>
        </w:rPr>
        <w:t xml:space="preserve"> </w:t>
      </w:r>
      <w:r w:rsidRPr="006069E1">
        <w:rPr>
          <w:rFonts w:ascii="Calibri" w:eastAsia="Calibri" w:hAnsi="Calibri" w:cs="Times New Roman"/>
          <w:bCs/>
          <w:i/>
          <w:iCs/>
          <w:sz w:val="24"/>
          <w:szCs w:val="24"/>
          <w:lang w:eastAsia="en-US"/>
        </w:rPr>
        <w:t>Brugia</w:t>
      </w:r>
      <w:r w:rsidRPr="00C52EFC">
        <w:rPr>
          <w:rFonts w:ascii="Calibri" w:eastAsia="Calibri" w:hAnsi="Calibri" w:cs="Times New Roman"/>
          <w:bCs/>
          <w:sz w:val="24"/>
          <w:szCs w:val="24"/>
          <w:lang w:eastAsia="en-US"/>
        </w:rPr>
        <w:t xml:space="preserve"> was treated empirically with antibiotics and NSAID’s for more than two months and continued to deteriorate despite the administration of treatment.</w:t>
      </w:r>
    </w:p>
    <w:p w14:paraId="2190E59F" w14:textId="77777777" w:rsidR="00B40425" w:rsidRPr="00C52EFC" w:rsidRDefault="00B40425" w:rsidP="00C52EFC">
      <w:pPr>
        <w:spacing w:line="259" w:lineRule="auto"/>
        <w:jc w:val="both"/>
        <w:rPr>
          <w:rFonts w:ascii="Calibri" w:eastAsia="Calibri" w:hAnsi="Calibri" w:cs="Times New Roman"/>
          <w:bCs/>
          <w:sz w:val="24"/>
          <w:szCs w:val="24"/>
          <w:lang w:eastAsia="en-US"/>
        </w:rPr>
      </w:pPr>
    </w:p>
    <w:p w14:paraId="31ACF8A1" w14:textId="27153FC2" w:rsidR="00C52EFC" w:rsidRPr="00E01A06" w:rsidRDefault="00E01A06" w:rsidP="00E01A06">
      <w:pPr>
        <w:spacing w:line="259" w:lineRule="auto"/>
        <w:jc w:val="both"/>
        <w:rPr>
          <w:rFonts w:ascii="Calibri" w:eastAsia="Calibri" w:hAnsi="Calibri" w:cs="Times New Roman"/>
          <w:bCs/>
          <w:sz w:val="24"/>
          <w:szCs w:val="24"/>
          <w:lang w:eastAsia="en-US"/>
        </w:rPr>
      </w:pPr>
      <w:r w:rsidRPr="00E01A06">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00CA4E28">
        <w:rPr>
          <w:rFonts w:ascii="Calibri" w:eastAsia="Calibri" w:hAnsi="Calibri" w:cs="Times New Roman"/>
          <w:bCs/>
          <w:sz w:val="24"/>
          <w:szCs w:val="24"/>
          <w:lang w:eastAsia="en-US"/>
        </w:rPr>
        <w:t>T</w:t>
      </w:r>
      <w:r w:rsidR="00C52EFC" w:rsidRPr="00E01A06">
        <w:rPr>
          <w:rFonts w:ascii="Calibri" w:eastAsia="Calibri" w:hAnsi="Calibri" w:cs="Times New Roman"/>
          <w:bCs/>
          <w:sz w:val="24"/>
          <w:szCs w:val="24"/>
          <w:lang w:eastAsia="en-US"/>
        </w:rPr>
        <w:t>here was no response to the treatment did not trigger a realisation that the self-diagnosis might not be correct or efficacious</w:t>
      </w:r>
      <w:r w:rsidR="00CA4E28">
        <w:rPr>
          <w:rFonts w:ascii="Calibri" w:eastAsia="Calibri" w:hAnsi="Calibri" w:cs="Times New Roman"/>
          <w:bCs/>
          <w:sz w:val="24"/>
          <w:szCs w:val="24"/>
          <w:lang w:eastAsia="en-US"/>
        </w:rPr>
        <w:t>,</w:t>
      </w:r>
      <w:r w:rsidR="00C52EFC" w:rsidRPr="00E01A06">
        <w:rPr>
          <w:rFonts w:ascii="Calibri" w:eastAsia="Calibri" w:hAnsi="Calibri" w:cs="Times New Roman"/>
          <w:bCs/>
          <w:sz w:val="24"/>
          <w:szCs w:val="24"/>
          <w:lang w:eastAsia="en-US"/>
        </w:rPr>
        <w:t xml:space="preserve"> or </w:t>
      </w:r>
      <w:r w:rsidR="00CA4E28">
        <w:rPr>
          <w:rFonts w:ascii="Calibri" w:eastAsia="Calibri" w:hAnsi="Calibri" w:cs="Times New Roman"/>
          <w:bCs/>
          <w:sz w:val="24"/>
          <w:szCs w:val="24"/>
          <w:lang w:eastAsia="en-US"/>
        </w:rPr>
        <w:t xml:space="preserve">that </w:t>
      </w:r>
      <w:r w:rsidR="00C52EFC" w:rsidRPr="00E01A06">
        <w:rPr>
          <w:rFonts w:ascii="Calibri" w:eastAsia="Calibri" w:hAnsi="Calibri" w:cs="Times New Roman"/>
          <w:bCs/>
          <w:sz w:val="24"/>
          <w:szCs w:val="24"/>
          <w:lang w:eastAsia="en-US"/>
        </w:rPr>
        <w:t>a different approach was required.</w:t>
      </w:r>
    </w:p>
    <w:p w14:paraId="409FD12C" w14:textId="77777777" w:rsidR="00E01A06" w:rsidRPr="00E01A06" w:rsidRDefault="00E01A06" w:rsidP="00E01A06">
      <w:pPr>
        <w:rPr>
          <w:rFonts w:eastAsia="Calibri"/>
          <w:lang w:eastAsia="en-US"/>
        </w:rPr>
      </w:pPr>
    </w:p>
    <w:p w14:paraId="53CB0FEE" w14:textId="0D97F2CC" w:rsidR="00C52EFC" w:rsidRDefault="00C52EFC" w:rsidP="006069E1">
      <w:pPr>
        <w:pStyle w:val="ListParagraph"/>
        <w:numPr>
          <w:ilvl w:val="0"/>
          <w:numId w:val="12"/>
        </w:numPr>
        <w:spacing w:line="259" w:lineRule="auto"/>
        <w:ind w:left="284" w:hanging="284"/>
        <w:jc w:val="both"/>
        <w:rPr>
          <w:rFonts w:ascii="Calibri" w:eastAsia="Calibri" w:hAnsi="Calibri" w:cs="Times New Roman"/>
          <w:bCs/>
          <w:sz w:val="24"/>
          <w:szCs w:val="24"/>
          <w:lang w:eastAsia="en-US"/>
        </w:rPr>
      </w:pPr>
      <w:r w:rsidRPr="006069E1">
        <w:rPr>
          <w:rFonts w:ascii="Calibri" w:eastAsia="Calibri" w:hAnsi="Calibri" w:cs="Times New Roman"/>
          <w:bCs/>
          <w:sz w:val="24"/>
          <w:szCs w:val="24"/>
          <w:lang w:eastAsia="en-US"/>
        </w:rPr>
        <w:t>The treatment administered was without the assistance of a veterinary examination and was based on the observations of untrained lay persons, and</w:t>
      </w:r>
      <w:r w:rsidR="00B40425" w:rsidRPr="006069E1">
        <w:rPr>
          <w:rFonts w:ascii="Calibri" w:eastAsia="Calibri" w:hAnsi="Calibri" w:cs="Times New Roman"/>
          <w:bCs/>
          <w:sz w:val="24"/>
          <w:szCs w:val="24"/>
          <w:lang w:eastAsia="en-US"/>
        </w:rPr>
        <w:t>:</w:t>
      </w:r>
      <w:r w:rsidRPr="006069E1">
        <w:rPr>
          <w:rFonts w:ascii="Calibri" w:eastAsia="Calibri" w:hAnsi="Calibri" w:cs="Times New Roman"/>
          <w:bCs/>
          <w:sz w:val="24"/>
          <w:szCs w:val="24"/>
          <w:lang w:eastAsia="en-US"/>
        </w:rPr>
        <w:t xml:space="preserve"> </w:t>
      </w:r>
    </w:p>
    <w:p w14:paraId="1FFBBF90" w14:textId="77777777" w:rsidR="006069E1" w:rsidRPr="006069E1" w:rsidRDefault="006069E1" w:rsidP="006069E1">
      <w:pPr>
        <w:pStyle w:val="ListParagraph"/>
        <w:spacing w:line="259" w:lineRule="auto"/>
        <w:ind w:left="284"/>
        <w:jc w:val="both"/>
        <w:rPr>
          <w:rFonts w:ascii="Calibri" w:eastAsia="Calibri" w:hAnsi="Calibri" w:cs="Times New Roman"/>
          <w:bCs/>
          <w:sz w:val="24"/>
          <w:szCs w:val="24"/>
          <w:lang w:eastAsia="en-US"/>
        </w:rPr>
      </w:pPr>
    </w:p>
    <w:p w14:paraId="302F0D55" w14:textId="4F8BC429" w:rsidR="00C52EFC" w:rsidRPr="006069E1" w:rsidRDefault="006069E1" w:rsidP="006069E1">
      <w:pPr>
        <w:pStyle w:val="ListParagraph"/>
        <w:numPr>
          <w:ilvl w:val="0"/>
          <w:numId w:val="12"/>
        </w:numPr>
        <w:spacing w:line="259" w:lineRule="auto"/>
        <w:ind w:left="284" w:hanging="284"/>
        <w:jc w:val="both"/>
        <w:rPr>
          <w:rFonts w:ascii="Calibri" w:eastAsia="Calibri" w:hAnsi="Calibri" w:cs="Times New Roman"/>
          <w:bCs/>
          <w:sz w:val="24"/>
          <w:szCs w:val="24"/>
          <w:lang w:eastAsia="en-US"/>
        </w:rPr>
      </w:pPr>
      <w:r w:rsidRPr="006069E1">
        <w:rPr>
          <w:rFonts w:ascii="Calibri" w:eastAsia="Calibri" w:hAnsi="Calibri" w:cs="Times New Roman"/>
          <w:bCs/>
          <w:sz w:val="24"/>
          <w:szCs w:val="24"/>
          <w:lang w:eastAsia="en-US"/>
        </w:rPr>
        <w:t xml:space="preserve">The medications dispensed for another horse was not in favour of </w:t>
      </w:r>
      <w:r w:rsidRPr="006069E1">
        <w:rPr>
          <w:rFonts w:ascii="Calibri" w:eastAsia="Calibri" w:hAnsi="Calibri" w:cs="Times New Roman"/>
          <w:bCs/>
          <w:i/>
          <w:iCs/>
          <w:sz w:val="24"/>
          <w:szCs w:val="24"/>
          <w:lang w:eastAsia="en-US"/>
        </w:rPr>
        <w:t>Brugia</w:t>
      </w:r>
      <w:r w:rsidRPr="006069E1">
        <w:rPr>
          <w:rFonts w:ascii="Calibri" w:eastAsia="Calibri" w:hAnsi="Calibri" w:cs="Times New Roman"/>
          <w:bCs/>
          <w:sz w:val="24"/>
          <w:szCs w:val="24"/>
          <w:lang w:eastAsia="en-US"/>
        </w:rPr>
        <w:t>.</w:t>
      </w:r>
    </w:p>
    <w:p w14:paraId="4E668F14" w14:textId="77777777" w:rsidR="006069E1" w:rsidRDefault="006069E1" w:rsidP="006069E1">
      <w:pPr>
        <w:spacing w:line="259" w:lineRule="auto"/>
        <w:jc w:val="both"/>
        <w:rPr>
          <w:rFonts w:ascii="Calibri" w:eastAsia="Calibri" w:hAnsi="Calibri" w:cs="Times New Roman"/>
          <w:bCs/>
          <w:sz w:val="24"/>
          <w:szCs w:val="24"/>
          <w:lang w:eastAsia="en-US"/>
        </w:rPr>
      </w:pPr>
    </w:p>
    <w:p w14:paraId="404DA746" w14:textId="127E4E86" w:rsidR="006069E1" w:rsidRPr="006069E1" w:rsidRDefault="006069E1" w:rsidP="006069E1">
      <w:pPr>
        <w:spacing w:line="259" w:lineRule="auto"/>
        <w:jc w:val="both"/>
        <w:rPr>
          <w:rFonts w:ascii="Calibri" w:eastAsia="Calibri" w:hAnsi="Calibri" w:cs="Times New Roman"/>
          <w:bCs/>
          <w:sz w:val="24"/>
          <w:szCs w:val="24"/>
          <w:lang w:eastAsia="en-US"/>
        </w:rPr>
      </w:pPr>
      <w:r w:rsidRPr="006069E1">
        <w:rPr>
          <w:rFonts w:ascii="Calibri" w:eastAsia="Calibri" w:hAnsi="Calibri" w:cs="Times New Roman"/>
          <w:bCs/>
          <w:sz w:val="24"/>
          <w:szCs w:val="24"/>
          <w:lang w:eastAsia="en-US"/>
        </w:rPr>
        <w:t xml:space="preserve">Mr Maher said a registered dentist examined </w:t>
      </w:r>
      <w:r w:rsidRPr="006069E1">
        <w:rPr>
          <w:rFonts w:ascii="Calibri" w:eastAsia="Calibri" w:hAnsi="Calibri" w:cs="Times New Roman"/>
          <w:bCs/>
          <w:i/>
          <w:iCs/>
          <w:sz w:val="24"/>
          <w:szCs w:val="24"/>
          <w:lang w:eastAsia="en-US"/>
        </w:rPr>
        <w:t xml:space="preserve">Brugia’s </w:t>
      </w:r>
      <w:r w:rsidRPr="006069E1">
        <w:rPr>
          <w:rFonts w:ascii="Calibri" w:eastAsia="Calibri" w:hAnsi="Calibri" w:cs="Times New Roman"/>
          <w:bCs/>
          <w:sz w:val="24"/>
          <w:szCs w:val="24"/>
          <w:lang w:eastAsia="en-US"/>
        </w:rPr>
        <w:t>teeth. Dr Smyth said the service was provided by Luke Shelbourne from Geelong who has an Equine Dental Association Certificate 1V in equine dental practice and is not a registered veterinary practitioner.</w:t>
      </w:r>
      <w:r>
        <w:rPr>
          <w:rFonts w:ascii="Calibri" w:eastAsia="Calibri" w:hAnsi="Calibri" w:cs="Times New Roman"/>
          <w:bCs/>
          <w:sz w:val="24"/>
          <w:szCs w:val="24"/>
          <w:lang w:eastAsia="en-US"/>
        </w:rPr>
        <w:t xml:space="preserve"> </w:t>
      </w:r>
      <w:r w:rsidRPr="006069E1">
        <w:rPr>
          <w:rFonts w:ascii="Calibri" w:eastAsia="Calibri" w:hAnsi="Calibri" w:cs="Times New Roman"/>
          <w:bCs/>
          <w:sz w:val="24"/>
          <w:szCs w:val="24"/>
          <w:lang w:eastAsia="en-US"/>
        </w:rPr>
        <w:t xml:space="preserve">The Tribunal does not accept that a registered equine dentist examined </w:t>
      </w:r>
      <w:r w:rsidRPr="006069E1">
        <w:rPr>
          <w:rFonts w:ascii="Calibri" w:eastAsia="Calibri" w:hAnsi="Calibri" w:cs="Times New Roman"/>
          <w:bCs/>
          <w:i/>
          <w:iCs/>
          <w:sz w:val="24"/>
          <w:szCs w:val="24"/>
          <w:lang w:eastAsia="en-US"/>
        </w:rPr>
        <w:t>Brugia’s</w:t>
      </w:r>
      <w:r w:rsidRPr="006069E1">
        <w:rPr>
          <w:rFonts w:ascii="Calibri" w:eastAsia="Calibri" w:hAnsi="Calibri" w:cs="Times New Roman"/>
          <w:bCs/>
          <w:sz w:val="24"/>
          <w:szCs w:val="24"/>
          <w:lang w:eastAsia="en-US"/>
        </w:rPr>
        <w:t xml:space="preserve"> jaw.</w:t>
      </w:r>
    </w:p>
    <w:p w14:paraId="7E170F27" w14:textId="77777777" w:rsidR="006069E1" w:rsidRPr="006069E1" w:rsidRDefault="006069E1" w:rsidP="006069E1">
      <w:pPr>
        <w:spacing w:line="259" w:lineRule="auto"/>
        <w:jc w:val="both"/>
        <w:rPr>
          <w:rFonts w:ascii="Calibri" w:eastAsia="Calibri" w:hAnsi="Calibri" w:cs="Times New Roman"/>
          <w:bCs/>
          <w:sz w:val="24"/>
          <w:szCs w:val="24"/>
          <w:lang w:eastAsia="en-US"/>
        </w:rPr>
      </w:pPr>
    </w:p>
    <w:p w14:paraId="0DE96AA7" w14:textId="75CF0228" w:rsidR="006069E1" w:rsidRPr="006069E1" w:rsidRDefault="006069E1" w:rsidP="006069E1">
      <w:pPr>
        <w:spacing w:line="259" w:lineRule="auto"/>
        <w:jc w:val="both"/>
        <w:rPr>
          <w:rFonts w:ascii="Calibri" w:eastAsia="Calibri" w:hAnsi="Calibri" w:cs="Times New Roman"/>
          <w:bCs/>
          <w:sz w:val="24"/>
          <w:szCs w:val="24"/>
          <w:lang w:eastAsia="en-US"/>
        </w:rPr>
      </w:pPr>
      <w:r w:rsidRPr="006069E1">
        <w:rPr>
          <w:rFonts w:ascii="Calibri" w:eastAsia="Calibri" w:hAnsi="Calibri" w:cs="Times New Roman"/>
          <w:bCs/>
          <w:sz w:val="24"/>
          <w:szCs w:val="24"/>
          <w:lang w:eastAsia="en-US"/>
        </w:rPr>
        <w:t xml:space="preserve">The Tribunal accepts that </w:t>
      </w:r>
      <w:r w:rsidRPr="006069E1">
        <w:rPr>
          <w:rFonts w:ascii="Calibri" w:eastAsia="Calibri" w:hAnsi="Calibri" w:cs="Times New Roman"/>
          <w:bCs/>
          <w:i/>
          <w:iCs/>
          <w:sz w:val="24"/>
          <w:szCs w:val="24"/>
          <w:lang w:eastAsia="en-US"/>
        </w:rPr>
        <w:t>Brugia</w:t>
      </w:r>
      <w:r w:rsidRPr="006069E1">
        <w:rPr>
          <w:rFonts w:ascii="Calibri" w:eastAsia="Calibri" w:hAnsi="Calibri" w:cs="Times New Roman"/>
          <w:bCs/>
          <w:sz w:val="24"/>
          <w:szCs w:val="24"/>
          <w:lang w:eastAsia="en-US"/>
        </w:rPr>
        <w:t xml:space="preserve"> was moved to a confined area. However</w:t>
      </w:r>
      <w:r>
        <w:rPr>
          <w:rFonts w:ascii="Calibri" w:eastAsia="Calibri" w:hAnsi="Calibri" w:cs="Times New Roman"/>
          <w:bCs/>
          <w:sz w:val="24"/>
          <w:szCs w:val="24"/>
          <w:lang w:eastAsia="en-US"/>
        </w:rPr>
        <w:t>,</w:t>
      </w:r>
      <w:r w:rsidRPr="006069E1">
        <w:rPr>
          <w:rFonts w:ascii="Calibri" w:eastAsia="Calibri" w:hAnsi="Calibri" w:cs="Times New Roman"/>
          <w:bCs/>
          <w:sz w:val="24"/>
          <w:szCs w:val="24"/>
          <w:lang w:eastAsia="en-US"/>
        </w:rPr>
        <w:t xml:space="preserve"> at the time Dr Smyth examined </w:t>
      </w:r>
      <w:r w:rsidRPr="006069E1">
        <w:rPr>
          <w:rFonts w:ascii="Calibri" w:eastAsia="Calibri" w:hAnsi="Calibri" w:cs="Times New Roman"/>
          <w:bCs/>
          <w:i/>
          <w:iCs/>
          <w:sz w:val="24"/>
          <w:szCs w:val="24"/>
          <w:lang w:eastAsia="en-US"/>
        </w:rPr>
        <w:t xml:space="preserve">Brugia </w:t>
      </w:r>
      <w:r w:rsidRPr="006069E1">
        <w:rPr>
          <w:rFonts w:ascii="Calibri" w:eastAsia="Calibri" w:hAnsi="Calibri" w:cs="Times New Roman"/>
          <w:bCs/>
          <w:sz w:val="24"/>
          <w:szCs w:val="24"/>
          <w:lang w:eastAsia="en-US"/>
        </w:rPr>
        <w:t>she was unable to access water independently. The day was hot and humid. She required assistance to reach the water provided. She commenced to drink and became less stressed.</w:t>
      </w:r>
    </w:p>
    <w:p w14:paraId="3DFA06F1" w14:textId="4E3CEE2E" w:rsidR="00B40425" w:rsidRPr="00B40425" w:rsidRDefault="00B40425" w:rsidP="00B40425">
      <w:pPr>
        <w:rPr>
          <w:rFonts w:eastAsia="Calibri"/>
          <w:lang w:eastAsia="en-US"/>
        </w:rPr>
      </w:pPr>
      <w:r>
        <w:rPr>
          <w:rFonts w:eastAsia="Calibri"/>
          <w:lang w:eastAsia="en-US"/>
        </w:rPr>
        <w:t xml:space="preserve"> </w:t>
      </w:r>
    </w:p>
    <w:p w14:paraId="181F30A0" w14:textId="428E6B41" w:rsidR="00C52EFC" w:rsidRDefault="00D67BAE" w:rsidP="00C52EF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w:t>
      </w:r>
      <w:r w:rsidR="00C52EFC" w:rsidRPr="00C52EFC">
        <w:rPr>
          <w:rFonts w:ascii="Calibri" w:eastAsia="Calibri" w:hAnsi="Calibri" w:cs="Times New Roman"/>
          <w:bCs/>
          <w:sz w:val="24"/>
          <w:szCs w:val="24"/>
          <w:lang w:eastAsia="en-US"/>
        </w:rPr>
        <w:t>his is a case brought by the Stewards under AR 231(1)(b)(ii)</w:t>
      </w:r>
      <w:r w:rsidR="003212FE">
        <w:rPr>
          <w:rFonts w:ascii="Calibri" w:eastAsia="Calibri" w:hAnsi="Calibri" w:cs="Times New Roman"/>
          <w:bCs/>
          <w:sz w:val="24"/>
          <w:szCs w:val="24"/>
          <w:lang w:eastAsia="en-US"/>
        </w:rPr>
        <w:t>,</w:t>
      </w:r>
      <w:r w:rsidR="00C52EFC" w:rsidRPr="00C52EFC">
        <w:rPr>
          <w:rFonts w:ascii="Calibri" w:eastAsia="Calibri" w:hAnsi="Calibri" w:cs="Times New Roman"/>
          <w:bCs/>
          <w:sz w:val="24"/>
          <w:szCs w:val="24"/>
          <w:lang w:eastAsia="en-US"/>
        </w:rPr>
        <w:t xml:space="preserve"> being a failure to take such reasonable and necessary steps as to alleviate pain. The Tribunal accepts that there are some limits on the treatments that should have been undertaken to alleviate the pain, due to Mr Maher failing to </w:t>
      </w:r>
      <w:r>
        <w:rPr>
          <w:rFonts w:ascii="Calibri" w:eastAsia="Calibri" w:hAnsi="Calibri" w:cs="Times New Roman"/>
          <w:bCs/>
          <w:sz w:val="24"/>
          <w:szCs w:val="24"/>
          <w:lang w:eastAsia="en-US"/>
        </w:rPr>
        <w:t>arrange</w:t>
      </w:r>
      <w:r w:rsidR="00C52EFC" w:rsidRPr="00C52EFC">
        <w:rPr>
          <w:rFonts w:ascii="Calibri" w:eastAsia="Calibri" w:hAnsi="Calibri" w:cs="Times New Roman"/>
          <w:bCs/>
          <w:sz w:val="24"/>
          <w:szCs w:val="24"/>
          <w:lang w:eastAsia="en-US"/>
        </w:rPr>
        <w:t xml:space="preserve"> a veterinarian clinical examination with appropriate diagnostic procedures, such as radiographs and x-rays, </w:t>
      </w:r>
      <w:r>
        <w:rPr>
          <w:rFonts w:ascii="Calibri" w:eastAsia="Calibri" w:hAnsi="Calibri" w:cs="Times New Roman"/>
          <w:bCs/>
          <w:sz w:val="24"/>
          <w:szCs w:val="24"/>
          <w:lang w:eastAsia="en-US"/>
        </w:rPr>
        <w:t xml:space="preserve">in order </w:t>
      </w:r>
      <w:r w:rsidR="00C52EFC" w:rsidRPr="00C52EFC">
        <w:rPr>
          <w:rFonts w:ascii="Calibri" w:eastAsia="Calibri" w:hAnsi="Calibri" w:cs="Times New Roman"/>
          <w:bCs/>
          <w:sz w:val="24"/>
          <w:szCs w:val="24"/>
          <w:lang w:eastAsia="en-US"/>
        </w:rPr>
        <w:t xml:space="preserve">to determine the appropriate treatment </w:t>
      </w:r>
      <w:r>
        <w:rPr>
          <w:rFonts w:ascii="Calibri" w:eastAsia="Calibri" w:hAnsi="Calibri" w:cs="Times New Roman"/>
          <w:bCs/>
          <w:sz w:val="24"/>
          <w:szCs w:val="24"/>
          <w:lang w:eastAsia="en-US"/>
        </w:rPr>
        <w:t>from the beginning</w:t>
      </w:r>
      <w:r w:rsidR="00C52EFC" w:rsidRPr="00C52EFC">
        <w:rPr>
          <w:rFonts w:ascii="Calibri" w:eastAsia="Calibri" w:hAnsi="Calibri" w:cs="Times New Roman"/>
          <w:bCs/>
          <w:sz w:val="24"/>
          <w:szCs w:val="24"/>
          <w:lang w:eastAsia="en-US"/>
        </w:rPr>
        <w:t xml:space="preserve">. Dr Smyth said that was a failure in the first place and </w:t>
      </w:r>
      <w:r>
        <w:rPr>
          <w:rFonts w:ascii="Calibri" w:eastAsia="Calibri" w:hAnsi="Calibri" w:cs="Times New Roman"/>
          <w:bCs/>
          <w:sz w:val="24"/>
          <w:szCs w:val="24"/>
          <w:lang w:eastAsia="en-US"/>
        </w:rPr>
        <w:t xml:space="preserve">that there was </w:t>
      </w:r>
      <w:r w:rsidR="00C52EFC" w:rsidRPr="00C52EFC">
        <w:rPr>
          <w:rFonts w:ascii="Calibri" w:eastAsia="Calibri" w:hAnsi="Calibri" w:cs="Times New Roman"/>
          <w:bCs/>
          <w:sz w:val="24"/>
          <w:szCs w:val="24"/>
          <w:lang w:eastAsia="en-US"/>
        </w:rPr>
        <w:t xml:space="preserve">a failure at other times namely, at the time of the farrier trimming, the weight loss, the apparent abortion and </w:t>
      </w:r>
      <w:r>
        <w:rPr>
          <w:rFonts w:ascii="Calibri" w:eastAsia="Calibri" w:hAnsi="Calibri" w:cs="Times New Roman"/>
          <w:bCs/>
          <w:sz w:val="24"/>
          <w:szCs w:val="24"/>
          <w:lang w:eastAsia="en-US"/>
        </w:rPr>
        <w:t xml:space="preserve">the </w:t>
      </w:r>
      <w:r w:rsidR="00C52EFC" w:rsidRPr="00C52EFC">
        <w:rPr>
          <w:rFonts w:ascii="Calibri" w:eastAsia="Calibri" w:hAnsi="Calibri" w:cs="Times New Roman"/>
          <w:bCs/>
          <w:sz w:val="24"/>
          <w:szCs w:val="24"/>
          <w:lang w:eastAsia="en-US"/>
        </w:rPr>
        <w:t>mandible injury</w:t>
      </w:r>
      <w:r w:rsidR="00F05E18">
        <w:rPr>
          <w:rFonts w:ascii="Calibri" w:eastAsia="Calibri" w:hAnsi="Calibri" w:cs="Times New Roman"/>
          <w:bCs/>
          <w:sz w:val="24"/>
          <w:szCs w:val="24"/>
          <w:lang w:eastAsia="en-US"/>
        </w:rPr>
        <w:t>.</w:t>
      </w:r>
      <w:r w:rsidR="00C52EFC" w:rsidRPr="00C52EFC">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T</w:t>
      </w:r>
      <w:r w:rsidR="00C52EFC" w:rsidRPr="00C52EFC">
        <w:rPr>
          <w:rFonts w:ascii="Calibri" w:eastAsia="Calibri" w:hAnsi="Calibri" w:cs="Times New Roman"/>
          <w:bCs/>
          <w:sz w:val="24"/>
          <w:szCs w:val="24"/>
          <w:lang w:eastAsia="en-US"/>
        </w:rPr>
        <w:t>he reasonable and necessary steps relied upon are identified as a failure to ensure a veterinarian clinical examination was undertaken at various times that were identified by Dr Smyth, all of which presented themselves well</w:t>
      </w:r>
      <w:r>
        <w:rPr>
          <w:rFonts w:ascii="Calibri" w:eastAsia="Calibri" w:hAnsi="Calibri" w:cs="Times New Roman"/>
          <w:bCs/>
          <w:sz w:val="24"/>
          <w:szCs w:val="24"/>
          <w:lang w:eastAsia="en-US"/>
        </w:rPr>
        <w:t xml:space="preserve"> </w:t>
      </w:r>
      <w:r w:rsidR="00C52EFC" w:rsidRPr="00C52EFC">
        <w:rPr>
          <w:rFonts w:ascii="Calibri" w:eastAsia="Calibri" w:hAnsi="Calibri" w:cs="Times New Roman"/>
          <w:bCs/>
          <w:sz w:val="24"/>
          <w:szCs w:val="24"/>
          <w:lang w:eastAsia="en-US"/>
        </w:rPr>
        <w:t xml:space="preserve">before Mr </w:t>
      </w:r>
      <w:r w:rsidR="00C52EFC" w:rsidRPr="00C52EFC">
        <w:rPr>
          <w:rFonts w:ascii="Calibri" w:eastAsia="Calibri" w:hAnsi="Calibri" w:cs="Times New Roman"/>
          <w:bCs/>
          <w:sz w:val="24"/>
          <w:szCs w:val="24"/>
          <w:lang w:eastAsia="en-US"/>
        </w:rPr>
        <w:lastRenderedPageBreak/>
        <w:t>Maher travelled interstate. The further steps or treatment w</w:t>
      </w:r>
      <w:r>
        <w:rPr>
          <w:rFonts w:ascii="Calibri" w:eastAsia="Calibri" w:hAnsi="Calibri" w:cs="Times New Roman"/>
          <w:bCs/>
          <w:sz w:val="24"/>
          <w:szCs w:val="24"/>
          <w:lang w:eastAsia="en-US"/>
        </w:rPr>
        <w:t>hich were</w:t>
      </w:r>
      <w:r w:rsidR="00C52EFC" w:rsidRPr="00C52EFC">
        <w:rPr>
          <w:rFonts w:ascii="Calibri" w:eastAsia="Calibri" w:hAnsi="Calibri" w:cs="Times New Roman"/>
          <w:bCs/>
          <w:sz w:val="24"/>
          <w:szCs w:val="24"/>
          <w:lang w:eastAsia="en-US"/>
        </w:rPr>
        <w:t xml:space="preserve"> required to be undertaken to alleviate pain were dependent upon there being a proper examination.</w:t>
      </w:r>
    </w:p>
    <w:p w14:paraId="0F194DCD" w14:textId="77777777" w:rsidR="00F05E18" w:rsidRPr="00C52EFC" w:rsidRDefault="00F05E18" w:rsidP="00C52EFC">
      <w:pPr>
        <w:spacing w:line="259" w:lineRule="auto"/>
        <w:jc w:val="both"/>
        <w:rPr>
          <w:rFonts w:ascii="Calibri" w:eastAsia="Calibri" w:hAnsi="Calibri" w:cs="Times New Roman"/>
          <w:bCs/>
          <w:sz w:val="24"/>
          <w:szCs w:val="24"/>
          <w:lang w:eastAsia="en-US"/>
        </w:rPr>
      </w:pPr>
    </w:p>
    <w:p w14:paraId="7F992D2F" w14:textId="77777777" w:rsidR="00C52EFC" w:rsidRDefault="00C52EFC" w:rsidP="00C52EFC">
      <w:pPr>
        <w:spacing w:line="259" w:lineRule="auto"/>
        <w:jc w:val="both"/>
        <w:rPr>
          <w:rFonts w:ascii="Calibri" w:eastAsia="Calibri" w:hAnsi="Calibri" w:cs="Times New Roman"/>
          <w:bCs/>
          <w:sz w:val="24"/>
          <w:szCs w:val="24"/>
          <w:lang w:eastAsia="en-US"/>
        </w:rPr>
      </w:pPr>
      <w:r w:rsidRPr="00C52EFC">
        <w:rPr>
          <w:rFonts w:ascii="Calibri" w:eastAsia="Calibri" w:hAnsi="Calibri" w:cs="Times New Roman"/>
          <w:bCs/>
          <w:sz w:val="24"/>
          <w:szCs w:val="24"/>
          <w:lang w:eastAsia="en-US"/>
        </w:rPr>
        <w:t>The Tribunal is comfortably satisfied that the charge is made out.</w:t>
      </w:r>
    </w:p>
    <w:p w14:paraId="29BF7415" w14:textId="77777777" w:rsidR="003414FE" w:rsidRDefault="003414FE" w:rsidP="00C52EFC">
      <w:pPr>
        <w:spacing w:line="259" w:lineRule="auto"/>
        <w:jc w:val="both"/>
        <w:rPr>
          <w:rFonts w:ascii="Calibri" w:eastAsia="Calibri" w:hAnsi="Calibri" w:cs="Times New Roman"/>
          <w:bCs/>
          <w:sz w:val="24"/>
          <w:szCs w:val="24"/>
          <w:lang w:eastAsia="en-US"/>
        </w:rPr>
      </w:pPr>
    </w:p>
    <w:p w14:paraId="7932019F" w14:textId="6042C7A9" w:rsidR="003414FE" w:rsidRPr="003414FE" w:rsidRDefault="00D67BAE" w:rsidP="00C52EFC">
      <w:pPr>
        <w:spacing w:line="259" w:lineRule="auto"/>
        <w:jc w:val="both"/>
        <w:rPr>
          <w:rFonts w:ascii="Calibri" w:eastAsia="Calibri" w:hAnsi="Calibri" w:cs="Times New Roman"/>
          <w:b/>
          <w:sz w:val="24"/>
          <w:szCs w:val="24"/>
          <w:u w:val="single"/>
          <w:lang w:eastAsia="en-US"/>
        </w:rPr>
      </w:pPr>
      <w:r>
        <w:rPr>
          <w:rFonts w:ascii="Calibri" w:eastAsia="Calibri" w:hAnsi="Calibri" w:cs="Times New Roman"/>
          <w:b/>
          <w:sz w:val="24"/>
          <w:szCs w:val="24"/>
          <w:u w:val="single"/>
          <w:lang w:eastAsia="en-US"/>
        </w:rPr>
        <w:t xml:space="preserve">BRIEF 2 – </w:t>
      </w:r>
      <w:r w:rsidR="003414FE" w:rsidRPr="003414FE">
        <w:rPr>
          <w:rFonts w:ascii="Calibri" w:eastAsia="Calibri" w:hAnsi="Calibri" w:cs="Times New Roman"/>
          <w:b/>
          <w:sz w:val="24"/>
          <w:szCs w:val="24"/>
          <w:u w:val="single"/>
          <w:lang w:eastAsia="en-US"/>
        </w:rPr>
        <w:t>SNEAKY PRINCESS CHARGES</w:t>
      </w:r>
    </w:p>
    <w:p w14:paraId="33D56724" w14:textId="77777777" w:rsidR="003414FE" w:rsidRDefault="003414FE" w:rsidP="00C52EFC">
      <w:pPr>
        <w:spacing w:line="259" w:lineRule="auto"/>
        <w:jc w:val="both"/>
        <w:rPr>
          <w:rFonts w:ascii="Calibri" w:eastAsia="Calibri" w:hAnsi="Calibri" w:cs="Times New Roman"/>
          <w:bCs/>
          <w:sz w:val="24"/>
          <w:szCs w:val="24"/>
          <w:lang w:eastAsia="en-US"/>
        </w:rPr>
      </w:pPr>
    </w:p>
    <w:p w14:paraId="2FA700C5" w14:textId="75187FD8" w:rsidR="003414FE" w:rsidRDefault="00D67BAE" w:rsidP="003414F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Maher</w:t>
      </w:r>
      <w:r w:rsidR="003414FE" w:rsidRPr="003414FE">
        <w:rPr>
          <w:rFonts w:ascii="Calibri" w:eastAsia="Calibri" w:hAnsi="Calibri" w:cs="Times New Roman"/>
          <w:bCs/>
          <w:sz w:val="24"/>
          <w:szCs w:val="24"/>
          <w:lang w:eastAsia="en-US"/>
        </w:rPr>
        <w:t xml:space="preserve"> is charged with two offences</w:t>
      </w:r>
      <w:r>
        <w:rPr>
          <w:rFonts w:ascii="Calibri" w:eastAsia="Calibri" w:hAnsi="Calibri" w:cs="Times New Roman"/>
          <w:bCs/>
          <w:sz w:val="24"/>
          <w:szCs w:val="24"/>
          <w:lang w:eastAsia="en-US"/>
        </w:rPr>
        <w:t xml:space="preserve"> in relation to Sneaky Princess</w:t>
      </w:r>
      <w:r w:rsidR="003414FE" w:rsidRPr="003414FE">
        <w:rPr>
          <w:rFonts w:ascii="Calibri" w:eastAsia="Calibri" w:hAnsi="Calibri" w:cs="Times New Roman"/>
          <w:bCs/>
          <w:sz w:val="24"/>
          <w:szCs w:val="24"/>
          <w:lang w:eastAsia="en-US"/>
        </w:rPr>
        <w:t>. On 29 May 2023</w:t>
      </w:r>
      <w:r w:rsidR="00C4583A">
        <w:rPr>
          <w:rFonts w:ascii="Calibri" w:eastAsia="Calibri" w:hAnsi="Calibri" w:cs="Times New Roman"/>
          <w:bCs/>
          <w:sz w:val="24"/>
          <w:szCs w:val="24"/>
          <w:lang w:eastAsia="en-US"/>
        </w:rPr>
        <w:t>,</w:t>
      </w:r>
      <w:r w:rsidR="003414FE" w:rsidRPr="003414FE">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he</w:t>
      </w:r>
      <w:r w:rsidR="003414FE" w:rsidRPr="003414FE">
        <w:rPr>
          <w:rFonts w:ascii="Calibri" w:eastAsia="Calibri" w:hAnsi="Calibri" w:cs="Times New Roman"/>
          <w:bCs/>
          <w:sz w:val="24"/>
          <w:szCs w:val="24"/>
          <w:lang w:eastAsia="en-US"/>
        </w:rPr>
        <w:t xml:space="preserve"> pleaded not guilty to </w:t>
      </w:r>
      <w:r>
        <w:rPr>
          <w:rFonts w:ascii="Calibri" w:eastAsia="Calibri" w:hAnsi="Calibri" w:cs="Times New Roman"/>
          <w:bCs/>
          <w:sz w:val="24"/>
          <w:szCs w:val="24"/>
          <w:lang w:eastAsia="en-US"/>
        </w:rPr>
        <w:t xml:space="preserve">both </w:t>
      </w:r>
      <w:r w:rsidR="003414FE">
        <w:rPr>
          <w:rFonts w:ascii="Calibri" w:eastAsia="Calibri" w:hAnsi="Calibri" w:cs="Times New Roman"/>
          <w:bCs/>
          <w:sz w:val="24"/>
          <w:szCs w:val="24"/>
          <w:lang w:eastAsia="en-US"/>
        </w:rPr>
        <w:t>C</w:t>
      </w:r>
      <w:r w:rsidR="003414FE" w:rsidRPr="003414FE">
        <w:rPr>
          <w:rFonts w:ascii="Calibri" w:eastAsia="Calibri" w:hAnsi="Calibri" w:cs="Times New Roman"/>
          <w:bCs/>
          <w:sz w:val="24"/>
          <w:szCs w:val="24"/>
          <w:lang w:eastAsia="en-US"/>
        </w:rPr>
        <w:t>harges</w:t>
      </w:r>
      <w:r>
        <w:rPr>
          <w:rFonts w:ascii="Calibri" w:eastAsia="Calibri" w:hAnsi="Calibri" w:cs="Times New Roman"/>
          <w:bCs/>
          <w:sz w:val="24"/>
          <w:szCs w:val="24"/>
          <w:lang w:eastAsia="en-US"/>
        </w:rPr>
        <w:t>.</w:t>
      </w:r>
    </w:p>
    <w:p w14:paraId="03F666C5" w14:textId="77777777" w:rsidR="003414FE" w:rsidRPr="003414FE" w:rsidRDefault="003414FE" w:rsidP="003414FE">
      <w:pPr>
        <w:spacing w:line="259" w:lineRule="auto"/>
        <w:jc w:val="both"/>
        <w:rPr>
          <w:rFonts w:ascii="Calibri" w:eastAsia="Calibri" w:hAnsi="Calibri" w:cs="Times New Roman"/>
          <w:bCs/>
          <w:sz w:val="24"/>
          <w:szCs w:val="24"/>
          <w:lang w:eastAsia="en-US"/>
        </w:rPr>
      </w:pPr>
    </w:p>
    <w:p w14:paraId="34D55C1C" w14:textId="5B0118C6" w:rsid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
          <w:bCs/>
          <w:sz w:val="24"/>
          <w:szCs w:val="24"/>
          <w:lang w:eastAsia="en-US"/>
        </w:rPr>
        <w:t>Charge 1</w:t>
      </w:r>
      <w:r w:rsidRPr="003414FE">
        <w:rPr>
          <w:rFonts w:ascii="Calibri" w:eastAsia="Calibri" w:hAnsi="Calibri" w:cs="Times New Roman"/>
          <w:bCs/>
          <w:sz w:val="24"/>
          <w:szCs w:val="24"/>
          <w:lang w:eastAsia="en-US"/>
        </w:rPr>
        <w:t xml:space="preserve"> </w:t>
      </w:r>
      <w:r w:rsidR="00D67BAE">
        <w:rPr>
          <w:rFonts w:ascii="Calibri" w:eastAsia="Calibri" w:hAnsi="Calibri" w:cs="Times New Roman"/>
          <w:bCs/>
          <w:sz w:val="24"/>
          <w:szCs w:val="24"/>
          <w:lang w:eastAsia="en-US"/>
        </w:rPr>
        <w:t xml:space="preserve">– </w:t>
      </w:r>
      <w:r w:rsidRPr="003414FE">
        <w:rPr>
          <w:rFonts w:ascii="Calibri" w:eastAsia="Calibri" w:hAnsi="Calibri" w:cs="Times New Roman"/>
          <w:bCs/>
          <w:sz w:val="24"/>
          <w:szCs w:val="24"/>
          <w:lang w:eastAsia="en-US"/>
        </w:rPr>
        <w:t xml:space="preserve">AR 231(1)(b)(iii) relates to the care and welfare of horses. It is alleged that between 23 August 2021 and 30 August 2021, whilst being the person in charge of Sneaky Princess, </w:t>
      </w:r>
      <w:r w:rsidR="00D67BAE">
        <w:rPr>
          <w:rFonts w:ascii="Calibri" w:eastAsia="Calibri" w:hAnsi="Calibri" w:cs="Times New Roman"/>
          <w:bCs/>
          <w:sz w:val="24"/>
          <w:szCs w:val="24"/>
          <w:lang w:eastAsia="en-US"/>
        </w:rPr>
        <w:t>Mr Maher</w:t>
      </w:r>
      <w:r w:rsidRPr="003414FE">
        <w:rPr>
          <w:rFonts w:ascii="Calibri" w:eastAsia="Calibri" w:hAnsi="Calibri" w:cs="Times New Roman"/>
          <w:bCs/>
          <w:sz w:val="24"/>
          <w:szCs w:val="24"/>
          <w:lang w:eastAsia="en-US"/>
        </w:rPr>
        <w:t xml:space="preserve"> failed to provide necessary treatment to the horse (Chronic granulated wound)</w:t>
      </w:r>
      <w:r>
        <w:rPr>
          <w:rFonts w:ascii="Calibri" w:eastAsia="Calibri" w:hAnsi="Calibri" w:cs="Times New Roman"/>
          <w:bCs/>
          <w:sz w:val="24"/>
          <w:szCs w:val="24"/>
          <w:lang w:eastAsia="en-US"/>
        </w:rPr>
        <w:t>.</w:t>
      </w:r>
    </w:p>
    <w:p w14:paraId="0DF75DB6" w14:textId="77777777" w:rsidR="003414FE" w:rsidRPr="003414FE" w:rsidRDefault="003414FE" w:rsidP="003414FE">
      <w:pPr>
        <w:spacing w:line="259" w:lineRule="auto"/>
        <w:jc w:val="both"/>
        <w:rPr>
          <w:rFonts w:ascii="Calibri" w:eastAsia="Calibri" w:hAnsi="Calibri" w:cs="Times New Roman"/>
          <w:bCs/>
          <w:sz w:val="24"/>
          <w:szCs w:val="24"/>
          <w:lang w:eastAsia="en-US"/>
        </w:rPr>
      </w:pPr>
    </w:p>
    <w:p w14:paraId="783B7024" w14:textId="727F43D7" w:rsidR="003414FE" w:rsidRP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
          <w:bCs/>
          <w:sz w:val="24"/>
          <w:szCs w:val="24"/>
          <w:lang w:eastAsia="en-US"/>
        </w:rPr>
        <w:t>Charge 2</w:t>
      </w:r>
      <w:r w:rsidRPr="003414FE">
        <w:rPr>
          <w:rFonts w:ascii="Calibri" w:eastAsia="Calibri" w:hAnsi="Calibri" w:cs="Times New Roman"/>
          <w:bCs/>
          <w:sz w:val="24"/>
          <w:szCs w:val="24"/>
          <w:lang w:eastAsia="en-US"/>
        </w:rPr>
        <w:t xml:space="preserve"> </w:t>
      </w:r>
      <w:r w:rsidR="00D67BAE">
        <w:rPr>
          <w:rFonts w:ascii="Calibri" w:eastAsia="Calibri" w:hAnsi="Calibri" w:cs="Times New Roman"/>
          <w:bCs/>
          <w:sz w:val="24"/>
          <w:szCs w:val="24"/>
          <w:lang w:eastAsia="en-US"/>
        </w:rPr>
        <w:t xml:space="preserve">– </w:t>
      </w:r>
      <w:r w:rsidRPr="003414FE">
        <w:rPr>
          <w:rFonts w:ascii="Calibri" w:eastAsia="Calibri" w:hAnsi="Calibri" w:cs="Times New Roman"/>
          <w:bCs/>
          <w:sz w:val="24"/>
          <w:szCs w:val="24"/>
          <w:lang w:eastAsia="en-US"/>
        </w:rPr>
        <w:t>AR 232 relates to failure to observe processes and directions of PRAs or Stewards by 15 October 2021 (</w:t>
      </w:r>
      <w:r w:rsidR="00C4583A">
        <w:rPr>
          <w:rFonts w:ascii="Calibri" w:eastAsia="Calibri" w:hAnsi="Calibri" w:cs="Times New Roman"/>
          <w:bCs/>
          <w:sz w:val="24"/>
          <w:szCs w:val="24"/>
          <w:lang w:eastAsia="en-US"/>
        </w:rPr>
        <w:t>Second</w:t>
      </w:r>
      <w:r w:rsidRPr="003414FE">
        <w:rPr>
          <w:rFonts w:ascii="Calibri" w:eastAsia="Calibri" w:hAnsi="Calibri" w:cs="Times New Roman"/>
          <w:bCs/>
          <w:sz w:val="24"/>
          <w:szCs w:val="24"/>
          <w:lang w:eastAsia="en-US"/>
        </w:rPr>
        <w:t xml:space="preserve"> </w:t>
      </w:r>
      <w:r w:rsidR="00C4583A">
        <w:rPr>
          <w:rFonts w:ascii="Calibri" w:eastAsia="Calibri" w:hAnsi="Calibri" w:cs="Times New Roman"/>
          <w:bCs/>
          <w:sz w:val="24"/>
          <w:szCs w:val="24"/>
          <w:lang w:eastAsia="en-US"/>
        </w:rPr>
        <w:t>D</w:t>
      </w:r>
      <w:r w:rsidRPr="003414FE">
        <w:rPr>
          <w:rFonts w:ascii="Calibri" w:eastAsia="Calibri" w:hAnsi="Calibri" w:cs="Times New Roman"/>
          <w:bCs/>
          <w:sz w:val="24"/>
          <w:szCs w:val="24"/>
          <w:lang w:eastAsia="en-US"/>
        </w:rPr>
        <w:t>irection).</w:t>
      </w:r>
    </w:p>
    <w:p w14:paraId="1B4A0A58" w14:textId="40C6F44F" w:rsidR="003414FE" w:rsidRDefault="003414FE" w:rsidP="00CE6BC6">
      <w:pPr>
        <w:pStyle w:val="ListParagraph"/>
        <w:numPr>
          <w:ilvl w:val="0"/>
          <w:numId w:val="8"/>
        </w:numPr>
        <w:spacing w:line="259" w:lineRule="auto"/>
        <w:ind w:left="426" w:hanging="426"/>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 xml:space="preserve">On 20 September 2021 </w:t>
      </w:r>
      <w:r w:rsidR="00D67BAE">
        <w:rPr>
          <w:rFonts w:ascii="Calibri" w:eastAsia="Calibri" w:hAnsi="Calibri" w:cs="Times New Roman"/>
          <w:bCs/>
          <w:sz w:val="24"/>
          <w:szCs w:val="24"/>
          <w:lang w:eastAsia="en-US"/>
        </w:rPr>
        <w:t>Mr Maher</w:t>
      </w:r>
      <w:r w:rsidRPr="003414FE">
        <w:rPr>
          <w:rFonts w:ascii="Calibri" w:eastAsia="Calibri" w:hAnsi="Calibri" w:cs="Times New Roman"/>
          <w:bCs/>
          <w:sz w:val="24"/>
          <w:szCs w:val="24"/>
          <w:lang w:eastAsia="en-US"/>
        </w:rPr>
        <w:t xml:space="preserve"> was directed by an Equine Welfare Officer of Racing Victoria to provide </w:t>
      </w:r>
      <w:r w:rsidR="00C4583A">
        <w:rPr>
          <w:rFonts w:ascii="Calibri" w:eastAsia="Calibri" w:hAnsi="Calibri" w:cs="Times New Roman"/>
          <w:bCs/>
          <w:sz w:val="24"/>
          <w:szCs w:val="24"/>
          <w:lang w:eastAsia="en-US"/>
        </w:rPr>
        <w:t>the following by 5.00pm</w:t>
      </w:r>
      <w:r w:rsidRPr="003414FE">
        <w:rPr>
          <w:rFonts w:ascii="Calibri" w:eastAsia="Calibri" w:hAnsi="Calibri" w:cs="Times New Roman"/>
          <w:bCs/>
          <w:sz w:val="24"/>
          <w:szCs w:val="24"/>
          <w:lang w:eastAsia="en-US"/>
        </w:rPr>
        <w:t xml:space="preserve"> on 1 October 2021 (the First Direction):</w:t>
      </w:r>
    </w:p>
    <w:p w14:paraId="30D48B6F" w14:textId="77777777" w:rsidR="003414FE" w:rsidRPr="003414FE" w:rsidRDefault="003414FE" w:rsidP="003414FE">
      <w:pPr>
        <w:pStyle w:val="ListParagraph"/>
        <w:spacing w:line="259" w:lineRule="auto"/>
        <w:jc w:val="both"/>
        <w:rPr>
          <w:rFonts w:ascii="Calibri" w:eastAsia="Calibri" w:hAnsi="Calibri" w:cs="Times New Roman"/>
          <w:bCs/>
          <w:sz w:val="24"/>
          <w:szCs w:val="24"/>
          <w:lang w:eastAsia="en-US"/>
        </w:rPr>
      </w:pPr>
    </w:p>
    <w:p w14:paraId="027B8FCA" w14:textId="053A79BF" w:rsidR="003414FE" w:rsidRP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(a) Photograph of Apache Cove from when he returned from NSW to Victoria in 2021</w:t>
      </w:r>
      <w:r w:rsidR="00D67BAE">
        <w:rPr>
          <w:rFonts w:ascii="Calibri" w:eastAsia="Calibri" w:hAnsi="Calibri" w:cs="Times New Roman"/>
          <w:bCs/>
          <w:sz w:val="24"/>
          <w:szCs w:val="24"/>
          <w:lang w:eastAsia="en-US"/>
        </w:rPr>
        <w:t>;</w:t>
      </w:r>
    </w:p>
    <w:p w14:paraId="5947E63D" w14:textId="1F311245" w:rsid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 xml:space="preserve">(b) Copies of invoices or receipts for feed purchased (including hard feed and hay) between 1 May 2021 and 30 August 2021; </w:t>
      </w:r>
    </w:p>
    <w:p w14:paraId="3658924C" w14:textId="3B680B0C" w:rsidR="003414FE" w:rsidRPr="003414FE" w:rsidRDefault="003414FE" w:rsidP="003414F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 </w:t>
      </w:r>
      <w:r w:rsidRPr="003414FE">
        <w:rPr>
          <w:rFonts w:ascii="Calibri" w:eastAsia="Calibri" w:hAnsi="Calibri" w:cs="Times New Roman"/>
          <w:bCs/>
          <w:sz w:val="24"/>
          <w:szCs w:val="24"/>
          <w:lang w:eastAsia="en-US"/>
        </w:rPr>
        <w:t>Copies of invoices and receipts for worming treatments purchased between 1 May 2021 and 30 August 2021</w:t>
      </w:r>
      <w:r w:rsidR="00D67BAE">
        <w:rPr>
          <w:rFonts w:ascii="Calibri" w:eastAsia="Calibri" w:hAnsi="Calibri" w:cs="Times New Roman"/>
          <w:bCs/>
          <w:sz w:val="24"/>
          <w:szCs w:val="24"/>
          <w:lang w:eastAsia="en-US"/>
        </w:rPr>
        <w:t>; and</w:t>
      </w:r>
    </w:p>
    <w:p w14:paraId="7EF139CF" w14:textId="543723DF" w:rsid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 xml:space="preserve">(d) </w:t>
      </w:r>
      <w:r w:rsidR="00DC1546" w:rsidRPr="00BF3FDC">
        <w:rPr>
          <w:rFonts w:ascii="Calibri" w:eastAsia="Calibri" w:hAnsi="Calibri" w:cs="Times New Roman"/>
          <w:bCs/>
          <w:sz w:val="24"/>
          <w:szCs w:val="24"/>
          <w:lang w:val="en-US" w:eastAsia="en-US"/>
        </w:rPr>
        <w:t>Any other documents you believed might be of assistance.</w:t>
      </w:r>
    </w:p>
    <w:p w14:paraId="7667C723" w14:textId="77777777" w:rsidR="003414FE" w:rsidRDefault="003414FE" w:rsidP="003414FE">
      <w:pPr>
        <w:spacing w:line="259" w:lineRule="auto"/>
        <w:jc w:val="both"/>
        <w:rPr>
          <w:rFonts w:ascii="Calibri" w:eastAsia="Calibri" w:hAnsi="Calibri" w:cs="Times New Roman"/>
          <w:bCs/>
          <w:sz w:val="24"/>
          <w:szCs w:val="24"/>
          <w:lang w:eastAsia="en-US"/>
        </w:rPr>
      </w:pPr>
    </w:p>
    <w:p w14:paraId="0743AFFE" w14:textId="5BE436CB" w:rsidR="003414FE" w:rsidRPr="00942F25" w:rsidRDefault="003414FE" w:rsidP="00942F25">
      <w:pPr>
        <w:pStyle w:val="ListParagraph"/>
        <w:numPr>
          <w:ilvl w:val="0"/>
          <w:numId w:val="8"/>
        </w:numPr>
        <w:spacing w:line="259" w:lineRule="auto"/>
        <w:ind w:left="426" w:hanging="426"/>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On 8 October 2021</w:t>
      </w:r>
      <w:r w:rsidR="00DC1546">
        <w:rPr>
          <w:rFonts w:ascii="Calibri" w:eastAsia="Calibri" w:hAnsi="Calibri" w:cs="Times New Roman"/>
          <w:bCs/>
          <w:sz w:val="24"/>
          <w:szCs w:val="24"/>
          <w:lang w:eastAsia="en-US"/>
        </w:rPr>
        <w:t>,</w:t>
      </w:r>
      <w:r w:rsidRPr="003414FE">
        <w:rPr>
          <w:rFonts w:ascii="Calibri" w:eastAsia="Calibri" w:hAnsi="Calibri" w:cs="Times New Roman"/>
          <w:bCs/>
          <w:sz w:val="24"/>
          <w:szCs w:val="24"/>
          <w:lang w:eastAsia="en-US"/>
        </w:rPr>
        <w:t xml:space="preserve"> </w:t>
      </w:r>
      <w:r w:rsidR="00C4583A">
        <w:rPr>
          <w:rFonts w:ascii="Calibri" w:eastAsia="Calibri" w:hAnsi="Calibri" w:cs="Times New Roman"/>
          <w:bCs/>
          <w:sz w:val="24"/>
          <w:szCs w:val="24"/>
          <w:lang w:eastAsia="en-US"/>
        </w:rPr>
        <w:t>Mr Maher was</w:t>
      </w:r>
      <w:r w:rsidRPr="003414FE">
        <w:rPr>
          <w:rFonts w:ascii="Calibri" w:eastAsia="Calibri" w:hAnsi="Calibri" w:cs="Times New Roman"/>
          <w:bCs/>
          <w:sz w:val="24"/>
          <w:szCs w:val="24"/>
          <w:lang w:eastAsia="en-US"/>
        </w:rPr>
        <w:t xml:space="preserve"> granted an extension of time to comply with the First Direction, having on 5 October 2021 only provided Item A</w:t>
      </w:r>
      <w:r w:rsidR="00942F25">
        <w:rPr>
          <w:rFonts w:ascii="Calibri" w:eastAsia="Calibri" w:hAnsi="Calibri" w:cs="Times New Roman"/>
          <w:bCs/>
          <w:sz w:val="24"/>
          <w:szCs w:val="24"/>
          <w:lang w:eastAsia="en-US"/>
        </w:rPr>
        <w:t xml:space="preserve"> </w:t>
      </w:r>
      <w:r w:rsidR="00DC1546">
        <w:rPr>
          <w:rFonts w:ascii="Calibri" w:eastAsia="Calibri" w:hAnsi="Calibri" w:cs="Times New Roman"/>
          <w:bCs/>
          <w:sz w:val="24"/>
          <w:szCs w:val="24"/>
          <w:lang w:eastAsia="en-US"/>
        </w:rPr>
        <w:t>(</w:t>
      </w:r>
      <w:r w:rsidRPr="00942F25">
        <w:rPr>
          <w:rFonts w:ascii="Calibri" w:eastAsia="Calibri" w:hAnsi="Calibri" w:cs="Times New Roman"/>
          <w:bCs/>
          <w:sz w:val="24"/>
          <w:szCs w:val="24"/>
          <w:lang w:eastAsia="en-US"/>
        </w:rPr>
        <w:t>a photograph of Apache Cove</w:t>
      </w:r>
      <w:r w:rsidR="00DC1546">
        <w:rPr>
          <w:rFonts w:ascii="Calibri" w:eastAsia="Calibri" w:hAnsi="Calibri" w:cs="Times New Roman"/>
          <w:bCs/>
          <w:sz w:val="24"/>
          <w:szCs w:val="24"/>
          <w:lang w:eastAsia="en-US"/>
        </w:rPr>
        <w:t>).</w:t>
      </w:r>
      <w:r w:rsidRPr="00942F25">
        <w:rPr>
          <w:rFonts w:ascii="Calibri" w:eastAsia="Calibri" w:hAnsi="Calibri" w:cs="Times New Roman"/>
          <w:bCs/>
          <w:sz w:val="24"/>
          <w:szCs w:val="24"/>
          <w:lang w:eastAsia="en-US"/>
        </w:rPr>
        <w:t xml:space="preserve"> </w:t>
      </w:r>
      <w:r w:rsidR="00DC1546">
        <w:rPr>
          <w:rFonts w:ascii="Calibri" w:eastAsia="Calibri" w:hAnsi="Calibri" w:cs="Times New Roman"/>
          <w:bCs/>
          <w:sz w:val="24"/>
          <w:szCs w:val="24"/>
          <w:lang w:eastAsia="en-US"/>
        </w:rPr>
        <w:t xml:space="preserve">He was </w:t>
      </w:r>
      <w:r w:rsidRPr="00942F25">
        <w:rPr>
          <w:rFonts w:ascii="Calibri" w:eastAsia="Calibri" w:hAnsi="Calibri" w:cs="Times New Roman"/>
          <w:bCs/>
          <w:sz w:val="24"/>
          <w:szCs w:val="24"/>
          <w:lang w:eastAsia="en-US"/>
        </w:rPr>
        <w:t xml:space="preserve">issued with a further direction to provide, by 5.00pm on 15 October 2021, the following </w:t>
      </w:r>
      <w:r w:rsidR="00C4583A" w:rsidRPr="00942F25">
        <w:rPr>
          <w:rFonts w:ascii="Calibri" w:eastAsia="Calibri" w:hAnsi="Calibri" w:cs="Times New Roman"/>
          <w:bCs/>
          <w:sz w:val="24"/>
          <w:szCs w:val="24"/>
          <w:lang w:eastAsia="en-US"/>
        </w:rPr>
        <w:t>(</w:t>
      </w:r>
      <w:r w:rsidRPr="00942F25">
        <w:rPr>
          <w:rFonts w:ascii="Calibri" w:eastAsia="Calibri" w:hAnsi="Calibri" w:cs="Times New Roman"/>
          <w:bCs/>
          <w:sz w:val="24"/>
          <w:szCs w:val="24"/>
          <w:lang w:eastAsia="en-US"/>
        </w:rPr>
        <w:t>Second Direction):</w:t>
      </w:r>
    </w:p>
    <w:p w14:paraId="246F4890" w14:textId="77777777" w:rsidR="003414FE" w:rsidRDefault="003414FE" w:rsidP="003414FE">
      <w:pPr>
        <w:spacing w:line="259" w:lineRule="auto"/>
        <w:jc w:val="both"/>
        <w:rPr>
          <w:rFonts w:ascii="Calibri" w:eastAsia="Calibri" w:hAnsi="Calibri" w:cs="Times New Roman"/>
          <w:bCs/>
          <w:sz w:val="24"/>
          <w:szCs w:val="24"/>
          <w:lang w:eastAsia="en-US"/>
        </w:rPr>
      </w:pPr>
    </w:p>
    <w:p w14:paraId="4AC34511" w14:textId="61EC0A56" w:rsidR="003414FE" w:rsidRDefault="003414FE" w:rsidP="00CE6BC6">
      <w:pPr>
        <w:pStyle w:val="ListParagraph"/>
        <w:numPr>
          <w:ilvl w:val="0"/>
          <w:numId w:val="9"/>
        </w:numPr>
        <w:spacing w:line="259" w:lineRule="auto"/>
        <w:ind w:left="284" w:hanging="284"/>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Copies of invoices or receipts for feed purchased (including hard feed and hay) between 1 May 2021 and 30 August 2021.</w:t>
      </w:r>
    </w:p>
    <w:p w14:paraId="403D73F1" w14:textId="71A72578" w:rsidR="003414FE" w:rsidRDefault="003414FE" w:rsidP="00CE6BC6">
      <w:pPr>
        <w:pStyle w:val="ListParagraph"/>
        <w:numPr>
          <w:ilvl w:val="0"/>
          <w:numId w:val="9"/>
        </w:numPr>
        <w:spacing w:line="259" w:lineRule="auto"/>
        <w:ind w:left="284" w:hanging="284"/>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 xml:space="preserve">Copies of invoices or receipts for worming treatments purchased between 1 May 2021 and 30 August 2021;  </w:t>
      </w:r>
    </w:p>
    <w:p w14:paraId="1095CB6E" w14:textId="151CB711" w:rsidR="003414FE" w:rsidRDefault="003414FE" w:rsidP="00CE6BC6">
      <w:pPr>
        <w:pStyle w:val="ListParagraph"/>
        <w:numPr>
          <w:ilvl w:val="0"/>
          <w:numId w:val="9"/>
        </w:numPr>
        <w:spacing w:line="259" w:lineRule="auto"/>
        <w:ind w:left="284" w:hanging="284"/>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A veterinary report from Dr James Vanner concerning the Delago DeLuxe X Betrille Mare.</w:t>
      </w:r>
    </w:p>
    <w:p w14:paraId="048AD894" w14:textId="77777777" w:rsidR="003414FE" w:rsidRPr="003414FE" w:rsidRDefault="003414FE" w:rsidP="003414FE">
      <w:pPr>
        <w:pStyle w:val="ListParagraph"/>
        <w:spacing w:line="259" w:lineRule="auto"/>
        <w:ind w:left="284"/>
        <w:jc w:val="both"/>
        <w:rPr>
          <w:rFonts w:ascii="Calibri" w:eastAsia="Calibri" w:hAnsi="Calibri" w:cs="Times New Roman"/>
          <w:bCs/>
          <w:sz w:val="24"/>
          <w:szCs w:val="24"/>
          <w:lang w:eastAsia="en-US"/>
        </w:rPr>
      </w:pPr>
    </w:p>
    <w:p w14:paraId="5DA9FD7F" w14:textId="5EB9EE84" w:rsidR="003414FE" w:rsidRPr="003414FE" w:rsidRDefault="003414FE" w:rsidP="003414FE">
      <w:pPr>
        <w:spacing w:line="259" w:lineRule="auto"/>
        <w:ind w:left="426" w:hanging="426"/>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3</w:t>
      </w:r>
      <w:r>
        <w:rPr>
          <w:rFonts w:ascii="Calibri" w:eastAsia="Calibri" w:hAnsi="Calibri" w:cs="Times New Roman"/>
          <w:bCs/>
          <w:sz w:val="24"/>
          <w:szCs w:val="24"/>
          <w:lang w:eastAsia="en-US"/>
        </w:rPr>
        <w:t>.</w:t>
      </w:r>
      <w:r w:rsidRPr="003414FE">
        <w:rPr>
          <w:rFonts w:ascii="Calibri" w:eastAsia="Calibri" w:hAnsi="Calibri" w:cs="Times New Roman"/>
          <w:bCs/>
          <w:sz w:val="24"/>
          <w:szCs w:val="24"/>
          <w:lang w:eastAsia="en-US"/>
        </w:rPr>
        <w:tab/>
      </w:r>
      <w:r w:rsidR="00F65743">
        <w:rPr>
          <w:rFonts w:ascii="Calibri" w:eastAsia="Calibri" w:hAnsi="Calibri" w:cs="Times New Roman"/>
          <w:bCs/>
          <w:sz w:val="24"/>
          <w:szCs w:val="24"/>
          <w:lang w:eastAsia="en-US"/>
        </w:rPr>
        <w:t>His</w:t>
      </w:r>
      <w:r w:rsidRPr="003414FE">
        <w:rPr>
          <w:rFonts w:ascii="Calibri" w:eastAsia="Calibri" w:hAnsi="Calibri" w:cs="Times New Roman"/>
          <w:bCs/>
          <w:sz w:val="24"/>
          <w:szCs w:val="24"/>
          <w:lang w:eastAsia="en-US"/>
        </w:rPr>
        <w:t xml:space="preserve"> conduct in failing to provide the documents the subject of the Second Direction was in contravention of AR 232(b).</w:t>
      </w:r>
    </w:p>
    <w:p w14:paraId="5D6ED65D" w14:textId="77777777" w:rsidR="003414FE" w:rsidRPr="003414FE" w:rsidRDefault="003414FE" w:rsidP="003414FE">
      <w:pPr>
        <w:spacing w:line="259" w:lineRule="auto"/>
        <w:jc w:val="both"/>
        <w:rPr>
          <w:rFonts w:ascii="Calibri" w:eastAsia="Calibri" w:hAnsi="Calibri" w:cs="Times New Roman"/>
          <w:bCs/>
          <w:sz w:val="24"/>
          <w:szCs w:val="24"/>
          <w:lang w:eastAsia="en-US"/>
        </w:rPr>
      </w:pPr>
    </w:p>
    <w:p w14:paraId="4A015C8B" w14:textId="75322E7D" w:rsidR="003414FE" w:rsidRDefault="003414FE" w:rsidP="003414FE">
      <w:pPr>
        <w:spacing w:line="259" w:lineRule="auto"/>
        <w:jc w:val="both"/>
        <w:rPr>
          <w:rFonts w:ascii="Calibri" w:eastAsia="Calibri" w:hAnsi="Calibri" w:cs="Times New Roman"/>
          <w:b/>
          <w:bCs/>
          <w:sz w:val="24"/>
          <w:szCs w:val="24"/>
          <w:lang w:eastAsia="en-US"/>
        </w:rPr>
      </w:pPr>
      <w:r w:rsidRPr="003414FE">
        <w:rPr>
          <w:rFonts w:ascii="Calibri" w:eastAsia="Calibri" w:hAnsi="Calibri" w:cs="Times New Roman"/>
          <w:b/>
          <w:bCs/>
          <w:sz w:val="24"/>
          <w:szCs w:val="24"/>
          <w:lang w:eastAsia="en-US"/>
        </w:rPr>
        <w:t xml:space="preserve">Charge 1 AR 231 Care and Welfare of </w:t>
      </w:r>
      <w:r w:rsidR="00F65743">
        <w:rPr>
          <w:rFonts w:ascii="Calibri" w:eastAsia="Calibri" w:hAnsi="Calibri" w:cs="Times New Roman"/>
          <w:b/>
          <w:bCs/>
          <w:sz w:val="24"/>
          <w:szCs w:val="24"/>
          <w:lang w:eastAsia="en-US"/>
        </w:rPr>
        <w:t>H</w:t>
      </w:r>
      <w:r w:rsidRPr="003414FE">
        <w:rPr>
          <w:rFonts w:ascii="Calibri" w:eastAsia="Calibri" w:hAnsi="Calibri" w:cs="Times New Roman"/>
          <w:b/>
          <w:bCs/>
          <w:sz w:val="24"/>
          <w:szCs w:val="24"/>
          <w:lang w:eastAsia="en-US"/>
        </w:rPr>
        <w:t>orses</w:t>
      </w:r>
    </w:p>
    <w:p w14:paraId="6A6BF9D2" w14:textId="77777777" w:rsidR="003414FE" w:rsidRPr="003414FE" w:rsidRDefault="003414FE" w:rsidP="003414FE">
      <w:pPr>
        <w:spacing w:line="259" w:lineRule="auto"/>
        <w:jc w:val="both"/>
        <w:rPr>
          <w:rFonts w:ascii="Calibri" w:eastAsia="Calibri" w:hAnsi="Calibri" w:cs="Times New Roman"/>
          <w:b/>
          <w:bCs/>
          <w:sz w:val="24"/>
          <w:szCs w:val="24"/>
          <w:lang w:eastAsia="en-US"/>
        </w:rPr>
      </w:pPr>
    </w:p>
    <w:p w14:paraId="3148214E" w14:textId="6D24018B" w:rsidR="003414FE" w:rsidRP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AR 231(1)(b)(iii) reads as follows:</w:t>
      </w:r>
    </w:p>
    <w:p w14:paraId="28C91766" w14:textId="77777777" w:rsidR="003414FE" w:rsidRPr="003414FE" w:rsidRDefault="003414FE" w:rsidP="00CE6BC6">
      <w:pPr>
        <w:numPr>
          <w:ilvl w:val="0"/>
          <w:numId w:val="5"/>
        </w:numPr>
        <w:spacing w:line="259" w:lineRule="auto"/>
        <w:ind w:left="426" w:hanging="426"/>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A person must not:</w:t>
      </w:r>
    </w:p>
    <w:p w14:paraId="45937D25" w14:textId="77777777" w:rsidR="003414FE" w:rsidRPr="003414FE" w:rsidRDefault="003414FE" w:rsidP="003414FE">
      <w:pPr>
        <w:spacing w:line="259" w:lineRule="auto"/>
        <w:ind w:left="426" w:hanging="426"/>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(b) if the person is in charge of a horse – fail at any time:</w:t>
      </w:r>
    </w:p>
    <w:p w14:paraId="2BDFA7CA" w14:textId="77777777" w:rsid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(iii) to provide veterinary treatment to the horse where such</w:t>
      </w:r>
      <w:r>
        <w:rPr>
          <w:rFonts w:ascii="Calibri" w:eastAsia="Calibri" w:hAnsi="Calibri" w:cs="Times New Roman"/>
          <w:bCs/>
          <w:sz w:val="24"/>
          <w:szCs w:val="24"/>
          <w:lang w:eastAsia="en-US"/>
        </w:rPr>
        <w:t xml:space="preserve"> </w:t>
      </w:r>
      <w:r w:rsidRPr="003414FE">
        <w:rPr>
          <w:rFonts w:ascii="Calibri" w:eastAsia="Calibri" w:hAnsi="Calibri" w:cs="Times New Roman"/>
          <w:bCs/>
          <w:sz w:val="24"/>
          <w:szCs w:val="24"/>
          <w:lang w:eastAsia="en-US"/>
        </w:rPr>
        <w:t>treatment is necessary for the horse.</w:t>
      </w:r>
    </w:p>
    <w:p w14:paraId="4EF35894" w14:textId="77777777" w:rsidR="00F65743" w:rsidRDefault="00F65743" w:rsidP="003414FE">
      <w:pPr>
        <w:spacing w:line="259" w:lineRule="auto"/>
        <w:jc w:val="both"/>
        <w:rPr>
          <w:rFonts w:ascii="Calibri" w:eastAsia="Calibri" w:hAnsi="Calibri" w:cs="Times New Roman"/>
          <w:bCs/>
          <w:sz w:val="24"/>
          <w:szCs w:val="24"/>
          <w:lang w:eastAsia="en-US"/>
        </w:rPr>
      </w:pPr>
    </w:p>
    <w:p w14:paraId="72AF53C4" w14:textId="1E4C3424" w:rsidR="003414FE" w:rsidRP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 xml:space="preserve">In respect </w:t>
      </w:r>
      <w:r w:rsidR="009607A0">
        <w:rPr>
          <w:rFonts w:ascii="Calibri" w:eastAsia="Calibri" w:hAnsi="Calibri" w:cs="Times New Roman"/>
          <w:bCs/>
          <w:sz w:val="24"/>
          <w:szCs w:val="24"/>
          <w:lang w:eastAsia="en-US"/>
        </w:rPr>
        <w:t>of</w:t>
      </w:r>
      <w:r w:rsidRPr="003414FE">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C</w:t>
      </w:r>
      <w:r w:rsidRPr="003414FE">
        <w:rPr>
          <w:rFonts w:ascii="Calibri" w:eastAsia="Calibri" w:hAnsi="Calibri" w:cs="Times New Roman"/>
          <w:bCs/>
          <w:sz w:val="24"/>
          <w:szCs w:val="24"/>
          <w:lang w:eastAsia="en-US"/>
        </w:rPr>
        <w:t>harge 1, Racing Victoria relied upon the evidence of Ms Stella Stevenson</w:t>
      </w:r>
      <w:r w:rsidR="0025167B">
        <w:rPr>
          <w:rFonts w:ascii="Calibri" w:eastAsia="Calibri" w:hAnsi="Calibri" w:cs="Times New Roman"/>
          <w:bCs/>
          <w:sz w:val="24"/>
          <w:szCs w:val="24"/>
          <w:lang w:eastAsia="en-US"/>
        </w:rPr>
        <w:t>,</w:t>
      </w:r>
      <w:r w:rsidRPr="003414FE">
        <w:rPr>
          <w:rFonts w:ascii="Calibri" w:eastAsia="Calibri" w:hAnsi="Calibri" w:cs="Times New Roman"/>
          <w:bCs/>
          <w:sz w:val="24"/>
          <w:szCs w:val="24"/>
          <w:lang w:eastAsia="en-US"/>
        </w:rPr>
        <w:t xml:space="preserve"> an Equine Officer employed by Racing Victoria</w:t>
      </w:r>
      <w:r w:rsidR="0025167B">
        <w:rPr>
          <w:rFonts w:ascii="Calibri" w:eastAsia="Calibri" w:hAnsi="Calibri" w:cs="Times New Roman"/>
          <w:bCs/>
          <w:sz w:val="24"/>
          <w:szCs w:val="24"/>
          <w:lang w:eastAsia="en-US"/>
        </w:rPr>
        <w:t>,</w:t>
      </w:r>
      <w:r w:rsidRPr="003414FE">
        <w:rPr>
          <w:rFonts w:ascii="Calibri" w:eastAsia="Calibri" w:hAnsi="Calibri" w:cs="Times New Roman"/>
          <w:bCs/>
          <w:sz w:val="24"/>
          <w:szCs w:val="24"/>
          <w:lang w:eastAsia="en-US"/>
        </w:rPr>
        <w:t xml:space="preserve"> and Dr Robert Corver, a veterinarian, contracted to Racing Victoria. </w:t>
      </w:r>
      <w:r w:rsidR="005D2B6E">
        <w:rPr>
          <w:rFonts w:ascii="Calibri" w:eastAsia="Calibri" w:hAnsi="Calibri" w:cs="Times New Roman"/>
          <w:bCs/>
          <w:sz w:val="24"/>
          <w:szCs w:val="24"/>
          <w:lang w:eastAsia="en-US"/>
        </w:rPr>
        <w:t>Mr Maher</w:t>
      </w:r>
      <w:r w:rsidRPr="003414FE">
        <w:rPr>
          <w:rFonts w:ascii="Calibri" w:eastAsia="Calibri" w:hAnsi="Calibri" w:cs="Times New Roman"/>
          <w:bCs/>
          <w:sz w:val="24"/>
          <w:szCs w:val="24"/>
          <w:lang w:eastAsia="en-US"/>
        </w:rPr>
        <w:t xml:space="preserve"> did not give evidence</w:t>
      </w:r>
      <w:r w:rsidR="005D2B6E">
        <w:rPr>
          <w:rFonts w:ascii="Calibri" w:eastAsia="Calibri" w:hAnsi="Calibri" w:cs="Times New Roman"/>
          <w:bCs/>
          <w:sz w:val="24"/>
          <w:szCs w:val="24"/>
          <w:lang w:eastAsia="en-US"/>
        </w:rPr>
        <w:t>. H</w:t>
      </w:r>
      <w:r w:rsidRPr="003414FE">
        <w:rPr>
          <w:rFonts w:ascii="Calibri" w:eastAsia="Calibri" w:hAnsi="Calibri" w:cs="Times New Roman"/>
          <w:bCs/>
          <w:sz w:val="24"/>
          <w:szCs w:val="24"/>
          <w:lang w:eastAsia="en-US"/>
        </w:rPr>
        <w:t>e relied upon the evidence of his veterinarian, Dr James Vanner.</w:t>
      </w:r>
    </w:p>
    <w:p w14:paraId="3210CE12" w14:textId="77777777" w:rsidR="0025167B" w:rsidRDefault="0025167B" w:rsidP="003414FE">
      <w:pPr>
        <w:spacing w:line="259" w:lineRule="auto"/>
        <w:jc w:val="both"/>
        <w:rPr>
          <w:rFonts w:ascii="Calibri" w:eastAsia="Calibri" w:hAnsi="Calibri" w:cs="Times New Roman"/>
          <w:bCs/>
          <w:sz w:val="24"/>
          <w:szCs w:val="24"/>
          <w:lang w:eastAsia="en-US"/>
        </w:rPr>
      </w:pPr>
    </w:p>
    <w:p w14:paraId="4B2D770B" w14:textId="6C790BC3" w:rsid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 xml:space="preserve">Ms Stevenson’s evidence was that on 25 August 2021 she received a report through the welfare line regarding horses located at a property on Cape Otway Road that was believed to be owned by registered owner Mr Rodney Maher.  </w:t>
      </w:r>
    </w:p>
    <w:p w14:paraId="27CD3C15" w14:textId="77777777" w:rsidR="003414FE" w:rsidRPr="003414FE" w:rsidRDefault="003414FE" w:rsidP="003414FE">
      <w:pPr>
        <w:spacing w:line="259" w:lineRule="auto"/>
        <w:jc w:val="both"/>
        <w:rPr>
          <w:rFonts w:ascii="Calibri" w:eastAsia="Calibri" w:hAnsi="Calibri" w:cs="Times New Roman"/>
          <w:bCs/>
          <w:sz w:val="24"/>
          <w:szCs w:val="24"/>
          <w:lang w:eastAsia="en-US"/>
        </w:rPr>
      </w:pPr>
    </w:p>
    <w:p w14:paraId="2A3CD01E" w14:textId="367E8113" w:rsid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As a result of the report</w:t>
      </w:r>
      <w:r w:rsidR="003C6168">
        <w:rPr>
          <w:rFonts w:ascii="Calibri" w:eastAsia="Calibri" w:hAnsi="Calibri" w:cs="Times New Roman"/>
          <w:bCs/>
          <w:sz w:val="24"/>
          <w:szCs w:val="24"/>
          <w:lang w:eastAsia="en-US"/>
        </w:rPr>
        <w:t>,</w:t>
      </w:r>
      <w:r w:rsidRPr="003414FE">
        <w:rPr>
          <w:rFonts w:ascii="Calibri" w:eastAsia="Calibri" w:hAnsi="Calibri" w:cs="Times New Roman"/>
          <w:bCs/>
          <w:sz w:val="24"/>
          <w:szCs w:val="24"/>
          <w:lang w:eastAsia="en-US"/>
        </w:rPr>
        <w:t xml:space="preserve"> an inspection was conducted on </w:t>
      </w:r>
      <w:r w:rsidR="005D2B6E">
        <w:rPr>
          <w:rFonts w:ascii="Calibri" w:eastAsia="Calibri" w:hAnsi="Calibri" w:cs="Times New Roman"/>
          <w:bCs/>
          <w:sz w:val="24"/>
          <w:szCs w:val="24"/>
          <w:lang w:eastAsia="en-US"/>
        </w:rPr>
        <w:t xml:space="preserve">Mr Maher’s </w:t>
      </w:r>
      <w:r w:rsidRPr="003414FE">
        <w:rPr>
          <w:rFonts w:ascii="Calibri" w:eastAsia="Calibri" w:hAnsi="Calibri" w:cs="Times New Roman"/>
          <w:bCs/>
          <w:sz w:val="24"/>
          <w:szCs w:val="24"/>
          <w:lang w:eastAsia="en-US"/>
        </w:rPr>
        <w:t xml:space="preserve">property on Monday 30 August 2021 at approximately 11.20am. The inspection was attended by Ms Stevenson, a colleague </w:t>
      </w:r>
      <w:r w:rsidR="003C6168">
        <w:rPr>
          <w:rFonts w:ascii="Calibri" w:eastAsia="Calibri" w:hAnsi="Calibri" w:cs="Times New Roman"/>
          <w:bCs/>
          <w:sz w:val="24"/>
          <w:szCs w:val="24"/>
          <w:lang w:eastAsia="en-US"/>
        </w:rPr>
        <w:t xml:space="preserve">Ms </w:t>
      </w:r>
      <w:r w:rsidRPr="003414FE">
        <w:rPr>
          <w:rFonts w:ascii="Calibri" w:eastAsia="Calibri" w:hAnsi="Calibri" w:cs="Times New Roman"/>
          <w:bCs/>
          <w:sz w:val="24"/>
          <w:szCs w:val="24"/>
          <w:lang w:eastAsia="en-US"/>
        </w:rPr>
        <w:t>Samantha Davison, Dr Robert Corver</w:t>
      </w:r>
      <w:r w:rsidR="005D2B6E">
        <w:rPr>
          <w:rFonts w:ascii="Calibri" w:eastAsia="Calibri" w:hAnsi="Calibri" w:cs="Times New Roman"/>
          <w:bCs/>
          <w:sz w:val="24"/>
          <w:szCs w:val="24"/>
          <w:lang w:eastAsia="en-US"/>
        </w:rPr>
        <w:t xml:space="preserve"> </w:t>
      </w:r>
      <w:r w:rsidRPr="003414FE">
        <w:rPr>
          <w:rFonts w:ascii="Calibri" w:eastAsia="Calibri" w:hAnsi="Calibri" w:cs="Times New Roman"/>
          <w:bCs/>
          <w:sz w:val="24"/>
          <w:szCs w:val="24"/>
          <w:lang w:eastAsia="en-US"/>
        </w:rPr>
        <w:t>and members of the RSPCA. At the time of the inspection the property was unoccupied.</w:t>
      </w:r>
    </w:p>
    <w:p w14:paraId="7459CE9A" w14:textId="77777777" w:rsidR="003414FE" w:rsidRPr="003414FE" w:rsidRDefault="003414FE" w:rsidP="003414FE">
      <w:pPr>
        <w:spacing w:line="259" w:lineRule="auto"/>
        <w:jc w:val="both"/>
        <w:rPr>
          <w:rFonts w:ascii="Calibri" w:eastAsia="Calibri" w:hAnsi="Calibri" w:cs="Times New Roman"/>
          <w:bCs/>
          <w:sz w:val="24"/>
          <w:szCs w:val="24"/>
          <w:lang w:eastAsia="en-US"/>
        </w:rPr>
      </w:pPr>
    </w:p>
    <w:p w14:paraId="0FB7A336" w14:textId="22A8A052" w:rsid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 xml:space="preserve">Ms Stevenson gave evidence that they were able to identify the injured horse </w:t>
      </w:r>
      <w:r w:rsidR="005D2B6E">
        <w:rPr>
          <w:rFonts w:ascii="Calibri" w:eastAsia="Calibri" w:hAnsi="Calibri" w:cs="Times New Roman"/>
          <w:bCs/>
          <w:sz w:val="24"/>
          <w:szCs w:val="24"/>
          <w:lang w:eastAsia="en-US"/>
        </w:rPr>
        <w:t>using</w:t>
      </w:r>
      <w:r w:rsidRPr="003414FE">
        <w:rPr>
          <w:rFonts w:ascii="Calibri" w:eastAsia="Calibri" w:hAnsi="Calibri" w:cs="Times New Roman"/>
          <w:bCs/>
          <w:sz w:val="24"/>
          <w:szCs w:val="24"/>
          <w:lang w:eastAsia="en-US"/>
        </w:rPr>
        <w:t xml:space="preserve"> a microchip scanner as the registered thoroughbred, Sneaky Princess. The horse was in the front paddock towards the right perimeter of the property. The property was undulating but there were no steep hills within the property. The </w:t>
      </w:r>
      <w:r w:rsidR="00EC1514">
        <w:rPr>
          <w:rFonts w:ascii="Calibri" w:eastAsia="Calibri" w:hAnsi="Calibri" w:cs="Times New Roman"/>
          <w:bCs/>
          <w:sz w:val="24"/>
          <w:szCs w:val="24"/>
          <w:lang w:eastAsia="en-US"/>
        </w:rPr>
        <w:t>h</w:t>
      </w:r>
      <w:r w:rsidRPr="003414FE">
        <w:rPr>
          <w:rFonts w:ascii="Calibri" w:eastAsia="Calibri" w:hAnsi="Calibri" w:cs="Times New Roman"/>
          <w:bCs/>
          <w:sz w:val="24"/>
          <w:szCs w:val="24"/>
          <w:lang w:eastAsia="en-US"/>
        </w:rPr>
        <w:t>orse was in a paddock of between 10 to 15 horses.</w:t>
      </w:r>
    </w:p>
    <w:p w14:paraId="7A08D0AF" w14:textId="09A4BB71" w:rsidR="003414FE" w:rsidRP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 xml:space="preserve">  </w:t>
      </w:r>
    </w:p>
    <w:p w14:paraId="3F3AB5D9" w14:textId="1DB1C26F" w:rsid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 xml:space="preserve">Charge 1 is in relation to </w:t>
      </w:r>
      <w:r w:rsidR="005D2B6E">
        <w:rPr>
          <w:rFonts w:ascii="Calibri" w:eastAsia="Calibri" w:hAnsi="Calibri" w:cs="Times New Roman"/>
          <w:bCs/>
          <w:sz w:val="24"/>
          <w:szCs w:val="24"/>
          <w:lang w:eastAsia="en-US"/>
        </w:rPr>
        <w:t xml:space="preserve">Mr Maher’s </w:t>
      </w:r>
      <w:r w:rsidRPr="003414FE">
        <w:rPr>
          <w:rFonts w:ascii="Calibri" w:eastAsia="Calibri" w:hAnsi="Calibri" w:cs="Times New Roman"/>
          <w:bCs/>
          <w:sz w:val="24"/>
          <w:szCs w:val="24"/>
          <w:lang w:eastAsia="en-US"/>
        </w:rPr>
        <w:t xml:space="preserve">horse, Sneaky Princess </w:t>
      </w:r>
      <w:r w:rsidR="00EC1514">
        <w:rPr>
          <w:rFonts w:ascii="Calibri" w:eastAsia="Calibri" w:hAnsi="Calibri" w:cs="Times New Roman"/>
          <w:bCs/>
          <w:sz w:val="24"/>
          <w:szCs w:val="24"/>
          <w:lang w:eastAsia="en-US"/>
        </w:rPr>
        <w:t>(</w:t>
      </w:r>
      <w:r w:rsidRPr="003414FE">
        <w:rPr>
          <w:rFonts w:ascii="Calibri" w:eastAsia="Calibri" w:hAnsi="Calibri" w:cs="Times New Roman"/>
          <w:bCs/>
          <w:sz w:val="24"/>
          <w:szCs w:val="24"/>
          <w:lang w:eastAsia="en-US"/>
        </w:rPr>
        <w:t xml:space="preserve">“the </w:t>
      </w:r>
      <w:r w:rsidR="00F13D82">
        <w:rPr>
          <w:rFonts w:ascii="Calibri" w:eastAsia="Calibri" w:hAnsi="Calibri" w:cs="Times New Roman"/>
          <w:bCs/>
          <w:sz w:val="24"/>
          <w:szCs w:val="24"/>
          <w:lang w:eastAsia="en-US"/>
        </w:rPr>
        <w:t>h</w:t>
      </w:r>
      <w:r w:rsidRPr="003414FE">
        <w:rPr>
          <w:rFonts w:ascii="Calibri" w:eastAsia="Calibri" w:hAnsi="Calibri" w:cs="Times New Roman"/>
          <w:bCs/>
          <w:sz w:val="24"/>
          <w:szCs w:val="24"/>
          <w:lang w:eastAsia="en-US"/>
        </w:rPr>
        <w:t>orse</w:t>
      </w:r>
      <w:r w:rsidR="00EC1514">
        <w:rPr>
          <w:rFonts w:ascii="Calibri" w:eastAsia="Calibri" w:hAnsi="Calibri" w:cs="Times New Roman"/>
          <w:bCs/>
          <w:sz w:val="24"/>
          <w:szCs w:val="24"/>
          <w:lang w:eastAsia="en-US"/>
        </w:rPr>
        <w:t>”).</w:t>
      </w:r>
    </w:p>
    <w:p w14:paraId="13091912" w14:textId="77777777" w:rsidR="003414FE" w:rsidRPr="003414FE" w:rsidRDefault="003414FE" w:rsidP="003414FE">
      <w:pPr>
        <w:spacing w:line="259" w:lineRule="auto"/>
        <w:jc w:val="both"/>
        <w:rPr>
          <w:rFonts w:ascii="Calibri" w:eastAsia="Calibri" w:hAnsi="Calibri" w:cs="Times New Roman"/>
          <w:bCs/>
          <w:sz w:val="24"/>
          <w:szCs w:val="24"/>
          <w:lang w:eastAsia="en-US"/>
        </w:rPr>
      </w:pPr>
    </w:p>
    <w:p w14:paraId="4A5F0B71" w14:textId="524E0FCD" w:rsid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 xml:space="preserve">The </w:t>
      </w:r>
      <w:r w:rsidR="005D2B6E">
        <w:rPr>
          <w:rFonts w:ascii="Calibri" w:eastAsia="Calibri" w:hAnsi="Calibri" w:cs="Times New Roman"/>
          <w:bCs/>
          <w:sz w:val="24"/>
          <w:szCs w:val="24"/>
          <w:lang w:eastAsia="en-US"/>
        </w:rPr>
        <w:t>r</w:t>
      </w:r>
      <w:r w:rsidRPr="003414FE">
        <w:rPr>
          <w:rFonts w:ascii="Calibri" w:eastAsia="Calibri" w:hAnsi="Calibri" w:cs="Times New Roman"/>
          <w:bCs/>
          <w:sz w:val="24"/>
          <w:szCs w:val="24"/>
          <w:lang w:eastAsia="en-US"/>
        </w:rPr>
        <w:t>eport dated 30 August detailing the inspection by Dr Corver was provided to the Tribunal. Dr Corver gave evidence to the Tribunal and was cross examined. He said as a veterinarian in private practice, 80 to 90% of his work was horse work. Currently he is employed by Racing Victoria. He attended the property on 30 August 2021. He described the property as quite large, estimated to be 100 acres, divided into many paddocks. Fencing was mostly post and wire, requiring maintenance attention</w:t>
      </w:r>
      <w:r w:rsidR="00F13D82">
        <w:rPr>
          <w:rFonts w:ascii="Calibri" w:eastAsia="Calibri" w:hAnsi="Calibri" w:cs="Times New Roman"/>
          <w:bCs/>
          <w:sz w:val="24"/>
          <w:szCs w:val="24"/>
          <w:lang w:eastAsia="en-US"/>
        </w:rPr>
        <w:t>,</w:t>
      </w:r>
      <w:r w:rsidRPr="003414FE">
        <w:rPr>
          <w:rFonts w:ascii="Calibri" w:eastAsia="Calibri" w:hAnsi="Calibri" w:cs="Times New Roman"/>
          <w:bCs/>
          <w:sz w:val="24"/>
          <w:szCs w:val="24"/>
          <w:lang w:eastAsia="en-US"/>
        </w:rPr>
        <w:t xml:space="preserve"> particularly towards the back of the property. Approximately 60 horses were counted within the paddocks. Many of the horses barely had a body condition scale</w:t>
      </w:r>
      <w:r w:rsidR="00F13D82">
        <w:rPr>
          <w:rFonts w:ascii="Calibri" w:eastAsia="Calibri" w:hAnsi="Calibri" w:cs="Times New Roman"/>
          <w:bCs/>
          <w:sz w:val="24"/>
          <w:szCs w:val="24"/>
          <w:lang w:eastAsia="en-US"/>
        </w:rPr>
        <w:t xml:space="preserve"> (“BCS”)</w:t>
      </w:r>
      <w:r w:rsidRPr="003414FE">
        <w:rPr>
          <w:rFonts w:ascii="Calibri" w:eastAsia="Calibri" w:hAnsi="Calibri" w:cs="Times New Roman"/>
          <w:bCs/>
          <w:sz w:val="24"/>
          <w:szCs w:val="24"/>
          <w:lang w:eastAsia="en-US"/>
        </w:rPr>
        <w:t xml:space="preserve"> of 2, </w:t>
      </w:r>
      <w:r w:rsidR="005D2B6E">
        <w:rPr>
          <w:rFonts w:ascii="Calibri" w:eastAsia="Calibri" w:hAnsi="Calibri" w:cs="Times New Roman"/>
          <w:bCs/>
          <w:sz w:val="24"/>
          <w:szCs w:val="24"/>
          <w:lang w:eastAsia="en-US"/>
        </w:rPr>
        <w:t>that</w:t>
      </w:r>
      <w:r w:rsidRPr="003414FE">
        <w:rPr>
          <w:rFonts w:ascii="Calibri" w:eastAsia="Calibri" w:hAnsi="Calibri" w:cs="Times New Roman"/>
          <w:bCs/>
          <w:sz w:val="24"/>
          <w:szCs w:val="24"/>
          <w:lang w:eastAsia="en-US"/>
        </w:rPr>
        <w:t xml:space="preserve"> being the </w:t>
      </w:r>
      <w:r w:rsidR="005D2B6E">
        <w:rPr>
          <w:rFonts w:ascii="Calibri" w:eastAsia="Calibri" w:hAnsi="Calibri" w:cs="Times New Roman"/>
          <w:bCs/>
          <w:sz w:val="24"/>
          <w:szCs w:val="24"/>
          <w:lang w:eastAsia="en-US"/>
        </w:rPr>
        <w:t xml:space="preserve">acceptable </w:t>
      </w:r>
      <w:r w:rsidRPr="003414FE">
        <w:rPr>
          <w:rFonts w:ascii="Calibri" w:eastAsia="Calibri" w:hAnsi="Calibri" w:cs="Times New Roman"/>
          <w:bCs/>
          <w:sz w:val="24"/>
          <w:szCs w:val="24"/>
          <w:lang w:eastAsia="en-US"/>
        </w:rPr>
        <w:t xml:space="preserve">minimum, out of a scale from zero to 5. </w:t>
      </w:r>
      <w:r w:rsidR="005D2B6E">
        <w:rPr>
          <w:rFonts w:ascii="Calibri" w:eastAsia="Calibri" w:hAnsi="Calibri" w:cs="Times New Roman"/>
          <w:bCs/>
          <w:sz w:val="24"/>
          <w:szCs w:val="24"/>
          <w:lang w:eastAsia="en-US"/>
        </w:rPr>
        <w:t>Dr Corver</w:t>
      </w:r>
      <w:r w:rsidRPr="003414FE">
        <w:rPr>
          <w:rFonts w:ascii="Calibri" w:eastAsia="Calibri" w:hAnsi="Calibri" w:cs="Times New Roman"/>
          <w:bCs/>
          <w:sz w:val="24"/>
          <w:szCs w:val="24"/>
          <w:lang w:eastAsia="en-US"/>
        </w:rPr>
        <w:t xml:space="preserve"> said </w:t>
      </w:r>
      <w:r w:rsidR="005D2B6E">
        <w:rPr>
          <w:rFonts w:ascii="Calibri" w:eastAsia="Calibri" w:hAnsi="Calibri" w:cs="Times New Roman"/>
          <w:bCs/>
          <w:sz w:val="24"/>
          <w:szCs w:val="24"/>
          <w:lang w:eastAsia="en-US"/>
        </w:rPr>
        <w:t xml:space="preserve">that </w:t>
      </w:r>
      <w:r w:rsidRPr="003414FE">
        <w:rPr>
          <w:rFonts w:ascii="Calibri" w:eastAsia="Calibri" w:hAnsi="Calibri" w:cs="Times New Roman"/>
          <w:bCs/>
          <w:sz w:val="24"/>
          <w:szCs w:val="24"/>
          <w:lang w:eastAsia="en-US"/>
        </w:rPr>
        <w:t xml:space="preserve">the </w:t>
      </w:r>
      <w:r w:rsidR="00F13D82">
        <w:rPr>
          <w:rFonts w:ascii="Calibri" w:eastAsia="Calibri" w:hAnsi="Calibri" w:cs="Times New Roman"/>
          <w:bCs/>
          <w:sz w:val="24"/>
          <w:szCs w:val="24"/>
          <w:lang w:eastAsia="en-US"/>
        </w:rPr>
        <w:t>BCS</w:t>
      </w:r>
      <w:r w:rsidRPr="003414FE">
        <w:rPr>
          <w:rFonts w:ascii="Calibri" w:eastAsia="Calibri" w:hAnsi="Calibri" w:cs="Times New Roman"/>
          <w:bCs/>
          <w:sz w:val="24"/>
          <w:szCs w:val="24"/>
          <w:lang w:eastAsia="en-US"/>
        </w:rPr>
        <w:t xml:space="preserve"> is a well-known scoring process in the industry. There were </w:t>
      </w:r>
      <w:r w:rsidR="00F13D82">
        <w:rPr>
          <w:rFonts w:ascii="Calibri" w:eastAsia="Calibri" w:hAnsi="Calibri" w:cs="Times New Roman"/>
          <w:bCs/>
          <w:sz w:val="24"/>
          <w:szCs w:val="24"/>
          <w:lang w:eastAsia="en-US"/>
        </w:rPr>
        <w:t>six</w:t>
      </w:r>
      <w:r w:rsidRPr="003414FE">
        <w:rPr>
          <w:rFonts w:ascii="Calibri" w:eastAsia="Calibri" w:hAnsi="Calibri" w:cs="Times New Roman"/>
          <w:bCs/>
          <w:sz w:val="24"/>
          <w:szCs w:val="24"/>
          <w:lang w:eastAsia="en-US"/>
        </w:rPr>
        <w:t xml:space="preserve"> horses of concern of which </w:t>
      </w:r>
      <w:r w:rsidR="005D2B6E">
        <w:rPr>
          <w:rFonts w:ascii="Calibri" w:eastAsia="Calibri" w:hAnsi="Calibri" w:cs="Times New Roman"/>
          <w:bCs/>
          <w:sz w:val="24"/>
          <w:szCs w:val="24"/>
          <w:lang w:eastAsia="en-US"/>
        </w:rPr>
        <w:t xml:space="preserve">Sneaky Princess </w:t>
      </w:r>
      <w:r w:rsidRPr="003414FE">
        <w:rPr>
          <w:rFonts w:ascii="Calibri" w:eastAsia="Calibri" w:hAnsi="Calibri" w:cs="Times New Roman"/>
          <w:bCs/>
          <w:sz w:val="24"/>
          <w:szCs w:val="24"/>
          <w:lang w:eastAsia="en-US"/>
        </w:rPr>
        <w:t>was one.</w:t>
      </w:r>
    </w:p>
    <w:p w14:paraId="3A8034EF" w14:textId="77777777" w:rsidR="003414FE" w:rsidRPr="003414FE" w:rsidRDefault="003414FE" w:rsidP="003414FE">
      <w:pPr>
        <w:spacing w:line="259" w:lineRule="auto"/>
        <w:jc w:val="both"/>
        <w:rPr>
          <w:rFonts w:ascii="Calibri" w:eastAsia="Calibri" w:hAnsi="Calibri" w:cs="Times New Roman"/>
          <w:bCs/>
          <w:sz w:val="24"/>
          <w:szCs w:val="24"/>
          <w:lang w:eastAsia="en-US"/>
        </w:rPr>
      </w:pPr>
    </w:p>
    <w:p w14:paraId="3B46BE13" w14:textId="37E09750" w:rsid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lastRenderedPageBreak/>
        <w:t xml:space="preserve">Dr Corver inspected the </w:t>
      </w:r>
      <w:r w:rsidR="00F13D82">
        <w:rPr>
          <w:rFonts w:ascii="Calibri" w:eastAsia="Calibri" w:hAnsi="Calibri" w:cs="Times New Roman"/>
          <w:bCs/>
          <w:sz w:val="24"/>
          <w:szCs w:val="24"/>
          <w:lang w:eastAsia="en-US"/>
        </w:rPr>
        <w:t>h</w:t>
      </w:r>
      <w:r w:rsidRPr="003414FE">
        <w:rPr>
          <w:rFonts w:ascii="Calibri" w:eastAsia="Calibri" w:hAnsi="Calibri" w:cs="Times New Roman"/>
          <w:bCs/>
          <w:sz w:val="24"/>
          <w:szCs w:val="24"/>
          <w:lang w:eastAsia="en-US"/>
        </w:rPr>
        <w:t>orse wh</w:t>
      </w:r>
      <w:r w:rsidR="005D2B6E">
        <w:rPr>
          <w:rFonts w:ascii="Calibri" w:eastAsia="Calibri" w:hAnsi="Calibri" w:cs="Times New Roman"/>
          <w:bCs/>
          <w:sz w:val="24"/>
          <w:szCs w:val="24"/>
          <w:lang w:eastAsia="en-US"/>
        </w:rPr>
        <w:t>ich</w:t>
      </w:r>
      <w:r w:rsidRPr="003414FE">
        <w:rPr>
          <w:rFonts w:ascii="Calibri" w:eastAsia="Calibri" w:hAnsi="Calibri" w:cs="Times New Roman"/>
          <w:bCs/>
          <w:sz w:val="24"/>
          <w:szCs w:val="24"/>
          <w:lang w:eastAsia="en-US"/>
        </w:rPr>
        <w:t xml:space="preserve"> had an obvious medical condition </w:t>
      </w:r>
      <w:r w:rsidR="005D2B6E">
        <w:rPr>
          <w:rFonts w:ascii="Calibri" w:eastAsia="Calibri" w:hAnsi="Calibri" w:cs="Times New Roman"/>
          <w:bCs/>
          <w:sz w:val="24"/>
          <w:szCs w:val="24"/>
          <w:lang w:eastAsia="en-US"/>
        </w:rPr>
        <w:t>and</w:t>
      </w:r>
      <w:r w:rsidRPr="003414FE">
        <w:rPr>
          <w:rFonts w:ascii="Calibri" w:eastAsia="Calibri" w:hAnsi="Calibri" w:cs="Times New Roman"/>
          <w:bCs/>
          <w:sz w:val="24"/>
          <w:szCs w:val="24"/>
          <w:lang w:eastAsia="en-US"/>
        </w:rPr>
        <w:t xml:space="preserve"> required immediate veterinarian attention. She had a BCS of 1.5. She had a chronic granulating wound on her right hind cannon/fetlock area, also affecting paddock soundness (4/5 right hind lame).  He described her attitude</w:t>
      </w:r>
      <w:r w:rsidR="005D2B6E">
        <w:rPr>
          <w:rFonts w:ascii="Calibri" w:eastAsia="Calibri" w:hAnsi="Calibri" w:cs="Times New Roman"/>
          <w:bCs/>
          <w:sz w:val="24"/>
          <w:szCs w:val="24"/>
          <w:lang w:eastAsia="en-US"/>
        </w:rPr>
        <w:t xml:space="preserve"> and </w:t>
      </w:r>
      <w:r w:rsidRPr="003414FE">
        <w:rPr>
          <w:rFonts w:ascii="Calibri" w:eastAsia="Calibri" w:hAnsi="Calibri" w:cs="Times New Roman"/>
          <w:bCs/>
          <w:sz w:val="24"/>
          <w:szCs w:val="24"/>
          <w:lang w:eastAsia="en-US"/>
        </w:rPr>
        <w:t>behaviour as dull</w:t>
      </w:r>
      <w:r w:rsidR="005D2B6E">
        <w:rPr>
          <w:rFonts w:ascii="Calibri" w:eastAsia="Calibri" w:hAnsi="Calibri" w:cs="Times New Roman"/>
          <w:bCs/>
          <w:sz w:val="24"/>
          <w:szCs w:val="24"/>
          <w:lang w:eastAsia="en-US"/>
        </w:rPr>
        <w:t>, her</w:t>
      </w:r>
      <w:r w:rsidRPr="003414FE">
        <w:rPr>
          <w:rFonts w:ascii="Calibri" w:eastAsia="Calibri" w:hAnsi="Calibri" w:cs="Times New Roman"/>
          <w:bCs/>
          <w:sz w:val="24"/>
          <w:szCs w:val="24"/>
          <w:lang w:eastAsia="en-US"/>
        </w:rPr>
        <w:t xml:space="preserve"> and coat </w:t>
      </w:r>
      <w:r w:rsidR="005D2B6E">
        <w:rPr>
          <w:rFonts w:ascii="Calibri" w:eastAsia="Calibri" w:hAnsi="Calibri" w:cs="Times New Roman"/>
          <w:bCs/>
          <w:sz w:val="24"/>
          <w:szCs w:val="24"/>
          <w:lang w:eastAsia="en-US"/>
        </w:rPr>
        <w:t>w</w:t>
      </w:r>
      <w:r w:rsidRPr="003414FE">
        <w:rPr>
          <w:rFonts w:ascii="Calibri" w:eastAsia="Calibri" w:hAnsi="Calibri" w:cs="Times New Roman"/>
          <w:bCs/>
          <w:sz w:val="24"/>
          <w:szCs w:val="24"/>
          <w:lang w:eastAsia="en-US"/>
        </w:rPr>
        <w:t>as star</w:t>
      </w:r>
      <w:r w:rsidR="005D2B6E">
        <w:rPr>
          <w:rFonts w:ascii="Calibri" w:eastAsia="Calibri" w:hAnsi="Calibri" w:cs="Times New Roman"/>
          <w:bCs/>
          <w:sz w:val="24"/>
          <w:szCs w:val="24"/>
          <w:lang w:eastAsia="en-US"/>
        </w:rPr>
        <w:t>t</w:t>
      </w:r>
      <w:r w:rsidRPr="003414FE">
        <w:rPr>
          <w:rFonts w:ascii="Calibri" w:eastAsia="Calibri" w:hAnsi="Calibri" w:cs="Times New Roman"/>
          <w:bCs/>
          <w:sz w:val="24"/>
          <w:szCs w:val="24"/>
          <w:lang w:eastAsia="en-US"/>
        </w:rPr>
        <w:t xml:space="preserve">ing </w:t>
      </w:r>
      <w:r w:rsidR="005D2B6E">
        <w:rPr>
          <w:rFonts w:ascii="Calibri" w:eastAsia="Calibri" w:hAnsi="Calibri" w:cs="Times New Roman"/>
          <w:bCs/>
          <w:sz w:val="24"/>
          <w:szCs w:val="24"/>
          <w:lang w:eastAsia="en-US"/>
        </w:rPr>
        <w:t xml:space="preserve">to </w:t>
      </w:r>
      <w:r w:rsidRPr="003414FE">
        <w:rPr>
          <w:rFonts w:ascii="Calibri" w:eastAsia="Calibri" w:hAnsi="Calibri" w:cs="Times New Roman"/>
          <w:bCs/>
          <w:sz w:val="24"/>
          <w:szCs w:val="24"/>
          <w:lang w:eastAsia="en-US"/>
        </w:rPr>
        <w:t xml:space="preserve">dry. Pasture was inadequate. He said </w:t>
      </w:r>
      <w:r w:rsidR="005D2B6E">
        <w:rPr>
          <w:rFonts w:ascii="Calibri" w:eastAsia="Calibri" w:hAnsi="Calibri" w:cs="Times New Roman"/>
          <w:bCs/>
          <w:sz w:val="24"/>
          <w:szCs w:val="24"/>
          <w:lang w:eastAsia="en-US"/>
        </w:rPr>
        <w:t xml:space="preserve">that </w:t>
      </w:r>
      <w:r w:rsidRPr="003414FE">
        <w:rPr>
          <w:rFonts w:ascii="Calibri" w:eastAsia="Calibri" w:hAnsi="Calibri" w:cs="Times New Roman"/>
          <w:bCs/>
          <w:sz w:val="24"/>
          <w:szCs w:val="24"/>
          <w:lang w:eastAsia="en-US"/>
        </w:rPr>
        <w:t xml:space="preserve">the </w:t>
      </w:r>
      <w:r w:rsidR="00F13D82">
        <w:rPr>
          <w:rFonts w:ascii="Calibri" w:eastAsia="Calibri" w:hAnsi="Calibri" w:cs="Times New Roman"/>
          <w:bCs/>
          <w:sz w:val="24"/>
          <w:szCs w:val="24"/>
          <w:lang w:eastAsia="en-US"/>
        </w:rPr>
        <w:t>h</w:t>
      </w:r>
      <w:r w:rsidRPr="003414FE">
        <w:rPr>
          <w:rFonts w:ascii="Calibri" w:eastAsia="Calibri" w:hAnsi="Calibri" w:cs="Times New Roman"/>
          <w:bCs/>
          <w:sz w:val="24"/>
          <w:szCs w:val="24"/>
          <w:lang w:eastAsia="en-US"/>
        </w:rPr>
        <w:t xml:space="preserve">orse required immediate </w:t>
      </w:r>
      <w:r w:rsidR="00F13D82">
        <w:rPr>
          <w:rFonts w:ascii="Calibri" w:eastAsia="Calibri" w:hAnsi="Calibri" w:cs="Times New Roman"/>
          <w:bCs/>
          <w:sz w:val="24"/>
          <w:szCs w:val="24"/>
          <w:lang w:eastAsia="en-US"/>
        </w:rPr>
        <w:t>v</w:t>
      </w:r>
      <w:r w:rsidRPr="003414FE">
        <w:rPr>
          <w:rFonts w:ascii="Calibri" w:eastAsia="Calibri" w:hAnsi="Calibri" w:cs="Times New Roman"/>
          <w:bCs/>
          <w:sz w:val="24"/>
          <w:szCs w:val="24"/>
          <w:lang w:eastAsia="en-US"/>
        </w:rPr>
        <w:t>eterinary attention with improved management.</w:t>
      </w:r>
    </w:p>
    <w:p w14:paraId="20EA6C87" w14:textId="77777777" w:rsidR="003414FE" w:rsidRPr="003414FE" w:rsidRDefault="003414FE" w:rsidP="003414FE">
      <w:pPr>
        <w:spacing w:line="259" w:lineRule="auto"/>
        <w:jc w:val="both"/>
        <w:rPr>
          <w:rFonts w:ascii="Calibri" w:eastAsia="Calibri" w:hAnsi="Calibri" w:cs="Times New Roman"/>
          <w:bCs/>
          <w:sz w:val="24"/>
          <w:szCs w:val="24"/>
          <w:lang w:eastAsia="en-US"/>
        </w:rPr>
      </w:pPr>
    </w:p>
    <w:p w14:paraId="23F6B872" w14:textId="0296DEEE" w:rsid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Dr Co</w:t>
      </w:r>
      <w:r w:rsidR="00A102D3">
        <w:rPr>
          <w:rFonts w:ascii="Calibri" w:eastAsia="Calibri" w:hAnsi="Calibri" w:cs="Times New Roman"/>
          <w:bCs/>
          <w:sz w:val="24"/>
          <w:szCs w:val="24"/>
          <w:lang w:eastAsia="en-US"/>
        </w:rPr>
        <w:t>r</w:t>
      </w:r>
      <w:r w:rsidRPr="003414FE">
        <w:rPr>
          <w:rFonts w:ascii="Calibri" w:eastAsia="Calibri" w:hAnsi="Calibri" w:cs="Times New Roman"/>
          <w:bCs/>
          <w:sz w:val="24"/>
          <w:szCs w:val="24"/>
          <w:lang w:eastAsia="en-US"/>
        </w:rPr>
        <w:t xml:space="preserve">ver reported that given the severity, duration, and extent of the wound on the right hind lower limb of the horse, </w:t>
      </w:r>
      <w:r w:rsidR="00A102D3">
        <w:rPr>
          <w:rFonts w:ascii="Calibri" w:eastAsia="Calibri" w:hAnsi="Calibri" w:cs="Times New Roman"/>
          <w:bCs/>
          <w:sz w:val="24"/>
          <w:szCs w:val="24"/>
          <w:lang w:eastAsia="en-US"/>
        </w:rPr>
        <w:t xml:space="preserve">it would be necessary for </w:t>
      </w:r>
      <w:r w:rsidRPr="003414FE">
        <w:rPr>
          <w:rFonts w:ascii="Calibri" w:eastAsia="Calibri" w:hAnsi="Calibri" w:cs="Times New Roman"/>
          <w:bCs/>
          <w:sz w:val="24"/>
          <w:szCs w:val="24"/>
          <w:lang w:eastAsia="en-US"/>
        </w:rPr>
        <w:t xml:space="preserve">a registered veterinarian </w:t>
      </w:r>
      <w:r w:rsidR="00A102D3">
        <w:rPr>
          <w:rFonts w:ascii="Calibri" w:eastAsia="Calibri" w:hAnsi="Calibri" w:cs="Times New Roman"/>
          <w:bCs/>
          <w:sz w:val="24"/>
          <w:szCs w:val="24"/>
          <w:lang w:eastAsia="en-US"/>
        </w:rPr>
        <w:t>t</w:t>
      </w:r>
      <w:r w:rsidRPr="003414FE">
        <w:rPr>
          <w:rFonts w:ascii="Calibri" w:eastAsia="Calibri" w:hAnsi="Calibri" w:cs="Times New Roman"/>
          <w:bCs/>
          <w:sz w:val="24"/>
          <w:szCs w:val="24"/>
          <w:lang w:eastAsia="en-US"/>
        </w:rPr>
        <w:t xml:space="preserve">o administer the treatments </w:t>
      </w:r>
      <w:r w:rsidR="003D5141">
        <w:rPr>
          <w:rFonts w:ascii="Calibri" w:eastAsia="Calibri" w:hAnsi="Calibri" w:cs="Times New Roman"/>
          <w:bCs/>
          <w:sz w:val="24"/>
          <w:szCs w:val="24"/>
          <w:lang w:eastAsia="en-US"/>
        </w:rPr>
        <w:t xml:space="preserve">that </w:t>
      </w:r>
      <w:r w:rsidRPr="003414FE">
        <w:rPr>
          <w:rFonts w:ascii="Calibri" w:eastAsia="Calibri" w:hAnsi="Calibri" w:cs="Times New Roman"/>
          <w:bCs/>
          <w:sz w:val="24"/>
          <w:szCs w:val="24"/>
          <w:lang w:eastAsia="en-US"/>
        </w:rPr>
        <w:t>he outlined in his report of 30 August 2021 and to provide any medication required.</w:t>
      </w:r>
    </w:p>
    <w:p w14:paraId="5ACAF8BB" w14:textId="77777777" w:rsidR="003414FE" w:rsidRPr="003414FE" w:rsidRDefault="003414FE" w:rsidP="003414FE">
      <w:pPr>
        <w:spacing w:line="259" w:lineRule="auto"/>
        <w:jc w:val="both"/>
        <w:rPr>
          <w:rFonts w:ascii="Calibri" w:eastAsia="Calibri" w:hAnsi="Calibri" w:cs="Times New Roman"/>
          <w:bCs/>
          <w:sz w:val="24"/>
          <w:szCs w:val="24"/>
          <w:lang w:eastAsia="en-US"/>
        </w:rPr>
      </w:pPr>
    </w:p>
    <w:p w14:paraId="4B0EA336" w14:textId="645135F8" w:rsidR="003414FE" w:rsidRP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In Dr Corver’s report of 11 April 2022, his second report, he concluded that veterinarian consultation and treatment for the horse w</w:t>
      </w:r>
      <w:r w:rsidR="003D5141">
        <w:rPr>
          <w:rFonts w:ascii="Calibri" w:eastAsia="Calibri" w:hAnsi="Calibri" w:cs="Times New Roman"/>
          <w:bCs/>
          <w:sz w:val="24"/>
          <w:szCs w:val="24"/>
          <w:lang w:eastAsia="en-US"/>
        </w:rPr>
        <w:t>ere</w:t>
      </w:r>
      <w:r w:rsidRPr="003414FE">
        <w:rPr>
          <w:rFonts w:ascii="Calibri" w:eastAsia="Calibri" w:hAnsi="Calibri" w:cs="Times New Roman"/>
          <w:bCs/>
          <w:sz w:val="24"/>
          <w:szCs w:val="24"/>
          <w:lang w:eastAsia="en-US"/>
        </w:rPr>
        <w:t xml:space="preserve"> required:</w:t>
      </w:r>
    </w:p>
    <w:p w14:paraId="0B98387F" w14:textId="3E688AF6" w:rsidR="003414FE" w:rsidRPr="003414FE" w:rsidRDefault="003414FE" w:rsidP="00CE6BC6">
      <w:pPr>
        <w:numPr>
          <w:ilvl w:val="0"/>
          <w:numId w:val="6"/>
        </w:num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 xml:space="preserve">At the time </w:t>
      </w:r>
      <w:r w:rsidR="003D5141">
        <w:rPr>
          <w:rFonts w:ascii="Calibri" w:eastAsia="Calibri" w:hAnsi="Calibri" w:cs="Times New Roman"/>
          <w:bCs/>
          <w:sz w:val="24"/>
          <w:szCs w:val="24"/>
          <w:lang w:eastAsia="en-US"/>
        </w:rPr>
        <w:t xml:space="preserve">that </w:t>
      </w:r>
      <w:r w:rsidRPr="003414FE">
        <w:rPr>
          <w:rFonts w:ascii="Calibri" w:eastAsia="Calibri" w:hAnsi="Calibri" w:cs="Times New Roman"/>
          <w:bCs/>
          <w:sz w:val="24"/>
          <w:szCs w:val="24"/>
          <w:lang w:eastAsia="en-US"/>
        </w:rPr>
        <w:t>the right hind injury was sustained.</w:t>
      </w:r>
    </w:p>
    <w:p w14:paraId="69BC067F" w14:textId="49153A44" w:rsidR="003414FE" w:rsidRPr="003414FE" w:rsidRDefault="003414FE" w:rsidP="00CE6BC6">
      <w:pPr>
        <w:numPr>
          <w:ilvl w:val="0"/>
          <w:numId w:val="6"/>
        </w:num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 xml:space="preserve">During the time </w:t>
      </w:r>
      <w:r w:rsidR="003D5141">
        <w:rPr>
          <w:rFonts w:ascii="Calibri" w:eastAsia="Calibri" w:hAnsi="Calibri" w:cs="Times New Roman"/>
          <w:bCs/>
          <w:sz w:val="24"/>
          <w:szCs w:val="24"/>
          <w:lang w:eastAsia="en-US"/>
        </w:rPr>
        <w:t xml:space="preserve">that </w:t>
      </w:r>
      <w:r w:rsidRPr="003414FE">
        <w:rPr>
          <w:rFonts w:ascii="Calibri" w:eastAsia="Calibri" w:hAnsi="Calibri" w:cs="Times New Roman"/>
          <w:bCs/>
          <w:sz w:val="24"/>
          <w:szCs w:val="24"/>
          <w:lang w:eastAsia="en-US"/>
        </w:rPr>
        <w:t>the injury was healing.</w:t>
      </w:r>
    </w:p>
    <w:p w14:paraId="6D523656" w14:textId="77777777" w:rsidR="003414FE" w:rsidRPr="003414FE" w:rsidRDefault="003414FE" w:rsidP="00CE6BC6">
      <w:pPr>
        <w:numPr>
          <w:ilvl w:val="0"/>
          <w:numId w:val="6"/>
        </w:num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For the right hind lameness evident on the trot; and</w:t>
      </w:r>
    </w:p>
    <w:p w14:paraId="05FB7948" w14:textId="77777777" w:rsidR="003414FE" w:rsidRDefault="003414FE" w:rsidP="00CE6BC6">
      <w:pPr>
        <w:numPr>
          <w:ilvl w:val="0"/>
          <w:numId w:val="6"/>
        </w:num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For the poor body condition.</w:t>
      </w:r>
    </w:p>
    <w:p w14:paraId="38B6E8E2" w14:textId="77777777" w:rsidR="003414FE" w:rsidRPr="003414FE" w:rsidRDefault="003414FE" w:rsidP="003414FE">
      <w:pPr>
        <w:spacing w:line="259" w:lineRule="auto"/>
        <w:ind w:left="1080"/>
        <w:jc w:val="both"/>
        <w:rPr>
          <w:rFonts w:ascii="Calibri" w:eastAsia="Calibri" w:hAnsi="Calibri" w:cs="Times New Roman"/>
          <w:bCs/>
          <w:sz w:val="24"/>
          <w:szCs w:val="24"/>
          <w:lang w:eastAsia="en-US"/>
        </w:rPr>
      </w:pPr>
    </w:p>
    <w:p w14:paraId="1B687256" w14:textId="0834E440" w:rsid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 xml:space="preserve">On 31 August 2021, Ms Stevenson conducted a recorded interview by telephone with Dr Vanner, the veterinarian engaged by </w:t>
      </w:r>
      <w:r w:rsidR="003D5141">
        <w:rPr>
          <w:rFonts w:ascii="Calibri" w:eastAsia="Calibri" w:hAnsi="Calibri" w:cs="Times New Roman"/>
          <w:bCs/>
          <w:sz w:val="24"/>
          <w:szCs w:val="24"/>
          <w:lang w:eastAsia="en-US"/>
        </w:rPr>
        <w:t>Mr Maher</w:t>
      </w:r>
      <w:r w:rsidRPr="003414FE">
        <w:rPr>
          <w:rFonts w:ascii="Calibri" w:eastAsia="Calibri" w:hAnsi="Calibri" w:cs="Times New Roman"/>
          <w:bCs/>
          <w:sz w:val="24"/>
          <w:szCs w:val="24"/>
          <w:lang w:eastAsia="en-US"/>
        </w:rPr>
        <w:t xml:space="preserve">. Dr Vanner was at Mr Maher’s property treating the </w:t>
      </w:r>
      <w:r w:rsidR="002B43EE">
        <w:rPr>
          <w:rFonts w:ascii="Calibri" w:eastAsia="Calibri" w:hAnsi="Calibri" w:cs="Times New Roman"/>
          <w:bCs/>
          <w:sz w:val="24"/>
          <w:szCs w:val="24"/>
          <w:lang w:eastAsia="en-US"/>
        </w:rPr>
        <w:t>h</w:t>
      </w:r>
      <w:r w:rsidRPr="003414FE">
        <w:rPr>
          <w:rFonts w:ascii="Calibri" w:eastAsia="Calibri" w:hAnsi="Calibri" w:cs="Times New Roman"/>
          <w:bCs/>
          <w:sz w:val="24"/>
          <w:szCs w:val="24"/>
          <w:lang w:eastAsia="en-US"/>
        </w:rPr>
        <w:t xml:space="preserve">orse. Dr Vanner described the wound as a “fairly nasty” wound, which “looks worse than it is, but certainly needs attention”. He gave the </w:t>
      </w:r>
      <w:r w:rsidR="002B43EE">
        <w:rPr>
          <w:rFonts w:ascii="Calibri" w:eastAsia="Calibri" w:hAnsi="Calibri" w:cs="Times New Roman"/>
          <w:bCs/>
          <w:sz w:val="24"/>
          <w:szCs w:val="24"/>
          <w:lang w:eastAsia="en-US"/>
        </w:rPr>
        <w:t>h</w:t>
      </w:r>
      <w:r w:rsidRPr="003414FE">
        <w:rPr>
          <w:rFonts w:ascii="Calibri" w:eastAsia="Calibri" w:hAnsi="Calibri" w:cs="Times New Roman"/>
          <w:bCs/>
          <w:sz w:val="24"/>
          <w:szCs w:val="24"/>
          <w:lang w:eastAsia="en-US"/>
        </w:rPr>
        <w:t xml:space="preserve">orse a large dose of penicillin.  The </w:t>
      </w:r>
      <w:r w:rsidR="002B43EE">
        <w:rPr>
          <w:rFonts w:ascii="Calibri" w:eastAsia="Calibri" w:hAnsi="Calibri" w:cs="Times New Roman"/>
          <w:bCs/>
          <w:sz w:val="24"/>
          <w:szCs w:val="24"/>
          <w:lang w:eastAsia="en-US"/>
        </w:rPr>
        <w:t>h</w:t>
      </w:r>
      <w:r w:rsidRPr="003414FE">
        <w:rPr>
          <w:rFonts w:ascii="Calibri" w:eastAsia="Calibri" w:hAnsi="Calibri" w:cs="Times New Roman"/>
          <w:bCs/>
          <w:sz w:val="24"/>
          <w:szCs w:val="24"/>
          <w:lang w:eastAsia="en-US"/>
        </w:rPr>
        <w:t xml:space="preserve">orse was sedated and all the proud flesh was cut off and debrided. A pressure bandage was applied, which he anticipated would be changed in a week. Given the wound, he expected he would have to debride more proud flesh from the wound at a later time. The process was later repeated by Dr </w:t>
      </w:r>
      <w:r w:rsidRPr="00880A7B">
        <w:rPr>
          <w:rFonts w:ascii="Calibri" w:eastAsia="Calibri" w:hAnsi="Calibri" w:cs="Times New Roman"/>
          <w:bCs/>
          <w:sz w:val="24"/>
          <w:szCs w:val="24"/>
          <w:lang w:eastAsia="en-US"/>
        </w:rPr>
        <w:t xml:space="preserve">Vanner. </w:t>
      </w:r>
      <w:r w:rsidR="003D5141">
        <w:rPr>
          <w:rFonts w:ascii="Calibri" w:eastAsia="Calibri" w:hAnsi="Calibri" w:cs="Times New Roman"/>
          <w:bCs/>
          <w:sz w:val="24"/>
          <w:szCs w:val="24"/>
          <w:lang w:eastAsia="en-US"/>
        </w:rPr>
        <w:t>He</w:t>
      </w:r>
      <w:r w:rsidRPr="003414FE">
        <w:rPr>
          <w:rFonts w:ascii="Calibri" w:eastAsia="Calibri" w:hAnsi="Calibri" w:cs="Times New Roman"/>
          <w:bCs/>
          <w:sz w:val="24"/>
          <w:szCs w:val="24"/>
          <w:lang w:eastAsia="en-US"/>
        </w:rPr>
        <w:t xml:space="preserve"> expected </w:t>
      </w:r>
      <w:r w:rsidR="003D5141">
        <w:rPr>
          <w:rFonts w:ascii="Calibri" w:eastAsia="Calibri" w:hAnsi="Calibri" w:cs="Times New Roman"/>
          <w:bCs/>
          <w:sz w:val="24"/>
          <w:szCs w:val="24"/>
          <w:lang w:eastAsia="en-US"/>
        </w:rPr>
        <w:t xml:space="preserve">that </w:t>
      </w:r>
      <w:r w:rsidRPr="003414FE">
        <w:rPr>
          <w:rFonts w:ascii="Calibri" w:eastAsia="Calibri" w:hAnsi="Calibri" w:cs="Times New Roman"/>
          <w:bCs/>
          <w:sz w:val="24"/>
          <w:szCs w:val="24"/>
          <w:lang w:eastAsia="en-US"/>
        </w:rPr>
        <w:t xml:space="preserve">the </w:t>
      </w:r>
      <w:r w:rsidR="002B43EE">
        <w:rPr>
          <w:rFonts w:ascii="Calibri" w:eastAsia="Calibri" w:hAnsi="Calibri" w:cs="Times New Roman"/>
          <w:bCs/>
          <w:sz w:val="24"/>
          <w:szCs w:val="24"/>
          <w:lang w:eastAsia="en-US"/>
        </w:rPr>
        <w:t>h</w:t>
      </w:r>
      <w:r w:rsidRPr="003414FE">
        <w:rPr>
          <w:rFonts w:ascii="Calibri" w:eastAsia="Calibri" w:hAnsi="Calibri" w:cs="Times New Roman"/>
          <w:bCs/>
          <w:sz w:val="24"/>
          <w:szCs w:val="24"/>
          <w:lang w:eastAsia="en-US"/>
        </w:rPr>
        <w:t>orse would need to be bandaged for a couple of months. There is no dispute that improvement to the wound</w:t>
      </w:r>
      <w:r w:rsidR="003D5141">
        <w:rPr>
          <w:rFonts w:ascii="Calibri" w:eastAsia="Calibri" w:hAnsi="Calibri" w:cs="Times New Roman"/>
          <w:bCs/>
          <w:sz w:val="24"/>
          <w:szCs w:val="24"/>
          <w:lang w:eastAsia="en-US"/>
        </w:rPr>
        <w:t>,</w:t>
      </w:r>
      <w:r w:rsidRPr="003414FE">
        <w:rPr>
          <w:rFonts w:ascii="Calibri" w:eastAsia="Calibri" w:hAnsi="Calibri" w:cs="Times New Roman"/>
          <w:bCs/>
          <w:sz w:val="24"/>
          <w:szCs w:val="24"/>
          <w:lang w:eastAsia="en-US"/>
        </w:rPr>
        <w:t xml:space="preserve"> as well as lameness and body score</w:t>
      </w:r>
      <w:r w:rsidR="003D5141">
        <w:rPr>
          <w:rFonts w:ascii="Calibri" w:eastAsia="Calibri" w:hAnsi="Calibri" w:cs="Times New Roman"/>
          <w:bCs/>
          <w:sz w:val="24"/>
          <w:szCs w:val="24"/>
          <w:lang w:eastAsia="en-US"/>
        </w:rPr>
        <w:t>,</w:t>
      </w:r>
      <w:r w:rsidRPr="003414FE">
        <w:rPr>
          <w:rFonts w:ascii="Calibri" w:eastAsia="Calibri" w:hAnsi="Calibri" w:cs="Times New Roman"/>
          <w:bCs/>
          <w:sz w:val="24"/>
          <w:szCs w:val="24"/>
          <w:lang w:eastAsia="en-US"/>
        </w:rPr>
        <w:t xml:space="preserve"> were made once treatment had commenced. Dr Vanner said </w:t>
      </w:r>
      <w:r w:rsidR="003D5141">
        <w:rPr>
          <w:rFonts w:ascii="Calibri" w:eastAsia="Calibri" w:hAnsi="Calibri" w:cs="Times New Roman"/>
          <w:bCs/>
          <w:sz w:val="24"/>
          <w:szCs w:val="24"/>
          <w:lang w:eastAsia="en-US"/>
        </w:rPr>
        <w:t xml:space="preserve">that </w:t>
      </w:r>
      <w:r w:rsidRPr="003414FE">
        <w:rPr>
          <w:rFonts w:ascii="Calibri" w:eastAsia="Calibri" w:hAnsi="Calibri" w:cs="Times New Roman"/>
          <w:bCs/>
          <w:sz w:val="24"/>
          <w:szCs w:val="24"/>
          <w:lang w:eastAsia="en-US"/>
        </w:rPr>
        <w:t>the participant had sent him a photo of the injury “last week” and said “I’ve been that flat stick at the moment, that today was probably the earliest I could get to see her</w:t>
      </w:r>
      <w:r>
        <w:rPr>
          <w:rFonts w:ascii="Calibri" w:eastAsia="Calibri" w:hAnsi="Calibri" w:cs="Times New Roman"/>
          <w:bCs/>
          <w:sz w:val="24"/>
          <w:szCs w:val="24"/>
          <w:lang w:eastAsia="en-US"/>
        </w:rPr>
        <w:t>”.</w:t>
      </w:r>
    </w:p>
    <w:p w14:paraId="3054DB26" w14:textId="77777777" w:rsidR="003414FE" w:rsidRPr="003414FE" w:rsidRDefault="003414FE" w:rsidP="003414FE">
      <w:pPr>
        <w:spacing w:line="259" w:lineRule="auto"/>
        <w:jc w:val="both"/>
        <w:rPr>
          <w:rFonts w:ascii="Calibri" w:eastAsia="Calibri" w:hAnsi="Calibri" w:cs="Times New Roman"/>
          <w:bCs/>
          <w:sz w:val="24"/>
          <w:szCs w:val="24"/>
          <w:lang w:eastAsia="en-US"/>
        </w:rPr>
      </w:pPr>
    </w:p>
    <w:p w14:paraId="10F7030B" w14:textId="60640F49" w:rsid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Dr Vanner described the injury “as more than a week old, that’s for sure because that granulation tissue doesn’t happen overnight, but I’d be guessing. It could be anywhere between a couple of weeks to longer</w:t>
      </w:r>
      <w:r w:rsidRPr="00880A7B">
        <w:rPr>
          <w:rFonts w:ascii="Calibri" w:eastAsia="Calibri" w:hAnsi="Calibri" w:cs="Times New Roman"/>
          <w:bCs/>
          <w:sz w:val="24"/>
          <w:szCs w:val="24"/>
          <w:lang w:eastAsia="en-US"/>
        </w:rPr>
        <w:t>”</w:t>
      </w:r>
      <w:r w:rsidR="003D5141">
        <w:rPr>
          <w:rFonts w:ascii="Calibri" w:eastAsia="Calibri" w:hAnsi="Calibri" w:cs="Times New Roman"/>
          <w:bCs/>
          <w:sz w:val="24"/>
          <w:szCs w:val="24"/>
          <w:lang w:eastAsia="en-US"/>
        </w:rPr>
        <w:t>.</w:t>
      </w:r>
      <w:r w:rsidRPr="00880A7B">
        <w:rPr>
          <w:rFonts w:ascii="Calibri" w:eastAsia="Calibri" w:hAnsi="Calibri" w:cs="Times New Roman"/>
          <w:bCs/>
          <w:sz w:val="24"/>
          <w:szCs w:val="24"/>
          <w:lang w:eastAsia="en-US"/>
        </w:rPr>
        <w:t xml:space="preserve"> </w:t>
      </w:r>
      <w:r w:rsidRPr="003414FE">
        <w:rPr>
          <w:rFonts w:ascii="Calibri" w:eastAsia="Calibri" w:hAnsi="Calibri" w:cs="Times New Roman"/>
          <w:bCs/>
          <w:sz w:val="24"/>
          <w:szCs w:val="24"/>
          <w:lang w:eastAsia="en-US"/>
        </w:rPr>
        <w:t>Dr Corver said that</w:t>
      </w:r>
      <w:r w:rsidR="003D5141">
        <w:rPr>
          <w:rFonts w:ascii="Calibri" w:eastAsia="Calibri" w:hAnsi="Calibri" w:cs="Times New Roman"/>
          <w:bCs/>
          <w:sz w:val="24"/>
          <w:szCs w:val="24"/>
          <w:lang w:eastAsia="en-US"/>
        </w:rPr>
        <w:t>,</w:t>
      </w:r>
      <w:r w:rsidRPr="003414FE">
        <w:rPr>
          <w:rFonts w:ascii="Calibri" w:eastAsia="Calibri" w:hAnsi="Calibri" w:cs="Times New Roman"/>
          <w:bCs/>
          <w:sz w:val="24"/>
          <w:szCs w:val="24"/>
          <w:lang w:eastAsia="en-US"/>
        </w:rPr>
        <w:t xml:space="preserve"> as of 30 August 2021</w:t>
      </w:r>
      <w:r w:rsidR="003D5141">
        <w:rPr>
          <w:rFonts w:ascii="Calibri" w:eastAsia="Calibri" w:hAnsi="Calibri" w:cs="Times New Roman"/>
          <w:bCs/>
          <w:sz w:val="24"/>
          <w:szCs w:val="24"/>
          <w:lang w:eastAsia="en-US"/>
        </w:rPr>
        <w:t>,</w:t>
      </w:r>
      <w:r w:rsidRPr="003414FE">
        <w:rPr>
          <w:rFonts w:ascii="Calibri" w:eastAsia="Calibri" w:hAnsi="Calibri" w:cs="Times New Roman"/>
          <w:bCs/>
          <w:sz w:val="24"/>
          <w:szCs w:val="24"/>
          <w:lang w:eastAsia="en-US"/>
        </w:rPr>
        <w:t xml:space="preserve"> “the injury has likely occurred seven to fourteen days previously</w:t>
      </w:r>
      <w:r w:rsidRPr="00880A7B">
        <w:rPr>
          <w:rFonts w:ascii="Calibri" w:eastAsia="Calibri" w:hAnsi="Calibri" w:cs="Times New Roman"/>
          <w:bCs/>
          <w:sz w:val="24"/>
          <w:szCs w:val="24"/>
          <w:lang w:eastAsia="en-US"/>
        </w:rPr>
        <w:t xml:space="preserve">”. </w:t>
      </w:r>
      <w:r w:rsidRPr="003414FE">
        <w:rPr>
          <w:rFonts w:ascii="Calibri" w:eastAsia="Calibri" w:hAnsi="Calibri" w:cs="Times New Roman"/>
          <w:bCs/>
          <w:sz w:val="24"/>
          <w:szCs w:val="24"/>
          <w:lang w:eastAsia="en-US"/>
        </w:rPr>
        <w:t xml:space="preserve">Referring to the </w:t>
      </w:r>
      <w:r w:rsidR="002B43EE">
        <w:rPr>
          <w:rFonts w:ascii="Calibri" w:eastAsia="Calibri" w:hAnsi="Calibri" w:cs="Times New Roman"/>
          <w:bCs/>
          <w:sz w:val="24"/>
          <w:szCs w:val="24"/>
          <w:lang w:eastAsia="en-US"/>
        </w:rPr>
        <w:t>h</w:t>
      </w:r>
      <w:r w:rsidRPr="003414FE">
        <w:rPr>
          <w:rFonts w:ascii="Calibri" w:eastAsia="Calibri" w:hAnsi="Calibri" w:cs="Times New Roman"/>
          <w:bCs/>
          <w:sz w:val="24"/>
          <w:szCs w:val="24"/>
          <w:lang w:eastAsia="en-US"/>
        </w:rPr>
        <w:t>orse</w:t>
      </w:r>
      <w:r w:rsidR="002B43EE">
        <w:rPr>
          <w:rFonts w:ascii="Calibri" w:eastAsia="Calibri" w:hAnsi="Calibri" w:cs="Times New Roman"/>
          <w:bCs/>
          <w:sz w:val="24"/>
          <w:szCs w:val="24"/>
          <w:lang w:eastAsia="en-US"/>
        </w:rPr>
        <w:t>’</w:t>
      </w:r>
      <w:r w:rsidRPr="003414FE">
        <w:rPr>
          <w:rFonts w:ascii="Calibri" w:eastAsia="Calibri" w:hAnsi="Calibri" w:cs="Times New Roman"/>
          <w:bCs/>
          <w:sz w:val="24"/>
          <w:szCs w:val="24"/>
          <w:lang w:eastAsia="en-US"/>
        </w:rPr>
        <w:t>s condition, Dr Vanner said “she’s in satisfactory condition but I would like to see</w:t>
      </w:r>
      <w:r>
        <w:rPr>
          <w:rFonts w:ascii="Calibri" w:eastAsia="Calibri" w:hAnsi="Calibri" w:cs="Times New Roman"/>
          <w:bCs/>
          <w:sz w:val="24"/>
          <w:szCs w:val="24"/>
          <w:lang w:eastAsia="en-US"/>
        </w:rPr>
        <w:t xml:space="preserve"> –</w:t>
      </w:r>
      <w:r w:rsidRPr="003414FE">
        <w:rPr>
          <w:rFonts w:ascii="Calibri" w:eastAsia="Calibri" w:hAnsi="Calibri" w:cs="Times New Roman"/>
          <w:bCs/>
          <w:sz w:val="24"/>
          <w:szCs w:val="24"/>
          <w:lang w:eastAsia="en-US"/>
        </w:rPr>
        <w:t xml:space="preserve"> you know, I would like to see some more condition on her”. Following the interview</w:t>
      </w:r>
      <w:r w:rsidR="002B43EE">
        <w:rPr>
          <w:rFonts w:ascii="Calibri" w:eastAsia="Calibri" w:hAnsi="Calibri" w:cs="Times New Roman"/>
          <w:bCs/>
          <w:sz w:val="24"/>
          <w:szCs w:val="24"/>
          <w:lang w:eastAsia="en-US"/>
        </w:rPr>
        <w:t>,</w:t>
      </w:r>
      <w:r w:rsidRPr="003414FE">
        <w:rPr>
          <w:rFonts w:ascii="Calibri" w:eastAsia="Calibri" w:hAnsi="Calibri" w:cs="Times New Roman"/>
          <w:bCs/>
          <w:sz w:val="24"/>
          <w:szCs w:val="24"/>
          <w:lang w:eastAsia="en-US"/>
        </w:rPr>
        <w:t xml:space="preserve"> Dr Vanner said </w:t>
      </w:r>
      <w:r w:rsidR="003D5141">
        <w:rPr>
          <w:rFonts w:ascii="Calibri" w:eastAsia="Calibri" w:hAnsi="Calibri" w:cs="Times New Roman"/>
          <w:bCs/>
          <w:sz w:val="24"/>
          <w:szCs w:val="24"/>
          <w:lang w:eastAsia="en-US"/>
        </w:rPr>
        <w:t xml:space="preserve">that </w:t>
      </w:r>
      <w:r w:rsidRPr="003414FE">
        <w:rPr>
          <w:rFonts w:ascii="Calibri" w:eastAsia="Calibri" w:hAnsi="Calibri" w:cs="Times New Roman"/>
          <w:bCs/>
          <w:sz w:val="24"/>
          <w:szCs w:val="24"/>
          <w:lang w:eastAsia="en-US"/>
        </w:rPr>
        <w:t xml:space="preserve">he would be strongly advising </w:t>
      </w:r>
      <w:r w:rsidR="003D5141">
        <w:rPr>
          <w:rFonts w:ascii="Calibri" w:eastAsia="Calibri" w:hAnsi="Calibri" w:cs="Times New Roman"/>
          <w:bCs/>
          <w:sz w:val="24"/>
          <w:szCs w:val="24"/>
          <w:lang w:eastAsia="en-US"/>
        </w:rPr>
        <w:t>Mr Maher</w:t>
      </w:r>
      <w:r w:rsidRPr="003414FE">
        <w:rPr>
          <w:rFonts w:ascii="Calibri" w:eastAsia="Calibri" w:hAnsi="Calibri" w:cs="Times New Roman"/>
          <w:bCs/>
          <w:sz w:val="24"/>
          <w:szCs w:val="24"/>
          <w:lang w:eastAsia="en-US"/>
        </w:rPr>
        <w:t xml:space="preserve"> to </w:t>
      </w:r>
      <w:r w:rsidR="003D5141">
        <w:rPr>
          <w:rFonts w:ascii="Calibri" w:eastAsia="Calibri" w:hAnsi="Calibri" w:cs="Times New Roman"/>
          <w:bCs/>
          <w:sz w:val="24"/>
          <w:szCs w:val="24"/>
          <w:lang w:eastAsia="en-US"/>
        </w:rPr>
        <w:t xml:space="preserve">reduce </w:t>
      </w:r>
      <w:r w:rsidRPr="003414FE">
        <w:rPr>
          <w:rFonts w:ascii="Calibri" w:eastAsia="Calibri" w:hAnsi="Calibri" w:cs="Times New Roman"/>
          <w:bCs/>
          <w:sz w:val="24"/>
          <w:szCs w:val="24"/>
          <w:lang w:eastAsia="en-US"/>
        </w:rPr>
        <w:t>dramatically the number of horses under his care.</w:t>
      </w:r>
    </w:p>
    <w:p w14:paraId="35EC6D26" w14:textId="77777777" w:rsidR="003414FE" w:rsidRPr="003414FE" w:rsidRDefault="003414FE" w:rsidP="003414FE">
      <w:pPr>
        <w:spacing w:line="259" w:lineRule="auto"/>
        <w:jc w:val="both"/>
        <w:rPr>
          <w:rFonts w:ascii="Calibri" w:eastAsia="Calibri" w:hAnsi="Calibri" w:cs="Times New Roman"/>
          <w:bCs/>
          <w:sz w:val="24"/>
          <w:szCs w:val="24"/>
          <w:lang w:eastAsia="en-US"/>
        </w:rPr>
      </w:pPr>
    </w:p>
    <w:p w14:paraId="6F3C8081" w14:textId="18B992B4" w:rsid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lastRenderedPageBreak/>
        <w:t>Based on the veterinarian evidence</w:t>
      </w:r>
      <w:r w:rsidR="002B43EE">
        <w:rPr>
          <w:rFonts w:ascii="Calibri" w:eastAsia="Calibri" w:hAnsi="Calibri" w:cs="Times New Roman"/>
          <w:bCs/>
          <w:sz w:val="24"/>
          <w:szCs w:val="24"/>
          <w:lang w:eastAsia="en-US"/>
        </w:rPr>
        <w:t>,</w:t>
      </w:r>
      <w:r w:rsidRPr="003414FE">
        <w:rPr>
          <w:rFonts w:ascii="Calibri" w:eastAsia="Calibri" w:hAnsi="Calibri" w:cs="Times New Roman"/>
          <w:bCs/>
          <w:sz w:val="24"/>
          <w:szCs w:val="24"/>
          <w:lang w:eastAsia="en-US"/>
        </w:rPr>
        <w:t xml:space="preserve"> the Tribunal accepts that the </w:t>
      </w:r>
      <w:r w:rsidR="002B43EE">
        <w:rPr>
          <w:rFonts w:ascii="Calibri" w:eastAsia="Calibri" w:hAnsi="Calibri" w:cs="Times New Roman"/>
          <w:bCs/>
          <w:sz w:val="24"/>
          <w:szCs w:val="24"/>
          <w:lang w:eastAsia="en-US"/>
        </w:rPr>
        <w:t>h</w:t>
      </w:r>
      <w:r w:rsidRPr="003414FE">
        <w:rPr>
          <w:rFonts w:ascii="Calibri" w:eastAsia="Calibri" w:hAnsi="Calibri" w:cs="Times New Roman"/>
          <w:bCs/>
          <w:sz w:val="24"/>
          <w:szCs w:val="24"/>
          <w:lang w:eastAsia="en-US"/>
        </w:rPr>
        <w:t>orse’s injury required veterinary treatment when it was sustained</w:t>
      </w:r>
      <w:r w:rsidR="005178E3">
        <w:rPr>
          <w:rFonts w:ascii="Calibri" w:eastAsia="Calibri" w:hAnsi="Calibri" w:cs="Times New Roman"/>
          <w:bCs/>
          <w:sz w:val="24"/>
          <w:szCs w:val="24"/>
          <w:lang w:eastAsia="en-US"/>
        </w:rPr>
        <w:t xml:space="preserve"> and </w:t>
      </w:r>
      <w:r w:rsidRPr="003414FE">
        <w:rPr>
          <w:rFonts w:ascii="Calibri" w:eastAsia="Calibri" w:hAnsi="Calibri" w:cs="Times New Roman"/>
          <w:bCs/>
          <w:sz w:val="24"/>
          <w:szCs w:val="24"/>
          <w:lang w:eastAsia="en-US"/>
        </w:rPr>
        <w:t>earlier than 30 August 2021</w:t>
      </w:r>
      <w:r w:rsidR="005178E3">
        <w:rPr>
          <w:rFonts w:ascii="Calibri" w:eastAsia="Calibri" w:hAnsi="Calibri" w:cs="Times New Roman"/>
          <w:bCs/>
          <w:sz w:val="24"/>
          <w:szCs w:val="24"/>
          <w:lang w:eastAsia="en-US"/>
        </w:rPr>
        <w:t xml:space="preserve">. </w:t>
      </w:r>
    </w:p>
    <w:p w14:paraId="53A113B9" w14:textId="77777777" w:rsidR="00F53921" w:rsidRPr="003414FE" w:rsidRDefault="00F53921" w:rsidP="003414FE">
      <w:pPr>
        <w:spacing w:line="259" w:lineRule="auto"/>
        <w:jc w:val="both"/>
        <w:rPr>
          <w:rFonts w:ascii="Calibri" w:eastAsia="Calibri" w:hAnsi="Calibri" w:cs="Times New Roman"/>
          <w:bCs/>
          <w:sz w:val="24"/>
          <w:szCs w:val="24"/>
          <w:lang w:eastAsia="en-US"/>
        </w:rPr>
      </w:pPr>
    </w:p>
    <w:p w14:paraId="7F1AC7F3" w14:textId="7E07F17F" w:rsidR="003414FE" w:rsidRP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 xml:space="preserve">On 31 August 2021, Ms Stevenson explained the veterinary findings of Dr Corver of the Horse to the participant, by phone. The participant declined to participate in a recorded interview.  The following is a summary of the conversation </w:t>
      </w:r>
      <w:r w:rsidR="005178E3">
        <w:rPr>
          <w:rFonts w:ascii="Calibri" w:eastAsia="Calibri" w:hAnsi="Calibri" w:cs="Times New Roman"/>
          <w:bCs/>
          <w:sz w:val="24"/>
          <w:szCs w:val="24"/>
          <w:lang w:eastAsia="en-US"/>
        </w:rPr>
        <w:t xml:space="preserve">that </w:t>
      </w:r>
      <w:r w:rsidRPr="003414FE">
        <w:rPr>
          <w:rFonts w:ascii="Calibri" w:eastAsia="Calibri" w:hAnsi="Calibri" w:cs="Times New Roman"/>
          <w:bCs/>
          <w:sz w:val="24"/>
          <w:szCs w:val="24"/>
          <w:lang w:eastAsia="en-US"/>
        </w:rPr>
        <w:t xml:space="preserve">Ms Stevenson had with </w:t>
      </w:r>
      <w:r w:rsidR="005178E3">
        <w:rPr>
          <w:rFonts w:ascii="Calibri" w:eastAsia="Calibri" w:hAnsi="Calibri" w:cs="Times New Roman"/>
          <w:bCs/>
          <w:sz w:val="24"/>
          <w:szCs w:val="24"/>
          <w:lang w:eastAsia="en-US"/>
        </w:rPr>
        <w:t>Mr Maher –</w:t>
      </w:r>
      <w:r w:rsidRPr="007370FB">
        <w:rPr>
          <w:rFonts w:ascii="Calibri" w:eastAsia="Calibri" w:hAnsi="Calibri" w:cs="Times New Roman"/>
          <w:bCs/>
          <w:color w:val="FF0000"/>
          <w:sz w:val="24"/>
          <w:szCs w:val="24"/>
          <w:lang w:eastAsia="en-US"/>
        </w:rPr>
        <w:t xml:space="preserve"> </w:t>
      </w:r>
      <w:r w:rsidR="005178E3">
        <w:rPr>
          <w:rFonts w:ascii="Calibri" w:eastAsia="Calibri" w:hAnsi="Calibri" w:cs="Times New Roman"/>
          <w:bCs/>
          <w:sz w:val="24"/>
          <w:szCs w:val="24"/>
          <w:lang w:eastAsia="en-US"/>
        </w:rPr>
        <w:t>see P</w:t>
      </w:r>
      <w:r w:rsidRPr="00880A7B">
        <w:rPr>
          <w:rFonts w:ascii="Calibri" w:eastAsia="Calibri" w:hAnsi="Calibri" w:cs="Times New Roman"/>
          <w:bCs/>
          <w:sz w:val="24"/>
          <w:szCs w:val="24"/>
          <w:lang w:eastAsia="en-US"/>
        </w:rPr>
        <w:t>aragraph 14 of her statement dated 13 September 2022</w:t>
      </w:r>
    </w:p>
    <w:p w14:paraId="4175B57B" w14:textId="5EBA414B" w:rsidR="003414FE" w:rsidRPr="003414FE" w:rsidRDefault="003414FE" w:rsidP="00CE6BC6">
      <w:pPr>
        <w:numPr>
          <w:ilvl w:val="0"/>
          <w:numId w:val="7"/>
        </w:num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 xml:space="preserve">The </w:t>
      </w:r>
      <w:r w:rsidR="007370FB">
        <w:rPr>
          <w:rFonts w:ascii="Calibri" w:eastAsia="Calibri" w:hAnsi="Calibri" w:cs="Times New Roman"/>
          <w:bCs/>
          <w:sz w:val="24"/>
          <w:szCs w:val="24"/>
          <w:lang w:eastAsia="en-US"/>
        </w:rPr>
        <w:t>h</w:t>
      </w:r>
      <w:r w:rsidRPr="003414FE">
        <w:rPr>
          <w:rFonts w:ascii="Calibri" w:eastAsia="Calibri" w:hAnsi="Calibri" w:cs="Times New Roman"/>
          <w:bCs/>
          <w:sz w:val="24"/>
          <w:szCs w:val="24"/>
          <w:lang w:eastAsia="en-US"/>
        </w:rPr>
        <w:t>orse was in paddock 5 along with 20 other mares.</w:t>
      </w:r>
    </w:p>
    <w:p w14:paraId="5BC0016E" w14:textId="540EB9FD" w:rsidR="003414FE" w:rsidRPr="003414FE" w:rsidRDefault="003414FE" w:rsidP="00CE6BC6">
      <w:pPr>
        <w:numPr>
          <w:ilvl w:val="0"/>
          <w:numId w:val="7"/>
        </w:num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 xml:space="preserve">She was brought up to the front of the property </w:t>
      </w:r>
      <w:r w:rsidR="007370FB">
        <w:rPr>
          <w:rFonts w:ascii="Calibri" w:eastAsia="Calibri" w:hAnsi="Calibri" w:cs="Times New Roman"/>
          <w:bCs/>
          <w:sz w:val="24"/>
          <w:szCs w:val="24"/>
          <w:lang w:eastAsia="en-US"/>
        </w:rPr>
        <w:t>four</w:t>
      </w:r>
      <w:r w:rsidRPr="003414FE">
        <w:rPr>
          <w:rFonts w:ascii="Calibri" w:eastAsia="Calibri" w:hAnsi="Calibri" w:cs="Times New Roman"/>
          <w:bCs/>
          <w:sz w:val="24"/>
          <w:szCs w:val="24"/>
          <w:lang w:eastAsia="en-US"/>
        </w:rPr>
        <w:t xml:space="preserve"> days ago (27 August) because of the injury.</w:t>
      </w:r>
    </w:p>
    <w:p w14:paraId="7003B951" w14:textId="4272F50E" w:rsidR="003414FE" w:rsidRPr="003414FE" w:rsidRDefault="003414FE" w:rsidP="00CE6BC6">
      <w:pPr>
        <w:numPr>
          <w:ilvl w:val="0"/>
          <w:numId w:val="7"/>
        </w:num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 xml:space="preserve">The paddock </w:t>
      </w:r>
      <w:r w:rsidR="004F1DA6">
        <w:rPr>
          <w:rFonts w:ascii="Calibri" w:eastAsia="Calibri" w:hAnsi="Calibri" w:cs="Times New Roman"/>
          <w:bCs/>
          <w:sz w:val="24"/>
          <w:szCs w:val="24"/>
          <w:lang w:eastAsia="en-US"/>
        </w:rPr>
        <w:t xml:space="preserve">was </w:t>
      </w:r>
      <w:r w:rsidRPr="003414FE">
        <w:rPr>
          <w:rFonts w:ascii="Calibri" w:eastAsia="Calibri" w:hAnsi="Calibri" w:cs="Times New Roman"/>
          <w:bCs/>
          <w:sz w:val="24"/>
          <w:szCs w:val="24"/>
          <w:lang w:eastAsia="en-US"/>
        </w:rPr>
        <w:t>whe</w:t>
      </w:r>
      <w:r w:rsidR="004F1DA6">
        <w:rPr>
          <w:rFonts w:ascii="Calibri" w:eastAsia="Calibri" w:hAnsi="Calibri" w:cs="Times New Roman"/>
          <w:bCs/>
          <w:sz w:val="24"/>
          <w:szCs w:val="24"/>
          <w:lang w:eastAsia="en-US"/>
        </w:rPr>
        <w:t>re</w:t>
      </w:r>
      <w:r w:rsidRPr="003414FE">
        <w:rPr>
          <w:rFonts w:ascii="Calibri" w:eastAsia="Calibri" w:hAnsi="Calibri" w:cs="Times New Roman"/>
          <w:bCs/>
          <w:sz w:val="24"/>
          <w:szCs w:val="24"/>
          <w:lang w:eastAsia="en-US"/>
        </w:rPr>
        <w:t xml:space="preserve"> she was kept</w:t>
      </w:r>
      <w:r w:rsidR="004F1DA6">
        <w:rPr>
          <w:rFonts w:ascii="Calibri" w:eastAsia="Calibri" w:hAnsi="Calibri" w:cs="Times New Roman"/>
          <w:bCs/>
          <w:sz w:val="24"/>
          <w:szCs w:val="24"/>
          <w:lang w:eastAsia="en-US"/>
        </w:rPr>
        <w:t xml:space="preserve"> and was</w:t>
      </w:r>
      <w:r w:rsidRPr="003414FE">
        <w:rPr>
          <w:rFonts w:ascii="Calibri" w:eastAsia="Calibri" w:hAnsi="Calibri" w:cs="Times New Roman"/>
          <w:bCs/>
          <w:sz w:val="24"/>
          <w:szCs w:val="24"/>
          <w:lang w:eastAsia="en-US"/>
        </w:rPr>
        <w:t xml:space="preserve"> fed twice a day</w:t>
      </w:r>
      <w:r w:rsidR="004F1DA6">
        <w:rPr>
          <w:rFonts w:ascii="Calibri" w:eastAsia="Calibri" w:hAnsi="Calibri" w:cs="Times New Roman"/>
          <w:bCs/>
          <w:sz w:val="24"/>
          <w:szCs w:val="24"/>
          <w:lang w:eastAsia="en-US"/>
        </w:rPr>
        <w:t>. On</w:t>
      </w:r>
      <w:r w:rsidRPr="003414FE">
        <w:rPr>
          <w:rFonts w:ascii="Calibri" w:eastAsia="Calibri" w:hAnsi="Calibri" w:cs="Times New Roman"/>
          <w:bCs/>
          <w:sz w:val="24"/>
          <w:szCs w:val="24"/>
          <w:lang w:eastAsia="en-US"/>
        </w:rPr>
        <w:t xml:space="preserve"> Sunday</w:t>
      </w:r>
      <w:r w:rsidR="00F53921">
        <w:rPr>
          <w:rFonts w:ascii="Calibri" w:eastAsia="Calibri" w:hAnsi="Calibri" w:cs="Times New Roman"/>
          <w:bCs/>
          <w:sz w:val="24"/>
          <w:szCs w:val="24"/>
          <w:lang w:eastAsia="en-US"/>
        </w:rPr>
        <w:t>,</w:t>
      </w:r>
      <w:r w:rsidRPr="003414FE">
        <w:rPr>
          <w:rFonts w:ascii="Calibri" w:eastAsia="Calibri" w:hAnsi="Calibri" w:cs="Times New Roman"/>
          <w:bCs/>
          <w:sz w:val="24"/>
          <w:szCs w:val="24"/>
          <w:lang w:eastAsia="en-US"/>
        </w:rPr>
        <w:t xml:space="preserve"> 22 August </w:t>
      </w:r>
      <w:r w:rsidR="004F1DA6">
        <w:rPr>
          <w:rFonts w:ascii="Calibri" w:eastAsia="Calibri" w:hAnsi="Calibri" w:cs="Times New Roman"/>
          <w:bCs/>
          <w:sz w:val="24"/>
          <w:szCs w:val="24"/>
          <w:lang w:eastAsia="en-US"/>
        </w:rPr>
        <w:t>Mr Maher</w:t>
      </w:r>
      <w:r w:rsidRPr="003414FE">
        <w:rPr>
          <w:rFonts w:ascii="Calibri" w:eastAsia="Calibri" w:hAnsi="Calibri" w:cs="Times New Roman"/>
          <w:bCs/>
          <w:sz w:val="24"/>
          <w:szCs w:val="24"/>
          <w:lang w:eastAsia="en-US"/>
        </w:rPr>
        <w:t xml:space="preserve"> realised the </w:t>
      </w:r>
      <w:r w:rsidR="007370FB">
        <w:rPr>
          <w:rFonts w:ascii="Calibri" w:eastAsia="Calibri" w:hAnsi="Calibri" w:cs="Times New Roman"/>
          <w:bCs/>
          <w:sz w:val="24"/>
          <w:szCs w:val="24"/>
          <w:lang w:eastAsia="en-US"/>
        </w:rPr>
        <w:t>h</w:t>
      </w:r>
      <w:r w:rsidRPr="003414FE">
        <w:rPr>
          <w:rFonts w:ascii="Calibri" w:eastAsia="Calibri" w:hAnsi="Calibri" w:cs="Times New Roman"/>
          <w:bCs/>
          <w:sz w:val="24"/>
          <w:szCs w:val="24"/>
          <w:lang w:eastAsia="en-US"/>
        </w:rPr>
        <w:t>orse was injured</w:t>
      </w:r>
      <w:r w:rsidR="004F1DA6">
        <w:rPr>
          <w:rFonts w:ascii="Calibri" w:eastAsia="Calibri" w:hAnsi="Calibri" w:cs="Times New Roman"/>
          <w:bCs/>
          <w:sz w:val="24"/>
          <w:szCs w:val="24"/>
          <w:lang w:eastAsia="en-US"/>
        </w:rPr>
        <w:t>.</w:t>
      </w:r>
    </w:p>
    <w:p w14:paraId="59E948E4" w14:textId="63E220B6" w:rsidR="003414FE" w:rsidRPr="003414FE" w:rsidRDefault="003414FE" w:rsidP="00CE6BC6">
      <w:pPr>
        <w:numPr>
          <w:ilvl w:val="0"/>
          <w:numId w:val="7"/>
        </w:num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When questioned</w:t>
      </w:r>
      <w:r w:rsidR="004F1DA6">
        <w:rPr>
          <w:rFonts w:ascii="Calibri" w:eastAsia="Calibri" w:hAnsi="Calibri" w:cs="Times New Roman"/>
          <w:bCs/>
          <w:sz w:val="24"/>
          <w:szCs w:val="24"/>
          <w:lang w:eastAsia="en-US"/>
        </w:rPr>
        <w:t>,</w:t>
      </w:r>
      <w:r w:rsidRPr="003414FE">
        <w:rPr>
          <w:rFonts w:ascii="Calibri" w:eastAsia="Calibri" w:hAnsi="Calibri" w:cs="Times New Roman"/>
          <w:bCs/>
          <w:sz w:val="24"/>
          <w:szCs w:val="24"/>
          <w:lang w:eastAsia="en-US"/>
        </w:rPr>
        <w:t xml:space="preserve"> </w:t>
      </w:r>
      <w:r w:rsidR="004F1DA6">
        <w:rPr>
          <w:rFonts w:ascii="Calibri" w:eastAsia="Calibri" w:hAnsi="Calibri" w:cs="Times New Roman"/>
          <w:bCs/>
          <w:sz w:val="24"/>
          <w:szCs w:val="24"/>
          <w:lang w:eastAsia="en-US"/>
        </w:rPr>
        <w:t>Mr Maher</w:t>
      </w:r>
      <w:r w:rsidRPr="003414FE">
        <w:rPr>
          <w:rFonts w:ascii="Calibri" w:eastAsia="Calibri" w:hAnsi="Calibri" w:cs="Times New Roman"/>
          <w:bCs/>
          <w:sz w:val="24"/>
          <w:szCs w:val="24"/>
          <w:lang w:eastAsia="en-US"/>
        </w:rPr>
        <w:t xml:space="preserve"> advised that the </w:t>
      </w:r>
      <w:r w:rsidR="007370FB">
        <w:rPr>
          <w:rFonts w:ascii="Calibri" w:eastAsia="Calibri" w:hAnsi="Calibri" w:cs="Times New Roman"/>
          <w:bCs/>
          <w:sz w:val="24"/>
          <w:szCs w:val="24"/>
          <w:lang w:eastAsia="en-US"/>
        </w:rPr>
        <w:t>h</w:t>
      </w:r>
      <w:r w:rsidRPr="003414FE">
        <w:rPr>
          <w:rFonts w:ascii="Calibri" w:eastAsia="Calibri" w:hAnsi="Calibri" w:cs="Times New Roman"/>
          <w:bCs/>
          <w:sz w:val="24"/>
          <w:szCs w:val="24"/>
          <w:lang w:eastAsia="en-US"/>
        </w:rPr>
        <w:t xml:space="preserve">orse had not come up to be fed </w:t>
      </w:r>
      <w:r w:rsidR="004F1DA6">
        <w:rPr>
          <w:rFonts w:ascii="Calibri" w:eastAsia="Calibri" w:hAnsi="Calibri" w:cs="Times New Roman"/>
          <w:bCs/>
          <w:sz w:val="24"/>
          <w:szCs w:val="24"/>
          <w:lang w:eastAsia="en-US"/>
        </w:rPr>
        <w:t xml:space="preserve">on </w:t>
      </w:r>
      <w:r w:rsidRPr="003414FE">
        <w:rPr>
          <w:rFonts w:ascii="Calibri" w:eastAsia="Calibri" w:hAnsi="Calibri" w:cs="Times New Roman"/>
          <w:bCs/>
          <w:sz w:val="24"/>
          <w:szCs w:val="24"/>
          <w:lang w:eastAsia="en-US"/>
        </w:rPr>
        <w:t xml:space="preserve">the previous </w:t>
      </w:r>
      <w:r w:rsidR="007370FB">
        <w:rPr>
          <w:rFonts w:ascii="Calibri" w:eastAsia="Calibri" w:hAnsi="Calibri" w:cs="Times New Roman"/>
          <w:bCs/>
          <w:sz w:val="24"/>
          <w:szCs w:val="24"/>
          <w:lang w:eastAsia="en-US"/>
        </w:rPr>
        <w:t>four</w:t>
      </w:r>
      <w:r w:rsidRPr="003414FE">
        <w:rPr>
          <w:rFonts w:ascii="Calibri" w:eastAsia="Calibri" w:hAnsi="Calibri" w:cs="Times New Roman"/>
          <w:bCs/>
          <w:sz w:val="24"/>
          <w:szCs w:val="24"/>
          <w:lang w:eastAsia="en-US"/>
        </w:rPr>
        <w:t xml:space="preserve"> days</w:t>
      </w:r>
      <w:r w:rsidR="004F1DA6">
        <w:rPr>
          <w:rFonts w:ascii="Calibri" w:eastAsia="Calibri" w:hAnsi="Calibri" w:cs="Times New Roman"/>
          <w:bCs/>
          <w:sz w:val="24"/>
          <w:szCs w:val="24"/>
          <w:lang w:eastAsia="en-US"/>
        </w:rPr>
        <w:t>,</w:t>
      </w:r>
      <w:r w:rsidRPr="003414FE">
        <w:rPr>
          <w:rFonts w:ascii="Calibri" w:eastAsia="Calibri" w:hAnsi="Calibri" w:cs="Times New Roman"/>
          <w:bCs/>
          <w:sz w:val="24"/>
          <w:szCs w:val="24"/>
          <w:lang w:eastAsia="en-US"/>
        </w:rPr>
        <w:t xml:space="preserve"> as she would not walk across the canal</w:t>
      </w:r>
      <w:r w:rsidR="004F1DA6">
        <w:rPr>
          <w:rFonts w:ascii="Calibri" w:eastAsia="Calibri" w:hAnsi="Calibri" w:cs="Times New Roman"/>
          <w:bCs/>
          <w:sz w:val="24"/>
          <w:szCs w:val="24"/>
          <w:lang w:eastAsia="en-US"/>
        </w:rPr>
        <w:t xml:space="preserve">. </w:t>
      </w:r>
      <w:r w:rsidRPr="003414FE">
        <w:rPr>
          <w:rFonts w:ascii="Calibri" w:eastAsia="Calibri" w:hAnsi="Calibri" w:cs="Times New Roman"/>
          <w:bCs/>
          <w:sz w:val="24"/>
          <w:szCs w:val="24"/>
          <w:lang w:eastAsia="en-US"/>
        </w:rPr>
        <w:t xml:space="preserve">When </w:t>
      </w:r>
      <w:r w:rsidR="004F1DA6">
        <w:rPr>
          <w:rFonts w:ascii="Calibri" w:eastAsia="Calibri" w:hAnsi="Calibri" w:cs="Times New Roman"/>
          <w:bCs/>
          <w:sz w:val="24"/>
          <w:szCs w:val="24"/>
          <w:lang w:eastAsia="en-US"/>
        </w:rPr>
        <w:t>the horse</w:t>
      </w:r>
      <w:r w:rsidRPr="003414FE">
        <w:rPr>
          <w:rFonts w:ascii="Calibri" w:eastAsia="Calibri" w:hAnsi="Calibri" w:cs="Times New Roman"/>
          <w:bCs/>
          <w:sz w:val="24"/>
          <w:szCs w:val="24"/>
          <w:lang w:eastAsia="en-US"/>
        </w:rPr>
        <w:t xml:space="preserve"> didn’t come down after </w:t>
      </w:r>
      <w:r w:rsidR="007370FB">
        <w:rPr>
          <w:rFonts w:ascii="Calibri" w:eastAsia="Calibri" w:hAnsi="Calibri" w:cs="Times New Roman"/>
          <w:bCs/>
          <w:sz w:val="24"/>
          <w:szCs w:val="24"/>
          <w:lang w:eastAsia="en-US"/>
        </w:rPr>
        <w:t>four</w:t>
      </w:r>
      <w:r w:rsidRPr="003414FE">
        <w:rPr>
          <w:rFonts w:ascii="Calibri" w:eastAsia="Calibri" w:hAnsi="Calibri" w:cs="Times New Roman"/>
          <w:bCs/>
          <w:sz w:val="24"/>
          <w:szCs w:val="24"/>
          <w:lang w:eastAsia="en-US"/>
        </w:rPr>
        <w:t xml:space="preserve"> days, he realised </w:t>
      </w:r>
      <w:r w:rsidR="004F1DA6">
        <w:rPr>
          <w:rFonts w:ascii="Calibri" w:eastAsia="Calibri" w:hAnsi="Calibri" w:cs="Times New Roman"/>
          <w:bCs/>
          <w:sz w:val="24"/>
          <w:szCs w:val="24"/>
          <w:lang w:eastAsia="en-US"/>
        </w:rPr>
        <w:t xml:space="preserve">that </w:t>
      </w:r>
      <w:r w:rsidRPr="003414FE">
        <w:rPr>
          <w:rFonts w:ascii="Calibri" w:eastAsia="Calibri" w:hAnsi="Calibri" w:cs="Times New Roman"/>
          <w:bCs/>
          <w:sz w:val="24"/>
          <w:szCs w:val="24"/>
          <w:lang w:eastAsia="en-US"/>
        </w:rPr>
        <w:t xml:space="preserve">she had dropped in body condition and </w:t>
      </w:r>
      <w:r w:rsidR="004F1DA6">
        <w:rPr>
          <w:rFonts w:ascii="Calibri" w:eastAsia="Calibri" w:hAnsi="Calibri" w:cs="Times New Roman"/>
          <w:bCs/>
          <w:sz w:val="24"/>
          <w:szCs w:val="24"/>
          <w:lang w:eastAsia="en-US"/>
        </w:rPr>
        <w:t xml:space="preserve">that </w:t>
      </w:r>
      <w:r w:rsidRPr="003414FE">
        <w:rPr>
          <w:rFonts w:ascii="Calibri" w:eastAsia="Calibri" w:hAnsi="Calibri" w:cs="Times New Roman"/>
          <w:bCs/>
          <w:sz w:val="24"/>
          <w:szCs w:val="24"/>
          <w:lang w:eastAsia="en-US"/>
        </w:rPr>
        <w:t>she had a wire injury to the off-hind leg.</w:t>
      </w:r>
    </w:p>
    <w:p w14:paraId="659E4564" w14:textId="36C6941B" w:rsidR="003414FE" w:rsidRPr="003414FE" w:rsidRDefault="003414FE" w:rsidP="00CE6BC6">
      <w:pPr>
        <w:numPr>
          <w:ilvl w:val="0"/>
          <w:numId w:val="7"/>
        </w:num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 xml:space="preserve">She had been in this condition for the last </w:t>
      </w:r>
      <w:r w:rsidR="007370FB">
        <w:rPr>
          <w:rFonts w:ascii="Calibri" w:eastAsia="Calibri" w:hAnsi="Calibri" w:cs="Times New Roman"/>
          <w:bCs/>
          <w:sz w:val="24"/>
          <w:szCs w:val="24"/>
          <w:lang w:eastAsia="en-US"/>
        </w:rPr>
        <w:t>two</w:t>
      </w:r>
      <w:r w:rsidRPr="003414FE">
        <w:rPr>
          <w:rFonts w:ascii="Calibri" w:eastAsia="Calibri" w:hAnsi="Calibri" w:cs="Times New Roman"/>
          <w:bCs/>
          <w:sz w:val="24"/>
          <w:szCs w:val="24"/>
          <w:lang w:eastAsia="en-US"/>
        </w:rPr>
        <w:t xml:space="preserve"> weeks.</w:t>
      </w:r>
    </w:p>
    <w:p w14:paraId="03D9031F" w14:textId="2FE0010B" w:rsidR="003414FE" w:rsidRPr="003414FE" w:rsidRDefault="003414FE" w:rsidP="00CE6BC6">
      <w:pPr>
        <w:numPr>
          <w:ilvl w:val="0"/>
          <w:numId w:val="7"/>
        </w:num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 xml:space="preserve">It took </w:t>
      </w:r>
      <w:r w:rsidR="007370FB">
        <w:rPr>
          <w:rFonts w:ascii="Calibri" w:eastAsia="Calibri" w:hAnsi="Calibri" w:cs="Times New Roman"/>
          <w:bCs/>
          <w:sz w:val="24"/>
          <w:szCs w:val="24"/>
          <w:lang w:eastAsia="en-US"/>
        </w:rPr>
        <w:t>four</w:t>
      </w:r>
      <w:r w:rsidRPr="003414FE">
        <w:rPr>
          <w:rFonts w:ascii="Calibri" w:eastAsia="Calibri" w:hAnsi="Calibri" w:cs="Times New Roman"/>
          <w:bCs/>
          <w:sz w:val="24"/>
          <w:szCs w:val="24"/>
          <w:lang w:eastAsia="en-US"/>
        </w:rPr>
        <w:t xml:space="preserve"> days to get the mare out of the paddock.</w:t>
      </w:r>
    </w:p>
    <w:p w14:paraId="37595E0E" w14:textId="6D1C3100" w:rsidR="003414FE" w:rsidRPr="003414FE" w:rsidRDefault="003414FE" w:rsidP="00CE6BC6">
      <w:pPr>
        <w:numPr>
          <w:ilvl w:val="0"/>
          <w:numId w:val="7"/>
        </w:num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She is a young mare</w:t>
      </w:r>
      <w:r w:rsidR="004F1DA6">
        <w:rPr>
          <w:rFonts w:ascii="Calibri" w:eastAsia="Calibri" w:hAnsi="Calibri" w:cs="Times New Roman"/>
          <w:bCs/>
          <w:sz w:val="24"/>
          <w:szCs w:val="24"/>
          <w:lang w:eastAsia="en-US"/>
        </w:rPr>
        <w:t>. A</w:t>
      </w:r>
      <w:r w:rsidRPr="003414FE">
        <w:rPr>
          <w:rFonts w:ascii="Calibri" w:eastAsia="Calibri" w:hAnsi="Calibri" w:cs="Times New Roman"/>
          <w:bCs/>
          <w:sz w:val="24"/>
          <w:szCs w:val="24"/>
          <w:lang w:eastAsia="en-US"/>
        </w:rPr>
        <w:t xml:space="preserve">fter not eating for </w:t>
      </w:r>
      <w:r w:rsidR="007370FB">
        <w:rPr>
          <w:rFonts w:ascii="Calibri" w:eastAsia="Calibri" w:hAnsi="Calibri" w:cs="Times New Roman"/>
          <w:bCs/>
          <w:sz w:val="24"/>
          <w:szCs w:val="24"/>
          <w:lang w:eastAsia="en-US"/>
        </w:rPr>
        <w:t>four</w:t>
      </w:r>
      <w:r w:rsidRPr="003414FE">
        <w:rPr>
          <w:rFonts w:ascii="Calibri" w:eastAsia="Calibri" w:hAnsi="Calibri" w:cs="Times New Roman"/>
          <w:bCs/>
          <w:sz w:val="24"/>
          <w:szCs w:val="24"/>
          <w:lang w:eastAsia="en-US"/>
        </w:rPr>
        <w:t xml:space="preserve"> days </w:t>
      </w:r>
      <w:r w:rsidR="004F1DA6">
        <w:rPr>
          <w:rFonts w:ascii="Calibri" w:eastAsia="Calibri" w:hAnsi="Calibri" w:cs="Times New Roman"/>
          <w:bCs/>
          <w:sz w:val="24"/>
          <w:szCs w:val="24"/>
          <w:lang w:eastAsia="en-US"/>
        </w:rPr>
        <w:t xml:space="preserve">her </w:t>
      </w:r>
      <w:r w:rsidRPr="003414FE">
        <w:rPr>
          <w:rFonts w:ascii="Calibri" w:eastAsia="Calibri" w:hAnsi="Calibri" w:cs="Times New Roman"/>
          <w:bCs/>
          <w:sz w:val="24"/>
          <w:szCs w:val="24"/>
          <w:lang w:eastAsia="en-US"/>
        </w:rPr>
        <w:t>body condition</w:t>
      </w:r>
      <w:r w:rsidR="004F1DA6">
        <w:rPr>
          <w:rFonts w:ascii="Calibri" w:eastAsia="Calibri" w:hAnsi="Calibri" w:cs="Times New Roman"/>
          <w:bCs/>
          <w:sz w:val="24"/>
          <w:szCs w:val="24"/>
          <w:lang w:eastAsia="en-US"/>
        </w:rPr>
        <w:t xml:space="preserve"> had declined</w:t>
      </w:r>
      <w:r w:rsidRPr="003414FE">
        <w:rPr>
          <w:rFonts w:ascii="Calibri" w:eastAsia="Calibri" w:hAnsi="Calibri" w:cs="Times New Roman"/>
          <w:bCs/>
          <w:sz w:val="24"/>
          <w:szCs w:val="24"/>
          <w:lang w:eastAsia="en-US"/>
        </w:rPr>
        <w:t>.</w:t>
      </w:r>
    </w:p>
    <w:p w14:paraId="7A7A15DA" w14:textId="5E43F3FF" w:rsidR="003414FE" w:rsidRPr="003414FE" w:rsidRDefault="003414FE" w:rsidP="00CE6BC6">
      <w:pPr>
        <w:numPr>
          <w:ilvl w:val="0"/>
          <w:numId w:val="7"/>
        </w:num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 xml:space="preserve">It was a new injury from </w:t>
      </w:r>
      <w:r w:rsidR="004F1DA6">
        <w:rPr>
          <w:rFonts w:ascii="Calibri" w:eastAsia="Calibri" w:hAnsi="Calibri" w:cs="Times New Roman"/>
          <w:bCs/>
          <w:sz w:val="24"/>
          <w:szCs w:val="24"/>
          <w:lang w:eastAsia="en-US"/>
        </w:rPr>
        <w:t xml:space="preserve">that which resulted from </w:t>
      </w:r>
      <w:r w:rsidRPr="003414FE">
        <w:rPr>
          <w:rFonts w:ascii="Calibri" w:eastAsia="Calibri" w:hAnsi="Calibri" w:cs="Times New Roman"/>
          <w:bCs/>
          <w:sz w:val="24"/>
          <w:szCs w:val="24"/>
          <w:lang w:eastAsia="en-US"/>
        </w:rPr>
        <w:t>being caught in the fence</w:t>
      </w:r>
      <w:r w:rsidR="004F1DA6">
        <w:rPr>
          <w:rFonts w:ascii="Calibri" w:eastAsia="Calibri" w:hAnsi="Calibri" w:cs="Times New Roman"/>
          <w:bCs/>
          <w:sz w:val="24"/>
          <w:szCs w:val="24"/>
          <w:lang w:eastAsia="en-US"/>
        </w:rPr>
        <w:t>.</w:t>
      </w:r>
    </w:p>
    <w:p w14:paraId="38A53313" w14:textId="7F596EDA" w:rsidR="003414FE" w:rsidRPr="003414FE" w:rsidRDefault="003414FE" w:rsidP="00CE6BC6">
      <w:pPr>
        <w:numPr>
          <w:ilvl w:val="0"/>
          <w:numId w:val="7"/>
        </w:num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He messaged a photo of the leg to Dr James Vanner, his veterinarian, last week and was waiting for him to attend</w:t>
      </w:r>
      <w:r w:rsidR="007370FB">
        <w:rPr>
          <w:rFonts w:ascii="Calibri" w:eastAsia="Calibri" w:hAnsi="Calibri" w:cs="Times New Roman"/>
          <w:bCs/>
          <w:sz w:val="24"/>
          <w:szCs w:val="24"/>
          <w:lang w:eastAsia="en-US"/>
        </w:rPr>
        <w:t xml:space="preserve"> to</w:t>
      </w:r>
      <w:r w:rsidRPr="003414FE">
        <w:rPr>
          <w:rFonts w:ascii="Calibri" w:eastAsia="Calibri" w:hAnsi="Calibri" w:cs="Times New Roman"/>
          <w:bCs/>
          <w:sz w:val="24"/>
          <w:szCs w:val="24"/>
          <w:lang w:eastAsia="en-US"/>
        </w:rPr>
        <w:t xml:space="preserve"> the horse.</w:t>
      </w:r>
    </w:p>
    <w:p w14:paraId="34A52284" w14:textId="09C29FA2" w:rsidR="003414FE" w:rsidRDefault="003414FE" w:rsidP="00CE6BC6">
      <w:pPr>
        <w:numPr>
          <w:ilvl w:val="0"/>
          <w:numId w:val="7"/>
        </w:num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 xml:space="preserve">The </w:t>
      </w:r>
      <w:r w:rsidR="007370FB">
        <w:rPr>
          <w:rFonts w:ascii="Calibri" w:eastAsia="Calibri" w:hAnsi="Calibri" w:cs="Times New Roman"/>
          <w:bCs/>
          <w:sz w:val="24"/>
          <w:szCs w:val="24"/>
          <w:lang w:eastAsia="en-US"/>
        </w:rPr>
        <w:t>h</w:t>
      </w:r>
      <w:r w:rsidRPr="003414FE">
        <w:rPr>
          <w:rFonts w:ascii="Calibri" w:eastAsia="Calibri" w:hAnsi="Calibri" w:cs="Times New Roman"/>
          <w:bCs/>
          <w:sz w:val="24"/>
          <w:szCs w:val="24"/>
          <w:lang w:eastAsia="en-US"/>
        </w:rPr>
        <w:t xml:space="preserve">orse was treated by Dr Vanner </w:t>
      </w:r>
      <w:r w:rsidR="004F1DA6">
        <w:rPr>
          <w:rFonts w:ascii="Calibri" w:eastAsia="Calibri" w:hAnsi="Calibri" w:cs="Times New Roman"/>
          <w:bCs/>
          <w:sz w:val="24"/>
          <w:szCs w:val="24"/>
          <w:lang w:eastAsia="en-US"/>
        </w:rPr>
        <w:t>on</w:t>
      </w:r>
      <w:r w:rsidRPr="003414FE">
        <w:rPr>
          <w:rFonts w:ascii="Calibri" w:eastAsia="Calibri" w:hAnsi="Calibri" w:cs="Times New Roman"/>
          <w:bCs/>
          <w:sz w:val="24"/>
          <w:szCs w:val="24"/>
          <w:lang w:eastAsia="en-US"/>
        </w:rPr>
        <w:t xml:space="preserve"> morning </w:t>
      </w:r>
      <w:r w:rsidR="004F1DA6">
        <w:rPr>
          <w:rFonts w:ascii="Calibri" w:eastAsia="Calibri" w:hAnsi="Calibri" w:cs="Times New Roman"/>
          <w:bCs/>
          <w:sz w:val="24"/>
          <w:szCs w:val="24"/>
          <w:lang w:eastAsia="en-US"/>
        </w:rPr>
        <w:t>of</w:t>
      </w:r>
      <w:r w:rsidRPr="003414FE">
        <w:rPr>
          <w:rFonts w:ascii="Calibri" w:eastAsia="Calibri" w:hAnsi="Calibri" w:cs="Times New Roman"/>
          <w:bCs/>
          <w:sz w:val="24"/>
          <w:szCs w:val="24"/>
          <w:lang w:eastAsia="en-US"/>
        </w:rPr>
        <w:t xml:space="preserve"> 31 August 2021</w:t>
      </w:r>
      <w:r w:rsidR="004F1DA6">
        <w:rPr>
          <w:rFonts w:ascii="Calibri" w:eastAsia="Calibri" w:hAnsi="Calibri" w:cs="Times New Roman"/>
          <w:bCs/>
          <w:sz w:val="24"/>
          <w:szCs w:val="24"/>
          <w:lang w:eastAsia="en-US"/>
        </w:rPr>
        <w:t>. He</w:t>
      </w:r>
      <w:r w:rsidRPr="003414FE">
        <w:rPr>
          <w:rFonts w:ascii="Calibri" w:eastAsia="Calibri" w:hAnsi="Calibri" w:cs="Times New Roman"/>
          <w:bCs/>
          <w:sz w:val="24"/>
          <w:szCs w:val="24"/>
          <w:lang w:eastAsia="en-US"/>
        </w:rPr>
        <w:t xml:space="preserve"> cut back the proud flesh and bandaged her leg. </w:t>
      </w:r>
      <w:r w:rsidR="004F1DA6">
        <w:rPr>
          <w:rFonts w:ascii="Calibri" w:eastAsia="Calibri" w:hAnsi="Calibri" w:cs="Times New Roman"/>
          <w:bCs/>
          <w:sz w:val="24"/>
          <w:szCs w:val="24"/>
          <w:lang w:eastAsia="en-US"/>
        </w:rPr>
        <w:t>He suggested that t</w:t>
      </w:r>
      <w:r w:rsidRPr="003414FE">
        <w:rPr>
          <w:rFonts w:ascii="Calibri" w:eastAsia="Calibri" w:hAnsi="Calibri" w:cs="Times New Roman"/>
          <w:bCs/>
          <w:sz w:val="24"/>
          <w:szCs w:val="24"/>
          <w:lang w:eastAsia="en-US"/>
        </w:rPr>
        <w:t xml:space="preserve">he </w:t>
      </w:r>
      <w:r w:rsidR="007370FB">
        <w:rPr>
          <w:rFonts w:ascii="Calibri" w:eastAsia="Calibri" w:hAnsi="Calibri" w:cs="Times New Roman"/>
          <w:bCs/>
          <w:sz w:val="24"/>
          <w:szCs w:val="24"/>
          <w:lang w:eastAsia="en-US"/>
        </w:rPr>
        <w:t>h</w:t>
      </w:r>
      <w:r w:rsidRPr="003414FE">
        <w:rPr>
          <w:rFonts w:ascii="Calibri" w:eastAsia="Calibri" w:hAnsi="Calibri" w:cs="Times New Roman"/>
          <w:bCs/>
          <w:sz w:val="24"/>
          <w:szCs w:val="24"/>
          <w:lang w:eastAsia="en-US"/>
        </w:rPr>
        <w:t>orse be kept in a yard</w:t>
      </w:r>
      <w:r w:rsidR="004F1DA6">
        <w:rPr>
          <w:rFonts w:ascii="Calibri" w:eastAsia="Calibri" w:hAnsi="Calibri" w:cs="Times New Roman"/>
          <w:bCs/>
          <w:sz w:val="24"/>
          <w:szCs w:val="24"/>
          <w:lang w:eastAsia="en-US"/>
        </w:rPr>
        <w:t>.</w:t>
      </w:r>
    </w:p>
    <w:p w14:paraId="707C63C5" w14:textId="77777777" w:rsidR="00F53921" w:rsidRPr="003414FE" w:rsidRDefault="00F53921" w:rsidP="00F53921">
      <w:pPr>
        <w:spacing w:line="259" w:lineRule="auto"/>
        <w:ind w:left="1080"/>
        <w:jc w:val="both"/>
        <w:rPr>
          <w:rFonts w:ascii="Calibri" w:eastAsia="Calibri" w:hAnsi="Calibri" w:cs="Times New Roman"/>
          <w:bCs/>
          <w:sz w:val="24"/>
          <w:szCs w:val="24"/>
          <w:lang w:eastAsia="en-US"/>
        </w:rPr>
      </w:pPr>
    </w:p>
    <w:p w14:paraId="3E29E7C9" w14:textId="6E84CF43" w:rsid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On 7 September 2021</w:t>
      </w:r>
      <w:r w:rsidR="007370FB">
        <w:rPr>
          <w:rFonts w:ascii="Calibri" w:eastAsia="Calibri" w:hAnsi="Calibri" w:cs="Times New Roman"/>
          <w:bCs/>
          <w:sz w:val="24"/>
          <w:szCs w:val="24"/>
          <w:lang w:eastAsia="en-US"/>
        </w:rPr>
        <w:t>,</w:t>
      </w:r>
      <w:r w:rsidRPr="003414FE">
        <w:rPr>
          <w:rFonts w:ascii="Calibri" w:eastAsia="Calibri" w:hAnsi="Calibri" w:cs="Times New Roman"/>
          <w:bCs/>
          <w:sz w:val="24"/>
          <w:szCs w:val="24"/>
          <w:lang w:eastAsia="en-US"/>
        </w:rPr>
        <w:t xml:space="preserve"> </w:t>
      </w:r>
      <w:r w:rsidR="004F1DA6">
        <w:rPr>
          <w:rFonts w:ascii="Calibri" w:eastAsia="Calibri" w:hAnsi="Calibri" w:cs="Times New Roman"/>
          <w:bCs/>
          <w:sz w:val="24"/>
          <w:szCs w:val="24"/>
          <w:lang w:eastAsia="en-US"/>
        </w:rPr>
        <w:t>Mr Maher</w:t>
      </w:r>
      <w:r w:rsidRPr="003414FE">
        <w:rPr>
          <w:rFonts w:ascii="Calibri" w:eastAsia="Calibri" w:hAnsi="Calibri" w:cs="Times New Roman"/>
          <w:bCs/>
          <w:sz w:val="24"/>
          <w:szCs w:val="24"/>
          <w:lang w:eastAsia="en-US"/>
        </w:rPr>
        <w:t xml:space="preserve"> restated that the water within the paddock made it difficult for him to get a look at the </w:t>
      </w:r>
      <w:r w:rsidR="007370FB">
        <w:rPr>
          <w:rFonts w:ascii="Calibri" w:eastAsia="Calibri" w:hAnsi="Calibri" w:cs="Times New Roman"/>
          <w:bCs/>
          <w:sz w:val="24"/>
          <w:szCs w:val="24"/>
          <w:lang w:eastAsia="en-US"/>
        </w:rPr>
        <w:t>h</w:t>
      </w:r>
      <w:r w:rsidRPr="003414FE">
        <w:rPr>
          <w:rFonts w:ascii="Calibri" w:eastAsia="Calibri" w:hAnsi="Calibri" w:cs="Times New Roman"/>
          <w:bCs/>
          <w:sz w:val="24"/>
          <w:szCs w:val="24"/>
          <w:lang w:eastAsia="en-US"/>
        </w:rPr>
        <w:t>orse and that, four days after noticing the injury, he ended up cutting the fence and sending a photo to Dr Vanner</w:t>
      </w:r>
      <w:r w:rsidRPr="00880A7B">
        <w:rPr>
          <w:rFonts w:ascii="Calibri" w:eastAsia="Calibri" w:hAnsi="Calibri" w:cs="Times New Roman"/>
          <w:bCs/>
          <w:sz w:val="24"/>
          <w:szCs w:val="24"/>
          <w:lang w:eastAsia="en-US"/>
        </w:rPr>
        <w:t xml:space="preserve">.  </w:t>
      </w:r>
    </w:p>
    <w:p w14:paraId="4CEA8596" w14:textId="77777777" w:rsidR="00F53921" w:rsidRPr="003414FE" w:rsidRDefault="00F53921" w:rsidP="003414FE">
      <w:pPr>
        <w:spacing w:line="259" w:lineRule="auto"/>
        <w:jc w:val="both"/>
        <w:rPr>
          <w:rFonts w:ascii="Calibri" w:eastAsia="Calibri" w:hAnsi="Calibri" w:cs="Times New Roman"/>
          <w:bCs/>
          <w:sz w:val="24"/>
          <w:szCs w:val="24"/>
          <w:lang w:eastAsia="en-US"/>
        </w:rPr>
      </w:pPr>
    </w:p>
    <w:p w14:paraId="68ADEEF2" w14:textId="2F18812F" w:rsid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On 8 September 2021</w:t>
      </w:r>
      <w:r w:rsidR="007370FB">
        <w:rPr>
          <w:rFonts w:ascii="Calibri" w:eastAsia="Calibri" w:hAnsi="Calibri" w:cs="Times New Roman"/>
          <w:bCs/>
          <w:sz w:val="24"/>
          <w:szCs w:val="24"/>
          <w:lang w:eastAsia="en-US"/>
        </w:rPr>
        <w:t>,</w:t>
      </w:r>
      <w:r w:rsidRPr="003414FE">
        <w:rPr>
          <w:rFonts w:ascii="Calibri" w:eastAsia="Calibri" w:hAnsi="Calibri" w:cs="Times New Roman"/>
          <w:bCs/>
          <w:sz w:val="24"/>
          <w:szCs w:val="24"/>
          <w:lang w:eastAsia="en-US"/>
        </w:rPr>
        <w:t xml:space="preserve"> Ms Stevenson issued an official direction to the participant to participate in a recorded interview</w:t>
      </w:r>
      <w:r w:rsidR="00420328">
        <w:rPr>
          <w:rFonts w:ascii="Calibri" w:eastAsia="Calibri" w:hAnsi="Calibri" w:cs="Times New Roman"/>
          <w:bCs/>
          <w:sz w:val="24"/>
          <w:szCs w:val="24"/>
          <w:lang w:eastAsia="en-US"/>
        </w:rPr>
        <w:t>,</w:t>
      </w:r>
      <w:r w:rsidRPr="003414FE">
        <w:rPr>
          <w:rFonts w:ascii="Calibri" w:eastAsia="Calibri" w:hAnsi="Calibri" w:cs="Times New Roman"/>
          <w:bCs/>
          <w:sz w:val="24"/>
          <w:szCs w:val="24"/>
          <w:lang w:eastAsia="en-US"/>
        </w:rPr>
        <w:t xml:space="preserve"> which due to</w:t>
      </w:r>
      <w:r w:rsidR="004F1DA6">
        <w:rPr>
          <w:rFonts w:ascii="Calibri" w:eastAsia="Calibri" w:hAnsi="Calibri" w:cs="Times New Roman"/>
          <w:bCs/>
          <w:sz w:val="24"/>
          <w:szCs w:val="24"/>
          <w:lang w:eastAsia="en-US"/>
        </w:rPr>
        <w:t xml:space="preserve"> Mr Maher</w:t>
      </w:r>
      <w:r w:rsidRPr="003414FE">
        <w:rPr>
          <w:rFonts w:ascii="Calibri" w:eastAsia="Calibri" w:hAnsi="Calibri" w:cs="Times New Roman"/>
          <w:bCs/>
          <w:sz w:val="24"/>
          <w:szCs w:val="24"/>
          <w:lang w:eastAsia="en-US"/>
        </w:rPr>
        <w:t>’s personal reasons</w:t>
      </w:r>
      <w:r w:rsidR="00420328">
        <w:rPr>
          <w:rFonts w:ascii="Calibri" w:eastAsia="Calibri" w:hAnsi="Calibri" w:cs="Times New Roman"/>
          <w:bCs/>
          <w:sz w:val="24"/>
          <w:szCs w:val="24"/>
          <w:lang w:eastAsia="en-US"/>
        </w:rPr>
        <w:t>,</w:t>
      </w:r>
      <w:r w:rsidRPr="003414FE">
        <w:rPr>
          <w:rFonts w:ascii="Calibri" w:eastAsia="Calibri" w:hAnsi="Calibri" w:cs="Times New Roman"/>
          <w:bCs/>
          <w:sz w:val="24"/>
          <w:szCs w:val="24"/>
          <w:lang w:eastAsia="en-US"/>
        </w:rPr>
        <w:t xml:space="preserve"> was conducted on 20 September 2021.</w:t>
      </w:r>
    </w:p>
    <w:p w14:paraId="79C2F3A6" w14:textId="77777777" w:rsidR="00F53921" w:rsidRPr="003414FE" w:rsidRDefault="00F53921" w:rsidP="003414FE">
      <w:pPr>
        <w:spacing w:line="259" w:lineRule="auto"/>
        <w:jc w:val="both"/>
        <w:rPr>
          <w:rFonts w:ascii="Calibri" w:eastAsia="Calibri" w:hAnsi="Calibri" w:cs="Times New Roman"/>
          <w:bCs/>
          <w:sz w:val="24"/>
          <w:szCs w:val="24"/>
          <w:lang w:eastAsia="en-US"/>
        </w:rPr>
      </w:pPr>
    </w:p>
    <w:p w14:paraId="73B4AD73" w14:textId="36AF3BF9" w:rsid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 xml:space="preserve">Based on what </w:t>
      </w:r>
      <w:r w:rsidR="00CA6C86">
        <w:rPr>
          <w:rFonts w:ascii="Calibri" w:eastAsia="Calibri" w:hAnsi="Calibri" w:cs="Times New Roman"/>
          <w:bCs/>
          <w:sz w:val="24"/>
          <w:szCs w:val="24"/>
          <w:lang w:eastAsia="en-US"/>
        </w:rPr>
        <w:t>Mr Maher</w:t>
      </w:r>
      <w:r w:rsidRPr="003414FE">
        <w:rPr>
          <w:rFonts w:ascii="Calibri" w:eastAsia="Calibri" w:hAnsi="Calibri" w:cs="Times New Roman"/>
          <w:bCs/>
          <w:sz w:val="24"/>
          <w:szCs w:val="24"/>
          <w:lang w:eastAsia="en-US"/>
        </w:rPr>
        <w:t xml:space="preserve"> had told Ms Stevenson, he had been aware of the injury for 14 days before the </w:t>
      </w:r>
      <w:r w:rsidR="00420328">
        <w:rPr>
          <w:rFonts w:ascii="Calibri" w:eastAsia="Calibri" w:hAnsi="Calibri" w:cs="Times New Roman"/>
          <w:bCs/>
          <w:sz w:val="24"/>
          <w:szCs w:val="24"/>
          <w:lang w:eastAsia="en-US"/>
        </w:rPr>
        <w:t>h</w:t>
      </w:r>
      <w:r w:rsidRPr="003414FE">
        <w:rPr>
          <w:rFonts w:ascii="Calibri" w:eastAsia="Calibri" w:hAnsi="Calibri" w:cs="Times New Roman"/>
          <w:bCs/>
          <w:sz w:val="24"/>
          <w:szCs w:val="24"/>
          <w:lang w:eastAsia="en-US"/>
        </w:rPr>
        <w:t xml:space="preserve">orse received any veterinary treatment. The injury </w:t>
      </w:r>
      <w:r w:rsidR="004F1DA6">
        <w:rPr>
          <w:rFonts w:ascii="Calibri" w:eastAsia="Calibri" w:hAnsi="Calibri" w:cs="Times New Roman"/>
          <w:bCs/>
          <w:sz w:val="24"/>
          <w:szCs w:val="24"/>
          <w:lang w:eastAsia="en-US"/>
        </w:rPr>
        <w:t xml:space="preserve">probably </w:t>
      </w:r>
      <w:r w:rsidRPr="003414FE">
        <w:rPr>
          <w:rFonts w:ascii="Calibri" w:eastAsia="Calibri" w:hAnsi="Calibri" w:cs="Times New Roman"/>
          <w:bCs/>
          <w:sz w:val="24"/>
          <w:szCs w:val="24"/>
          <w:lang w:eastAsia="en-US"/>
        </w:rPr>
        <w:t>had been sustained even before that period</w:t>
      </w:r>
      <w:r w:rsidR="004F1DA6">
        <w:rPr>
          <w:rFonts w:ascii="Calibri" w:eastAsia="Calibri" w:hAnsi="Calibri" w:cs="Times New Roman"/>
          <w:bCs/>
          <w:sz w:val="24"/>
          <w:szCs w:val="24"/>
          <w:lang w:eastAsia="en-US"/>
        </w:rPr>
        <w:t>,</w:t>
      </w:r>
      <w:r w:rsidRPr="003414FE">
        <w:rPr>
          <w:rFonts w:ascii="Calibri" w:eastAsia="Calibri" w:hAnsi="Calibri" w:cs="Times New Roman"/>
          <w:bCs/>
          <w:sz w:val="24"/>
          <w:szCs w:val="24"/>
          <w:lang w:eastAsia="en-US"/>
        </w:rPr>
        <w:t xml:space="preserve"> based on the evidence of Dr Vanner and Dr Corver. At the interview on 20 September 2021</w:t>
      </w:r>
      <w:r w:rsidR="00420328">
        <w:rPr>
          <w:rFonts w:ascii="Calibri" w:eastAsia="Calibri" w:hAnsi="Calibri" w:cs="Times New Roman"/>
          <w:bCs/>
          <w:sz w:val="24"/>
          <w:szCs w:val="24"/>
          <w:lang w:eastAsia="en-US"/>
        </w:rPr>
        <w:t>,</w:t>
      </w:r>
      <w:r w:rsidRPr="003414FE">
        <w:rPr>
          <w:rFonts w:ascii="Calibri" w:eastAsia="Calibri" w:hAnsi="Calibri" w:cs="Times New Roman"/>
          <w:bCs/>
          <w:sz w:val="24"/>
          <w:szCs w:val="24"/>
          <w:lang w:eastAsia="en-US"/>
        </w:rPr>
        <w:t xml:space="preserve"> </w:t>
      </w:r>
      <w:r w:rsidR="004F1DA6">
        <w:rPr>
          <w:rFonts w:ascii="Calibri" w:eastAsia="Calibri" w:hAnsi="Calibri" w:cs="Times New Roman"/>
          <w:bCs/>
          <w:sz w:val="24"/>
          <w:szCs w:val="24"/>
          <w:lang w:eastAsia="en-US"/>
        </w:rPr>
        <w:t>Mr Maher</w:t>
      </w:r>
      <w:r w:rsidRPr="003414FE">
        <w:rPr>
          <w:rFonts w:ascii="Calibri" w:eastAsia="Calibri" w:hAnsi="Calibri" w:cs="Times New Roman"/>
          <w:bCs/>
          <w:sz w:val="24"/>
          <w:szCs w:val="24"/>
          <w:lang w:eastAsia="en-US"/>
        </w:rPr>
        <w:t xml:space="preserve"> reiterated that the paddock was under water</w:t>
      </w:r>
      <w:r w:rsidR="00420328">
        <w:rPr>
          <w:rFonts w:ascii="Calibri" w:eastAsia="Calibri" w:hAnsi="Calibri" w:cs="Times New Roman"/>
          <w:bCs/>
          <w:sz w:val="24"/>
          <w:szCs w:val="24"/>
          <w:lang w:eastAsia="en-US"/>
        </w:rPr>
        <w:t>;</w:t>
      </w:r>
      <w:r w:rsidRPr="003414FE">
        <w:rPr>
          <w:rFonts w:ascii="Calibri" w:eastAsia="Calibri" w:hAnsi="Calibri" w:cs="Times New Roman"/>
          <w:bCs/>
          <w:sz w:val="24"/>
          <w:szCs w:val="24"/>
          <w:lang w:eastAsia="en-US"/>
        </w:rPr>
        <w:t xml:space="preserve"> “I’ve got photos that show it. It was clearly under water there’s what you’d call a water easement that’s about eight</w:t>
      </w:r>
      <w:r w:rsidR="00F53921">
        <w:rPr>
          <w:rFonts w:ascii="Calibri" w:eastAsia="Calibri" w:hAnsi="Calibri" w:cs="Times New Roman"/>
          <w:bCs/>
          <w:sz w:val="24"/>
          <w:szCs w:val="24"/>
          <w:lang w:eastAsia="en-US"/>
        </w:rPr>
        <w:t xml:space="preserve"> </w:t>
      </w:r>
      <w:r w:rsidRPr="003414FE">
        <w:rPr>
          <w:rFonts w:ascii="Calibri" w:eastAsia="Calibri" w:hAnsi="Calibri" w:cs="Times New Roman"/>
          <w:bCs/>
          <w:sz w:val="24"/>
          <w:szCs w:val="24"/>
          <w:lang w:eastAsia="en-US"/>
        </w:rPr>
        <w:t xml:space="preserve">foot long and about three foot deep which was full of water, and she was on the </w:t>
      </w:r>
      <w:r w:rsidRPr="003414FE">
        <w:rPr>
          <w:rFonts w:ascii="Calibri" w:eastAsia="Calibri" w:hAnsi="Calibri" w:cs="Times New Roman"/>
          <w:bCs/>
          <w:sz w:val="24"/>
          <w:szCs w:val="24"/>
          <w:lang w:eastAsia="en-US"/>
        </w:rPr>
        <w:lastRenderedPageBreak/>
        <w:t>other side of that, and she never came up. So, I went down to have a look at her, couldn’t get close to her, but I could see she’d cut her leg fairly badly”</w:t>
      </w:r>
      <w:r w:rsidR="004F1DA6">
        <w:rPr>
          <w:rFonts w:ascii="Calibri" w:eastAsia="Calibri" w:hAnsi="Calibri" w:cs="Times New Roman"/>
          <w:bCs/>
          <w:sz w:val="24"/>
          <w:szCs w:val="24"/>
          <w:lang w:eastAsia="en-US"/>
        </w:rPr>
        <w:t>.</w:t>
      </w:r>
      <w:r w:rsidRPr="003414FE">
        <w:rPr>
          <w:rFonts w:ascii="Calibri" w:eastAsia="Calibri" w:hAnsi="Calibri" w:cs="Times New Roman"/>
          <w:bCs/>
          <w:sz w:val="24"/>
          <w:szCs w:val="24"/>
          <w:lang w:eastAsia="en-US"/>
        </w:rPr>
        <w:t xml:space="preserve"> </w:t>
      </w:r>
    </w:p>
    <w:p w14:paraId="4A0CCF95" w14:textId="77777777" w:rsidR="00F53921" w:rsidRPr="003414FE" w:rsidRDefault="00F53921" w:rsidP="003414FE">
      <w:pPr>
        <w:spacing w:line="259" w:lineRule="auto"/>
        <w:jc w:val="both"/>
        <w:rPr>
          <w:rFonts w:ascii="Calibri" w:eastAsia="Calibri" w:hAnsi="Calibri" w:cs="Times New Roman"/>
          <w:bCs/>
          <w:sz w:val="24"/>
          <w:szCs w:val="24"/>
          <w:lang w:eastAsia="en-US"/>
        </w:rPr>
      </w:pPr>
    </w:p>
    <w:p w14:paraId="410B3E74" w14:textId="00565E1C" w:rsidR="00F53921" w:rsidRDefault="00CA6C86" w:rsidP="003414F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F</w:t>
      </w:r>
      <w:r w:rsidR="003414FE" w:rsidRPr="003414FE">
        <w:rPr>
          <w:rFonts w:ascii="Calibri" w:eastAsia="Calibri" w:hAnsi="Calibri" w:cs="Times New Roman"/>
          <w:bCs/>
          <w:sz w:val="24"/>
          <w:szCs w:val="24"/>
          <w:lang w:eastAsia="en-US"/>
        </w:rPr>
        <w:t xml:space="preserve">our days after noticing the injury, </w:t>
      </w:r>
      <w:r w:rsidR="004F1DA6">
        <w:rPr>
          <w:rFonts w:ascii="Calibri" w:eastAsia="Calibri" w:hAnsi="Calibri" w:cs="Times New Roman"/>
          <w:bCs/>
          <w:sz w:val="24"/>
          <w:szCs w:val="24"/>
          <w:lang w:eastAsia="en-US"/>
        </w:rPr>
        <w:t>Mr Maher</w:t>
      </w:r>
      <w:r w:rsidR="003414FE" w:rsidRPr="003414FE">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cut </w:t>
      </w:r>
      <w:r w:rsidR="003414FE" w:rsidRPr="003414FE">
        <w:rPr>
          <w:rFonts w:ascii="Calibri" w:eastAsia="Calibri" w:hAnsi="Calibri" w:cs="Times New Roman"/>
          <w:bCs/>
          <w:sz w:val="24"/>
          <w:szCs w:val="24"/>
          <w:lang w:eastAsia="en-US"/>
        </w:rPr>
        <w:t>the fence and sen</w:t>
      </w:r>
      <w:r>
        <w:rPr>
          <w:rFonts w:ascii="Calibri" w:eastAsia="Calibri" w:hAnsi="Calibri" w:cs="Times New Roman"/>
          <w:bCs/>
          <w:sz w:val="24"/>
          <w:szCs w:val="24"/>
          <w:lang w:eastAsia="en-US"/>
        </w:rPr>
        <w:t>t</w:t>
      </w:r>
      <w:r w:rsidR="003414FE" w:rsidRPr="003414FE">
        <w:rPr>
          <w:rFonts w:ascii="Calibri" w:eastAsia="Calibri" w:hAnsi="Calibri" w:cs="Times New Roman"/>
          <w:bCs/>
          <w:sz w:val="24"/>
          <w:szCs w:val="24"/>
          <w:lang w:eastAsia="en-US"/>
        </w:rPr>
        <w:t xml:space="preserve"> the photo of the </w:t>
      </w:r>
      <w:r w:rsidR="00420328">
        <w:rPr>
          <w:rFonts w:ascii="Calibri" w:eastAsia="Calibri" w:hAnsi="Calibri" w:cs="Times New Roman"/>
          <w:bCs/>
          <w:sz w:val="24"/>
          <w:szCs w:val="24"/>
          <w:lang w:eastAsia="en-US"/>
        </w:rPr>
        <w:t>h</w:t>
      </w:r>
      <w:r w:rsidR="003414FE" w:rsidRPr="003414FE">
        <w:rPr>
          <w:rFonts w:ascii="Calibri" w:eastAsia="Calibri" w:hAnsi="Calibri" w:cs="Times New Roman"/>
          <w:bCs/>
          <w:sz w:val="24"/>
          <w:szCs w:val="24"/>
          <w:lang w:eastAsia="en-US"/>
        </w:rPr>
        <w:t>orse to Dr Vanner. He hoped that Dr Vanner would attend that day or shortly thereafter. There is no evidence</w:t>
      </w:r>
      <w:r>
        <w:rPr>
          <w:rFonts w:ascii="Calibri" w:eastAsia="Calibri" w:hAnsi="Calibri" w:cs="Times New Roman"/>
          <w:bCs/>
          <w:sz w:val="24"/>
          <w:szCs w:val="24"/>
          <w:lang w:eastAsia="en-US"/>
        </w:rPr>
        <w:t>,</w:t>
      </w:r>
      <w:r w:rsidR="003414FE" w:rsidRPr="003414FE">
        <w:rPr>
          <w:rFonts w:ascii="Calibri" w:eastAsia="Calibri" w:hAnsi="Calibri" w:cs="Times New Roman"/>
          <w:bCs/>
          <w:sz w:val="24"/>
          <w:szCs w:val="24"/>
          <w:lang w:eastAsia="en-US"/>
        </w:rPr>
        <w:t xml:space="preserve"> after sending the photo to Dr Vanner</w:t>
      </w:r>
      <w:r>
        <w:rPr>
          <w:rFonts w:ascii="Calibri" w:eastAsia="Calibri" w:hAnsi="Calibri" w:cs="Times New Roman"/>
          <w:bCs/>
          <w:sz w:val="24"/>
          <w:szCs w:val="24"/>
          <w:lang w:eastAsia="en-US"/>
        </w:rPr>
        <w:t>,</w:t>
      </w:r>
      <w:r w:rsidR="00420328">
        <w:rPr>
          <w:rFonts w:ascii="Calibri" w:eastAsia="Calibri" w:hAnsi="Calibri" w:cs="Times New Roman"/>
          <w:bCs/>
          <w:sz w:val="24"/>
          <w:szCs w:val="24"/>
          <w:lang w:eastAsia="en-US"/>
        </w:rPr>
        <w:t xml:space="preserve"> Mr Maher made any attempt to follow</w:t>
      </w:r>
      <w:r w:rsidR="003414FE" w:rsidRPr="003414FE">
        <w:rPr>
          <w:rFonts w:ascii="Calibri" w:eastAsia="Calibri" w:hAnsi="Calibri" w:cs="Times New Roman"/>
          <w:bCs/>
          <w:sz w:val="24"/>
          <w:szCs w:val="24"/>
          <w:lang w:eastAsia="en-US"/>
        </w:rPr>
        <w:t xml:space="preserve"> up </w:t>
      </w:r>
      <w:r>
        <w:rPr>
          <w:rFonts w:ascii="Calibri" w:eastAsia="Calibri" w:hAnsi="Calibri" w:cs="Times New Roman"/>
          <w:bCs/>
          <w:sz w:val="24"/>
          <w:szCs w:val="24"/>
          <w:lang w:eastAsia="en-US"/>
        </w:rPr>
        <w:t xml:space="preserve">with </w:t>
      </w:r>
      <w:r w:rsidR="003414FE" w:rsidRPr="003414FE">
        <w:rPr>
          <w:rFonts w:ascii="Calibri" w:eastAsia="Calibri" w:hAnsi="Calibri" w:cs="Times New Roman"/>
          <w:bCs/>
          <w:sz w:val="24"/>
          <w:szCs w:val="24"/>
          <w:lang w:eastAsia="en-US"/>
        </w:rPr>
        <w:t xml:space="preserve">Dr Vanner </w:t>
      </w:r>
      <w:r>
        <w:rPr>
          <w:rFonts w:ascii="Calibri" w:eastAsia="Calibri" w:hAnsi="Calibri" w:cs="Times New Roman"/>
          <w:bCs/>
          <w:sz w:val="24"/>
          <w:szCs w:val="24"/>
          <w:lang w:eastAsia="en-US"/>
        </w:rPr>
        <w:t xml:space="preserve">in order </w:t>
      </w:r>
      <w:r w:rsidR="003414FE" w:rsidRPr="003414FE">
        <w:rPr>
          <w:rFonts w:ascii="Calibri" w:eastAsia="Calibri" w:hAnsi="Calibri" w:cs="Times New Roman"/>
          <w:bCs/>
          <w:sz w:val="24"/>
          <w:szCs w:val="24"/>
          <w:lang w:eastAsia="en-US"/>
        </w:rPr>
        <w:t xml:space="preserve">to find out when he would attend upon the </w:t>
      </w:r>
      <w:r w:rsidR="00420328">
        <w:rPr>
          <w:rFonts w:ascii="Calibri" w:eastAsia="Calibri" w:hAnsi="Calibri" w:cs="Times New Roman"/>
          <w:bCs/>
          <w:sz w:val="24"/>
          <w:szCs w:val="24"/>
          <w:lang w:eastAsia="en-US"/>
        </w:rPr>
        <w:t>h</w:t>
      </w:r>
      <w:r w:rsidR="003414FE" w:rsidRPr="003414FE">
        <w:rPr>
          <w:rFonts w:ascii="Calibri" w:eastAsia="Calibri" w:hAnsi="Calibri" w:cs="Times New Roman"/>
          <w:bCs/>
          <w:sz w:val="24"/>
          <w:szCs w:val="24"/>
          <w:lang w:eastAsia="en-US"/>
        </w:rPr>
        <w:t xml:space="preserve">orse. The evidence </w:t>
      </w:r>
      <w:r>
        <w:rPr>
          <w:rFonts w:ascii="Calibri" w:eastAsia="Calibri" w:hAnsi="Calibri" w:cs="Times New Roman"/>
          <w:bCs/>
          <w:sz w:val="24"/>
          <w:szCs w:val="24"/>
          <w:lang w:eastAsia="en-US"/>
        </w:rPr>
        <w:t>i</w:t>
      </w:r>
      <w:r w:rsidR="003414FE" w:rsidRPr="003414FE">
        <w:rPr>
          <w:rFonts w:ascii="Calibri" w:eastAsia="Calibri" w:hAnsi="Calibri" w:cs="Times New Roman"/>
          <w:bCs/>
          <w:sz w:val="24"/>
          <w:szCs w:val="24"/>
          <w:lang w:eastAsia="en-US"/>
        </w:rPr>
        <w:t xml:space="preserve">s that Dr Vanner attended on 31 August 2021. Racing Victoria suggested </w:t>
      </w:r>
      <w:r>
        <w:rPr>
          <w:rFonts w:ascii="Calibri" w:eastAsia="Calibri" w:hAnsi="Calibri" w:cs="Times New Roman"/>
          <w:bCs/>
          <w:sz w:val="24"/>
          <w:szCs w:val="24"/>
          <w:lang w:eastAsia="en-US"/>
        </w:rPr>
        <w:t xml:space="preserve">that </w:t>
      </w:r>
      <w:r w:rsidR="003414FE" w:rsidRPr="003414FE">
        <w:rPr>
          <w:rFonts w:ascii="Calibri" w:eastAsia="Calibri" w:hAnsi="Calibri" w:cs="Times New Roman"/>
          <w:bCs/>
          <w:sz w:val="24"/>
          <w:szCs w:val="24"/>
          <w:lang w:eastAsia="en-US"/>
        </w:rPr>
        <w:t>there were other vet</w:t>
      </w:r>
      <w:r>
        <w:rPr>
          <w:rFonts w:ascii="Calibri" w:eastAsia="Calibri" w:hAnsi="Calibri" w:cs="Times New Roman"/>
          <w:bCs/>
          <w:sz w:val="24"/>
          <w:szCs w:val="24"/>
          <w:lang w:eastAsia="en-US"/>
        </w:rPr>
        <w:t>erinary surgeon’s i</w:t>
      </w:r>
      <w:r w:rsidR="003414FE" w:rsidRPr="003414FE">
        <w:rPr>
          <w:rFonts w:ascii="Calibri" w:eastAsia="Calibri" w:hAnsi="Calibri" w:cs="Times New Roman"/>
          <w:bCs/>
          <w:sz w:val="24"/>
          <w:szCs w:val="24"/>
          <w:lang w:eastAsia="en-US"/>
        </w:rPr>
        <w:t>n the area</w:t>
      </w:r>
      <w:r>
        <w:rPr>
          <w:rFonts w:ascii="Calibri" w:eastAsia="Calibri" w:hAnsi="Calibri" w:cs="Times New Roman"/>
          <w:bCs/>
          <w:sz w:val="24"/>
          <w:szCs w:val="24"/>
          <w:lang w:eastAsia="en-US"/>
        </w:rPr>
        <w:t>,</w:t>
      </w:r>
      <w:r w:rsidR="003414FE" w:rsidRPr="003414FE">
        <w:rPr>
          <w:rFonts w:ascii="Calibri" w:eastAsia="Calibri" w:hAnsi="Calibri" w:cs="Times New Roman"/>
          <w:bCs/>
          <w:sz w:val="24"/>
          <w:szCs w:val="24"/>
          <w:lang w:eastAsia="en-US"/>
        </w:rPr>
        <w:t xml:space="preserve"> including Southwest Equine and Barwon Equine Hospital</w:t>
      </w:r>
      <w:r>
        <w:rPr>
          <w:rFonts w:ascii="Calibri" w:eastAsia="Calibri" w:hAnsi="Calibri" w:cs="Times New Roman"/>
          <w:bCs/>
          <w:sz w:val="24"/>
          <w:szCs w:val="24"/>
          <w:lang w:eastAsia="en-US"/>
        </w:rPr>
        <w:t>. A veterinary surgeon</w:t>
      </w:r>
      <w:r w:rsidR="003414FE" w:rsidRPr="003414FE">
        <w:rPr>
          <w:rFonts w:ascii="Calibri" w:eastAsia="Calibri" w:hAnsi="Calibri" w:cs="Times New Roman"/>
          <w:bCs/>
          <w:sz w:val="24"/>
          <w:szCs w:val="24"/>
          <w:lang w:eastAsia="en-US"/>
        </w:rPr>
        <w:t xml:space="preserve"> could have attended earlier than 31 August 2021. There was no evidence before the Tribunal of when they could attend.</w:t>
      </w:r>
    </w:p>
    <w:p w14:paraId="756F186C" w14:textId="1318FF6A" w:rsidR="003414FE" w:rsidRP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 xml:space="preserve"> </w:t>
      </w:r>
    </w:p>
    <w:p w14:paraId="4208ECFB" w14:textId="5224B0A7" w:rsid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 xml:space="preserve">At </w:t>
      </w:r>
      <w:r w:rsidR="0080107B">
        <w:rPr>
          <w:rFonts w:ascii="Calibri" w:eastAsia="Calibri" w:hAnsi="Calibri" w:cs="Times New Roman"/>
          <w:bCs/>
          <w:sz w:val="24"/>
          <w:szCs w:val="24"/>
          <w:lang w:eastAsia="en-US"/>
        </w:rPr>
        <w:t xml:space="preserve">the </w:t>
      </w:r>
      <w:r w:rsidRPr="003414FE">
        <w:rPr>
          <w:rFonts w:ascii="Calibri" w:eastAsia="Calibri" w:hAnsi="Calibri" w:cs="Times New Roman"/>
          <w:bCs/>
          <w:sz w:val="24"/>
          <w:szCs w:val="24"/>
          <w:lang w:eastAsia="en-US"/>
        </w:rPr>
        <w:t>interview on 31 August 2021, Dr Vanner described the need for the participant to “seriously reduce his number of horses.</w:t>
      </w:r>
      <w:r w:rsidRPr="00880A7B">
        <w:rPr>
          <w:rFonts w:ascii="Calibri" w:eastAsia="Calibri" w:hAnsi="Calibri" w:cs="Times New Roman"/>
          <w:bCs/>
          <w:sz w:val="24"/>
          <w:szCs w:val="24"/>
          <w:lang w:eastAsia="en-US"/>
        </w:rPr>
        <w:t xml:space="preserve">” </w:t>
      </w:r>
      <w:r w:rsidRPr="003414FE">
        <w:rPr>
          <w:rFonts w:ascii="Calibri" w:eastAsia="Calibri" w:hAnsi="Calibri" w:cs="Times New Roman"/>
          <w:bCs/>
          <w:sz w:val="24"/>
          <w:szCs w:val="24"/>
          <w:lang w:eastAsia="en-US"/>
        </w:rPr>
        <w:t xml:space="preserve">The evidence established </w:t>
      </w:r>
      <w:r w:rsidR="00CA6C86">
        <w:rPr>
          <w:rFonts w:ascii="Calibri" w:eastAsia="Calibri" w:hAnsi="Calibri" w:cs="Times New Roman"/>
          <w:bCs/>
          <w:sz w:val="24"/>
          <w:szCs w:val="24"/>
          <w:lang w:eastAsia="en-US"/>
        </w:rPr>
        <w:t xml:space="preserve">that </w:t>
      </w:r>
      <w:r w:rsidRPr="003414FE">
        <w:rPr>
          <w:rFonts w:ascii="Calibri" w:eastAsia="Calibri" w:hAnsi="Calibri" w:cs="Times New Roman"/>
          <w:bCs/>
          <w:sz w:val="24"/>
          <w:szCs w:val="24"/>
          <w:lang w:eastAsia="en-US"/>
        </w:rPr>
        <w:t>there were 59 live horses on the property</w:t>
      </w:r>
      <w:r w:rsidR="00A869E0">
        <w:rPr>
          <w:rFonts w:ascii="Calibri" w:eastAsia="Calibri" w:hAnsi="Calibri" w:cs="Times New Roman"/>
          <w:bCs/>
          <w:sz w:val="24"/>
          <w:szCs w:val="24"/>
          <w:lang w:eastAsia="en-US"/>
        </w:rPr>
        <w:t>.</w:t>
      </w:r>
    </w:p>
    <w:p w14:paraId="18611754" w14:textId="77777777" w:rsidR="00F53921" w:rsidRPr="003414FE" w:rsidRDefault="00F53921" w:rsidP="003414FE">
      <w:pPr>
        <w:spacing w:line="259" w:lineRule="auto"/>
        <w:jc w:val="both"/>
        <w:rPr>
          <w:rFonts w:ascii="Calibri" w:eastAsia="Calibri" w:hAnsi="Calibri" w:cs="Times New Roman"/>
          <w:bCs/>
          <w:sz w:val="24"/>
          <w:szCs w:val="24"/>
          <w:lang w:eastAsia="en-US"/>
        </w:rPr>
      </w:pPr>
    </w:p>
    <w:p w14:paraId="6B783BDD" w14:textId="11A29982" w:rsid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The Tribunal accepts that a participant cannot be required to monitor every horse in their care continuously</w:t>
      </w:r>
      <w:r w:rsidR="006170BE">
        <w:rPr>
          <w:rFonts w:ascii="Calibri" w:eastAsia="Calibri" w:hAnsi="Calibri" w:cs="Times New Roman"/>
          <w:bCs/>
          <w:sz w:val="24"/>
          <w:szCs w:val="24"/>
          <w:lang w:eastAsia="en-US"/>
        </w:rPr>
        <w:t>. H</w:t>
      </w:r>
      <w:r w:rsidRPr="003414FE">
        <w:rPr>
          <w:rFonts w:ascii="Calibri" w:eastAsia="Calibri" w:hAnsi="Calibri" w:cs="Times New Roman"/>
          <w:bCs/>
          <w:sz w:val="24"/>
          <w:szCs w:val="24"/>
          <w:lang w:eastAsia="en-US"/>
        </w:rPr>
        <w:t>owever</w:t>
      </w:r>
      <w:r w:rsidR="00B12F01">
        <w:rPr>
          <w:rFonts w:ascii="Calibri" w:eastAsia="Calibri" w:hAnsi="Calibri" w:cs="Times New Roman"/>
          <w:bCs/>
          <w:sz w:val="24"/>
          <w:szCs w:val="24"/>
          <w:lang w:eastAsia="en-US"/>
        </w:rPr>
        <w:t>,</w:t>
      </w:r>
      <w:r w:rsidRPr="003414FE">
        <w:rPr>
          <w:rFonts w:ascii="Calibri" w:eastAsia="Calibri" w:hAnsi="Calibri" w:cs="Times New Roman"/>
          <w:bCs/>
          <w:sz w:val="24"/>
          <w:szCs w:val="24"/>
          <w:lang w:eastAsia="en-US"/>
        </w:rPr>
        <w:t xml:space="preserve"> there must be sufficient supervision of the horses to enable veterinary treatment to be provided in a reasonabl</w:t>
      </w:r>
      <w:r w:rsidR="00B12F01">
        <w:rPr>
          <w:rFonts w:ascii="Calibri" w:eastAsia="Calibri" w:hAnsi="Calibri" w:cs="Times New Roman"/>
          <w:bCs/>
          <w:sz w:val="24"/>
          <w:szCs w:val="24"/>
          <w:lang w:eastAsia="en-US"/>
        </w:rPr>
        <w:t>e</w:t>
      </w:r>
      <w:r w:rsidRPr="003414FE">
        <w:rPr>
          <w:rFonts w:ascii="Calibri" w:eastAsia="Calibri" w:hAnsi="Calibri" w:cs="Times New Roman"/>
          <w:bCs/>
          <w:sz w:val="24"/>
          <w:szCs w:val="24"/>
          <w:lang w:eastAsia="en-US"/>
        </w:rPr>
        <w:t xml:space="preserve"> and timely manner. This is consistent with the intended promotion of animal welfare to which the </w:t>
      </w:r>
      <w:r w:rsidR="00B12F01">
        <w:rPr>
          <w:rFonts w:ascii="Calibri" w:eastAsia="Calibri" w:hAnsi="Calibri" w:cs="Times New Roman"/>
          <w:bCs/>
          <w:sz w:val="24"/>
          <w:szCs w:val="24"/>
          <w:lang w:eastAsia="en-US"/>
        </w:rPr>
        <w:t>R</w:t>
      </w:r>
      <w:r w:rsidRPr="003414FE">
        <w:rPr>
          <w:rFonts w:ascii="Calibri" w:eastAsia="Calibri" w:hAnsi="Calibri" w:cs="Times New Roman"/>
          <w:bCs/>
          <w:sz w:val="24"/>
          <w:szCs w:val="24"/>
          <w:lang w:eastAsia="en-US"/>
        </w:rPr>
        <w:t xml:space="preserve">ule is directed. The Tribunal accepts that the injury to the </w:t>
      </w:r>
      <w:r w:rsidR="00B12F01">
        <w:rPr>
          <w:rFonts w:ascii="Calibri" w:eastAsia="Calibri" w:hAnsi="Calibri" w:cs="Times New Roman"/>
          <w:bCs/>
          <w:sz w:val="24"/>
          <w:szCs w:val="24"/>
          <w:lang w:eastAsia="en-US"/>
        </w:rPr>
        <w:t>h</w:t>
      </w:r>
      <w:r w:rsidRPr="003414FE">
        <w:rPr>
          <w:rFonts w:ascii="Calibri" w:eastAsia="Calibri" w:hAnsi="Calibri" w:cs="Times New Roman"/>
          <w:bCs/>
          <w:sz w:val="24"/>
          <w:szCs w:val="24"/>
          <w:lang w:eastAsia="en-US"/>
        </w:rPr>
        <w:t>orse might be described as an accident.</w:t>
      </w:r>
    </w:p>
    <w:p w14:paraId="67E9ED76" w14:textId="77777777" w:rsidR="00F53921" w:rsidRPr="003414FE" w:rsidRDefault="00F53921" w:rsidP="003414FE">
      <w:pPr>
        <w:spacing w:line="259" w:lineRule="auto"/>
        <w:jc w:val="both"/>
        <w:rPr>
          <w:rFonts w:ascii="Calibri" w:eastAsia="Calibri" w:hAnsi="Calibri" w:cs="Times New Roman"/>
          <w:bCs/>
          <w:sz w:val="24"/>
          <w:szCs w:val="24"/>
          <w:lang w:eastAsia="en-US"/>
        </w:rPr>
      </w:pPr>
    </w:p>
    <w:p w14:paraId="78CED9AE" w14:textId="53E3C9A9" w:rsidR="003414FE" w:rsidRDefault="006170BE" w:rsidP="003414F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w:t>
      </w:r>
      <w:r w:rsidR="003414FE" w:rsidRPr="003414FE">
        <w:rPr>
          <w:rFonts w:ascii="Calibri" w:eastAsia="Calibri" w:hAnsi="Calibri" w:cs="Times New Roman"/>
          <w:bCs/>
          <w:sz w:val="24"/>
          <w:szCs w:val="24"/>
          <w:lang w:eastAsia="en-US"/>
        </w:rPr>
        <w:t>hether it be by reason of overstocking the property or by too many horses being placed in flood prone paddocks</w:t>
      </w:r>
      <w:r>
        <w:rPr>
          <w:rFonts w:ascii="Calibri" w:eastAsia="Calibri" w:hAnsi="Calibri" w:cs="Times New Roman"/>
          <w:bCs/>
          <w:sz w:val="24"/>
          <w:szCs w:val="24"/>
          <w:lang w:eastAsia="en-US"/>
        </w:rPr>
        <w:t>,</w:t>
      </w:r>
      <w:r w:rsidR="003414FE" w:rsidRPr="003414FE">
        <w:rPr>
          <w:rFonts w:ascii="Calibri" w:eastAsia="Calibri" w:hAnsi="Calibri" w:cs="Times New Roman"/>
          <w:bCs/>
          <w:sz w:val="24"/>
          <w:szCs w:val="24"/>
          <w:lang w:eastAsia="en-US"/>
        </w:rPr>
        <w:t xml:space="preserve"> the injury required veterinar</w:t>
      </w:r>
      <w:r>
        <w:rPr>
          <w:rFonts w:ascii="Calibri" w:eastAsia="Calibri" w:hAnsi="Calibri" w:cs="Times New Roman"/>
          <w:bCs/>
          <w:sz w:val="24"/>
          <w:szCs w:val="24"/>
          <w:lang w:eastAsia="en-US"/>
        </w:rPr>
        <w:t>y</w:t>
      </w:r>
      <w:r w:rsidR="003414FE" w:rsidRPr="003414FE">
        <w:rPr>
          <w:rFonts w:ascii="Calibri" w:eastAsia="Calibri" w:hAnsi="Calibri" w:cs="Times New Roman"/>
          <w:bCs/>
          <w:sz w:val="24"/>
          <w:szCs w:val="24"/>
          <w:lang w:eastAsia="en-US"/>
        </w:rPr>
        <w:t xml:space="preserve"> attention as soon as it was sustained or within a reasonably contemporaneous time. This was the evidence of both experts. </w:t>
      </w:r>
      <w:r>
        <w:rPr>
          <w:rFonts w:ascii="Calibri" w:eastAsia="Calibri" w:hAnsi="Calibri" w:cs="Times New Roman"/>
          <w:bCs/>
          <w:sz w:val="24"/>
          <w:szCs w:val="24"/>
          <w:lang w:eastAsia="en-US"/>
        </w:rPr>
        <w:t>It</w:t>
      </w:r>
      <w:r w:rsidR="003414FE" w:rsidRPr="003414FE">
        <w:rPr>
          <w:rFonts w:ascii="Calibri" w:eastAsia="Calibri" w:hAnsi="Calibri" w:cs="Times New Roman"/>
          <w:bCs/>
          <w:sz w:val="24"/>
          <w:szCs w:val="24"/>
          <w:lang w:eastAsia="en-US"/>
        </w:rPr>
        <w:t xml:space="preserve"> did not occur.</w:t>
      </w:r>
      <w:r>
        <w:rPr>
          <w:rFonts w:ascii="Calibri" w:eastAsia="Calibri" w:hAnsi="Calibri" w:cs="Times New Roman"/>
          <w:bCs/>
          <w:sz w:val="24"/>
          <w:szCs w:val="24"/>
          <w:lang w:eastAsia="en-US"/>
        </w:rPr>
        <w:t xml:space="preserve"> </w:t>
      </w:r>
      <w:r w:rsidR="003414FE" w:rsidRPr="003414FE">
        <w:rPr>
          <w:rFonts w:ascii="Calibri" w:eastAsia="Calibri" w:hAnsi="Calibri" w:cs="Times New Roman"/>
          <w:bCs/>
          <w:sz w:val="24"/>
          <w:szCs w:val="24"/>
          <w:lang w:eastAsia="en-US"/>
        </w:rPr>
        <w:t>AR 231(1)(b)(iii) requires the person in charge to provide the necessary treatment “at any time”</w:t>
      </w:r>
      <w:r w:rsidR="00F53921">
        <w:rPr>
          <w:rFonts w:ascii="Calibri" w:eastAsia="Calibri" w:hAnsi="Calibri" w:cs="Times New Roman"/>
          <w:bCs/>
          <w:sz w:val="24"/>
          <w:szCs w:val="24"/>
          <w:lang w:eastAsia="en-US"/>
        </w:rPr>
        <w:t>.</w:t>
      </w:r>
    </w:p>
    <w:p w14:paraId="400B6D3E" w14:textId="77777777" w:rsidR="00F53921" w:rsidRPr="003414FE" w:rsidRDefault="00F53921" w:rsidP="003414FE">
      <w:pPr>
        <w:spacing w:line="259" w:lineRule="auto"/>
        <w:jc w:val="both"/>
        <w:rPr>
          <w:rFonts w:ascii="Calibri" w:eastAsia="Calibri" w:hAnsi="Calibri" w:cs="Times New Roman"/>
          <w:bCs/>
          <w:sz w:val="24"/>
          <w:szCs w:val="24"/>
          <w:lang w:eastAsia="en-US"/>
        </w:rPr>
      </w:pPr>
    </w:p>
    <w:p w14:paraId="3281E2B8" w14:textId="2D615B04" w:rsid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 xml:space="preserve">The Tribunal does not accept that a participant can rely upon a lack of knowledge of the injury, or </w:t>
      </w:r>
      <w:r w:rsidR="006170BE">
        <w:rPr>
          <w:rFonts w:ascii="Calibri" w:eastAsia="Calibri" w:hAnsi="Calibri" w:cs="Times New Roman"/>
          <w:bCs/>
          <w:sz w:val="24"/>
          <w:szCs w:val="24"/>
          <w:lang w:eastAsia="en-US"/>
        </w:rPr>
        <w:t xml:space="preserve">upon </w:t>
      </w:r>
      <w:r w:rsidRPr="003414FE">
        <w:rPr>
          <w:rFonts w:ascii="Calibri" w:eastAsia="Calibri" w:hAnsi="Calibri" w:cs="Times New Roman"/>
          <w:bCs/>
          <w:sz w:val="24"/>
          <w:szCs w:val="24"/>
          <w:lang w:eastAsia="en-US"/>
        </w:rPr>
        <w:t xml:space="preserve">an added delay </w:t>
      </w:r>
      <w:r w:rsidR="006170BE">
        <w:rPr>
          <w:rFonts w:ascii="Calibri" w:eastAsia="Calibri" w:hAnsi="Calibri" w:cs="Times New Roman"/>
          <w:bCs/>
          <w:sz w:val="24"/>
          <w:szCs w:val="24"/>
          <w:lang w:eastAsia="en-US"/>
        </w:rPr>
        <w:t xml:space="preserve">caused </w:t>
      </w:r>
      <w:r w:rsidRPr="003414FE">
        <w:rPr>
          <w:rFonts w:ascii="Calibri" w:eastAsia="Calibri" w:hAnsi="Calibri" w:cs="Times New Roman"/>
          <w:bCs/>
          <w:sz w:val="24"/>
          <w:szCs w:val="24"/>
          <w:lang w:eastAsia="en-US"/>
        </w:rPr>
        <w:t xml:space="preserve">by having to cut a fence to capture the horse. Nor can </w:t>
      </w:r>
      <w:r w:rsidR="00B12F01">
        <w:rPr>
          <w:rFonts w:ascii="Calibri" w:eastAsia="Calibri" w:hAnsi="Calibri" w:cs="Times New Roman"/>
          <w:bCs/>
          <w:sz w:val="24"/>
          <w:szCs w:val="24"/>
          <w:lang w:eastAsia="en-US"/>
        </w:rPr>
        <w:t>Mr Maher</w:t>
      </w:r>
      <w:r w:rsidRPr="003414FE">
        <w:rPr>
          <w:rFonts w:ascii="Calibri" w:eastAsia="Calibri" w:hAnsi="Calibri" w:cs="Times New Roman"/>
          <w:bCs/>
          <w:sz w:val="24"/>
          <w:szCs w:val="24"/>
          <w:lang w:eastAsia="en-US"/>
        </w:rPr>
        <w:t xml:space="preserve"> rely on the fact that the paddock in which the horse was housed had a water easement that was known by </w:t>
      </w:r>
      <w:r w:rsidR="00B12F01">
        <w:rPr>
          <w:rFonts w:ascii="Calibri" w:eastAsia="Calibri" w:hAnsi="Calibri" w:cs="Times New Roman"/>
          <w:bCs/>
          <w:sz w:val="24"/>
          <w:szCs w:val="24"/>
          <w:lang w:eastAsia="en-US"/>
        </w:rPr>
        <w:t>him</w:t>
      </w:r>
      <w:r w:rsidRPr="003414FE">
        <w:rPr>
          <w:rFonts w:ascii="Calibri" w:eastAsia="Calibri" w:hAnsi="Calibri" w:cs="Times New Roman"/>
          <w:bCs/>
          <w:sz w:val="24"/>
          <w:szCs w:val="24"/>
          <w:lang w:eastAsia="en-US"/>
        </w:rPr>
        <w:t xml:space="preserve"> to be eight feet long and about three feet deep and </w:t>
      </w:r>
      <w:r w:rsidR="006170BE">
        <w:rPr>
          <w:rFonts w:ascii="Calibri" w:eastAsia="Calibri" w:hAnsi="Calibri" w:cs="Times New Roman"/>
          <w:bCs/>
          <w:sz w:val="24"/>
          <w:szCs w:val="24"/>
          <w:lang w:eastAsia="en-US"/>
        </w:rPr>
        <w:t xml:space="preserve">of </w:t>
      </w:r>
      <w:r w:rsidRPr="003414FE">
        <w:rPr>
          <w:rFonts w:ascii="Calibri" w:eastAsia="Calibri" w:hAnsi="Calibri" w:cs="Times New Roman"/>
          <w:bCs/>
          <w:sz w:val="24"/>
          <w:szCs w:val="24"/>
          <w:lang w:eastAsia="en-US"/>
        </w:rPr>
        <w:t xml:space="preserve">which </w:t>
      </w:r>
      <w:r w:rsidR="00B12F01">
        <w:rPr>
          <w:rFonts w:ascii="Calibri" w:eastAsia="Calibri" w:hAnsi="Calibri" w:cs="Times New Roman"/>
          <w:bCs/>
          <w:sz w:val="24"/>
          <w:szCs w:val="24"/>
          <w:lang w:eastAsia="en-US"/>
        </w:rPr>
        <w:t>he</w:t>
      </w:r>
      <w:r w:rsidRPr="003414FE">
        <w:rPr>
          <w:rFonts w:ascii="Calibri" w:eastAsia="Calibri" w:hAnsi="Calibri" w:cs="Times New Roman"/>
          <w:bCs/>
          <w:sz w:val="24"/>
          <w:szCs w:val="24"/>
          <w:lang w:eastAsia="en-US"/>
        </w:rPr>
        <w:t xml:space="preserve"> said, “it was too deep for me to even walk through”</w:t>
      </w:r>
      <w:r w:rsidR="006170BE">
        <w:rPr>
          <w:rFonts w:ascii="Calibri" w:eastAsia="Calibri" w:hAnsi="Calibri" w:cs="Times New Roman"/>
          <w:bCs/>
          <w:sz w:val="24"/>
          <w:szCs w:val="24"/>
          <w:lang w:eastAsia="en-US"/>
        </w:rPr>
        <w:t xml:space="preserve">. This </w:t>
      </w:r>
      <w:r w:rsidRPr="003414FE">
        <w:rPr>
          <w:rFonts w:ascii="Calibri" w:eastAsia="Calibri" w:hAnsi="Calibri" w:cs="Times New Roman"/>
          <w:bCs/>
          <w:sz w:val="24"/>
          <w:szCs w:val="24"/>
          <w:lang w:eastAsia="en-US"/>
        </w:rPr>
        <w:t xml:space="preserve">added to the delay. The </w:t>
      </w:r>
      <w:r w:rsidR="00B12F01">
        <w:rPr>
          <w:rFonts w:ascii="Calibri" w:eastAsia="Calibri" w:hAnsi="Calibri" w:cs="Times New Roman"/>
          <w:bCs/>
          <w:sz w:val="24"/>
          <w:szCs w:val="24"/>
          <w:lang w:eastAsia="en-US"/>
        </w:rPr>
        <w:t>h</w:t>
      </w:r>
      <w:r w:rsidRPr="003414FE">
        <w:rPr>
          <w:rFonts w:ascii="Calibri" w:eastAsia="Calibri" w:hAnsi="Calibri" w:cs="Times New Roman"/>
          <w:bCs/>
          <w:sz w:val="24"/>
          <w:szCs w:val="24"/>
          <w:lang w:eastAsia="en-US"/>
        </w:rPr>
        <w:t>orse should not have been placed in a paddock that contained an easement or</w:t>
      </w:r>
      <w:r w:rsidR="00B12F01">
        <w:rPr>
          <w:rFonts w:ascii="Calibri" w:eastAsia="Calibri" w:hAnsi="Calibri" w:cs="Times New Roman"/>
          <w:bCs/>
          <w:sz w:val="24"/>
          <w:szCs w:val="24"/>
          <w:lang w:eastAsia="en-US"/>
        </w:rPr>
        <w:t>,</w:t>
      </w:r>
      <w:r w:rsidRPr="003414FE">
        <w:rPr>
          <w:rFonts w:ascii="Calibri" w:eastAsia="Calibri" w:hAnsi="Calibri" w:cs="Times New Roman"/>
          <w:bCs/>
          <w:sz w:val="24"/>
          <w:szCs w:val="24"/>
          <w:lang w:eastAsia="en-US"/>
        </w:rPr>
        <w:t xml:space="preserve"> if placed in such a paddock, should have been </w:t>
      </w:r>
      <w:r w:rsidR="006170BE">
        <w:rPr>
          <w:rFonts w:ascii="Calibri" w:eastAsia="Calibri" w:hAnsi="Calibri" w:cs="Times New Roman"/>
          <w:bCs/>
          <w:sz w:val="24"/>
          <w:szCs w:val="24"/>
          <w:lang w:eastAsia="en-US"/>
        </w:rPr>
        <w:t xml:space="preserve">placed </w:t>
      </w:r>
      <w:r w:rsidRPr="003414FE">
        <w:rPr>
          <w:rFonts w:ascii="Calibri" w:eastAsia="Calibri" w:hAnsi="Calibri" w:cs="Times New Roman"/>
          <w:bCs/>
          <w:sz w:val="24"/>
          <w:szCs w:val="24"/>
          <w:lang w:eastAsia="en-US"/>
        </w:rPr>
        <w:t xml:space="preserve">in a more suitable paddock once it </w:t>
      </w:r>
      <w:r w:rsidR="00B12F01">
        <w:rPr>
          <w:rFonts w:ascii="Calibri" w:eastAsia="Calibri" w:hAnsi="Calibri" w:cs="Times New Roman"/>
          <w:bCs/>
          <w:sz w:val="24"/>
          <w:szCs w:val="24"/>
          <w:lang w:eastAsia="en-US"/>
        </w:rPr>
        <w:t>began</w:t>
      </w:r>
      <w:r w:rsidRPr="003414FE">
        <w:rPr>
          <w:rFonts w:ascii="Calibri" w:eastAsia="Calibri" w:hAnsi="Calibri" w:cs="Times New Roman"/>
          <w:bCs/>
          <w:sz w:val="24"/>
          <w:szCs w:val="24"/>
          <w:lang w:eastAsia="en-US"/>
        </w:rPr>
        <w:t xml:space="preserve"> to rain. Furthermore, once rain commenced, </w:t>
      </w:r>
      <w:r w:rsidR="00B12F01">
        <w:rPr>
          <w:rFonts w:ascii="Calibri" w:eastAsia="Calibri" w:hAnsi="Calibri" w:cs="Times New Roman"/>
          <w:bCs/>
          <w:sz w:val="24"/>
          <w:szCs w:val="24"/>
          <w:lang w:eastAsia="en-US"/>
        </w:rPr>
        <w:t>Mr Maher</w:t>
      </w:r>
      <w:r w:rsidRPr="003414FE">
        <w:rPr>
          <w:rFonts w:ascii="Calibri" w:eastAsia="Calibri" w:hAnsi="Calibri" w:cs="Times New Roman"/>
          <w:bCs/>
          <w:sz w:val="24"/>
          <w:szCs w:val="24"/>
          <w:lang w:eastAsia="en-US"/>
        </w:rPr>
        <w:t xml:space="preserve"> should have been checking the horses regularly </w:t>
      </w:r>
      <w:r w:rsidR="006170BE">
        <w:rPr>
          <w:rFonts w:ascii="Calibri" w:eastAsia="Calibri" w:hAnsi="Calibri" w:cs="Times New Roman"/>
          <w:bCs/>
          <w:sz w:val="24"/>
          <w:szCs w:val="24"/>
          <w:lang w:eastAsia="en-US"/>
        </w:rPr>
        <w:t xml:space="preserve">in order </w:t>
      </w:r>
      <w:r w:rsidRPr="003414FE">
        <w:rPr>
          <w:rFonts w:ascii="Calibri" w:eastAsia="Calibri" w:hAnsi="Calibri" w:cs="Times New Roman"/>
          <w:bCs/>
          <w:sz w:val="24"/>
          <w:szCs w:val="24"/>
          <w:lang w:eastAsia="en-US"/>
        </w:rPr>
        <w:t xml:space="preserve">to ensure </w:t>
      </w:r>
      <w:r w:rsidR="006170BE">
        <w:rPr>
          <w:rFonts w:ascii="Calibri" w:eastAsia="Calibri" w:hAnsi="Calibri" w:cs="Times New Roman"/>
          <w:bCs/>
          <w:sz w:val="24"/>
          <w:szCs w:val="24"/>
          <w:lang w:eastAsia="en-US"/>
        </w:rPr>
        <w:t xml:space="preserve">that </w:t>
      </w:r>
      <w:r w:rsidRPr="003414FE">
        <w:rPr>
          <w:rFonts w:ascii="Calibri" w:eastAsia="Calibri" w:hAnsi="Calibri" w:cs="Times New Roman"/>
          <w:bCs/>
          <w:sz w:val="24"/>
          <w:szCs w:val="24"/>
          <w:lang w:eastAsia="en-US"/>
        </w:rPr>
        <w:t xml:space="preserve">they were properly fed and </w:t>
      </w:r>
      <w:r w:rsidR="006170BE">
        <w:rPr>
          <w:rFonts w:ascii="Calibri" w:eastAsia="Calibri" w:hAnsi="Calibri" w:cs="Times New Roman"/>
          <w:bCs/>
          <w:sz w:val="24"/>
          <w:szCs w:val="24"/>
          <w:lang w:eastAsia="en-US"/>
        </w:rPr>
        <w:t xml:space="preserve">checking </w:t>
      </w:r>
      <w:r w:rsidRPr="003414FE">
        <w:rPr>
          <w:rFonts w:ascii="Calibri" w:eastAsia="Calibri" w:hAnsi="Calibri" w:cs="Times New Roman"/>
          <w:bCs/>
          <w:sz w:val="24"/>
          <w:szCs w:val="24"/>
          <w:lang w:eastAsia="en-US"/>
        </w:rPr>
        <w:t xml:space="preserve">for possible injury, particularly when </w:t>
      </w:r>
      <w:r w:rsidR="00B12F01">
        <w:rPr>
          <w:rFonts w:ascii="Calibri" w:eastAsia="Calibri" w:hAnsi="Calibri" w:cs="Times New Roman"/>
          <w:bCs/>
          <w:sz w:val="24"/>
          <w:szCs w:val="24"/>
          <w:lang w:eastAsia="en-US"/>
        </w:rPr>
        <w:t>he</w:t>
      </w:r>
      <w:r w:rsidRPr="003414FE">
        <w:rPr>
          <w:rFonts w:ascii="Calibri" w:eastAsia="Calibri" w:hAnsi="Calibri" w:cs="Times New Roman"/>
          <w:bCs/>
          <w:sz w:val="24"/>
          <w:szCs w:val="24"/>
          <w:lang w:eastAsia="en-US"/>
        </w:rPr>
        <w:t xml:space="preserve"> was aware that there was a paddock which was likely to become flood affected. Once the </w:t>
      </w:r>
      <w:r w:rsidR="00B12F01">
        <w:rPr>
          <w:rFonts w:ascii="Calibri" w:eastAsia="Calibri" w:hAnsi="Calibri" w:cs="Times New Roman"/>
          <w:bCs/>
          <w:sz w:val="24"/>
          <w:szCs w:val="24"/>
          <w:lang w:eastAsia="en-US"/>
        </w:rPr>
        <w:t>h</w:t>
      </w:r>
      <w:r w:rsidRPr="003414FE">
        <w:rPr>
          <w:rFonts w:ascii="Calibri" w:eastAsia="Calibri" w:hAnsi="Calibri" w:cs="Times New Roman"/>
          <w:bCs/>
          <w:sz w:val="24"/>
          <w:szCs w:val="24"/>
          <w:lang w:eastAsia="en-US"/>
        </w:rPr>
        <w:t>orse was seen to be injured</w:t>
      </w:r>
      <w:r w:rsidR="00B12F01">
        <w:rPr>
          <w:rFonts w:ascii="Calibri" w:eastAsia="Calibri" w:hAnsi="Calibri" w:cs="Times New Roman"/>
          <w:bCs/>
          <w:sz w:val="24"/>
          <w:szCs w:val="24"/>
          <w:lang w:eastAsia="en-US"/>
        </w:rPr>
        <w:t>,</w:t>
      </w:r>
      <w:r w:rsidRPr="003414FE">
        <w:rPr>
          <w:rFonts w:ascii="Calibri" w:eastAsia="Calibri" w:hAnsi="Calibri" w:cs="Times New Roman"/>
          <w:bCs/>
          <w:sz w:val="24"/>
          <w:szCs w:val="24"/>
          <w:lang w:eastAsia="en-US"/>
        </w:rPr>
        <w:t xml:space="preserve"> the </w:t>
      </w:r>
      <w:r w:rsidR="00B12F01">
        <w:rPr>
          <w:rFonts w:ascii="Calibri" w:eastAsia="Calibri" w:hAnsi="Calibri" w:cs="Times New Roman"/>
          <w:bCs/>
          <w:sz w:val="24"/>
          <w:szCs w:val="24"/>
          <w:lang w:eastAsia="en-US"/>
        </w:rPr>
        <w:t>h</w:t>
      </w:r>
      <w:r w:rsidRPr="003414FE">
        <w:rPr>
          <w:rFonts w:ascii="Calibri" w:eastAsia="Calibri" w:hAnsi="Calibri" w:cs="Times New Roman"/>
          <w:bCs/>
          <w:sz w:val="24"/>
          <w:szCs w:val="24"/>
          <w:lang w:eastAsia="en-US"/>
        </w:rPr>
        <w:t xml:space="preserve">orse should have been attended to promptly.  </w:t>
      </w:r>
    </w:p>
    <w:p w14:paraId="4B679BE8" w14:textId="77777777" w:rsidR="00F53921" w:rsidRPr="003414FE" w:rsidRDefault="00F53921" w:rsidP="003414FE">
      <w:pPr>
        <w:spacing w:line="259" w:lineRule="auto"/>
        <w:jc w:val="both"/>
        <w:rPr>
          <w:rFonts w:ascii="Calibri" w:eastAsia="Calibri" w:hAnsi="Calibri" w:cs="Times New Roman"/>
          <w:bCs/>
          <w:sz w:val="24"/>
          <w:szCs w:val="24"/>
          <w:lang w:eastAsia="en-US"/>
        </w:rPr>
      </w:pPr>
    </w:p>
    <w:p w14:paraId="229BBA48" w14:textId="701DA047" w:rsid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lastRenderedPageBreak/>
        <w:t xml:space="preserve">The Tribunal accepts </w:t>
      </w:r>
      <w:r w:rsidR="006170BE">
        <w:rPr>
          <w:rFonts w:ascii="Calibri" w:eastAsia="Calibri" w:hAnsi="Calibri" w:cs="Times New Roman"/>
          <w:bCs/>
          <w:sz w:val="24"/>
          <w:szCs w:val="24"/>
          <w:lang w:eastAsia="en-US"/>
        </w:rPr>
        <w:t xml:space="preserve">that </w:t>
      </w:r>
      <w:r w:rsidRPr="003414FE">
        <w:rPr>
          <w:rFonts w:ascii="Calibri" w:eastAsia="Calibri" w:hAnsi="Calibri" w:cs="Times New Roman"/>
          <w:bCs/>
          <w:sz w:val="24"/>
          <w:szCs w:val="24"/>
          <w:lang w:eastAsia="en-US"/>
        </w:rPr>
        <w:t>the obligation to provide necessary veterinary treatment is strict.</w:t>
      </w:r>
      <w:r w:rsidR="006170BE">
        <w:rPr>
          <w:rFonts w:ascii="Calibri" w:eastAsia="Calibri" w:hAnsi="Calibri" w:cs="Times New Roman"/>
          <w:bCs/>
          <w:sz w:val="24"/>
          <w:szCs w:val="24"/>
          <w:lang w:eastAsia="en-US"/>
        </w:rPr>
        <w:t xml:space="preserve"> </w:t>
      </w:r>
      <w:r w:rsidRPr="003414FE">
        <w:rPr>
          <w:rFonts w:ascii="Calibri" w:eastAsia="Calibri" w:hAnsi="Calibri" w:cs="Times New Roman"/>
          <w:bCs/>
          <w:sz w:val="24"/>
          <w:szCs w:val="24"/>
          <w:lang w:eastAsia="en-US"/>
        </w:rPr>
        <w:t xml:space="preserve">The Tribunal rejects the submission of </w:t>
      </w:r>
      <w:r w:rsidR="00C7126F">
        <w:rPr>
          <w:rFonts w:ascii="Calibri" w:eastAsia="Calibri" w:hAnsi="Calibri" w:cs="Times New Roman"/>
          <w:bCs/>
          <w:sz w:val="24"/>
          <w:szCs w:val="24"/>
          <w:lang w:eastAsia="en-US"/>
        </w:rPr>
        <w:t>Mr Maher</w:t>
      </w:r>
      <w:r w:rsidRPr="003414FE">
        <w:rPr>
          <w:rFonts w:ascii="Calibri" w:eastAsia="Calibri" w:hAnsi="Calibri" w:cs="Times New Roman"/>
          <w:bCs/>
          <w:sz w:val="24"/>
          <w:szCs w:val="24"/>
          <w:lang w:eastAsia="en-US"/>
        </w:rPr>
        <w:t xml:space="preserve"> that Racing Victoria cannot rely upon </w:t>
      </w:r>
      <w:r w:rsidR="006170BE">
        <w:rPr>
          <w:rFonts w:ascii="Calibri" w:eastAsia="Calibri" w:hAnsi="Calibri" w:cs="Times New Roman"/>
          <w:bCs/>
          <w:sz w:val="24"/>
          <w:szCs w:val="24"/>
          <w:lang w:eastAsia="en-US"/>
        </w:rPr>
        <w:t xml:space="preserve">the decision in </w:t>
      </w:r>
      <w:r w:rsidRPr="003414FE">
        <w:rPr>
          <w:rFonts w:ascii="Calibri" w:eastAsia="Calibri" w:hAnsi="Calibri" w:cs="Times New Roman"/>
          <w:bCs/>
          <w:sz w:val="24"/>
          <w:szCs w:val="24"/>
          <w:lang w:eastAsia="en-US"/>
        </w:rPr>
        <w:t xml:space="preserve">Greyhound Racing Victora Stewards v Anderton </w:t>
      </w:r>
      <w:r w:rsidR="00C803BE">
        <w:rPr>
          <w:rFonts w:ascii="Calibri" w:eastAsia="Calibri" w:hAnsi="Calibri" w:cs="Times New Roman"/>
          <w:bCs/>
          <w:sz w:val="24"/>
          <w:szCs w:val="24"/>
          <w:lang w:eastAsia="en-US"/>
        </w:rPr>
        <w:t>[</w:t>
      </w:r>
      <w:r w:rsidRPr="003414FE">
        <w:rPr>
          <w:rFonts w:ascii="Calibri" w:eastAsia="Calibri" w:hAnsi="Calibri" w:cs="Times New Roman"/>
          <w:bCs/>
          <w:sz w:val="24"/>
          <w:szCs w:val="24"/>
          <w:lang w:eastAsia="en-US"/>
        </w:rPr>
        <w:t>2018</w:t>
      </w:r>
      <w:r w:rsidR="00C803BE">
        <w:rPr>
          <w:rFonts w:ascii="Calibri" w:eastAsia="Calibri" w:hAnsi="Calibri" w:cs="Times New Roman"/>
          <w:bCs/>
          <w:sz w:val="24"/>
          <w:szCs w:val="24"/>
          <w:lang w:eastAsia="en-US"/>
        </w:rPr>
        <w:t>]</w:t>
      </w:r>
      <w:r w:rsidRPr="003414FE">
        <w:rPr>
          <w:rFonts w:ascii="Calibri" w:eastAsia="Calibri" w:hAnsi="Calibri" w:cs="Times New Roman"/>
          <w:bCs/>
          <w:sz w:val="24"/>
          <w:szCs w:val="24"/>
          <w:lang w:eastAsia="en-US"/>
        </w:rPr>
        <w:t xml:space="preserve"> VSC 64. The relevant </w:t>
      </w:r>
      <w:r w:rsidR="00C7126F">
        <w:rPr>
          <w:rFonts w:ascii="Calibri" w:eastAsia="Calibri" w:hAnsi="Calibri" w:cs="Times New Roman"/>
          <w:bCs/>
          <w:sz w:val="24"/>
          <w:szCs w:val="24"/>
          <w:lang w:eastAsia="en-US"/>
        </w:rPr>
        <w:t>R</w:t>
      </w:r>
      <w:r w:rsidRPr="003414FE">
        <w:rPr>
          <w:rFonts w:ascii="Calibri" w:eastAsia="Calibri" w:hAnsi="Calibri" w:cs="Times New Roman"/>
          <w:bCs/>
          <w:sz w:val="24"/>
          <w:szCs w:val="24"/>
          <w:lang w:eastAsia="en-US"/>
        </w:rPr>
        <w:t>ules apply to a statutory offence. Adopting what Zammit J said in that case</w:t>
      </w:r>
      <w:r w:rsidR="00C7126F">
        <w:rPr>
          <w:rFonts w:ascii="Calibri" w:eastAsia="Calibri" w:hAnsi="Calibri" w:cs="Times New Roman"/>
          <w:bCs/>
          <w:sz w:val="24"/>
          <w:szCs w:val="24"/>
          <w:lang w:eastAsia="en-US"/>
        </w:rPr>
        <w:t>,</w:t>
      </w:r>
      <w:r w:rsidRPr="003414FE">
        <w:rPr>
          <w:rFonts w:ascii="Calibri" w:eastAsia="Calibri" w:hAnsi="Calibri" w:cs="Times New Roman"/>
          <w:bCs/>
          <w:sz w:val="24"/>
          <w:szCs w:val="24"/>
          <w:lang w:eastAsia="en-US"/>
        </w:rPr>
        <w:t xml:space="preserve"> one must consider the text of the </w:t>
      </w:r>
      <w:r w:rsidR="00C7126F">
        <w:rPr>
          <w:rFonts w:ascii="Calibri" w:eastAsia="Calibri" w:hAnsi="Calibri" w:cs="Times New Roman"/>
          <w:bCs/>
          <w:sz w:val="24"/>
          <w:szCs w:val="24"/>
          <w:lang w:eastAsia="en-US"/>
        </w:rPr>
        <w:t>R</w:t>
      </w:r>
      <w:r w:rsidRPr="003414FE">
        <w:rPr>
          <w:rFonts w:ascii="Calibri" w:eastAsia="Calibri" w:hAnsi="Calibri" w:cs="Times New Roman"/>
          <w:bCs/>
          <w:sz w:val="24"/>
          <w:szCs w:val="24"/>
          <w:lang w:eastAsia="en-US"/>
        </w:rPr>
        <w:t>ules themselves</w:t>
      </w:r>
      <w:r w:rsidR="006170BE">
        <w:rPr>
          <w:rFonts w:ascii="Calibri" w:eastAsia="Calibri" w:hAnsi="Calibri" w:cs="Times New Roman"/>
          <w:bCs/>
          <w:sz w:val="24"/>
          <w:szCs w:val="24"/>
          <w:lang w:eastAsia="en-US"/>
        </w:rPr>
        <w:t xml:space="preserve"> as follows</w:t>
      </w:r>
      <w:r w:rsidR="00C7126F">
        <w:rPr>
          <w:rFonts w:ascii="Calibri" w:eastAsia="Calibri" w:hAnsi="Calibri" w:cs="Times New Roman"/>
          <w:bCs/>
          <w:sz w:val="24"/>
          <w:szCs w:val="24"/>
          <w:lang w:eastAsia="en-US"/>
        </w:rPr>
        <w:t xml:space="preserve"> – </w:t>
      </w:r>
      <w:r w:rsidRPr="003414FE">
        <w:rPr>
          <w:rFonts w:ascii="Calibri" w:eastAsia="Calibri" w:hAnsi="Calibri" w:cs="Times New Roman"/>
          <w:bCs/>
          <w:sz w:val="24"/>
          <w:szCs w:val="24"/>
          <w:lang w:eastAsia="en-US"/>
        </w:rPr>
        <w:t>“In short, unless rebutted by the relevant statutory instrument, strict liability will be the default position.”</w:t>
      </w:r>
    </w:p>
    <w:p w14:paraId="481C2428" w14:textId="77777777" w:rsidR="00F53921" w:rsidRPr="003414FE" w:rsidRDefault="00F53921" w:rsidP="003414FE">
      <w:pPr>
        <w:spacing w:line="259" w:lineRule="auto"/>
        <w:jc w:val="both"/>
        <w:rPr>
          <w:rFonts w:ascii="Calibri" w:eastAsia="Calibri" w:hAnsi="Calibri" w:cs="Times New Roman"/>
          <w:bCs/>
          <w:sz w:val="24"/>
          <w:szCs w:val="24"/>
          <w:lang w:eastAsia="en-US"/>
        </w:rPr>
      </w:pPr>
    </w:p>
    <w:p w14:paraId="5EB21365" w14:textId="7A202DCB" w:rsid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It does not matter that Justice Zammit was considering another Rule under another set of regulations.</w:t>
      </w:r>
      <w:r w:rsidR="00F53921">
        <w:rPr>
          <w:rFonts w:ascii="Calibri" w:eastAsia="Calibri" w:hAnsi="Calibri" w:cs="Times New Roman"/>
          <w:bCs/>
          <w:sz w:val="24"/>
          <w:szCs w:val="24"/>
          <w:lang w:eastAsia="en-US"/>
        </w:rPr>
        <w:t xml:space="preserve"> </w:t>
      </w:r>
      <w:r w:rsidRPr="003414FE">
        <w:rPr>
          <w:rFonts w:ascii="Calibri" w:eastAsia="Calibri" w:hAnsi="Calibri" w:cs="Times New Roman"/>
          <w:bCs/>
          <w:sz w:val="24"/>
          <w:szCs w:val="24"/>
          <w:lang w:eastAsia="en-US"/>
        </w:rPr>
        <w:t>The meaning of the text of AR 231(1)(b) is that the drafters intended to create an offence of strict liability. Adopting what Zammit J said</w:t>
      </w:r>
      <w:r w:rsidR="00F53921">
        <w:rPr>
          <w:rFonts w:ascii="Calibri" w:eastAsia="Calibri" w:hAnsi="Calibri" w:cs="Times New Roman"/>
          <w:bCs/>
          <w:sz w:val="24"/>
          <w:szCs w:val="24"/>
          <w:lang w:eastAsia="en-US"/>
        </w:rPr>
        <w:t>:</w:t>
      </w:r>
    </w:p>
    <w:p w14:paraId="35BC4738" w14:textId="77777777" w:rsidR="00F53921" w:rsidRPr="003414FE" w:rsidRDefault="00F53921" w:rsidP="003414FE">
      <w:pPr>
        <w:spacing w:line="259" w:lineRule="auto"/>
        <w:jc w:val="both"/>
        <w:rPr>
          <w:rFonts w:ascii="Calibri" w:eastAsia="Calibri" w:hAnsi="Calibri" w:cs="Times New Roman"/>
          <w:bCs/>
          <w:sz w:val="24"/>
          <w:szCs w:val="24"/>
          <w:lang w:eastAsia="en-US"/>
        </w:rPr>
      </w:pPr>
    </w:p>
    <w:p w14:paraId="7E41EC68" w14:textId="77777777" w:rsidR="00F53921"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w:t>
      </w:r>
      <w:r w:rsidR="00F53921">
        <w:rPr>
          <w:rFonts w:ascii="Calibri" w:eastAsia="Calibri" w:hAnsi="Calibri" w:cs="Times New Roman"/>
          <w:bCs/>
          <w:sz w:val="24"/>
          <w:szCs w:val="24"/>
          <w:lang w:eastAsia="en-US"/>
        </w:rPr>
        <w:t>I</w:t>
      </w:r>
      <w:r w:rsidRPr="003414FE">
        <w:rPr>
          <w:rFonts w:ascii="Calibri" w:eastAsia="Calibri" w:hAnsi="Calibri" w:cs="Times New Roman"/>
          <w:bCs/>
          <w:sz w:val="24"/>
          <w:szCs w:val="24"/>
          <w:lang w:eastAsia="en-US"/>
        </w:rPr>
        <w:t>n the present case, there is no sufficient reason for treating the presumption as rebutted.  The text does not rebut it. The identified purpose does not rebut it. The text of the statutory provision is the paramount consideration, whose clear meaning cannot be displaced”</w:t>
      </w:r>
      <w:r w:rsidR="00F53921">
        <w:rPr>
          <w:rFonts w:ascii="Calibri" w:eastAsia="Calibri" w:hAnsi="Calibri" w:cs="Times New Roman"/>
          <w:bCs/>
          <w:sz w:val="24"/>
          <w:szCs w:val="24"/>
          <w:lang w:eastAsia="en-US"/>
        </w:rPr>
        <w:t>.</w:t>
      </w:r>
    </w:p>
    <w:p w14:paraId="709EF19D" w14:textId="58E25774" w:rsidR="003414FE" w:rsidRP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 xml:space="preserve"> </w:t>
      </w:r>
    </w:p>
    <w:p w14:paraId="76BE5E3F" w14:textId="06598D66" w:rsid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The Tribunal accepts that the liability for failing to do so must also be strict.</w:t>
      </w:r>
      <w:r w:rsidR="00F53921">
        <w:rPr>
          <w:rFonts w:ascii="Calibri" w:eastAsia="Calibri" w:hAnsi="Calibri" w:cs="Times New Roman"/>
          <w:bCs/>
          <w:sz w:val="24"/>
          <w:szCs w:val="24"/>
          <w:lang w:eastAsia="en-US"/>
        </w:rPr>
        <w:t xml:space="preserve"> </w:t>
      </w:r>
      <w:r w:rsidRPr="003414FE">
        <w:rPr>
          <w:rFonts w:ascii="Calibri" w:eastAsia="Calibri" w:hAnsi="Calibri" w:cs="Times New Roman"/>
          <w:bCs/>
          <w:sz w:val="24"/>
          <w:szCs w:val="24"/>
          <w:lang w:eastAsia="en-US"/>
        </w:rPr>
        <w:t xml:space="preserve">The Tribunal accepts the evidence of both experts that the wound should have been treated at the time that it was sustained. Both experts agreed that the injury was sustained at least </w:t>
      </w:r>
      <w:r w:rsidR="00C7126F">
        <w:rPr>
          <w:rFonts w:ascii="Calibri" w:eastAsia="Calibri" w:hAnsi="Calibri" w:cs="Times New Roman"/>
          <w:bCs/>
          <w:sz w:val="24"/>
          <w:szCs w:val="24"/>
          <w:lang w:eastAsia="en-US"/>
        </w:rPr>
        <w:t xml:space="preserve">seven </w:t>
      </w:r>
      <w:r w:rsidRPr="003414FE">
        <w:rPr>
          <w:rFonts w:ascii="Calibri" w:eastAsia="Calibri" w:hAnsi="Calibri" w:cs="Times New Roman"/>
          <w:bCs/>
          <w:sz w:val="24"/>
          <w:szCs w:val="24"/>
          <w:lang w:eastAsia="en-US"/>
        </w:rPr>
        <w:t>days before 30 August 2021. Dr Vanner stated</w:t>
      </w:r>
      <w:r w:rsidR="006170BE">
        <w:rPr>
          <w:rFonts w:ascii="Calibri" w:eastAsia="Calibri" w:hAnsi="Calibri" w:cs="Times New Roman"/>
          <w:bCs/>
          <w:sz w:val="24"/>
          <w:szCs w:val="24"/>
          <w:lang w:eastAsia="en-US"/>
        </w:rPr>
        <w:t xml:space="preserve"> as follows</w:t>
      </w:r>
      <w:r w:rsidR="005573B5">
        <w:rPr>
          <w:rFonts w:ascii="Calibri" w:eastAsia="Calibri" w:hAnsi="Calibri" w:cs="Times New Roman"/>
          <w:bCs/>
          <w:sz w:val="24"/>
          <w:szCs w:val="24"/>
          <w:lang w:eastAsia="en-US"/>
        </w:rPr>
        <w:t>:</w:t>
      </w:r>
      <w:r w:rsidR="00E01A06">
        <w:rPr>
          <w:rFonts w:ascii="Calibri" w:eastAsia="Calibri" w:hAnsi="Calibri" w:cs="Times New Roman"/>
          <w:bCs/>
          <w:sz w:val="24"/>
          <w:szCs w:val="24"/>
          <w:lang w:eastAsia="en-US"/>
        </w:rPr>
        <w:t xml:space="preserve"> </w:t>
      </w:r>
      <w:r w:rsidRPr="003414FE">
        <w:rPr>
          <w:rFonts w:ascii="Calibri" w:eastAsia="Calibri" w:hAnsi="Calibri" w:cs="Times New Roman"/>
          <w:bCs/>
          <w:sz w:val="24"/>
          <w:szCs w:val="24"/>
          <w:lang w:eastAsia="en-US"/>
        </w:rPr>
        <w:t>“</w:t>
      </w:r>
      <w:r w:rsidR="005573B5">
        <w:rPr>
          <w:rFonts w:ascii="Calibri" w:eastAsia="Calibri" w:hAnsi="Calibri" w:cs="Times New Roman"/>
          <w:bCs/>
          <w:sz w:val="24"/>
          <w:szCs w:val="24"/>
          <w:lang w:eastAsia="en-US"/>
        </w:rPr>
        <w:t>…</w:t>
      </w:r>
      <w:r w:rsidRPr="003414FE">
        <w:rPr>
          <w:rFonts w:ascii="Calibri" w:eastAsia="Calibri" w:hAnsi="Calibri" w:cs="Times New Roman"/>
          <w:bCs/>
          <w:sz w:val="24"/>
          <w:szCs w:val="24"/>
          <w:lang w:eastAsia="en-US"/>
        </w:rPr>
        <w:t>it’s more than a week old because granulation doesn’t happen overnight</w:t>
      </w:r>
      <w:r w:rsidR="00F53921">
        <w:rPr>
          <w:rFonts w:ascii="Calibri" w:eastAsia="Calibri" w:hAnsi="Calibri" w:cs="Times New Roman"/>
          <w:bCs/>
          <w:sz w:val="24"/>
          <w:szCs w:val="24"/>
          <w:lang w:eastAsia="en-US"/>
        </w:rPr>
        <w:t xml:space="preserve"> –</w:t>
      </w:r>
      <w:r w:rsidRPr="003414FE">
        <w:rPr>
          <w:rFonts w:ascii="Calibri" w:eastAsia="Calibri" w:hAnsi="Calibri" w:cs="Times New Roman"/>
          <w:bCs/>
          <w:sz w:val="24"/>
          <w:szCs w:val="24"/>
          <w:lang w:eastAsia="en-US"/>
        </w:rPr>
        <w:t xml:space="preserve"> it could be anywhere between a couple of weeks to longer</w:t>
      </w:r>
      <w:r w:rsidR="00F53921">
        <w:rPr>
          <w:rFonts w:ascii="Calibri" w:eastAsia="Calibri" w:hAnsi="Calibri" w:cs="Times New Roman"/>
          <w:bCs/>
          <w:sz w:val="24"/>
          <w:szCs w:val="24"/>
          <w:lang w:eastAsia="en-US"/>
        </w:rPr>
        <w:t>”</w:t>
      </w:r>
      <w:r w:rsidRPr="003414FE">
        <w:rPr>
          <w:rFonts w:ascii="Calibri" w:eastAsia="Calibri" w:hAnsi="Calibri" w:cs="Times New Roman"/>
          <w:bCs/>
          <w:sz w:val="24"/>
          <w:szCs w:val="24"/>
          <w:lang w:eastAsia="en-US"/>
        </w:rPr>
        <w:t>. Dr Corver estimated that “as at 30 August 2021 the injury has likely occurred seven to fourteen days plus”</w:t>
      </w:r>
      <w:r w:rsidR="00F53921">
        <w:rPr>
          <w:rFonts w:ascii="Calibri" w:eastAsia="Calibri" w:hAnsi="Calibri" w:cs="Times New Roman"/>
          <w:bCs/>
          <w:sz w:val="24"/>
          <w:szCs w:val="24"/>
          <w:lang w:eastAsia="en-US"/>
        </w:rPr>
        <w:t>.</w:t>
      </w:r>
    </w:p>
    <w:p w14:paraId="45498E6F" w14:textId="77777777" w:rsidR="00F53921" w:rsidRPr="003414FE" w:rsidRDefault="00F53921" w:rsidP="003414FE">
      <w:pPr>
        <w:spacing w:line="259" w:lineRule="auto"/>
        <w:jc w:val="both"/>
        <w:rPr>
          <w:rFonts w:ascii="Calibri" w:eastAsia="Calibri" w:hAnsi="Calibri" w:cs="Times New Roman"/>
          <w:bCs/>
          <w:sz w:val="24"/>
          <w:szCs w:val="24"/>
          <w:lang w:eastAsia="en-US"/>
        </w:rPr>
      </w:pPr>
    </w:p>
    <w:p w14:paraId="1AC11AB8" w14:textId="4F33F36E" w:rsidR="00F53921"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Based on the medical evidence</w:t>
      </w:r>
      <w:r w:rsidR="00C7126F">
        <w:rPr>
          <w:rFonts w:ascii="Calibri" w:eastAsia="Calibri" w:hAnsi="Calibri" w:cs="Times New Roman"/>
          <w:bCs/>
          <w:sz w:val="24"/>
          <w:szCs w:val="24"/>
          <w:lang w:eastAsia="en-US"/>
        </w:rPr>
        <w:t>,</w:t>
      </w:r>
      <w:r w:rsidRPr="003414FE">
        <w:rPr>
          <w:rFonts w:ascii="Calibri" w:eastAsia="Calibri" w:hAnsi="Calibri" w:cs="Times New Roman"/>
          <w:bCs/>
          <w:sz w:val="24"/>
          <w:szCs w:val="24"/>
          <w:lang w:eastAsia="en-US"/>
        </w:rPr>
        <w:t xml:space="preserve"> the wound occurred between 16 and 20 August 2021 and should have been treated at the time </w:t>
      </w:r>
      <w:r w:rsidR="005573B5">
        <w:rPr>
          <w:rFonts w:ascii="Calibri" w:eastAsia="Calibri" w:hAnsi="Calibri" w:cs="Times New Roman"/>
          <w:bCs/>
          <w:sz w:val="24"/>
          <w:szCs w:val="24"/>
          <w:lang w:eastAsia="en-US"/>
        </w:rPr>
        <w:t xml:space="preserve">that </w:t>
      </w:r>
      <w:r w:rsidRPr="003414FE">
        <w:rPr>
          <w:rFonts w:ascii="Calibri" w:eastAsia="Calibri" w:hAnsi="Calibri" w:cs="Times New Roman"/>
          <w:bCs/>
          <w:sz w:val="24"/>
          <w:szCs w:val="24"/>
          <w:lang w:eastAsia="en-US"/>
        </w:rPr>
        <w:t xml:space="preserve">the injury was sustained. The evidence is </w:t>
      </w:r>
      <w:r w:rsidR="005573B5">
        <w:rPr>
          <w:rFonts w:ascii="Calibri" w:eastAsia="Calibri" w:hAnsi="Calibri" w:cs="Times New Roman"/>
          <w:bCs/>
          <w:sz w:val="24"/>
          <w:szCs w:val="24"/>
          <w:lang w:eastAsia="en-US"/>
        </w:rPr>
        <w:t xml:space="preserve">that </w:t>
      </w:r>
      <w:r w:rsidRPr="003414FE">
        <w:rPr>
          <w:rFonts w:ascii="Calibri" w:eastAsia="Calibri" w:hAnsi="Calibri" w:cs="Times New Roman"/>
          <w:bCs/>
          <w:sz w:val="24"/>
          <w:szCs w:val="24"/>
          <w:lang w:eastAsia="en-US"/>
        </w:rPr>
        <w:t>the wound was treated on 31 August 2021</w:t>
      </w:r>
      <w:r w:rsidR="00C7126F">
        <w:rPr>
          <w:rFonts w:ascii="Calibri" w:eastAsia="Calibri" w:hAnsi="Calibri" w:cs="Times New Roman"/>
          <w:bCs/>
          <w:sz w:val="24"/>
          <w:szCs w:val="24"/>
          <w:lang w:eastAsia="en-US"/>
        </w:rPr>
        <w:t>.</w:t>
      </w:r>
    </w:p>
    <w:p w14:paraId="0032931F" w14:textId="4C4B0F76" w:rsidR="003414FE" w:rsidRPr="003414FE" w:rsidRDefault="003414FE" w:rsidP="003414FE">
      <w:pPr>
        <w:spacing w:line="259" w:lineRule="auto"/>
        <w:jc w:val="both"/>
        <w:rPr>
          <w:rFonts w:ascii="Calibri" w:eastAsia="Calibri" w:hAnsi="Calibri" w:cs="Times New Roman"/>
          <w:bCs/>
          <w:sz w:val="24"/>
          <w:szCs w:val="24"/>
          <w:lang w:eastAsia="en-US"/>
        </w:rPr>
      </w:pPr>
    </w:p>
    <w:p w14:paraId="2F42C608" w14:textId="7D2AC20F" w:rsid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The Tribunal is satisfied to its reasonable satisfaction that the charge under AR 231(1)(b)(iii) is made out.</w:t>
      </w:r>
    </w:p>
    <w:p w14:paraId="4563950B" w14:textId="77777777" w:rsidR="00F53921" w:rsidRPr="003414FE" w:rsidRDefault="00F53921" w:rsidP="003414FE">
      <w:pPr>
        <w:spacing w:line="259" w:lineRule="auto"/>
        <w:jc w:val="both"/>
        <w:rPr>
          <w:rFonts w:ascii="Calibri" w:eastAsia="Calibri" w:hAnsi="Calibri" w:cs="Times New Roman"/>
          <w:bCs/>
          <w:sz w:val="24"/>
          <w:szCs w:val="24"/>
          <w:lang w:eastAsia="en-US"/>
        </w:rPr>
      </w:pPr>
    </w:p>
    <w:p w14:paraId="2FB3FC79" w14:textId="693534A5" w:rsidR="003414FE" w:rsidRDefault="003414FE" w:rsidP="003414FE">
      <w:pPr>
        <w:spacing w:line="259" w:lineRule="auto"/>
        <w:jc w:val="both"/>
        <w:rPr>
          <w:rFonts w:ascii="Calibri" w:eastAsia="Calibri" w:hAnsi="Calibri" w:cs="Times New Roman"/>
          <w:b/>
          <w:bCs/>
          <w:sz w:val="24"/>
          <w:szCs w:val="24"/>
          <w:lang w:eastAsia="en-US"/>
        </w:rPr>
      </w:pPr>
      <w:r w:rsidRPr="003414FE">
        <w:rPr>
          <w:rFonts w:ascii="Calibri" w:eastAsia="Calibri" w:hAnsi="Calibri" w:cs="Times New Roman"/>
          <w:b/>
          <w:bCs/>
          <w:sz w:val="24"/>
          <w:szCs w:val="24"/>
          <w:lang w:eastAsia="en-US"/>
        </w:rPr>
        <w:t xml:space="preserve">Charge 2 AR 232 Failure to comply with a direction from </w:t>
      </w:r>
      <w:r w:rsidR="00F53921">
        <w:rPr>
          <w:rFonts w:ascii="Calibri" w:eastAsia="Calibri" w:hAnsi="Calibri" w:cs="Times New Roman"/>
          <w:b/>
          <w:bCs/>
          <w:sz w:val="24"/>
          <w:szCs w:val="24"/>
          <w:lang w:eastAsia="en-US"/>
        </w:rPr>
        <w:t>S</w:t>
      </w:r>
      <w:r w:rsidRPr="003414FE">
        <w:rPr>
          <w:rFonts w:ascii="Calibri" w:eastAsia="Calibri" w:hAnsi="Calibri" w:cs="Times New Roman"/>
          <w:b/>
          <w:bCs/>
          <w:sz w:val="24"/>
          <w:szCs w:val="24"/>
          <w:lang w:eastAsia="en-US"/>
        </w:rPr>
        <w:t>tewards</w:t>
      </w:r>
    </w:p>
    <w:p w14:paraId="29E0F0C5" w14:textId="77777777" w:rsidR="005573B5" w:rsidRDefault="005573B5" w:rsidP="003414FE">
      <w:pPr>
        <w:spacing w:line="259" w:lineRule="auto"/>
        <w:jc w:val="both"/>
        <w:rPr>
          <w:rFonts w:ascii="Calibri" w:eastAsia="Calibri" w:hAnsi="Calibri" w:cs="Times New Roman"/>
          <w:b/>
          <w:bCs/>
          <w:sz w:val="24"/>
          <w:szCs w:val="24"/>
          <w:lang w:eastAsia="en-US"/>
        </w:rPr>
      </w:pPr>
    </w:p>
    <w:p w14:paraId="26E96E79" w14:textId="34BE3F60" w:rsidR="003414FE" w:rsidRP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A person must not:</w:t>
      </w:r>
    </w:p>
    <w:p w14:paraId="643FDA7E" w14:textId="77777777" w:rsid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(b)</w:t>
      </w:r>
      <w:r w:rsidRPr="003414FE">
        <w:rPr>
          <w:rFonts w:ascii="Calibri" w:eastAsia="Calibri" w:hAnsi="Calibri" w:cs="Times New Roman"/>
          <w:bCs/>
          <w:sz w:val="24"/>
          <w:szCs w:val="24"/>
          <w:lang w:eastAsia="en-US"/>
        </w:rPr>
        <w:tab/>
        <w:t>fail or refuse to comply with an order, direction or requirement of the Stewards or an official.</w:t>
      </w:r>
    </w:p>
    <w:p w14:paraId="0056C956" w14:textId="77777777" w:rsidR="007C52AA" w:rsidRDefault="007C52AA" w:rsidP="003414FE">
      <w:pPr>
        <w:spacing w:line="259" w:lineRule="auto"/>
        <w:jc w:val="both"/>
        <w:rPr>
          <w:rFonts w:ascii="Calibri" w:eastAsia="Calibri" w:hAnsi="Calibri" w:cs="Times New Roman"/>
          <w:bCs/>
          <w:sz w:val="24"/>
          <w:szCs w:val="24"/>
          <w:lang w:eastAsia="en-US"/>
        </w:rPr>
      </w:pPr>
    </w:p>
    <w:p w14:paraId="0EA5237C" w14:textId="19ACC4ED" w:rsidR="007C52AA" w:rsidRDefault="007C52AA" w:rsidP="003414F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relevant particulars </w:t>
      </w:r>
      <w:r w:rsidR="005573B5">
        <w:rPr>
          <w:rFonts w:ascii="Calibri" w:eastAsia="Calibri" w:hAnsi="Calibri" w:cs="Times New Roman"/>
          <w:bCs/>
          <w:sz w:val="24"/>
          <w:szCs w:val="24"/>
          <w:lang w:eastAsia="en-US"/>
        </w:rPr>
        <w:t>are</w:t>
      </w:r>
      <w:r>
        <w:rPr>
          <w:rFonts w:ascii="Calibri" w:eastAsia="Calibri" w:hAnsi="Calibri" w:cs="Times New Roman"/>
          <w:bCs/>
          <w:sz w:val="24"/>
          <w:szCs w:val="24"/>
          <w:lang w:eastAsia="en-US"/>
        </w:rPr>
        <w:t xml:space="preserve"> as follows:</w:t>
      </w:r>
    </w:p>
    <w:p w14:paraId="4E60092B" w14:textId="77777777" w:rsidR="007C52AA" w:rsidRDefault="007C52AA" w:rsidP="003414FE">
      <w:pPr>
        <w:spacing w:line="259" w:lineRule="auto"/>
        <w:jc w:val="both"/>
        <w:rPr>
          <w:rFonts w:ascii="Calibri" w:eastAsia="Calibri" w:hAnsi="Calibri" w:cs="Times New Roman"/>
          <w:bCs/>
          <w:sz w:val="24"/>
          <w:szCs w:val="24"/>
          <w:lang w:eastAsia="en-US"/>
        </w:rPr>
      </w:pPr>
    </w:p>
    <w:p w14:paraId="2F65FEA1" w14:textId="6072CCCC" w:rsidR="007C52AA" w:rsidRPr="007C52AA" w:rsidRDefault="007C52AA" w:rsidP="007C52AA">
      <w:pPr>
        <w:pStyle w:val="ListParagraph"/>
        <w:numPr>
          <w:ilvl w:val="0"/>
          <w:numId w:val="15"/>
        </w:numPr>
        <w:spacing w:line="259" w:lineRule="auto"/>
        <w:jc w:val="both"/>
        <w:rPr>
          <w:rFonts w:ascii="Calibri" w:eastAsia="Calibri" w:hAnsi="Calibri" w:cs="Times New Roman"/>
          <w:bCs/>
          <w:sz w:val="24"/>
          <w:szCs w:val="24"/>
          <w:lang w:val="en-US" w:eastAsia="en-US"/>
        </w:rPr>
      </w:pPr>
      <w:r w:rsidRPr="007C52AA">
        <w:rPr>
          <w:rFonts w:ascii="Calibri" w:eastAsia="Calibri" w:hAnsi="Calibri" w:cs="Times New Roman"/>
          <w:bCs/>
          <w:sz w:val="24"/>
          <w:szCs w:val="24"/>
          <w:lang w:val="en-US" w:eastAsia="en-US"/>
        </w:rPr>
        <w:t>On 20 September 2021, you were directed by an Equine Welfare Officer at Racing Victoria to provide, by 5:00pm on 1 October 2021, the following (the First Direction):</w:t>
      </w:r>
    </w:p>
    <w:p w14:paraId="76E62307" w14:textId="77777777" w:rsidR="007C52AA" w:rsidRPr="00BF3FDC" w:rsidRDefault="007C52AA" w:rsidP="007C52AA">
      <w:pPr>
        <w:spacing w:line="259" w:lineRule="auto"/>
        <w:ind w:left="2880" w:hanging="2880"/>
        <w:jc w:val="both"/>
        <w:rPr>
          <w:rFonts w:ascii="Calibri" w:eastAsia="Calibri" w:hAnsi="Calibri" w:cs="Times New Roman"/>
          <w:bCs/>
          <w:sz w:val="24"/>
          <w:szCs w:val="24"/>
          <w:lang w:val="en-US" w:eastAsia="en-US"/>
        </w:rPr>
      </w:pPr>
    </w:p>
    <w:p w14:paraId="75DABAC0" w14:textId="77777777" w:rsidR="007C52AA" w:rsidRPr="00BF3FDC" w:rsidRDefault="007C52AA" w:rsidP="007C52AA">
      <w:pPr>
        <w:numPr>
          <w:ilvl w:val="1"/>
          <w:numId w:val="15"/>
        </w:numPr>
        <w:spacing w:line="259" w:lineRule="auto"/>
        <w:jc w:val="both"/>
        <w:rPr>
          <w:rFonts w:ascii="Calibri" w:eastAsia="Calibri" w:hAnsi="Calibri" w:cs="Times New Roman"/>
          <w:bCs/>
          <w:sz w:val="24"/>
          <w:szCs w:val="24"/>
          <w:lang w:val="en-US" w:eastAsia="en-US"/>
        </w:rPr>
      </w:pPr>
      <w:r w:rsidRPr="00BF3FDC">
        <w:rPr>
          <w:rFonts w:ascii="Calibri" w:eastAsia="Calibri" w:hAnsi="Calibri" w:cs="Times New Roman"/>
          <w:bCs/>
          <w:sz w:val="24"/>
          <w:szCs w:val="24"/>
          <w:lang w:val="en-US" w:eastAsia="en-US"/>
        </w:rPr>
        <w:t>Photographs of Apache Cove from when he returned from NSW to Victoria in 2021;</w:t>
      </w:r>
    </w:p>
    <w:p w14:paraId="633B57A7" w14:textId="77777777" w:rsidR="007C52AA" w:rsidRPr="00BF3FDC" w:rsidRDefault="007C52AA" w:rsidP="007C52AA">
      <w:pPr>
        <w:numPr>
          <w:ilvl w:val="1"/>
          <w:numId w:val="15"/>
        </w:numPr>
        <w:spacing w:line="259" w:lineRule="auto"/>
        <w:jc w:val="both"/>
        <w:rPr>
          <w:rFonts w:ascii="Calibri" w:eastAsia="Calibri" w:hAnsi="Calibri" w:cs="Times New Roman"/>
          <w:bCs/>
          <w:sz w:val="24"/>
          <w:szCs w:val="24"/>
          <w:lang w:val="en-US" w:eastAsia="en-US"/>
        </w:rPr>
      </w:pPr>
      <w:r w:rsidRPr="00BF3FDC">
        <w:rPr>
          <w:rFonts w:ascii="Calibri" w:eastAsia="Calibri" w:hAnsi="Calibri" w:cs="Times New Roman"/>
          <w:bCs/>
          <w:sz w:val="24"/>
          <w:szCs w:val="24"/>
          <w:lang w:val="en-US" w:eastAsia="en-US"/>
        </w:rPr>
        <w:t>Copies of invoices or receipts for feed purchased (including hard feed and hay) between 1 May 2021 and 30 August 2021;</w:t>
      </w:r>
    </w:p>
    <w:p w14:paraId="769E7DE7" w14:textId="77777777" w:rsidR="007C52AA" w:rsidRPr="00BF3FDC" w:rsidRDefault="007C52AA" w:rsidP="007C52AA">
      <w:pPr>
        <w:numPr>
          <w:ilvl w:val="1"/>
          <w:numId w:val="15"/>
        </w:numPr>
        <w:spacing w:line="259" w:lineRule="auto"/>
        <w:jc w:val="both"/>
        <w:rPr>
          <w:rFonts w:ascii="Calibri" w:eastAsia="Calibri" w:hAnsi="Calibri" w:cs="Times New Roman"/>
          <w:bCs/>
          <w:sz w:val="24"/>
          <w:szCs w:val="24"/>
          <w:lang w:val="en-US" w:eastAsia="en-US"/>
        </w:rPr>
      </w:pPr>
      <w:r w:rsidRPr="00BF3FDC">
        <w:rPr>
          <w:rFonts w:ascii="Calibri" w:eastAsia="Calibri" w:hAnsi="Calibri" w:cs="Times New Roman"/>
          <w:bCs/>
          <w:sz w:val="24"/>
          <w:szCs w:val="24"/>
          <w:lang w:val="en-US" w:eastAsia="en-US"/>
        </w:rPr>
        <w:t>Copies of invoices or receipts for worming treatments purchased between 1 May 2021 and 30 August 2021; and</w:t>
      </w:r>
    </w:p>
    <w:p w14:paraId="3950F7C3" w14:textId="77777777" w:rsidR="007C52AA" w:rsidRPr="00BF3FDC" w:rsidRDefault="007C52AA" w:rsidP="007C52AA">
      <w:pPr>
        <w:numPr>
          <w:ilvl w:val="1"/>
          <w:numId w:val="15"/>
        </w:numPr>
        <w:spacing w:line="259" w:lineRule="auto"/>
        <w:jc w:val="both"/>
        <w:rPr>
          <w:rFonts w:ascii="Calibri" w:eastAsia="Calibri" w:hAnsi="Calibri" w:cs="Times New Roman"/>
          <w:bCs/>
          <w:sz w:val="24"/>
          <w:szCs w:val="24"/>
          <w:lang w:val="en-US" w:eastAsia="en-US"/>
        </w:rPr>
      </w:pPr>
      <w:r w:rsidRPr="00BF3FDC">
        <w:rPr>
          <w:rFonts w:ascii="Calibri" w:eastAsia="Calibri" w:hAnsi="Calibri" w:cs="Times New Roman"/>
          <w:bCs/>
          <w:sz w:val="24"/>
          <w:szCs w:val="24"/>
          <w:lang w:val="en-US" w:eastAsia="en-US"/>
        </w:rPr>
        <w:t>Any other documents you believed might be of assistance.</w:t>
      </w:r>
    </w:p>
    <w:p w14:paraId="723DBC98" w14:textId="77777777" w:rsidR="007C52AA" w:rsidRPr="00BF3FDC" w:rsidRDefault="007C52AA" w:rsidP="007C52AA">
      <w:pPr>
        <w:spacing w:line="259" w:lineRule="auto"/>
        <w:ind w:left="2880" w:hanging="2880"/>
        <w:jc w:val="both"/>
        <w:rPr>
          <w:rFonts w:ascii="Calibri" w:eastAsia="Calibri" w:hAnsi="Calibri" w:cs="Times New Roman"/>
          <w:bCs/>
          <w:sz w:val="24"/>
          <w:szCs w:val="24"/>
          <w:lang w:val="en-US" w:eastAsia="en-US"/>
        </w:rPr>
      </w:pPr>
    </w:p>
    <w:p w14:paraId="4578FB5E" w14:textId="2F278B2C" w:rsidR="007C52AA" w:rsidRPr="007C52AA" w:rsidRDefault="007C52AA" w:rsidP="007C52AA">
      <w:pPr>
        <w:pStyle w:val="ListParagraph"/>
        <w:numPr>
          <w:ilvl w:val="0"/>
          <w:numId w:val="15"/>
        </w:numPr>
        <w:spacing w:line="259" w:lineRule="auto"/>
        <w:jc w:val="both"/>
        <w:rPr>
          <w:rFonts w:ascii="Calibri" w:eastAsia="Calibri" w:hAnsi="Calibri" w:cs="Times New Roman"/>
          <w:bCs/>
          <w:sz w:val="24"/>
          <w:szCs w:val="24"/>
          <w:lang w:val="en-US" w:eastAsia="en-US"/>
        </w:rPr>
      </w:pPr>
      <w:r w:rsidRPr="007C52AA">
        <w:rPr>
          <w:rFonts w:ascii="Calibri" w:eastAsia="Calibri" w:hAnsi="Calibri" w:cs="Times New Roman"/>
          <w:bCs/>
          <w:sz w:val="24"/>
          <w:szCs w:val="24"/>
          <w:lang w:val="en-US" w:eastAsia="en-US"/>
        </w:rPr>
        <w:t>On 8 October 2021, you were granted an extension of time to comply with the First Direction, (having on 5 October 2021 only provided Item A – a photograph of Apache Cove) and issued with a further direction to provide, by 5:00pm on 15 October 2021, the following (the Second Direction):</w:t>
      </w:r>
    </w:p>
    <w:p w14:paraId="4D503192" w14:textId="77777777" w:rsidR="007C52AA" w:rsidRPr="00BF3FDC" w:rsidRDefault="007C52AA" w:rsidP="007C52AA">
      <w:pPr>
        <w:spacing w:line="259" w:lineRule="auto"/>
        <w:ind w:left="2880" w:hanging="2880"/>
        <w:jc w:val="both"/>
        <w:rPr>
          <w:rFonts w:ascii="Calibri" w:eastAsia="Calibri" w:hAnsi="Calibri" w:cs="Times New Roman"/>
          <w:bCs/>
          <w:sz w:val="24"/>
          <w:szCs w:val="24"/>
          <w:lang w:val="en-US" w:eastAsia="en-US"/>
        </w:rPr>
      </w:pPr>
    </w:p>
    <w:p w14:paraId="188A8183" w14:textId="77777777" w:rsidR="007C52AA" w:rsidRPr="00BF3FDC" w:rsidRDefault="007C52AA" w:rsidP="007C52AA">
      <w:pPr>
        <w:numPr>
          <w:ilvl w:val="0"/>
          <w:numId w:val="16"/>
        </w:numPr>
        <w:spacing w:line="259" w:lineRule="auto"/>
        <w:jc w:val="both"/>
        <w:rPr>
          <w:rFonts w:ascii="Calibri" w:eastAsia="Calibri" w:hAnsi="Calibri" w:cs="Times New Roman"/>
          <w:bCs/>
          <w:sz w:val="24"/>
          <w:szCs w:val="24"/>
          <w:lang w:val="en-US" w:eastAsia="en-US"/>
        </w:rPr>
      </w:pPr>
      <w:r w:rsidRPr="00BF3FDC">
        <w:rPr>
          <w:rFonts w:ascii="Calibri" w:eastAsia="Calibri" w:hAnsi="Calibri" w:cs="Times New Roman"/>
          <w:bCs/>
          <w:sz w:val="24"/>
          <w:szCs w:val="24"/>
          <w:lang w:val="en-US" w:eastAsia="en-US"/>
        </w:rPr>
        <w:t>Copies of invoices or receipts for feed purchased (including hard feed and hay) between 1 May 2021 and 30 August 2021;</w:t>
      </w:r>
    </w:p>
    <w:p w14:paraId="14973F68" w14:textId="77777777" w:rsidR="007C52AA" w:rsidRPr="00BF3FDC" w:rsidRDefault="007C52AA" w:rsidP="007C52AA">
      <w:pPr>
        <w:numPr>
          <w:ilvl w:val="0"/>
          <w:numId w:val="16"/>
        </w:numPr>
        <w:spacing w:line="259" w:lineRule="auto"/>
        <w:jc w:val="both"/>
        <w:rPr>
          <w:rFonts w:ascii="Calibri" w:eastAsia="Calibri" w:hAnsi="Calibri" w:cs="Times New Roman"/>
          <w:bCs/>
          <w:sz w:val="24"/>
          <w:szCs w:val="24"/>
          <w:lang w:val="en-US" w:eastAsia="en-US"/>
        </w:rPr>
      </w:pPr>
      <w:r w:rsidRPr="00BF3FDC">
        <w:rPr>
          <w:rFonts w:ascii="Calibri" w:eastAsia="Calibri" w:hAnsi="Calibri" w:cs="Times New Roman"/>
          <w:bCs/>
          <w:sz w:val="24"/>
          <w:szCs w:val="24"/>
          <w:lang w:val="en-US" w:eastAsia="en-US"/>
        </w:rPr>
        <w:t>Copies of invoices or receipts for worming treatments purchased between 1 May 2021 and 30 August 2021; and</w:t>
      </w:r>
    </w:p>
    <w:p w14:paraId="096830D5" w14:textId="77777777" w:rsidR="007C52AA" w:rsidRPr="00BF3FDC" w:rsidRDefault="007C52AA" w:rsidP="007C52AA">
      <w:pPr>
        <w:numPr>
          <w:ilvl w:val="0"/>
          <w:numId w:val="16"/>
        </w:numPr>
        <w:spacing w:line="259" w:lineRule="auto"/>
        <w:jc w:val="both"/>
        <w:rPr>
          <w:rFonts w:ascii="Calibri" w:eastAsia="Calibri" w:hAnsi="Calibri" w:cs="Times New Roman"/>
          <w:bCs/>
          <w:sz w:val="24"/>
          <w:szCs w:val="24"/>
          <w:lang w:val="en-US" w:eastAsia="en-US"/>
        </w:rPr>
      </w:pPr>
      <w:r w:rsidRPr="00BF3FDC">
        <w:rPr>
          <w:rFonts w:ascii="Calibri" w:eastAsia="Calibri" w:hAnsi="Calibri" w:cs="Times New Roman"/>
          <w:bCs/>
          <w:sz w:val="24"/>
          <w:szCs w:val="24"/>
          <w:lang w:val="en-US" w:eastAsia="en-US"/>
        </w:rPr>
        <w:t>A veterinary report from your veterinarian, Dr James Vanner, concerning the 2014 Delago Deluxe X Betrille Mare.</w:t>
      </w:r>
    </w:p>
    <w:p w14:paraId="77B5F4DC" w14:textId="77777777" w:rsidR="007C52AA" w:rsidRPr="003414FE" w:rsidRDefault="007C52AA" w:rsidP="003414FE">
      <w:pPr>
        <w:spacing w:line="259" w:lineRule="auto"/>
        <w:jc w:val="both"/>
        <w:rPr>
          <w:rFonts w:ascii="Calibri" w:eastAsia="Calibri" w:hAnsi="Calibri" w:cs="Times New Roman"/>
          <w:bCs/>
          <w:sz w:val="24"/>
          <w:szCs w:val="24"/>
          <w:lang w:eastAsia="en-US"/>
        </w:rPr>
      </w:pPr>
    </w:p>
    <w:p w14:paraId="19C2E587" w14:textId="0388D088" w:rsid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 xml:space="preserve">Counsel for Racing Victoria must establish that a valid direction has been made and </w:t>
      </w:r>
      <w:r w:rsidR="005C468A">
        <w:rPr>
          <w:rFonts w:ascii="Calibri" w:eastAsia="Calibri" w:hAnsi="Calibri" w:cs="Times New Roman"/>
          <w:bCs/>
          <w:sz w:val="24"/>
          <w:szCs w:val="24"/>
          <w:lang w:eastAsia="en-US"/>
        </w:rPr>
        <w:t xml:space="preserve">that there was </w:t>
      </w:r>
      <w:r w:rsidRPr="003414FE">
        <w:rPr>
          <w:rFonts w:ascii="Calibri" w:eastAsia="Calibri" w:hAnsi="Calibri" w:cs="Times New Roman"/>
          <w:bCs/>
          <w:sz w:val="24"/>
          <w:szCs w:val="24"/>
          <w:lang w:eastAsia="en-US"/>
        </w:rPr>
        <w:t>a failure to comply.</w:t>
      </w:r>
      <w:r w:rsidR="00F53921">
        <w:rPr>
          <w:rFonts w:ascii="Calibri" w:eastAsia="Calibri" w:hAnsi="Calibri" w:cs="Times New Roman"/>
          <w:bCs/>
          <w:sz w:val="24"/>
          <w:szCs w:val="24"/>
          <w:lang w:eastAsia="en-US"/>
        </w:rPr>
        <w:t xml:space="preserve"> </w:t>
      </w:r>
      <w:r w:rsidRPr="003414FE">
        <w:rPr>
          <w:rFonts w:ascii="Calibri" w:eastAsia="Calibri" w:hAnsi="Calibri" w:cs="Times New Roman"/>
          <w:bCs/>
          <w:sz w:val="24"/>
          <w:szCs w:val="24"/>
          <w:lang w:eastAsia="en-US"/>
        </w:rPr>
        <w:t>Counsel for Racing Victoria submitted that the Tribunal can be reasonabl</w:t>
      </w:r>
      <w:r w:rsidR="005573B5">
        <w:rPr>
          <w:rFonts w:ascii="Calibri" w:eastAsia="Calibri" w:hAnsi="Calibri" w:cs="Times New Roman"/>
          <w:bCs/>
          <w:sz w:val="24"/>
          <w:szCs w:val="24"/>
          <w:lang w:eastAsia="en-US"/>
        </w:rPr>
        <w:t xml:space="preserve">y satisfied </w:t>
      </w:r>
      <w:r w:rsidRPr="003414FE">
        <w:rPr>
          <w:rFonts w:ascii="Calibri" w:eastAsia="Calibri" w:hAnsi="Calibri" w:cs="Times New Roman"/>
          <w:bCs/>
          <w:sz w:val="24"/>
          <w:szCs w:val="24"/>
          <w:lang w:eastAsia="en-US"/>
        </w:rPr>
        <w:t>that the charge under AR 232(b) is made out in relation to the failure to provide copies of invoices or receipts for feed purchased and treatments by 1 October 2021 (particulars 3(a) &amp; (b)</w:t>
      </w:r>
      <w:r w:rsidR="005573B5">
        <w:rPr>
          <w:rFonts w:ascii="Calibri" w:eastAsia="Calibri" w:hAnsi="Calibri" w:cs="Times New Roman"/>
          <w:bCs/>
          <w:sz w:val="24"/>
          <w:szCs w:val="24"/>
          <w:lang w:eastAsia="en-US"/>
        </w:rPr>
        <w:t xml:space="preserve"> above</w:t>
      </w:r>
      <w:r w:rsidRPr="003414FE">
        <w:rPr>
          <w:rFonts w:ascii="Calibri" w:eastAsia="Calibri" w:hAnsi="Calibri" w:cs="Times New Roman"/>
          <w:bCs/>
          <w:sz w:val="24"/>
          <w:szCs w:val="24"/>
          <w:lang w:eastAsia="en-US"/>
        </w:rPr>
        <w:t>. R</w:t>
      </w:r>
      <w:r w:rsidR="005573B5">
        <w:rPr>
          <w:rFonts w:ascii="Calibri" w:eastAsia="Calibri" w:hAnsi="Calibri" w:cs="Times New Roman"/>
          <w:bCs/>
          <w:sz w:val="24"/>
          <w:szCs w:val="24"/>
          <w:lang w:eastAsia="en-US"/>
        </w:rPr>
        <w:t>acing Victoria</w:t>
      </w:r>
      <w:r w:rsidRPr="003414FE">
        <w:rPr>
          <w:rFonts w:ascii="Calibri" w:eastAsia="Calibri" w:hAnsi="Calibri" w:cs="Times New Roman"/>
          <w:bCs/>
          <w:sz w:val="24"/>
          <w:szCs w:val="24"/>
          <w:lang w:eastAsia="en-US"/>
        </w:rPr>
        <w:t xml:space="preserve"> did not pursue the charge in relation to the provision of a veterinary report of Dr Vanner (particular 3 (c)).</w:t>
      </w:r>
    </w:p>
    <w:p w14:paraId="69102664" w14:textId="77777777" w:rsidR="007C52AA" w:rsidRPr="003414FE" w:rsidRDefault="007C52AA" w:rsidP="003414FE">
      <w:pPr>
        <w:spacing w:line="259" w:lineRule="auto"/>
        <w:jc w:val="both"/>
        <w:rPr>
          <w:rFonts w:ascii="Calibri" w:eastAsia="Calibri" w:hAnsi="Calibri" w:cs="Times New Roman"/>
          <w:bCs/>
          <w:sz w:val="24"/>
          <w:szCs w:val="24"/>
          <w:lang w:eastAsia="en-US"/>
        </w:rPr>
      </w:pPr>
    </w:p>
    <w:p w14:paraId="5446931C" w14:textId="1F4E4443" w:rsid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 xml:space="preserve">On 7 </w:t>
      </w:r>
      <w:r w:rsidR="00CE6BC6">
        <w:rPr>
          <w:rFonts w:ascii="Calibri" w:eastAsia="Calibri" w:hAnsi="Calibri" w:cs="Times New Roman"/>
          <w:bCs/>
          <w:sz w:val="24"/>
          <w:szCs w:val="24"/>
          <w:lang w:eastAsia="en-US"/>
        </w:rPr>
        <w:t>and</w:t>
      </w:r>
      <w:r w:rsidRPr="003414FE">
        <w:rPr>
          <w:rFonts w:ascii="Calibri" w:eastAsia="Calibri" w:hAnsi="Calibri" w:cs="Times New Roman"/>
          <w:bCs/>
          <w:sz w:val="24"/>
          <w:szCs w:val="24"/>
          <w:lang w:eastAsia="en-US"/>
        </w:rPr>
        <w:t xml:space="preserve"> 8 October 2021</w:t>
      </w:r>
      <w:r w:rsidR="005C468A">
        <w:rPr>
          <w:rFonts w:ascii="Calibri" w:eastAsia="Calibri" w:hAnsi="Calibri" w:cs="Times New Roman"/>
          <w:bCs/>
          <w:sz w:val="24"/>
          <w:szCs w:val="24"/>
          <w:lang w:eastAsia="en-US"/>
        </w:rPr>
        <w:t>,</w:t>
      </w:r>
      <w:r w:rsidRPr="003414FE">
        <w:rPr>
          <w:rFonts w:ascii="Calibri" w:eastAsia="Calibri" w:hAnsi="Calibri" w:cs="Times New Roman"/>
          <w:bCs/>
          <w:sz w:val="24"/>
          <w:szCs w:val="24"/>
          <w:lang w:eastAsia="en-US"/>
        </w:rPr>
        <w:t xml:space="preserve"> an extension of time until 15 October 2021 was granted to </w:t>
      </w:r>
      <w:r w:rsidR="005C468A">
        <w:rPr>
          <w:rFonts w:ascii="Calibri" w:eastAsia="Calibri" w:hAnsi="Calibri" w:cs="Times New Roman"/>
          <w:bCs/>
          <w:sz w:val="24"/>
          <w:szCs w:val="24"/>
          <w:lang w:eastAsia="en-US"/>
        </w:rPr>
        <w:t>Mr Maher</w:t>
      </w:r>
      <w:r w:rsidRPr="003414FE">
        <w:rPr>
          <w:rFonts w:ascii="Calibri" w:eastAsia="Calibri" w:hAnsi="Calibri" w:cs="Times New Roman"/>
          <w:bCs/>
          <w:sz w:val="24"/>
          <w:szCs w:val="24"/>
          <w:lang w:eastAsia="en-US"/>
        </w:rPr>
        <w:t xml:space="preserve"> </w:t>
      </w:r>
      <w:r w:rsidR="005573B5">
        <w:rPr>
          <w:rFonts w:ascii="Calibri" w:eastAsia="Calibri" w:hAnsi="Calibri" w:cs="Times New Roman"/>
          <w:bCs/>
          <w:sz w:val="24"/>
          <w:szCs w:val="24"/>
          <w:lang w:eastAsia="en-US"/>
        </w:rPr>
        <w:t xml:space="preserve">in order to allow him </w:t>
      </w:r>
      <w:r w:rsidRPr="003414FE">
        <w:rPr>
          <w:rFonts w:ascii="Calibri" w:eastAsia="Calibri" w:hAnsi="Calibri" w:cs="Times New Roman"/>
          <w:bCs/>
          <w:sz w:val="24"/>
          <w:szCs w:val="24"/>
          <w:lang w:eastAsia="en-US"/>
        </w:rPr>
        <w:t>to comply with the relevant direction.</w:t>
      </w:r>
      <w:r w:rsidR="00CE6BC6">
        <w:rPr>
          <w:rFonts w:ascii="Calibri" w:eastAsia="Calibri" w:hAnsi="Calibri" w:cs="Times New Roman"/>
          <w:bCs/>
          <w:sz w:val="24"/>
          <w:szCs w:val="24"/>
          <w:lang w:eastAsia="en-US"/>
        </w:rPr>
        <w:t xml:space="preserve"> </w:t>
      </w:r>
      <w:r w:rsidR="005573B5">
        <w:rPr>
          <w:rFonts w:ascii="Calibri" w:eastAsia="Calibri" w:hAnsi="Calibri" w:cs="Times New Roman"/>
          <w:bCs/>
          <w:sz w:val="24"/>
          <w:szCs w:val="24"/>
          <w:lang w:eastAsia="en-US"/>
        </w:rPr>
        <w:t>However, n</w:t>
      </w:r>
      <w:r w:rsidRPr="003414FE">
        <w:rPr>
          <w:rFonts w:ascii="Calibri" w:eastAsia="Calibri" w:hAnsi="Calibri" w:cs="Times New Roman"/>
          <w:bCs/>
          <w:sz w:val="24"/>
          <w:szCs w:val="24"/>
          <w:lang w:eastAsia="en-US"/>
        </w:rPr>
        <w:t xml:space="preserve">o copies of invoices or receipts were provided to the </w:t>
      </w:r>
      <w:r w:rsidR="00CE6BC6">
        <w:rPr>
          <w:rFonts w:ascii="Calibri" w:eastAsia="Calibri" w:hAnsi="Calibri" w:cs="Times New Roman"/>
          <w:bCs/>
          <w:sz w:val="24"/>
          <w:szCs w:val="24"/>
          <w:lang w:eastAsia="en-US"/>
        </w:rPr>
        <w:t>S</w:t>
      </w:r>
      <w:r w:rsidRPr="003414FE">
        <w:rPr>
          <w:rFonts w:ascii="Calibri" w:eastAsia="Calibri" w:hAnsi="Calibri" w:cs="Times New Roman"/>
          <w:bCs/>
          <w:sz w:val="24"/>
          <w:szCs w:val="24"/>
          <w:lang w:eastAsia="en-US"/>
        </w:rPr>
        <w:t>tewards at all.</w:t>
      </w:r>
    </w:p>
    <w:p w14:paraId="596D0BA0" w14:textId="77777777" w:rsidR="00CE6BC6" w:rsidRPr="003414FE" w:rsidRDefault="00CE6BC6" w:rsidP="003414FE">
      <w:pPr>
        <w:spacing w:line="259" w:lineRule="auto"/>
        <w:jc w:val="both"/>
        <w:rPr>
          <w:rFonts w:ascii="Calibri" w:eastAsia="Calibri" w:hAnsi="Calibri" w:cs="Times New Roman"/>
          <w:bCs/>
          <w:sz w:val="24"/>
          <w:szCs w:val="24"/>
          <w:lang w:eastAsia="en-US"/>
        </w:rPr>
      </w:pPr>
    </w:p>
    <w:p w14:paraId="32867363" w14:textId="24982E55" w:rsid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The Tribunal accepts that the requests for copies of invoices</w:t>
      </w:r>
      <w:r w:rsidR="005573B5">
        <w:rPr>
          <w:rFonts w:ascii="Calibri" w:eastAsia="Calibri" w:hAnsi="Calibri" w:cs="Times New Roman"/>
          <w:bCs/>
          <w:sz w:val="24"/>
          <w:szCs w:val="24"/>
          <w:lang w:eastAsia="en-US"/>
        </w:rPr>
        <w:t>,</w:t>
      </w:r>
      <w:r w:rsidRPr="003414FE">
        <w:rPr>
          <w:rFonts w:ascii="Calibri" w:eastAsia="Calibri" w:hAnsi="Calibri" w:cs="Times New Roman"/>
          <w:bCs/>
          <w:sz w:val="24"/>
          <w:szCs w:val="24"/>
          <w:lang w:eastAsia="en-US"/>
        </w:rPr>
        <w:t xml:space="preserve"> receipts</w:t>
      </w:r>
      <w:r w:rsidR="005573B5">
        <w:rPr>
          <w:rFonts w:ascii="Calibri" w:eastAsia="Calibri" w:hAnsi="Calibri" w:cs="Times New Roman"/>
          <w:bCs/>
          <w:sz w:val="24"/>
          <w:szCs w:val="24"/>
          <w:lang w:eastAsia="en-US"/>
        </w:rPr>
        <w:t xml:space="preserve"> and</w:t>
      </w:r>
      <w:r w:rsidRPr="003414FE">
        <w:rPr>
          <w:rFonts w:ascii="Calibri" w:eastAsia="Calibri" w:hAnsi="Calibri" w:cs="Times New Roman"/>
          <w:bCs/>
          <w:sz w:val="24"/>
          <w:szCs w:val="24"/>
          <w:lang w:eastAsia="en-US"/>
        </w:rPr>
        <w:t xml:space="preserve"> statements w</w:t>
      </w:r>
      <w:r w:rsidR="005573B5">
        <w:rPr>
          <w:rFonts w:ascii="Calibri" w:eastAsia="Calibri" w:hAnsi="Calibri" w:cs="Times New Roman"/>
          <w:bCs/>
          <w:sz w:val="24"/>
          <w:szCs w:val="24"/>
          <w:lang w:eastAsia="en-US"/>
        </w:rPr>
        <w:t>ere</w:t>
      </w:r>
      <w:r w:rsidRPr="003414FE">
        <w:rPr>
          <w:rFonts w:ascii="Calibri" w:eastAsia="Calibri" w:hAnsi="Calibri" w:cs="Times New Roman"/>
          <w:bCs/>
          <w:sz w:val="24"/>
          <w:szCs w:val="24"/>
          <w:lang w:eastAsia="en-US"/>
        </w:rPr>
        <w:t xml:space="preserve"> reasonable and lawful request</w:t>
      </w:r>
      <w:r w:rsidR="005573B5">
        <w:rPr>
          <w:rFonts w:ascii="Calibri" w:eastAsia="Calibri" w:hAnsi="Calibri" w:cs="Times New Roman"/>
          <w:bCs/>
          <w:sz w:val="24"/>
          <w:szCs w:val="24"/>
          <w:lang w:eastAsia="en-US"/>
        </w:rPr>
        <w:t>s,</w:t>
      </w:r>
      <w:r w:rsidRPr="003414FE">
        <w:rPr>
          <w:rFonts w:ascii="Calibri" w:eastAsia="Calibri" w:hAnsi="Calibri" w:cs="Times New Roman"/>
          <w:bCs/>
          <w:sz w:val="24"/>
          <w:szCs w:val="24"/>
          <w:lang w:eastAsia="en-US"/>
        </w:rPr>
        <w:t xml:space="preserve"> given the concerns of the Stewards about the physical health of a number of the horses who were described as barely having a BCS of 2 and specifically </w:t>
      </w:r>
      <w:r w:rsidR="005C468A">
        <w:rPr>
          <w:rFonts w:ascii="Calibri" w:eastAsia="Calibri" w:hAnsi="Calibri" w:cs="Times New Roman"/>
          <w:bCs/>
          <w:sz w:val="24"/>
          <w:szCs w:val="24"/>
          <w:lang w:eastAsia="en-US"/>
        </w:rPr>
        <w:t>six</w:t>
      </w:r>
      <w:r w:rsidRPr="003414FE">
        <w:rPr>
          <w:rFonts w:ascii="Calibri" w:eastAsia="Calibri" w:hAnsi="Calibri" w:cs="Times New Roman"/>
          <w:bCs/>
          <w:sz w:val="24"/>
          <w:szCs w:val="24"/>
          <w:lang w:eastAsia="en-US"/>
        </w:rPr>
        <w:t xml:space="preserve"> horses identified by Dr Corver.</w:t>
      </w:r>
    </w:p>
    <w:p w14:paraId="5F921202" w14:textId="77777777" w:rsidR="00CE6BC6" w:rsidRPr="003414FE" w:rsidRDefault="00CE6BC6" w:rsidP="003414FE">
      <w:pPr>
        <w:spacing w:line="259" w:lineRule="auto"/>
        <w:jc w:val="both"/>
        <w:rPr>
          <w:rFonts w:ascii="Calibri" w:eastAsia="Calibri" w:hAnsi="Calibri" w:cs="Times New Roman"/>
          <w:bCs/>
          <w:sz w:val="24"/>
          <w:szCs w:val="24"/>
          <w:lang w:eastAsia="en-US"/>
        </w:rPr>
      </w:pPr>
    </w:p>
    <w:p w14:paraId="6B056B1D" w14:textId="336ED5E6" w:rsid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 xml:space="preserve">The Tribunal accepts that </w:t>
      </w:r>
      <w:r w:rsidR="005C468A">
        <w:rPr>
          <w:rFonts w:ascii="Calibri" w:eastAsia="Calibri" w:hAnsi="Calibri" w:cs="Times New Roman"/>
          <w:bCs/>
          <w:sz w:val="24"/>
          <w:szCs w:val="24"/>
          <w:lang w:eastAsia="en-US"/>
        </w:rPr>
        <w:t>Mr Maher</w:t>
      </w:r>
      <w:r w:rsidRPr="003414FE">
        <w:rPr>
          <w:rFonts w:ascii="Calibri" w:eastAsia="Calibri" w:hAnsi="Calibri" w:cs="Times New Roman"/>
          <w:bCs/>
          <w:sz w:val="24"/>
          <w:szCs w:val="24"/>
          <w:lang w:eastAsia="en-US"/>
        </w:rPr>
        <w:t xml:space="preserve"> understood the request and </w:t>
      </w:r>
      <w:r w:rsidR="005573B5">
        <w:rPr>
          <w:rFonts w:ascii="Calibri" w:eastAsia="Calibri" w:hAnsi="Calibri" w:cs="Times New Roman"/>
          <w:bCs/>
          <w:sz w:val="24"/>
          <w:szCs w:val="24"/>
          <w:lang w:eastAsia="en-US"/>
        </w:rPr>
        <w:t xml:space="preserve">stated </w:t>
      </w:r>
      <w:r w:rsidRPr="003414FE">
        <w:rPr>
          <w:rFonts w:ascii="Calibri" w:eastAsia="Calibri" w:hAnsi="Calibri" w:cs="Times New Roman"/>
          <w:bCs/>
          <w:sz w:val="24"/>
          <w:szCs w:val="24"/>
          <w:lang w:eastAsia="en-US"/>
        </w:rPr>
        <w:t>that “I can get invoices for them” and “I can certainly prove all that”</w:t>
      </w:r>
      <w:r w:rsidR="00CE6BC6">
        <w:rPr>
          <w:rFonts w:ascii="Calibri" w:eastAsia="Calibri" w:hAnsi="Calibri" w:cs="Times New Roman"/>
          <w:bCs/>
          <w:sz w:val="24"/>
          <w:szCs w:val="24"/>
          <w:lang w:eastAsia="en-US"/>
        </w:rPr>
        <w:t>.</w:t>
      </w:r>
    </w:p>
    <w:p w14:paraId="2B9C35DF" w14:textId="77777777" w:rsidR="00CE6BC6" w:rsidRPr="003414FE" w:rsidRDefault="00CE6BC6" w:rsidP="003414FE">
      <w:pPr>
        <w:spacing w:line="259" w:lineRule="auto"/>
        <w:jc w:val="both"/>
        <w:rPr>
          <w:rFonts w:ascii="Calibri" w:eastAsia="Calibri" w:hAnsi="Calibri" w:cs="Times New Roman"/>
          <w:bCs/>
          <w:sz w:val="24"/>
          <w:szCs w:val="24"/>
          <w:lang w:eastAsia="en-US"/>
        </w:rPr>
      </w:pPr>
    </w:p>
    <w:p w14:paraId="49EB22AF" w14:textId="33A5104E" w:rsid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lastRenderedPageBreak/>
        <w:t xml:space="preserve">The Tribunal rejects the submission of </w:t>
      </w:r>
      <w:r w:rsidR="005C468A">
        <w:rPr>
          <w:rFonts w:ascii="Calibri" w:eastAsia="Calibri" w:hAnsi="Calibri" w:cs="Times New Roman"/>
          <w:bCs/>
          <w:sz w:val="24"/>
          <w:szCs w:val="24"/>
          <w:lang w:eastAsia="en-US"/>
        </w:rPr>
        <w:t>Mr Maher</w:t>
      </w:r>
      <w:r w:rsidRPr="003414FE">
        <w:rPr>
          <w:rFonts w:ascii="Calibri" w:eastAsia="Calibri" w:hAnsi="Calibri" w:cs="Times New Roman"/>
          <w:bCs/>
          <w:sz w:val="24"/>
          <w:szCs w:val="24"/>
          <w:lang w:eastAsia="en-US"/>
        </w:rPr>
        <w:t xml:space="preserve"> that</w:t>
      </w:r>
      <w:r w:rsidR="005573B5">
        <w:rPr>
          <w:rFonts w:ascii="Calibri" w:eastAsia="Calibri" w:hAnsi="Calibri" w:cs="Times New Roman"/>
          <w:bCs/>
          <w:sz w:val="24"/>
          <w:szCs w:val="24"/>
          <w:lang w:eastAsia="en-US"/>
        </w:rPr>
        <w:t>,</w:t>
      </w:r>
      <w:r w:rsidRPr="003414FE">
        <w:rPr>
          <w:rFonts w:ascii="Calibri" w:eastAsia="Calibri" w:hAnsi="Calibri" w:cs="Times New Roman"/>
          <w:bCs/>
          <w:sz w:val="24"/>
          <w:szCs w:val="24"/>
          <w:lang w:eastAsia="en-US"/>
        </w:rPr>
        <w:t xml:space="preserve"> given </w:t>
      </w:r>
      <w:r w:rsidR="005573B5">
        <w:rPr>
          <w:rFonts w:ascii="Calibri" w:eastAsia="Calibri" w:hAnsi="Calibri" w:cs="Times New Roman"/>
          <w:bCs/>
          <w:sz w:val="24"/>
          <w:szCs w:val="24"/>
          <w:lang w:eastAsia="en-US"/>
        </w:rPr>
        <w:t xml:space="preserve">that </w:t>
      </w:r>
      <w:r w:rsidRPr="003414FE">
        <w:rPr>
          <w:rFonts w:ascii="Calibri" w:eastAsia="Calibri" w:hAnsi="Calibri" w:cs="Times New Roman"/>
          <w:bCs/>
          <w:sz w:val="24"/>
          <w:szCs w:val="24"/>
          <w:lang w:eastAsia="en-US"/>
        </w:rPr>
        <w:t xml:space="preserve">the Stewards </w:t>
      </w:r>
      <w:r w:rsidR="005573B5">
        <w:rPr>
          <w:rFonts w:ascii="Calibri" w:eastAsia="Calibri" w:hAnsi="Calibri" w:cs="Times New Roman"/>
          <w:bCs/>
          <w:sz w:val="24"/>
          <w:szCs w:val="24"/>
          <w:lang w:eastAsia="en-US"/>
        </w:rPr>
        <w:t>are</w:t>
      </w:r>
      <w:r w:rsidRPr="003414FE">
        <w:rPr>
          <w:rFonts w:ascii="Calibri" w:eastAsia="Calibri" w:hAnsi="Calibri" w:cs="Times New Roman"/>
          <w:bCs/>
          <w:sz w:val="24"/>
          <w:szCs w:val="24"/>
          <w:lang w:eastAsia="en-US"/>
        </w:rPr>
        <w:t xml:space="preserve"> not purs</w:t>
      </w:r>
      <w:r w:rsidR="005573B5">
        <w:rPr>
          <w:rFonts w:ascii="Calibri" w:eastAsia="Calibri" w:hAnsi="Calibri" w:cs="Times New Roman"/>
          <w:bCs/>
          <w:sz w:val="24"/>
          <w:szCs w:val="24"/>
          <w:lang w:eastAsia="en-US"/>
        </w:rPr>
        <w:t>ing</w:t>
      </w:r>
      <w:r w:rsidRPr="003414FE">
        <w:rPr>
          <w:rFonts w:ascii="Calibri" w:eastAsia="Calibri" w:hAnsi="Calibri" w:cs="Times New Roman"/>
          <w:bCs/>
          <w:sz w:val="24"/>
          <w:szCs w:val="24"/>
          <w:lang w:eastAsia="en-US"/>
        </w:rPr>
        <w:t xml:space="preserve"> particular 3 </w:t>
      </w:r>
      <w:r w:rsidR="00CE6BC6">
        <w:rPr>
          <w:rFonts w:ascii="Calibri" w:eastAsia="Calibri" w:hAnsi="Calibri" w:cs="Times New Roman"/>
          <w:bCs/>
          <w:sz w:val="24"/>
          <w:szCs w:val="24"/>
          <w:lang w:eastAsia="en-US"/>
        </w:rPr>
        <w:t>(c)</w:t>
      </w:r>
      <w:r w:rsidRPr="003414FE">
        <w:rPr>
          <w:rFonts w:ascii="Calibri" w:eastAsia="Calibri" w:hAnsi="Calibri" w:cs="Times New Roman"/>
          <w:bCs/>
          <w:sz w:val="24"/>
          <w:szCs w:val="24"/>
          <w:lang w:eastAsia="en-US"/>
        </w:rPr>
        <w:t xml:space="preserve">, the entire charge must fail as a matter of law. </w:t>
      </w:r>
      <w:r w:rsidR="005573B5">
        <w:rPr>
          <w:rFonts w:ascii="Calibri" w:eastAsia="Calibri" w:hAnsi="Calibri" w:cs="Times New Roman"/>
          <w:bCs/>
          <w:sz w:val="24"/>
          <w:szCs w:val="24"/>
          <w:lang w:eastAsia="en-US"/>
        </w:rPr>
        <w:t>He submits that t</w:t>
      </w:r>
      <w:r w:rsidRPr="003414FE">
        <w:rPr>
          <w:rFonts w:ascii="Calibri" w:eastAsia="Calibri" w:hAnsi="Calibri" w:cs="Times New Roman"/>
          <w:bCs/>
          <w:sz w:val="24"/>
          <w:szCs w:val="24"/>
          <w:lang w:eastAsia="en-US"/>
        </w:rPr>
        <w:t xml:space="preserve">he Tribunal should find the charge not proven and </w:t>
      </w:r>
      <w:r w:rsidR="005573B5">
        <w:rPr>
          <w:rFonts w:ascii="Calibri" w:eastAsia="Calibri" w:hAnsi="Calibri" w:cs="Times New Roman"/>
          <w:bCs/>
          <w:sz w:val="24"/>
          <w:szCs w:val="24"/>
          <w:lang w:eastAsia="en-US"/>
        </w:rPr>
        <w:t xml:space="preserve">that </w:t>
      </w:r>
      <w:r w:rsidRPr="003414FE">
        <w:rPr>
          <w:rFonts w:ascii="Calibri" w:eastAsia="Calibri" w:hAnsi="Calibri" w:cs="Times New Roman"/>
          <w:bCs/>
          <w:sz w:val="24"/>
          <w:szCs w:val="24"/>
          <w:lang w:eastAsia="en-US"/>
        </w:rPr>
        <w:t>the charge should be dismissed. Particulars</w:t>
      </w:r>
      <w:r w:rsidR="00E01A06">
        <w:rPr>
          <w:rFonts w:ascii="Calibri" w:eastAsia="Calibri" w:hAnsi="Calibri" w:cs="Times New Roman"/>
          <w:bCs/>
          <w:sz w:val="24"/>
          <w:szCs w:val="24"/>
          <w:lang w:eastAsia="en-US"/>
        </w:rPr>
        <w:t xml:space="preserve"> </w:t>
      </w:r>
      <w:r w:rsidRPr="003414FE">
        <w:rPr>
          <w:rFonts w:ascii="Calibri" w:eastAsia="Calibri" w:hAnsi="Calibri" w:cs="Times New Roman"/>
          <w:bCs/>
          <w:sz w:val="24"/>
          <w:szCs w:val="24"/>
          <w:lang w:eastAsia="en-US"/>
        </w:rPr>
        <w:t xml:space="preserve">are provided </w:t>
      </w:r>
      <w:r w:rsidR="00552424">
        <w:rPr>
          <w:rFonts w:ascii="Calibri" w:eastAsia="Calibri" w:hAnsi="Calibri" w:cs="Times New Roman"/>
          <w:bCs/>
          <w:sz w:val="24"/>
          <w:szCs w:val="24"/>
          <w:lang w:eastAsia="en-US"/>
        </w:rPr>
        <w:t xml:space="preserve">in the Charge </w:t>
      </w:r>
      <w:r w:rsidRPr="003414FE">
        <w:rPr>
          <w:rFonts w:ascii="Calibri" w:eastAsia="Calibri" w:hAnsi="Calibri" w:cs="Times New Roman"/>
          <w:bCs/>
          <w:sz w:val="24"/>
          <w:szCs w:val="24"/>
          <w:lang w:eastAsia="en-US"/>
        </w:rPr>
        <w:t xml:space="preserve">to </w:t>
      </w:r>
      <w:r w:rsidR="00552424">
        <w:rPr>
          <w:rFonts w:ascii="Calibri" w:eastAsia="Calibri" w:hAnsi="Calibri" w:cs="Times New Roman"/>
          <w:bCs/>
          <w:sz w:val="24"/>
          <w:szCs w:val="24"/>
          <w:lang w:eastAsia="en-US"/>
        </w:rPr>
        <w:t xml:space="preserve">in order to </w:t>
      </w:r>
      <w:r w:rsidRPr="003414FE">
        <w:rPr>
          <w:rFonts w:ascii="Calibri" w:eastAsia="Calibri" w:hAnsi="Calibri" w:cs="Times New Roman"/>
          <w:bCs/>
          <w:sz w:val="24"/>
          <w:szCs w:val="24"/>
          <w:lang w:eastAsia="en-US"/>
        </w:rPr>
        <w:t xml:space="preserve">inform him of the case he must meet. The basis of the </w:t>
      </w:r>
      <w:r w:rsidR="00552424">
        <w:rPr>
          <w:rFonts w:ascii="Calibri" w:eastAsia="Calibri" w:hAnsi="Calibri" w:cs="Times New Roman"/>
          <w:bCs/>
          <w:sz w:val="24"/>
          <w:szCs w:val="24"/>
          <w:lang w:eastAsia="en-US"/>
        </w:rPr>
        <w:t>C</w:t>
      </w:r>
      <w:r w:rsidRPr="003414FE">
        <w:rPr>
          <w:rFonts w:ascii="Calibri" w:eastAsia="Calibri" w:hAnsi="Calibri" w:cs="Times New Roman"/>
          <w:bCs/>
          <w:sz w:val="24"/>
          <w:szCs w:val="24"/>
          <w:lang w:eastAsia="en-US"/>
        </w:rPr>
        <w:t xml:space="preserve">harge under AR 232 is </w:t>
      </w:r>
      <w:r w:rsidR="00552424">
        <w:rPr>
          <w:rFonts w:ascii="Calibri" w:eastAsia="Calibri" w:hAnsi="Calibri" w:cs="Times New Roman"/>
          <w:bCs/>
          <w:sz w:val="24"/>
          <w:szCs w:val="24"/>
          <w:lang w:eastAsia="en-US"/>
        </w:rPr>
        <w:t xml:space="preserve">that </w:t>
      </w:r>
      <w:r w:rsidRPr="003414FE">
        <w:rPr>
          <w:rFonts w:ascii="Calibri" w:eastAsia="Calibri" w:hAnsi="Calibri" w:cs="Times New Roman"/>
          <w:bCs/>
          <w:sz w:val="24"/>
          <w:szCs w:val="24"/>
          <w:lang w:eastAsia="en-US"/>
        </w:rPr>
        <w:t xml:space="preserve">there must be a valid direction made and a failure to comply. Particulars are not the elements of the </w:t>
      </w:r>
      <w:r w:rsidR="00552424">
        <w:rPr>
          <w:rFonts w:ascii="Calibri" w:eastAsia="Calibri" w:hAnsi="Calibri" w:cs="Times New Roman"/>
          <w:bCs/>
          <w:sz w:val="24"/>
          <w:szCs w:val="24"/>
          <w:lang w:eastAsia="en-US"/>
        </w:rPr>
        <w:t>C</w:t>
      </w:r>
      <w:r w:rsidRPr="003414FE">
        <w:rPr>
          <w:rFonts w:ascii="Calibri" w:eastAsia="Calibri" w:hAnsi="Calibri" w:cs="Times New Roman"/>
          <w:bCs/>
          <w:sz w:val="24"/>
          <w:szCs w:val="24"/>
          <w:lang w:eastAsia="en-US"/>
        </w:rPr>
        <w:t>harge.</w:t>
      </w:r>
    </w:p>
    <w:p w14:paraId="420484EF" w14:textId="77777777" w:rsidR="00CE6BC6" w:rsidRPr="003414FE" w:rsidRDefault="00CE6BC6" w:rsidP="003414FE">
      <w:pPr>
        <w:spacing w:line="259" w:lineRule="auto"/>
        <w:jc w:val="both"/>
        <w:rPr>
          <w:rFonts w:ascii="Calibri" w:eastAsia="Calibri" w:hAnsi="Calibri" w:cs="Times New Roman"/>
          <w:bCs/>
          <w:sz w:val="24"/>
          <w:szCs w:val="24"/>
          <w:lang w:eastAsia="en-US"/>
        </w:rPr>
      </w:pPr>
    </w:p>
    <w:p w14:paraId="5C9E63D2" w14:textId="5896BC77" w:rsid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 xml:space="preserve">The Tribunal accepts that Particular </w:t>
      </w:r>
      <w:r w:rsidR="00552424">
        <w:rPr>
          <w:rFonts w:ascii="Calibri" w:eastAsia="Calibri" w:hAnsi="Calibri" w:cs="Times New Roman"/>
          <w:bCs/>
          <w:sz w:val="24"/>
          <w:szCs w:val="24"/>
          <w:lang w:eastAsia="en-US"/>
        </w:rPr>
        <w:t xml:space="preserve">(3) </w:t>
      </w:r>
      <w:r w:rsidRPr="003414FE">
        <w:rPr>
          <w:rFonts w:ascii="Calibri" w:eastAsia="Calibri" w:hAnsi="Calibri" w:cs="Times New Roman"/>
          <w:bCs/>
          <w:sz w:val="24"/>
          <w:szCs w:val="24"/>
          <w:lang w:eastAsia="en-US"/>
        </w:rPr>
        <w:t>list</w:t>
      </w:r>
      <w:r w:rsidR="005C468A">
        <w:rPr>
          <w:rFonts w:ascii="Calibri" w:eastAsia="Calibri" w:hAnsi="Calibri" w:cs="Times New Roman"/>
          <w:bCs/>
          <w:sz w:val="24"/>
          <w:szCs w:val="24"/>
          <w:lang w:eastAsia="en-US"/>
        </w:rPr>
        <w:t>s</w:t>
      </w:r>
      <w:r w:rsidRPr="003414FE">
        <w:rPr>
          <w:rFonts w:ascii="Calibri" w:eastAsia="Calibri" w:hAnsi="Calibri" w:cs="Times New Roman"/>
          <w:bCs/>
          <w:sz w:val="24"/>
          <w:szCs w:val="24"/>
          <w:lang w:eastAsia="en-US"/>
        </w:rPr>
        <w:t xml:space="preserve"> the documents sought under the </w:t>
      </w:r>
      <w:r w:rsidR="00CE6BC6">
        <w:rPr>
          <w:rFonts w:ascii="Calibri" w:eastAsia="Calibri" w:hAnsi="Calibri" w:cs="Times New Roman"/>
          <w:bCs/>
          <w:sz w:val="24"/>
          <w:szCs w:val="24"/>
          <w:lang w:eastAsia="en-US"/>
        </w:rPr>
        <w:t>second</w:t>
      </w:r>
      <w:r w:rsidRPr="003414FE">
        <w:rPr>
          <w:rFonts w:ascii="Calibri" w:eastAsia="Calibri" w:hAnsi="Calibri" w:cs="Times New Roman"/>
          <w:bCs/>
          <w:sz w:val="24"/>
          <w:szCs w:val="24"/>
          <w:lang w:eastAsia="en-US"/>
        </w:rPr>
        <w:t xml:space="preserve"> </w:t>
      </w:r>
      <w:r w:rsidR="005C468A">
        <w:rPr>
          <w:rFonts w:ascii="Calibri" w:eastAsia="Calibri" w:hAnsi="Calibri" w:cs="Times New Roman"/>
          <w:bCs/>
          <w:sz w:val="24"/>
          <w:szCs w:val="24"/>
          <w:lang w:eastAsia="en-US"/>
        </w:rPr>
        <w:t>d</w:t>
      </w:r>
      <w:r w:rsidRPr="003414FE">
        <w:rPr>
          <w:rFonts w:ascii="Calibri" w:eastAsia="Calibri" w:hAnsi="Calibri" w:cs="Times New Roman"/>
          <w:bCs/>
          <w:sz w:val="24"/>
          <w:szCs w:val="24"/>
          <w:lang w:eastAsia="en-US"/>
        </w:rPr>
        <w:t>irection of 8 October 2021 and Particular 4 alleges a “failure to provide the documents the subject of the Second Direction”.</w:t>
      </w:r>
    </w:p>
    <w:p w14:paraId="67122FE6" w14:textId="77777777" w:rsidR="00CE6BC6" w:rsidRPr="003414FE" w:rsidRDefault="00CE6BC6" w:rsidP="003414FE">
      <w:pPr>
        <w:spacing w:line="259" w:lineRule="auto"/>
        <w:jc w:val="both"/>
        <w:rPr>
          <w:rFonts w:ascii="Calibri" w:eastAsia="Calibri" w:hAnsi="Calibri" w:cs="Times New Roman"/>
          <w:bCs/>
          <w:sz w:val="24"/>
          <w:szCs w:val="24"/>
          <w:lang w:eastAsia="en-US"/>
        </w:rPr>
      </w:pPr>
    </w:p>
    <w:p w14:paraId="43685DBC" w14:textId="423DB7D1" w:rsid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 xml:space="preserve">There is no dispute </w:t>
      </w:r>
      <w:r w:rsidR="00552424">
        <w:rPr>
          <w:rFonts w:ascii="Calibri" w:eastAsia="Calibri" w:hAnsi="Calibri" w:cs="Times New Roman"/>
          <w:bCs/>
          <w:sz w:val="24"/>
          <w:szCs w:val="24"/>
          <w:lang w:eastAsia="en-US"/>
        </w:rPr>
        <w:t xml:space="preserve">but </w:t>
      </w:r>
      <w:r w:rsidRPr="003414FE">
        <w:rPr>
          <w:rFonts w:ascii="Calibri" w:eastAsia="Calibri" w:hAnsi="Calibri" w:cs="Times New Roman"/>
          <w:bCs/>
          <w:sz w:val="24"/>
          <w:szCs w:val="24"/>
          <w:lang w:eastAsia="en-US"/>
        </w:rPr>
        <w:t>that Mr Maher did not provide the documents sought.</w:t>
      </w:r>
    </w:p>
    <w:p w14:paraId="6E491178" w14:textId="77777777" w:rsidR="00CE6BC6" w:rsidRPr="003414FE" w:rsidRDefault="00CE6BC6" w:rsidP="003414FE">
      <w:pPr>
        <w:spacing w:line="259" w:lineRule="auto"/>
        <w:jc w:val="both"/>
        <w:rPr>
          <w:rFonts w:ascii="Calibri" w:eastAsia="Calibri" w:hAnsi="Calibri" w:cs="Times New Roman"/>
          <w:bCs/>
          <w:sz w:val="24"/>
          <w:szCs w:val="24"/>
          <w:lang w:eastAsia="en-US"/>
        </w:rPr>
      </w:pPr>
    </w:p>
    <w:p w14:paraId="00699036" w14:textId="5134BA8A" w:rsidR="00CE6BC6"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 xml:space="preserve">The Stewards did not pursue the charge in relation to </w:t>
      </w:r>
      <w:r w:rsidR="00552424">
        <w:rPr>
          <w:rFonts w:ascii="Calibri" w:eastAsia="Calibri" w:hAnsi="Calibri" w:cs="Times New Roman"/>
          <w:bCs/>
          <w:sz w:val="24"/>
          <w:szCs w:val="24"/>
          <w:lang w:eastAsia="en-US"/>
        </w:rPr>
        <w:t>particular</w:t>
      </w:r>
      <w:r w:rsidRPr="003414FE">
        <w:rPr>
          <w:rFonts w:ascii="Calibri" w:eastAsia="Calibri" w:hAnsi="Calibri" w:cs="Times New Roman"/>
          <w:bCs/>
          <w:sz w:val="24"/>
          <w:szCs w:val="24"/>
          <w:lang w:eastAsia="en-US"/>
        </w:rPr>
        <w:t xml:space="preserve"> (c)</w:t>
      </w:r>
      <w:r w:rsidR="00552424">
        <w:rPr>
          <w:rFonts w:ascii="Calibri" w:eastAsia="Calibri" w:hAnsi="Calibri" w:cs="Times New Roman"/>
          <w:bCs/>
          <w:sz w:val="24"/>
          <w:szCs w:val="24"/>
          <w:lang w:eastAsia="en-US"/>
        </w:rPr>
        <w:t xml:space="preserve"> relating to</w:t>
      </w:r>
      <w:r w:rsidRPr="003414FE">
        <w:rPr>
          <w:rFonts w:ascii="Calibri" w:eastAsia="Calibri" w:hAnsi="Calibri" w:cs="Times New Roman"/>
          <w:bCs/>
          <w:sz w:val="24"/>
          <w:szCs w:val="24"/>
          <w:lang w:eastAsia="en-US"/>
        </w:rPr>
        <w:t xml:space="preserve"> the provision of a veterinary report. By not pursuing the charge in relation to the veterinary report, the scope of the charge was confined to the documents in para</w:t>
      </w:r>
      <w:r w:rsidR="005C468A">
        <w:rPr>
          <w:rFonts w:ascii="Calibri" w:eastAsia="Calibri" w:hAnsi="Calibri" w:cs="Times New Roman"/>
          <w:bCs/>
          <w:sz w:val="24"/>
          <w:szCs w:val="24"/>
          <w:lang w:eastAsia="en-US"/>
        </w:rPr>
        <w:t>graph</w:t>
      </w:r>
      <w:r w:rsidRPr="003414FE">
        <w:rPr>
          <w:rFonts w:ascii="Calibri" w:eastAsia="Calibri" w:hAnsi="Calibri" w:cs="Times New Roman"/>
          <w:bCs/>
          <w:sz w:val="24"/>
          <w:szCs w:val="24"/>
          <w:lang w:eastAsia="en-US"/>
        </w:rPr>
        <w:t>s (a) and (b). There is no requirement to amend particulars in a proceeding before the Tribunal, particularly when the issues between the parties are known.</w:t>
      </w:r>
    </w:p>
    <w:p w14:paraId="15E0C519" w14:textId="46748D9D" w:rsidR="003414FE" w:rsidRP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 xml:space="preserve">  </w:t>
      </w:r>
    </w:p>
    <w:p w14:paraId="6AF614B7" w14:textId="0419A7B6" w:rsid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 xml:space="preserve">The Tribunal rejects the submission of </w:t>
      </w:r>
      <w:r w:rsidR="005C468A">
        <w:rPr>
          <w:rFonts w:ascii="Calibri" w:eastAsia="Calibri" w:hAnsi="Calibri" w:cs="Times New Roman"/>
          <w:bCs/>
          <w:sz w:val="24"/>
          <w:szCs w:val="24"/>
          <w:lang w:eastAsia="en-US"/>
        </w:rPr>
        <w:t>Mr Maher</w:t>
      </w:r>
      <w:r w:rsidRPr="003414FE">
        <w:rPr>
          <w:rFonts w:ascii="Calibri" w:eastAsia="Calibri" w:hAnsi="Calibri" w:cs="Times New Roman"/>
          <w:bCs/>
          <w:sz w:val="24"/>
          <w:szCs w:val="24"/>
          <w:lang w:eastAsia="en-US"/>
        </w:rPr>
        <w:t xml:space="preserve"> that </w:t>
      </w:r>
      <w:r w:rsidR="005C468A">
        <w:rPr>
          <w:rFonts w:ascii="Calibri" w:eastAsia="Calibri" w:hAnsi="Calibri" w:cs="Times New Roman"/>
          <w:bCs/>
          <w:sz w:val="24"/>
          <w:szCs w:val="24"/>
          <w:lang w:eastAsia="en-US"/>
        </w:rPr>
        <w:t>Charge 3</w:t>
      </w:r>
      <w:r w:rsidRPr="003414FE">
        <w:rPr>
          <w:rFonts w:ascii="Calibri" w:eastAsia="Calibri" w:hAnsi="Calibri" w:cs="Times New Roman"/>
          <w:bCs/>
          <w:sz w:val="24"/>
          <w:szCs w:val="24"/>
          <w:lang w:eastAsia="en-US"/>
        </w:rPr>
        <w:t xml:space="preserve"> must fail because of the effective withdrawal of (c)</w:t>
      </w:r>
      <w:r w:rsidR="00552424">
        <w:rPr>
          <w:rFonts w:ascii="Calibri" w:eastAsia="Calibri" w:hAnsi="Calibri" w:cs="Times New Roman"/>
          <w:bCs/>
          <w:sz w:val="24"/>
          <w:szCs w:val="24"/>
          <w:lang w:eastAsia="en-US"/>
        </w:rPr>
        <w:t xml:space="preserve">. </w:t>
      </w:r>
      <w:r w:rsidR="005C468A">
        <w:rPr>
          <w:rFonts w:ascii="Calibri" w:eastAsia="Calibri" w:hAnsi="Calibri" w:cs="Times New Roman"/>
          <w:bCs/>
          <w:sz w:val="24"/>
          <w:szCs w:val="24"/>
          <w:lang w:eastAsia="en-US"/>
        </w:rPr>
        <w:t>Mr Maher</w:t>
      </w:r>
      <w:r w:rsidRPr="003414FE">
        <w:rPr>
          <w:rFonts w:ascii="Calibri" w:eastAsia="Calibri" w:hAnsi="Calibri" w:cs="Times New Roman"/>
          <w:bCs/>
          <w:sz w:val="24"/>
          <w:szCs w:val="24"/>
          <w:lang w:eastAsia="en-US"/>
        </w:rPr>
        <w:t xml:space="preserve"> submitted</w:t>
      </w:r>
      <w:r w:rsidR="00552424">
        <w:rPr>
          <w:rFonts w:ascii="Calibri" w:eastAsia="Calibri" w:hAnsi="Calibri" w:cs="Times New Roman"/>
          <w:bCs/>
          <w:sz w:val="24"/>
          <w:szCs w:val="24"/>
          <w:lang w:eastAsia="en-US"/>
        </w:rPr>
        <w:t xml:space="preserve"> that</w:t>
      </w:r>
      <w:r w:rsidR="005C468A">
        <w:rPr>
          <w:rFonts w:ascii="Calibri" w:eastAsia="Calibri" w:hAnsi="Calibri" w:cs="Times New Roman"/>
          <w:bCs/>
          <w:sz w:val="24"/>
          <w:szCs w:val="24"/>
          <w:lang w:eastAsia="en-US"/>
        </w:rPr>
        <w:t>,</w:t>
      </w:r>
      <w:r w:rsidRPr="003414FE">
        <w:rPr>
          <w:rFonts w:ascii="Calibri" w:eastAsia="Calibri" w:hAnsi="Calibri" w:cs="Times New Roman"/>
          <w:bCs/>
          <w:sz w:val="24"/>
          <w:szCs w:val="24"/>
          <w:lang w:eastAsia="en-US"/>
        </w:rPr>
        <w:t xml:space="preserve"> on a technical reading of the particulars provided, the Stewards could only succeed if there was a failure to provide “all” the documents. </w:t>
      </w:r>
      <w:r w:rsidR="00552424">
        <w:rPr>
          <w:rFonts w:ascii="Calibri" w:eastAsia="Calibri" w:hAnsi="Calibri" w:cs="Times New Roman"/>
          <w:bCs/>
          <w:sz w:val="24"/>
          <w:szCs w:val="24"/>
          <w:lang w:eastAsia="en-US"/>
        </w:rPr>
        <w:t>It is</w:t>
      </w:r>
      <w:r w:rsidRPr="003414FE">
        <w:rPr>
          <w:rFonts w:ascii="Calibri" w:eastAsia="Calibri" w:hAnsi="Calibri" w:cs="Times New Roman"/>
          <w:bCs/>
          <w:sz w:val="24"/>
          <w:szCs w:val="24"/>
          <w:lang w:eastAsia="en-US"/>
        </w:rPr>
        <w:t xml:space="preserve"> illogical, that the non-pursuit of part of the case </w:t>
      </w:r>
      <w:r w:rsidR="00552424">
        <w:rPr>
          <w:rFonts w:ascii="Calibri" w:eastAsia="Calibri" w:hAnsi="Calibri" w:cs="Times New Roman"/>
          <w:bCs/>
          <w:sz w:val="24"/>
          <w:szCs w:val="24"/>
          <w:lang w:eastAsia="en-US"/>
        </w:rPr>
        <w:t xml:space="preserve">necessarily </w:t>
      </w:r>
      <w:r w:rsidRPr="003414FE">
        <w:rPr>
          <w:rFonts w:ascii="Calibri" w:eastAsia="Calibri" w:hAnsi="Calibri" w:cs="Times New Roman"/>
          <w:bCs/>
          <w:sz w:val="24"/>
          <w:szCs w:val="24"/>
          <w:lang w:eastAsia="en-US"/>
        </w:rPr>
        <w:t xml:space="preserve">makes it unprovable. It is even more illogical given the evidence is that </w:t>
      </w:r>
      <w:r w:rsidR="005C468A">
        <w:rPr>
          <w:rFonts w:ascii="Calibri" w:eastAsia="Calibri" w:hAnsi="Calibri" w:cs="Times New Roman"/>
          <w:bCs/>
          <w:sz w:val="24"/>
          <w:szCs w:val="24"/>
          <w:lang w:eastAsia="en-US"/>
        </w:rPr>
        <w:t>Mr Maher</w:t>
      </w:r>
      <w:r w:rsidRPr="003414FE">
        <w:rPr>
          <w:rFonts w:ascii="Calibri" w:eastAsia="Calibri" w:hAnsi="Calibri" w:cs="Times New Roman"/>
          <w:bCs/>
          <w:sz w:val="24"/>
          <w:szCs w:val="24"/>
          <w:lang w:eastAsia="en-US"/>
        </w:rPr>
        <w:t xml:space="preserve"> in fact actually failed to provide “all” of the documents</w:t>
      </w:r>
      <w:r w:rsidR="00552424">
        <w:rPr>
          <w:rFonts w:ascii="Calibri" w:eastAsia="Calibri" w:hAnsi="Calibri" w:cs="Times New Roman"/>
          <w:bCs/>
          <w:sz w:val="24"/>
          <w:szCs w:val="24"/>
          <w:lang w:eastAsia="en-US"/>
        </w:rPr>
        <w:t>, d</w:t>
      </w:r>
      <w:r w:rsidRPr="003414FE">
        <w:rPr>
          <w:rFonts w:ascii="Calibri" w:eastAsia="Calibri" w:hAnsi="Calibri" w:cs="Times New Roman"/>
          <w:bCs/>
          <w:sz w:val="24"/>
          <w:szCs w:val="24"/>
          <w:lang w:eastAsia="en-US"/>
        </w:rPr>
        <w:t xml:space="preserve">espite asserting to the </w:t>
      </w:r>
      <w:r w:rsidR="00CE6BC6">
        <w:rPr>
          <w:rFonts w:ascii="Calibri" w:eastAsia="Calibri" w:hAnsi="Calibri" w:cs="Times New Roman"/>
          <w:bCs/>
          <w:sz w:val="24"/>
          <w:szCs w:val="24"/>
          <w:lang w:eastAsia="en-US"/>
        </w:rPr>
        <w:t>S</w:t>
      </w:r>
      <w:r w:rsidRPr="003414FE">
        <w:rPr>
          <w:rFonts w:ascii="Calibri" w:eastAsia="Calibri" w:hAnsi="Calibri" w:cs="Times New Roman"/>
          <w:bCs/>
          <w:sz w:val="24"/>
          <w:szCs w:val="24"/>
          <w:lang w:eastAsia="en-US"/>
        </w:rPr>
        <w:t>tewards</w:t>
      </w:r>
      <w:r w:rsidR="00552424">
        <w:rPr>
          <w:rFonts w:ascii="Calibri" w:eastAsia="Calibri" w:hAnsi="Calibri" w:cs="Times New Roman"/>
          <w:bCs/>
          <w:sz w:val="24"/>
          <w:szCs w:val="24"/>
          <w:lang w:eastAsia="en-US"/>
        </w:rPr>
        <w:t xml:space="preserve"> that</w:t>
      </w:r>
      <w:r w:rsidRPr="003414FE">
        <w:rPr>
          <w:rFonts w:ascii="Calibri" w:eastAsia="Calibri" w:hAnsi="Calibri" w:cs="Times New Roman"/>
          <w:bCs/>
          <w:sz w:val="24"/>
          <w:szCs w:val="24"/>
          <w:lang w:eastAsia="en-US"/>
        </w:rPr>
        <w:t xml:space="preserve"> he could provide the</w:t>
      </w:r>
      <w:r w:rsidR="00552424">
        <w:rPr>
          <w:rFonts w:ascii="Calibri" w:eastAsia="Calibri" w:hAnsi="Calibri" w:cs="Times New Roman"/>
          <w:bCs/>
          <w:sz w:val="24"/>
          <w:szCs w:val="24"/>
          <w:lang w:eastAsia="en-US"/>
        </w:rPr>
        <w:t>n</w:t>
      </w:r>
      <w:r w:rsidRPr="003414FE">
        <w:rPr>
          <w:rFonts w:ascii="Calibri" w:eastAsia="Calibri" w:hAnsi="Calibri" w:cs="Times New Roman"/>
          <w:bCs/>
          <w:sz w:val="24"/>
          <w:szCs w:val="24"/>
          <w:lang w:eastAsia="en-US"/>
        </w:rPr>
        <w:t xml:space="preserve">. </w:t>
      </w:r>
      <w:r w:rsidR="00552424">
        <w:rPr>
          <w:rFonts w:ascii="Calibri" w:eastAsia="Calibri" w:hAnsi="Calibri" w:cs="Times New Roman"/>
          <w:bCs/>
          <w:sz w:val="24"/>
          <w:szCs w:val="24"/>
          <w:lang w:eastAsia="en-US"/>
        </w:rPr>
        <w:t>T</w:t>
      </w:r>
      <w:r w:rsidRPr="003414FE">
        <w:rPr>
          <w:rFonts w:ascii="Calibri" w:eastAsia="Calibri" w:hAnsi="Calibri" w:cs="Times New Roman"/>
          <w:bCs/>
          <w:sz w:val="24"/>
          <w:szCs w:val="24"/>
          <w:lang w:eastAsia="en-US"/>
        </w:rPr>
        <w:t xml:space="preserve">he </w:t>
      </w:r>
      <w:r w:rsidR="00CE6BC6">
        <w:rPr>
          <w:rFonts w:ascii="Calibri" w:eastAsia="Calibri" w:hAnsi="Calibri" w:cs="Times New Roman"/>
          <w:bCs/>
          <w:sz w:val="24"/>
          <w:szCs w:val="24"/>
          <w:lang w:eastAsia="en-US"/>
        </w:rPr>
        <w:t>S</w:t>
      </w:r>
      <w:r w:rsidRPr="003414FE">
        <w:rPr>
          <w:rFonts w:ascii="Calibri" w:eastAsia="Calibri" w:hAnsi="Calibri" w:cs="Times New Roman"/>
          <w:bCs/>
          <w:sz w:val="24"/>
          <w:szCs w:val="24"/>
          <w:lang w:eastAsia="en-US"/>
        </w:rPr>
        <w:t xml:space="preserve">tewards acted responsibly. No unfairness was caused to </w:t>
      </w:r>
      <w:r w:rsidR="005C468A">
        <w:rPr>
          <w:rFonts w:ascii="Calibri" w:eastAsia="Calibri" w:hAnsi="Calibri" w:cs="Times New Roman"/>
          <w:bCs/>
          <w:sz w:val="24"/>
          <w:szCs w:val="24"/>
          <w:lang w:eastAsia="en-US"/>
        </w:rPr>
        <w:t>Mr Maher</w:t>
      </w:r>
      <w:r w:rsidRPr="003414FE">
        <w:rPr>
          <w:rFonts w:ascii="Calibri" w:eastAsia="Calibri" w:hAnsi="Calibri" w:cs="Times New Roman"/>
          <w:bCs/>
          <w:sz w:val="24"/>
          <w:szCs w:val="24"/>
          <w:lang w:eastAsia="en-US"/>
        </w:rPr>
        <w:t>.</w:t>
      </w:r>
    </w:p>
    <w:p w14:paraId="2B46C9D5" w14:textId="77777777" w:rsidR="00CE6BC6" w:rsidRPr="003414FE" w:rsidRDefault="00CE6BC6" w:rsidP="003414FE">
      <w:pPr>
        <w:spacing w:line="259" w:lineRule="auto"/>
        <w:jc w:val="both"/>
        <w:rPr>
          <w:rFonts w:ascii="Calibri" w:eastAsia="Calibri" w:hAnsi="Calibri" w:cs="Times New Roman"/>
          <w:bCs/>
          <w:sz w:val="24"/>
          <w:szCs w:val="24"/>
          <w:lang w:eastAsia="en-US"/>
        </w:rPr>
      </w:pPr>
    </w:p>
    <w:p w14:paraId="7D859901" w14:textId="7CC3BF94" w:rsid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 xml:space="preserve">A further and alternative submission was made </w:t>
      </w:r>
      <w:r w:rsidR="00552424">
        <w:rPr>
          <w:rFonts w:ascii="Calibri" w:eastAsia="Calibri" w:hAnsi="Calibri" w:cs="Times New Roman"/>
          <w:bCs/>
          <w:sz w:val="24"/>
          <w:szCs w:val="24"/>
          <w:lang w:eastAsia="en-US"/>
        </w:rPr>
        <w:t xml:space="preserve">that, </w:t>
      </w:r>
      <w:r w:rsidRPr="003414FE">
        <w:rPr>
          <w:rFonts w:ascii="Calibri" w:eastAsia="Calibri" w:hAnsi="Calibri" w:cs="Times New Roman"/>
          <w:bCs/>
          <w:sz w:val="24"/>
          <w:szCs w:val="24"/>
          <w:lang w:eastAsia="en-US"/>
        </w:rPr>
        <w:t xml:space="preserve">if the Tribunal was against </w:t>
      </w:r>
      <w:r w:rsidR="00552424">
        <w:rPr>
          <w:rFonts w:ascii="Calibri" w:eastAsia="Calibri" w:hAnsi="Calibri" w:cs="Times New Roman"/>
          <w:bCs/>
          <w:sz w:val="24"/>
          <w:szCs w:val="24"/>
          <w:lang w:eastAsia="en-US"/>
        </w:rPr>
        <w:t>him</w:t>
      </w:r>
      <w:r w:rsidRPr="003414FE">
        <w:rPr>
          <w:rFonts w:ascii="Calibri" w:eastAsia="Calibri" w:hAnsi="Calibri" w:cs="Times New Roman"/>
          <w:bCs/>
          <w:sz w:val="24"/>
          <w:szCs w:val="24"/>
          <w:lang w:eastAsia="en-US"/>
        </w:rPr>
        <w:t xml:space="preserve"> on th</w:t>
      </w:r>
      <w:r w:rsidR="00552424">
        <w:rPr>
          <w:rFonts w:ascii="Calibri" w:eastAsia="Calibri" w:hAnsi="Calibri" w:cs="Times New Roman"/>
          <w:bCs/>
          <w:sz w:val="24"/>
          <w:szCs w:val="24"/>
          <w:lang w:eastAsia="en-US"/>
        </w:rPr>
        <w:t>is</w:t>
      </w:r>
      <w:r w:rsidRPr="003414FE">
        <w:rPr>
          <w:rFonts w:ascii="Calibri" w:eastAsia="Calibri" w:hAnsi="Calibri" w:cs="Times New Roman"/>
          <w:bCs/>
          <w:sz w:val="24"/>
          <w:szCs w:val="24"/>
          <w:lang w:eastAsia="en-US"/>
        </w:rPr>
        <w:t xml:space="preserve"> point</w:t>
      </w:r>
      <w:r w:rsidR="005C468A">
        <w:rPr>
          <w:rFonts w:ascii="Calibri" w:eastAsia="Calibri" w:hAnsi="Calibri" w:cs="Times New Roman"/>
          <w:bCs/>
          <w:sz w:val="24"/>
          <w:szCs w:val="24"/>
          <w:lang w:eastAsia="en-US"/>
        </w:rPr>
        <w:t xml:space="preserve">, </w:t>
      </w:r>
      <w:r w:rsidRPr="003414FE">
        <w:rPr>
          <w:rFonts w:ascii="Calibri" w:eastAsia="Calibri" w:hAnsi="Calibri" w:cs="Times New Roman"/>
          <w:bCs/>
          <w:sz w:val="24"/>
          <w:szCs w:val="24"/>
          <w:lang w:eastAsia="en-US"/>
        </w:rPr>
        <w:t>the charge should be found not proven</w:t>
      </w:r>
      <w:r w:rsidR="00552424">
        <w:rPr>
          <w:rFonts w:ascii="Calibri" w:eastAsia="Calibri" w:hAnsi="Calibri" w:cs="Times New Roman"/>
          <w:bCs/>
          <w:sz w:val="24"/>
          <w:szCs w:val="24"/>
          <w:lang w:eastAsia="en-US"/>
        </w:rPr>
        <w:t>.</w:t>
      </w:r>
      <w:r w:rsidR="00880A7B">
        <w:rPr>
          <w:rFonts w:ascii="Calibri" w:eastAsia="Calibri" w:hAnsi="Calibri" w:cs="Times New Roman"/>
          <w:bCs/>
          <w:sz w:val="24"/>
          <w:szCs w:val="24"/>
          <w:lang w:eastAsia="en-US"/>
        </w:rPr>
        <w:t xml:space="preserve"> </w:t>
      </w:r>
      <w:r w:rsidR="005C468A">
        <w:rPr>
          <w:rFonts w:ascii="Calibri" w:eastAsia="Calibri" w:hAnsi="Calibri" w:cs="Times New Roman"/>
          <w:bCs/>
          <w:sz w:val="24"/>
          <w:szCs w:val="24"/>
          <w:lang w:eastAsia="en-US"/>
        </w:rPr>
        <w:t>Mr Maher</w:t>
      </w:r>
      <w:r w:rsidRPr="003414FE">
        <w:rPr>
          <w:rFonts w:ascii="Calibri" w:eastAsia="Calibri" w:hAnsi="Calibri" w:cs="Times New Roman"/>
          <w:bCs/>
          <w:sz w:val="24"/>
          <w:szCs w:val="24"/>
          <w:lang w:eastAsia="en-US"/>
        </w:rPr>
        <w:t xml:space="preserve"> said </w:t>
      </w:r>
      <w:r w:rsidR="00552424">
        <w:rPr>
          <w:rFonts w:ascii="Calibri" w:eastAsia="Calibri" w:hAnsi="Calibri" w:cs="Times New Roman"/>
          <w:bCs/>
          <w:sz w:val="24"/>
          <w:szCs w:val="24"/>
          <w:lang w:eastAsia="en-US"/>
        </w:rPr>
        <w:t xml:space="preserve">that </w:t>
      </w:r>
      <w:r w:rsidRPr="003414FE">
        <w:rPr>
          <w:rFonts w:ascii="Calibri" w:eastAsia="Calibri" w:hAnsi="Calibri" w:cs="Times New Roman"/>
          <w:bCs/>
          <w:sz w:val="24"/>
          <w:szCs w:val="24"/>
          <w:lang w:eastAsia="en-US"/>
        </w:rPr>
        <w:t xml:space="preserve">he did not have invoices or receipts in his possession. He said </w:t>
      </w:r>
      <w:r w:rsidR="00844543">
        <w:rPr>
          <w:rFonts w:ascii="Calibri" w:eastAsia="Calibri" w:hAnsi="Calibri" w:cs="Times New Roman"/>
          <w:bCs/>
          <w:sz w:val="24"/>
          <w:szCs w:val="24"/>
          <w:lang w:eastAsia="en-US"/>
        </w:rPr>
        <w:t xml:space="preserve">that </w:t>
      </w:r>
      <w:r w:rsidRPr="003414FE">
        <w:rPr>
          <w:rFonts w:ascii="Calibri" w:eastAsia="Calibri" w:hAnsi="Calibri" w:cs="Times New Roman"/>
          <w:bCs/>
          <w:sz w:val="24"/>
          <w:szCs w:val="24"/>
          <w:lang w:eastAsia="en-US"/>
        </w:rPr>
        <w:t xml:space="preserve">he could arrange for a </w:t>
      </w:r>
      <w:r w:rsidR="005C468A">
        <w:rPr>
          <w:rFonts w:ascii="Calibri" w:eastAsia="Calibri" w:hAnsi="Calibri" w:cs="Times New Roman"/>
          <w:bCs/>
          <w:sz w:val="24"/>
          <w:szCs w:val="24"/>
          <w:lang w:eastAsia="en-US"/>
        </w:rPr>
        <w:t>s</w:t>
      </w:r>
      <w:r w:rsidRPr="003414FE">
        <w:rPr>
          <w:rFonts w:ascii="Calibri" w:eastAsia="Calibri" w:hAnsi="Calibri" w:cs="Times New Roman"/>
          <w:bCs/>
          <w:sz w:val="24"/>
          <w:szCs w:val="24"/>
          <w:lang w:eastAsia="en-US"/>
        </w:rPr>
        <w:t>tatement from suppliers</w:t>
      </w:r>
      <w:r w:rsidR="005C468A">
        <w:rPr>
          <w:rFonts w:ascii="Calibri" w:eastAsia="Calibri" w:hAnsi="Calibri" w:cs="Times New Roman"/>
          <w:bCs/>
          <w:sz w:val="24"/>
          <w:szCs w:val="24"/>
          <w:lang w:eastAsia="en-US"/>
        </w:rPr>
        <w:t>,</w:t>
      </w:r>
      <w:r w:rsidRPr="003414FE">
        <w:rPr>
          <w:rFonts w:ascii="Calibri" w:eastAsia="Calibri" w:hAnsi="Calibri" w:cs="Times New Roman"/>
          <w:bCs/>
          <w:sz w:val="24"/>
          <w:szCs w:val="24"/>
          <w:lang w:eastAsia="en-US"/>
        </w:rPr>
        <w:t xml:space="preserve"> which suggestion was accepted by the investigator. As things transpired</w:t>
      </w:r>
      <w:r w:rsidR="005C468A">
        <w:rPr>
          <w:rFonts w:ascii="Calibri" w:eastAsia="Calibri" w:hAnsi="Calibri" w:cs="Times New Roman"/>
          <w:bCs/>
          <w:sz w:val="24"/>
          <w:szCs w:val="24"/>
          <w:lang w:eastAsia="en-US"/>
        </w:rPr>
        <w:t>,</w:t>
      </w:r>
      <w:r w:rsidRPr="003414FE">
        <w:rPr>
          <w:rFonts w:ascii="Calibri" w:eastAsia="Calibri" w:hAnsi="Calibri" w:cs="Times New Roman"/>
          <w:bCs/>
          <w:sz w:val="24"/>
          <w:szCs w:val="24"/>
          <w:lang w:eastAsia="en-US"/>
        </w:rPr>
        <w:t xml:space="preserve"> </w:t>
      </w:r>
      <w:r w:rsidR="005C468A">
        <w:rPr>
          <w:rFonts w:ascii="Calibri" w:eastAsia="Calibri" w:hAnsi="Calibri" w:cs="Times New Roman"/>
          <w:bCs/>
          <w:sz w:val="24"/>
          <w:szCs w:val="24"/>
          <w:lang w:eastAsia="en-US"/>
        </w:rPr>
        <w:t>Mr Maher</w:t>
      </w:r>
      <w:r w:rsidRPr="003414FE">
        <w:rPr>
          <w:rFonts w:ascii="Calibri" w:eastAsia="Calibri" w:hAnsi="Calibri" w:cs="Times New Roman"/>
          <w:bCs/>
          <w:sz w:val="24"/>
          <w:szCs w:val="24"/>
          <w:lang w:eastAsia="en-US"/>
        </w:rPr>
        <w:t xml:space="preserve"> was unable to provide a </w:t>
      </w:r>
      <w:r w:rsidR="005C468A">
        <w:rPr>
          <w:rFonts w:ascii="Calibri" w:eastAsia="Calibri" w:hAnsi="Calibri" w:cs="Times New Roman"/>
          <w:bCs/>
          <w:sz w:val="24"/>
          <w:szCs w:val="24"/>
          <w:lang w:eastAsia="en-US"/>
        </w:rPr>
        <w:t>s</w:t>
      </w:r>
      <w:r w:rsidRPr="003414FE">
        <w:rPr>
          <w:rFonts w:ascii="Calibri" w:eastAsia="Calibri" w:hAnsi="Calibri" w:cs="Times New Roman"/>
          <w:bCs/>
          <w:sz w:val="24"/>
          <w:szCs w:val="24"/>
          <w:lang w:eastAsia="en-US"/>
        </w:rPr>
        <w:t>tatement in lieu of the invoices or receipts. He was unable to get</w:t>
      </w:r>
      <w:r w:rsidR="00844543">
        <w:rPr>
          <w:rFonts w:ascii="Calibri" w:eastAsia="Calibri" w:hAnsi="Calibri" w:cs="Times New Roman"/>
          <w:bCs/>
          <w:sz w:val="24"/>
          <w:szCs w:val="24"/>
          <w:lang w:eastAsia="en-US"/>
        </w:rPr>
        <w:t xml:space="preserve"> from his daughter</w:t>
      </w:r>
      <w:r w:rsidRPr="003414FE">
        <w:rPr>
          <w:rFonts w:ascii="Calibri" w:eastAsia="Calibri" w:hAnsi="Calibri" w:cs="Times New Roman"/>
          <w:bCs/>
          <w:sz w:val="24"/>
          <w:szCs w:val="24"/>
          <w:lang w:eastAsia="en-US"/>
        </w:rPr>
        <w:t xml:space="preserve"> invoices for worming</w:t>
      </w:r>
      <w:r w:rsidR="00844543">
        <w:rPr>
          <w:rFonts w:ascii="Calibri" w:eastAsia="Calibri" w:hAnsi="Calibri" w:cs="Times New Roman"/>
          <w:bCs/>
          <w:sz w:val="24"/>
          <w:szCs w:val="24"/>
          <w:lang w:eastAsia="en-US"/>
        </w:rPr>
        <w:t>,</w:t>
      </w:r>
      <w:r w:rsidRPr="003414FE">
        <w:rPr>
          <w:rFonts w:ascii="Calibri" w:eastAsia="Calibri" w:hAnsi="Calibri" w:cs="Times New Roman"/>
          <w:bCs/>
          <w:sz w:val="24"/>
          <w:szCs w:val="24"/>
          <w:lang w:eastAsia="en-US"/>
        </w:rPr>
        <w:t xml:space="preserve"> despite his initial hope that he would be able to do so.</w:t>
      </w:r>
    </w:p>
    <w:p w14:paraId="0F136B95" w14:textId="77777777" w:rsidR="00CE6BC6" w:rsidRPr="003414FE" w:rsidRDefault="00CE6BC6" w:rsidP="003414FE">
      <w:pPr>
        <w:spacing w:line="259" w:lineRule="auto"/>
        <w:jc w:val="both"/>
        <w:rPr>
          <w:rFonts w:ascii="Calibri" w:eastAsia="Calibri" w:hAnsi="Calibri" w:cs="Times New Roman"/>
          <w:bCs/>
          <w:sz w:val="24"/>
          <w:szCs w:val="24"/>
          <w:lang w:eastAsia="en-US"/>
        </w:rPr>
      </w:pPr>
    </w:p>
    <w:p w14:paraId="094BA431" w14:textId="2A2F82FC" w:rsid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On the basis of the evidence</w:t>
      </w:r>
      <w:r w:rsidR="005C468A">
        <w:rPr>
          <w:rFonts w:ascii="Calibri" w:eastAsia="Calibri" w:hAnsi="Calibri" w:cs="Times New Roman"/>
          <w:bCs/>
          <w:sz w:val="24"/>
          <w:szCs w:val="24"/>
          <w:lang w:eastAsia="en-US"/>
        </w:rPr>
        <w:t>,</w:t>
      </w:r>
      <w:r w:rsidRPr="003414FE">
        <w:rPr>
          <w:rFonts w:ascii="Calibri" w:eastAsia="Calibri" w:hAnsi="Calibri" w:cs="Times New Roman"/>
          <w:bCs/>
          <w:sz w:val="24"/>
          <w:szCs w:val="24"/>
          <w:lang w:eastAsia="en-US"/>
        </w:rPr>
        <w:t xml:space="preserve"> </w:t>
      </w:r>
      <w:r w:rsidR="005C468A">
        <w:rPr>
          <w:rFonts w:ascii="Calibri" w:eastAsia="Calibri" w:hAnsi="Calibri" w:cs="Times New Roman"/>
          <w:bCs/>
          <w:sz w:val="24"/>
          <w:szCs w:val="24"/>
          <w:lang w:eastAsia="en-US"/>
        </w:rPr>
        <w:t>Mr Maher</w:t>
      </w:r>
      <w:r w:rsidRPr="003414FE">
        <w:rPr>
          <w:rFonts w:ascii="Calibri" w:eastAsia="Calibri" w:hAnsi="Calibri" w:cs="Times New Roman"/>
          <w:bCs/>
          <w:sz w:val="24"/>
          <w:szCs w:val="24"/>
          <w:lang w:eastAsia="en-US"/>
        </w:rPr>
        <w:t xml:space="preserve"> said </w:t>
      </w:r>
      <w:r w:rsidR="00844543">
        <w:rPr>
          <w:rFonts w:ascii="Calibri" w:eastAsia="Calibri" w:hAnsi="Calibri" w:cs="Times New Roman"/>
          <w:bCs/>
          <w:sz w:val="24"/>
          <w:szCs w:val="24"/>
          <w:lang w:eastAsia="en-US"/>
        </w:rPr>
        <w:t xml:space="preserve">that </w:t>
      </w:r>
      <w:r w:rsidRPr="003414FE">
        <w:rPr>
          <w:rFonts w:ascii="Calibri" w:eastAsia="Calibri" w:hAnsi="Calibri" w:cs="Times New Roman"/>
          <w:bCs/>
          <w:sz w:val="24"/>
          <w:szCs w:val="24"/>
          <w:lang w:eastAsia="en-US"/>
        </w:rPr>
        <w:t>he did not have</w:t>
      </w:r>
      <w:r w:rsidR="005C468A">
        <w:rPr>
          <w:rFonts w:ascii="Calibri" w:eastAsia="Calibri" w:hAnsi="Calibri" w:cs="Times New Roman"/>
          <w:bCs/>
          <w:sz w:val="24"/>
          <w:szCs w:val="24"/>
          <w:lang w:eastAsia="en-US"/>
        </w:rPr>
        <w:t xml:space="preserve"> the</w:t>
      </w:r>
      <w:r w:rsidRPr="003414FE">
        <w:rPr>
          <w:rFonts w:ascii="Calibri" w:eastAsia="Calibri" w:hAnsi="Calibri" w:cs="Times New Roman"/>
          <w:bCs/>
          <w:sz w:val="24"/>
          <w:szCs w:val="24"/>
          <w:lang w:eastAsia="en-US"/>
        </w:rPr>
        <w:t xml:space="preserve"> invoices or receipts. The Tribunal accepts that evidence. While the Tribunal accepts that Racing Victoria accepted it would accept a </w:t>
      </w:r>
      <w:r w:rsidR="005C468A">
        <w:rPr>
          <w:rFonts w:ascii="Calibri" w:eastAsia="Calibri" w:hAnsi="Calibri" w:cs="Times New Roman"/>
          <w:bCs/>
          <w:sz w:val="24"/>
          <w:szCs w:val="24"/>
          <w:lang w:eastAsia="en-US"/>
        </w:rPr>
        <w:t>s</w:t>
      </w:r>
      <w:r w:rsidRPr="003414FE">
        <w:rPr>
          <w:rFonts w:ascii="Calibri" w:eastAsia="Calibri" w:hAnsi="Calibri" w:cs="Times New Roman"/>
          <w:bCs/>
          <w:sz w:val="24"/>
          <w:szCs w:val="24"/>
          <w:lang w:eastAsia="en-US"/>
        </w:rPr>
        <w:t xml:space="preserve">tatement, </w:t>
      </w:r>
      <w:r w:rsidR="00844543">
        <w:rPr>
          <w:rFonts w:ascii="Calibri" w:eastAsia="Calibri" w:hAnsi="Calibri" w:cs="Times New Roman"/>
          <w:bCs/>
          <w:sz w:val="24"/>
          <w:szCs w:val="24"/>
          <w:lang w:eastAsia="en-US"/>
        </w:rPr>
        <w:t xml:space="preserve">neither </w:t>
      </w:r>
      <w:r w:rsidRPr="003414FE">
        <w:rPr>
          <w:rFonts w:ascii="Calibri" w:eastAsia="Calibri" w:hAnsi="Calibri" w:cs="Times New Roman"/>
          <w:bCs/>
          <w:sz w:val="24"/>
          <w:szCs w:val="24"/>
          <w:lang w:eastAsia="en-US"/>
        </w:rPr>
        <w:t xml:space="preserve">the Second Direction </w:t>
      </w:r>
      <w:r w:rsidR="00844543">
        <w:rPr>
          <w:rFonts w:ascii="Calibri" w:eastAsia="Calibri" w:hAnsi="Calibri" w:cs="Times New Roman"/>
          <w:bCs/>
          <w:sz w:val="24"/>
          <w:szCs w:val="24"/>
          <w:lang w:eastAsia="en-US"/>
        </w:rPr>
        <w:t xml:space="preserve">nor the Charge refers to </w:t>
      </w:r>
      <w:r w:rsidRPr="003414FE">
        <w:rPr>
          <w:rFonts w:ascii="Calibri" w:eastAsia="Calibri" w:hAnsi="Calibri" w:cs="Times New Roman"/>
          <w:bCs/>
          <w:sz w:val="24"/>
          <w:szCs w:val="24"/>
          <w:lang w:eastAsia="en-US"/>
        </w:rPr>
        <w:t xml:space="preserve">any </w:t>
      </w:r>
      <w:r w:rsidR="005C468A">
        <w:rPr>
          <w:rFonts w:ascii="Calibri" w:eastAsia="Calibri" w:hAnsi="Calibri" w:cs="Times New Roman"/>
          <w:bCs/>
          <w:sz w:val="24"/>
          <w:szCs w:val="24"/>
          <w:lang w:eastAsia="en-US"/>
        </w:rPr>
        <w:t>s</w:t>
      </w:r>
      <w:r w:rsidRPr="003414FE">
        <w:rPr>
          <w:rFonts w:ascii="Calibri" w:eastAsia="Calibri" w:hAnsi="Calibri" w:cs="Times New Roman"/>
          <w:bCs/>
          <w:sz w:val="24"/>
          <w:szCs w:val="24"/>
          <w:lang w:eastAsia="en-US"/>
        </w:rPr>
        <w:t>tatement. The Tribunal accepts that</w:t>
      </w:r>
      <w:r w:rsidR="00844543">
        <w:rPr>
          <w:rFonts w:ascii="Calibri" w:eastAsia="Calibri" w:hAnsi="Calibri" w:cs="Times New Roman"/>
          <w:bCs/>
          <w:sz w:val="24"/>
          <w:szCs w:val="24"/>
          <w:lang w:eastAsia="en-US"/>
        </w:rPr>
        <w:t>,</w:t>
      </w:r>
      <w:r w:rsidRPr="003414FE">
        <w:rPr>
          <w:rFonts w:ascii="Calibri" w:eastAsia="Calibri" w:hAnsi="Calibri" w:cs="Times New Roman"/>
          <w:bCs/>
          <w:sz w:val="24"/>
          <w:szCs w:val="24"/>
          <w:lang w:eastAsia="en-US"/>
        </w:rPr>
        <w:t xml:space="preserve"> even if the Second Direction or charge did require </w:t>
      </w:r>
      <w:r w:rsidR="005C468A">
        <w:rPr>
          <w:rFonts w:ascii="Calibri" w:eastAsia="Calibri" w:hAnsi="Calibri" w:cs="Times New Roman"/>
          <w:bCs/>
          <w:sz w:val="24"/>
          <w:szCs w:val="24"/>
          <w:lang w:eastAsia="en-US"/>
        </w:rPr>
        <w:t xml:space="preserve">the </w:t>
      </w:r>
      <w:r w:rsidRPr="003414FE">
        <w:rPr>
          <w:rFonts w:ascii="Calibri" w:eastAsia="Calibri" w:hAnsi="Calibri" w:cs="Times New Roman"/>
          <w:bCs/>
          <w:sz w:val="24"/>
          <w:szCs w:val="24"/>
          <w:lang w:eastAsia="en-US"/>
        </w:rPr>
        <w:t>provision of a statement, AR 232(b) cannot reasonably be construed as compelling someone to produce a document not then in existence.</w:t>
      </w:r>
    </w:p>
    <w:p w14:paraId="680F8171" w14:textId="77777777" w:rsidR="00CE6BC6" w:rsidRPr="003414FE" w:rsidRDefault="00CE6BC6" w:rsidP="003414FE">
      <w:pPr>
        <w:spacing w:line="259" w:lineRule="auto"/>
        <w:jc w:val="both"/>
        <w:rPr>
          <w:rFonts w:ascii="Calibri" w:eastAsia="Calibri" w:hAnsi="Calibri" w:cs="Times New Roman"/>
          <w:bCs/>
          <w:sz w:val="24"/>
          <w:szCs w:val="24"/>
          <w:lang w:eastAsia="en-US"/>
        </w:rPr>
      </w:pPr>
    </w:p>
    <w:p w14:paraId="35E6A3C6" w14:textId="00DA7811" w:rsid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lastRenderedPageBreak/>
        <w:t>AR 232(b)</w:t>
      </w:r>
      <w:r w:rsidR="00CE6BC6">
        <w:rPr>
          <w:rFonts w:ascii="Calibri" w:eastAsia="Calibri" w:hAnsi="Calibri" w:cs="Times New Roman"/>
          <w:bCs/>
          <w:sz w:val="24"/>
          <w:szCs w:val="24"/>
          <w:lang w:eastAsia="en-US"/>
        </w:rPr>
        <w:t xml:space="preserve"> </w:t>
      </w:r>
      <w:r w:rsidRPr="003414FE">
        <w:rPr>
          <w:rFonts w:ascii="Calibri" w:eastAsia="Calibri" w:hAnsi="Calibri" w:cs="Times New Roman"/>
          <w:bCs/>
          <w:sz w:val="24"/>
          <w:szCs w:val="24"/>
          <w:lang w:eastAsia="en-US"/>
        </w:rPr>
        <w:t xml:space="preserve">is broad, but the power in AR 232(b) cannot be </w:t>
      </w:r>
      <w:r w:rsidR="00844543">
        <w:rPr>
          <w:rFonts w:ascii="Calibri" w:eastAsia="Calibri" w:hAnsi="Calibri" w:cs="Times New Roman"/>
          <w:bCs/>
          <w:sz w:val="24"/>
          <w:szCs w:val="24"/>
          <w:lang w:eastAsia="en-US"/>
        </w:rPr>
        <w:t>unlimited</w:t>
      </w:r>
      <w:r w:rsidRPr="003414FE">
        <w:rPr>
          <w:rFonts w:ascii="Calibri" w:eastAsia="Calibri" w:hAnsi="Calibri" w:cs="Times New Roman"/>
          <w:bCs/>
          <w:sz w:val="24"/>
          <w:szCs w:val="24"/>
          <w:lang w:eastAsia="en-US"/>
        </w:rPr>
        <w:t>. It has to be read in conjunction with</w:t>
      </w:r>
      <w:r w:rsidR="00844543">
        <w:rPr>
          <w:rFonts w:ascii="Calibri" w:eastAsia="Calibri" w:hAnsi="Calibri" w:cs="Times New Roman"/>
          <w:bCs/>
          <w:sz w:val="24"/>
          <w:szCs w:val="24"/>
          <w:lang w:eastAsia="en-US"/>
        </w:rPr>
        <w:t>,</w:t>
      </w:r>
      <w:r w:rsidRPr="003414FE">
        <w:rPr>
          <w:rFonts w:ascii="Calibri" w:eastAsia="Calibri" w:hAnsi="Calibri" w:cs="Times New Roman"/>
          <w:bCs/>
          <w:sz w:val="24"/>
          <w:szCs w:val="24"/>
          <w:lang w:eastAsia="en-US"/>
        </w:rPr>
        <w:t xml:space="preserve"> and within the limitations of the powers in</w:t>
      </w:r>
      <w:r w:rsidR="00844543">
        <w:rPr>
          <w:rFonts w:ascii="Calibri" w:eastAsia="Calibri" w:hAnsi="Calibri" w:cs="Times New Roman"/>
          <w:bCs/>
          <w:sz w:val="24"/>
          <w:szCs w:val="24"/>
          <w:lang w:eastAsia="en-US"/>
        </w:rPr>
        <w:t>,</w:t>
      </w:r>
      <w:r w:rsidRPr="003414FE">
        <w:rPr>
          <w:rFonts w:ascii="Calibri" w:eastAsia="Calibri" w:hAnsi="Calibri" w:cs="Times New Roman"/>
          <w:bCs/>
          <w:sz w:val="24"/>
          <w:szCs w:val="24"/>
          <w:lang w:eastAsia="en-US"/>
        </w:rPr>
        <w:t xml:space="preserve"> AR 22</w:t>
      </w:r>
      <w:r w:rsidR="00844543">
        <w:rPr>
          <w:rFonts w:ascii="Calibri" w:eastAsia="Calibri" w:hAnsi="Calibri" w:cs="Times New Roman"/>
          <w:bCs/>
          <w:sz w:val="24"/>
          <w:szCs w:val="24"/>
          <w:lang w:eastAsia="en-US"/>
        </w:rPr>
        <w:t xml:space="preserve">. </w:t>
      </w:r>
    </w:p>
    <w:p w14:paraId="46D44AA8" w14:textId="77777777" w:rsidR="00CE6BC6" w:rsidRPr="003414FE" w:rsidRDefault="00CE6BC6" w:rsidP="003414FE">
      <w:pPr>
        <w:spacing w:line="259" w:lineRule="auto"/>
        <w:jc w:val="both"/>
        <w:rPr>
          <w:rFonts w:ascii="Calibri" w:eastAsia="Calibri" w:hAnsi="Calibri" w:cs="Times New Roman"/>
          <w:bCs/>
          <w:sz w:val="24"/>
          <w:szCs w:val="24"/>
          <w:lang w:eastAsia="en-US"/>
        </w:rPr>
      </w:pPr>
    </w:p>
    <w:p w14:paraId="6C25B0B4" w14:textId="43BC40CD" w:rsidR="003414FE" w:rsidRDefault="003414FE" w:rsidP="003414FE">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 xml:space="preserve">There is no power in AR 22 for a Steward or </w:t>
      </w:r>
      <w:r w:rsidR="00CE6BC6">
        <w:rPr>
          <w:rFonts w:ascii="Calibri" w:eastAsia="Calibri" w:hAnsi="Calibri" w:cs="Times New Roman"/>
          <w:bCs/>
          <w:sz w:val="24"/>
          <w:szCs w:val="24"/>
          <w:lang w:eastAsia="en-US"/>
        </w:rPr>
        <w:t>I</w:t>
      </w:r>
      <w:r w:rsidRPr="003414FE">
        <w:rPr>
          <w:rFonts w:ascii="Calibri" w:eastAsia="Calibri" w:hAnsi="Calibri" w:cs="Times New Roman"/>
          <w:bCs/>
          <w:sz w:val="24"/>
          <w:szCs w:val="24"/>
          <w:lang w:eastAsia="en-US"/>
        </w:rPr>
        <w:t>nvestigator to compel a person to create a document that does not then exist. AR 22(1)(d) gives an investigator power “to require production and take possession of” certain documents, but it does not give any power to require a person to have a third party create documents.</w:t>
      </w:r>
    </w:p>
    <w:p w14:paraId="56CB6F40" w14:textId="77777777" w:rsidR="00CE6BC6" w:rsidRPr="003414FE" w:rsidRDefault="00CE6BC6" w:rsidP="003414FE">
      <w:pPr>
        <w:spacing w:line="259" w:lineRule="auto"/>
        <w:jc w:val="both"/>
        <w:rPr>
          <w:rFonts w:ascii="Calibri" w:eastAsia="Calibri" w:hAnsi="Calibri" w:cs="Times New Roman"/>
          <w:bCs/>
          <w:sz w:val="24"/>
          <w:szCs w:val="24"/>
          <w:lang w:eastAsia="en-US"/>
        </w:rPr>
      </w:pPr>
    </w:p>
    <w:p w14:paraId="725E5275" w14:textId="3594A0D4" w:rsidR="00C52EFC" w:rsidRPr="00A20BF4" w:rsidRDefault="003414FE" w:rsidP="00C52EFC">
      <w:pPr>
        <w:spacing w:line="259" w:lineRule="auto"/>
        <w:jc w:val="both"/>
        <w:rPr>
          <w:rFonts w:ascii="Calibri" w:eastAsia="Calibri" w:hAnsi="Calibri" w:cs="Times New Roman"/>
          <w:bCs/>
          <w:sz w:val="24"/>
          <w:szCs w:val="24"/>
          <w:lang w:eastAsia="en-US"/>
        </w:rPr>
      </w:pPr>
      <w:r w:rsidRPr="003414FE">
        <w:rPr>
          <w:rFonts w:ascii="Calibri" w:eastAsia="Calibri" w:hAnsi="Calibri" w:cs="Times New Roman"/>
          <w:bCs/>
          <w:sz w:val="24"/>
          <w:szCs w:val="24"/>
          <w:lang w:eastAsia="en-US"/>
        </w:rPr>
        <w:t xml:space="preserve">Accordingly, the Tribunal cannot be </w:t>
      </w:r>
      <w:r w:rsidR="00844543">
        <w:rPr>
          <w:rFonts w:ascii="Calibri" w:eastAsia="Calibri" w:hAnsi="Calibri" w:cs="Times New Roman"/>
          <w:bCs/>
          <w:sz w:val="24"/>
          <w:szCs w:val="24"/>
          <w:lang w:eastAsia="en-US"/>
        </w:rPr>
        <w:t xml:space="preserve">reasonably </w:t>
      </w:r>
      <w:r w:rsidRPr="003414FE">
        <w:rPr>
          <w:rFonts w:ascii="Calibri" w:eastAsia="Calibri" w:hAnsi="Calibri" w:cs="Times New Roman"/>
          <w:bCs/>
          <w:sz w:val="24"/>
          <w:szCs w:val="24"/>
          <w:lang w:eastAsia="en-US"/>
        </w:rPr>
        <w:t xml:space="preserve">satisfied that the charge under AR 232(b) is made out in relation to the failure to provide copies of invoices or receipts for feed purchased and treatments by 1 October 2021 (particulars 3 (a) </w:t>
      </w:r>
      <w:r w:rsidR="007C52AA">
        <w:rPr>
          <w:rFonts w:ascii="Calibri" w:eastAsia="Calibri" w:hAnsi="Calibri" w:cs="Times New Roman"/>
          <w:bCs/>
          <w:sz w:val="24"/>
          <w:szCs w:val="24"/>
          <w:lang w:eastAsia="en-US"/>
        </w:rPr>
        <w:t>and</w:t>
      </w:r>
      <w:r w:rsidRPr="003414FE">
        <w:rPr>
          <w:rFonts w:ascii="Calibri" w:eastAsia="Calibri" w:hAnsi="Calibri" w:cs="Times New Roman"/>
          <w:bCs/>
          <w:sz w:val="24"/>
          <w:szCs w:val="24"/>
          <w:lang w:eastAsia="en-US"/>
        </w:rPr>
        <w:t xml:space="preserve"> (b). </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1D7D5241" w14:textId="77777777" w:rsidR="00C52EFC" w:rsidRDefault="00C52EFC" w:rsidP="00137B7F">
      <w:pPr>
        <w:spacing w:line="259" w:lineRule="auto"/>
        <w:rPr>
          <w:rFonts w:ascii="Calibri" w:eastAsia="Calibri" w:hAnsi="Calibri" w:cs="Times New Roman"/>
          <w:sz w:val="24"/>
          <w:szCs w:val="24"/>
          <w:lang w:eastAsia="en-US"/>
        </w:rPr>
      </w:pPr>
    </w:p>
    <w:p w14:paraId="5E2970B5" w14:textId="0EACFD47" w:rsidR="00A276F3" w:rsidRDefault="00FE1B55"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0E1267E1"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headerReference w:type="even" r:id="rId17"/>
      <w:headerReference w:type="default" r:id="rId18"/>
      <w:footerReference w:type="default" r:id="rId19"/>
      <w:headerReference w:type="first" r:id="rId20"/>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A3A197D"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56579D4B"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138426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28B7C" w14:textId="28DE55E3" w:rsidR="004C7FB3" w:rsidRDefault="004C7FB3">
    <w:pPr>
      <w:pStyle w:val="Header"/>
    </w:pPr>
    <w:r>
      <w:rPr>
        <w:noProof/>
      </w:rPr>
      <mc:AlternateContent>
        <mc:Choice Requires="wps">
          <w:drawing>
            <wp:anchor distT="0" distB="0" distL="0" distR="0" simplePos="0" relativeHeight="251665408" behindDoc="0" locked="0" layoutInCell="1" allowOverlap="1" wp14:anchorId="7491AE71" wp14:editId="0132A421">
              <wp:simplePos x="635" y="635"/>
              <wp:positionH relativeFrom="page">
                <wp:align>center</wp:align>
              </wp:positionH>
              <wp:positionV relativeFrom="page">
                <wp:align>top</wp:align>
              </wp:positionV>
              <wp:extent cx="443865" cy="443865"/>
              <wp:effectExtent l="0" t="0" r="1905" b="12700"/>
              <wp:wrapNone/>
              <wp:docPr id="183649126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CF45CB" w14:textId="69B54A5F" w:rsidR="004C7FB3" w:rsidRPr="004C7FB3" w:rsidRDefault="004C7FB3" w:rsidP="004C7FB3">
                          <w:pPr>
                            <w:rPr>
                              <w:rFonts w:ascii="Arial Black" w:eastAsia="Arial Black" w:hAnsi="Arial Black" w:cs="Arial Black"/>
                              <w:noProof/>
                              <w:color w:val="FF0000"/>
                            </w:rPr>
                          </w:pPr>
                          <w:r w:rsidRPr="004C7FB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91AE71"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BCF45CB" w14:textId="69B54A5F" w:rsidR="004C7FB3" w:rsidRPr="004C7FB3" w:rsidRDefault="004C7FB3" w:rsidP="004C7FB3">
                    <w:pPr>
                      <w:rPr>
                        <w:rFonts w:ascii="Arial Black" w:eastAsia="Arial Black" w:hAnsi="Arial Black" w:cs="Arial Black"/>
                        <w:noProof/>
                        <w:color w:val="FF0000"/>
                      </w:rPr>
                    </w:pPr>
                    <w:r w:rsidRPr="004C7FB3">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3BF0FD87" w:rsidR="001E58D7" w:rsidRDefault="004C7FB3">
    <w:pPr>
      <w:pStyle w:val="Header"/>
    </w:pPr>
    <w:r>
      <w:rPr>
        <w:noProof/>
      </w:rPr>
      <mc:AlternateContent>
        <mc:Choice Requires="wps">
          <w:drawing>
            <wp:anchor distT="0" distB="0" distL="0" distR="0" simplePos="0" relativeHeight="251666432" behindDoc="0" locked="0" layoutInCell="1" allowOverlap="1" wp14:anchorId="273B063D" wp14:editId="71EB554D">
              <wp:simplePos x="904875" y="447675"/>
              <wp:positionH relativeFrom="page">
                <wp:align>center</wp:align>
              </wp:positionH>
              <wp:positionV relativeFrom="page">
                <wp:align>top</wp:align>
              </wp:positionV>
              <wp:extent cx="443865" cy="443865"/>
              <wp:effectExtent l="0" t="0" r="1905" b="12700"/>
              <wp:wrapNone/>
              <wp:docPr id="140954431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E04C11" w14:textId="70D2E491" w:rsidR="004C7FB3" w:rsidRPr="004C7FB3" w:rsidRDefault="004C7FB3" w:rsidP="004C7FB3">
                          <w:pPr>
                            <w:rPr>
                              <w:rFonts w:ascii="Arial Black" w:eastAsia="Arial Black" w:hAnsi="Arial Black" w:cs="Arial Black"/>
                              <w:noProof/>
                              <w:color w:val="FF0000"/>
                            </w:rPr>
                          </w:pPr>
                          <w:r w:rsidRPr="004C7FB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3B063D"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DE04C11" w14:textId="70D2E491" w:rsidR="004C7FB3" w:rsidRPr="004C7FB3" w:rsidRDefault="004C7FB3" w:rsidP="004C7FB3">
                    <w:pPr>
                      <w:rPr>
                        <w:rFonts w:ascii="Arial Black" w:eastAsia="Arial Black" w:hAnsi="Arial Black" w:cs="Arial Black"/>
                        <w:noProof/>
                        <w:color w:val="FF0000"/>
                      </w:rPr>
                    </w:pPr>
                    <w:r w:rsidRPr="004C7FB3">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311EBE74" w:rsidR="000716D0" w:rsidRDefault="004C7FB3" w:rsidP="00CF0999">
    <w:r>
      <w:rPr>
        <w:noProof/>
      </w:rPr>
      <mc:AlternateContent>
        <mc:Choice Requires="wps">
          <w:drawing>
            <wp:anchor distT="0" distB="0" distL="0" distR="0" simplePos="0" relativeHeight="251664384" behindDoc="0" locked="0" layoutInCell="1" allowOverlap="1" wp14:anchorId="037D4701" wp14:editId="59041816">
              <wp:simplePos x="901065" y="450850"/>
              <wp:positionH relativeFrom="page">
                <wp:align>center</wp:align>
              </wp:positionH>
              <wp:positionV relativeFrom="page">
                <wp:align>top</wp:align>
              </wp:positionV>
              <wp:extent cx="443865" cy="443865"/>
              <wp:effectExtent l="0" t="0" r="1905" b="12700"/>
              <wp:wrapNone/>
              <wp:docPr id="58581502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9660A0" w14:textId="46059B16" w:rsidR="004C7FB3" w:rsidRPr="004C7FB3" w:rsidRDefault="004C7FB3" w:rsidP="004C7FB3">
                          <w:pPr>
                            <w:rPr>
                              <w:rFonts w:ascii="Arial Black" w:eastAsia="Arial Black" w:hAnsi="Arial Black" w:cs="Arial Black"/>
                              <w:noProof/>
                              <w:color w:val="FF0000"/>
                            </w:rPr>
                          </w:pPr>
                          <w:r w:rsidRPr="004C7FB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7D4701"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A9660A0" w14:textId="46059B16" w:rsidR="004C7FB3" w:rsidRPr="004C7FB3" w:rsidRDefault="004C7FB3" w:rsidP="004C7FB3">
                    <w:pPr>
                      <w:rPr>
                        <w:rFonts w:ascii="Arial Black" w:eastAsia="Arial Black" w:hAnsi="Arial Black" w:cs="Arial Black"/>
                        <w:noProof/>
                        <w:color w:val="FF0000"/>
                      </w:rPr>
                    </w:pPr>
                    <w:r w:rsidRPr="004C7FB3">
                      <w:rPr>
                        <w:rFonts w:ascii="Arial Black" w:eastAsia="Arial Black" w:hAnsi="Arial Black" w:cs="Arial Black"/>
                        <w:noProof/>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F2DC9" w14:textId="1BC4D760" w:rsidR="004C7FB3" w:rsidRDefault="004C7FB3">
    <w:pPr>
      <w:pStyle w:val="Header"/>
    </w:pPr>
    <w:r>
      <w:rPr>
        <w:noProof/>
      </w:rPr>
      <mc:AlternateContent>
        <mc:Choice Requires="wps">
          <w:drawing>
            <wp:anchor distT="0" distB="0" distL="0" distR="0" simplePos="0" relativeHeight="251668480" behindDoc="0" locked="0" layoutInCell="1" allowOverlap="1" wp14:anchorId="69873804" wp14:editId="669D36E9">
              <wp:simplePos x="635" y="635"/>
              <wp:positionH relativeFrom="page">
                <wp:align>center</wp:align>
              </wp:positionH>
              <wp:positionV relativeFrom="page">
                <wp:align>top</wp:align>
              </wp:positionV>
              <wp:extent cx="443865" cy="443865"/>
              <wp:effectExtent l="0" t="0" r="1905" b="12700"/>
              <wp:wrapNone/>
              <wp:docPr id="1577670063"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0A8ECE" w14:textId="0F156468" w:rsidR="004C7FB3" w:rsidRPr="004C7FB3" w:rsidRDefault="004C7FB3" w:rsidP="004C7FB3">
                          <w:pPr>
                            <w:rPr>
                              <w:rFonts w:ascii="Arial Black" w:eastAsia="Arial Black" w:hAnsi="Arial Black" w:cs="Arial Black"/>
                              <w:noProof/>
                              <w:color w:val="FF0000"/>
                            </w:rPr>
                          </w:pPr>
                          <w:r w:rsidRPr="004C7FB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873804" id="_x0000_t202" coordsize="21600,21600" o:spt="202" path="m,l,21600r21600,l21600,xe">
              <v:stroke joinstyle="miter"/>
              <v:path gradientshapeok="t" o:connecttype="rect"/>
            </v:shapetype>
            <v:shape id="Text Box 5" o:spid="_x0000_s1030"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B0A8ECE" w14:textId="0F156468" w:rsidR="004C7FB3" w:rsidRPr="004C7FB3" w:rsidRDefault="004C7FB3" w:rsidP="004C7FB3">
                    <w:pPr>
                      <w:rPr>
                        <w:rFonts w:ascii="Arial Black" w:eastAsia="Arial Black" w:hAnsi="Arial Black" w:cs="Arial Black"/>
                        <w:noProof/>
                        <w:color w:val="FF0000"/>
                      </w:rPr>
                    </w:pPr>
                    <w:r w:rsidRPr="004C7FB3">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D7F49" w14:textId="3DBA8E9F" w:rsidR="004C7FB3" w:rsidRDefault="004C7FB3">
    <w:pPr>
      <w:pStyle w:val="Header"/>
    </w:pPr>
    <w:r>
      <w:rPr>
        <w:noProof/>
      </w:rPr>
      <mc:AlternateContent>
        <mc:Choice Requires="wps">
          <w:drawing>
            <wp:anchor distT="0" distB="0" distL="0" distR="0" simplePos="0" relativeHeight="251669504" behindDoc="0" locked="0" layoutInCell="1" allowOverlap="1" wp14:anchorId="38FE4AA5" wp14:editId="38AF31C8">
              <wp:simplePos x="904875" y="447675"/>
              <wp:positionH relativeFrom="page">
                <wp:align>center</wp:align>
              </wp:positionH>
              <wp:positionV relativeFrom="page">
                <wp:align>top</wp:align>
              </wp:positionV>
              <wp:extent cx="443865" cy="443865"/>
              <wp:effectExtent l="0" t="0" r="1905" b="12700"/>
              <wp:wrapNone/>
              <wp:docPr id="1656784798"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E850AB" w14:textId="146B8A1D" w:rsidR="004C7FB3" w:rsidRPr="004C7FB3" w:rsidRDefault="004C7FB3" w:rsidP="004C7FB3">
                          <w:pPr>
                            <w:rPr>
                              <w:rFonts w:ascii="Arial Black" w:eastAsia="Arial Black" w:hAnsi="Arial Black" w:cs="Arial Black"/>
                              <w:noProof/>
                              <w:color w:val="FF0000"/>
                            </w:rPr>
                          </w:pPr>
                          <w:r w:rsidRPr="004C7FB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FE4AA5" id="_x0000_t202" coordsize="21600,21600" o:spt="202" path="m,l,21600r21600,l21600,xe">
              <v:stroke joinstyle="miter"/>
              <v:path gradientshapeok="t" o:connecttype="rect"/>
            </v:shapetype>
            <v:shape id="_x0000_s1031"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3DE850AB" w14:textId="146B8A1D" w:rsidR="004C7FB3" w:rsidRPr="004C7FB3" w:rsidRDefault="004C7FB3" w:rsidP="004C7FB3">
                    <w:pPr>
                      <w:rPr>
                        <w:rFonts w:ascii="Arial Black" w:eastAsia="Arial Black" w:hAnsi="Arial Black" w:cs="Arial Black"/>
                        <w:noProof/>
                        <w:color w:val="FF0000"/>
                      </w:rPr>
                    </w:pPr>
                    <w:r w:rsidRPr="004C7FB3">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E628D" w14:textId="67050CBB" w:rsidR="004C7FB3" w:rsidRDefault="004C7FB3">
    <w:pPr>
      <w:pStyle w:val="Header"/>
    </w:pPr>
    <w:r>
      <w:rPr>
        <w:noProof/>
      </w:rPr>
      <mc:AlternateContent>
        <mc:Choice Requires="wps">
          <w:drawing>
            <wp:anchor distT="0" distB="0" distL="0" distR="0" simplePos="0" relativeHeight="251667456" behindDoc="0" locked="0" layoutInCell="1" allowOverlap="1" wp14:anchorId="47C64A9C" wp14:editId="25693A7D">
              <wp:simplePos x="635" y="635"/>
              <wp:positionH relativeFrom="page">
                <wp:align>center</wp:align>
              </wp:positionH>
              <wp:positionV relativeFrom="page">
                <wp:align>top</wp:align>
              </wp:positionV>
              <wp:extent cx="443865" cy="443865"/>
              <wp:effectExtent l="0" t="0" r="1905" b="12700"/>
              <wp:wrapNone/>
              <wp:docPr id="55099843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CA8FB0" w14:textId="34F71E9E" w:rsidR="004C7FB3" w:rsidRPr="004C7FB3" w:rsidRDefault="004C7FB3" w:rsidP="004C7FB3">
                          <w:pPr>
                            <w:rPr>
                              <w:rFonts w:ascii="Arial Black" w:eastAsia="Arial Black" w:hAnsi="Arial Black" w:cs="Arial Black"/>
                              <w:noProof/>
                              <w:color w:val="FF0000"/>
                            </w:rPr>
                          </w:pPr>
                          <w:r w:rsidRPr="004C7FB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C64A9C" id="_x0000_t202" coordsize="21600,21600" o:spt="202" path="m,l,21600r21600,l21600,xe">
              <v:stroke joinstyle="miter"/>
              <v:path gradientshapeok="t" o:connecttype="rect"/>
            </v:shapetype>
            <v:shape id="Text Box 4" o:spid="_x0000_s1032"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4BCA8FB0" w14:textId="34F71E9E" w:rsidR="004C7FB3" w:rsidRPr="004C7FB3" w:rsidRDefault="004C7FB3" w:rsidP="004C7FB3">
                    <w:pPr>
                      <w:rPr>
                        <w:rFonts w:ascii="Arial Black" w:eastAsia="Arial Black" w:hAnsi="Arial Black" w:cs="Arial Black"/>
                        <w:noProof/>
                        <w:color w:val="FF0000"/>
                      </w:rPr>
                    </w:pPr>
                    <w:r w:rsidRPr="004C7FB3">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B36DC"/>
    <w:multiLevelType w:val="hybridMultilevel"/>
    <w:tmpl w:val="30B64784"/>
    <w:lvl w:ilvl="0" w:tplc="FFFFFFFF">
      <w:start w:val="1"/>
      <w:numFmt w:val="decimal"/>
      <w:lvlText w:val="%1."/>
      <w:lvlJc w:val="left"/>
      <w:pPr>
        <w:ind w:left="108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6543D19"/>
    <w:multiLevelType w:val="hybridMultilevel"/>
    <w:tmpl w:val="C8F27D2E"/>
    <w:lvl w:ilvl="0" w:tplc="48B4845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6F60C27"/>
    <w:multiLevelType w:val="hybridMultilevel"/>
    <w:tmpl w:val="F0EE9FD6"/>
    <w:lvl w:ilvl="0" w:tplc="678027E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0F78C2"/>
    <w:multiLevelType w:val="hybridMultilevel"/>
    <w:tmpl w:val="55F2932A"/>
    <w:lvl w:ilvl="0" w:tplc="0C09000F">
      <w:start w:val="1"/>
      <w:numFmt w:val="decimal"/>
      <w:lvlText w:val="%1."/>
      <w:lvlJc w:val="left"/>
      <w:pPr>
        <w:ind w:left="720" w:hanging="360"/>
      </w:pPr>
      <w:rPr>
        <w:rFonts w:hint="default"/>
      </w:rPr>
    </w:lvl>
    <w:lvl w:ilvl="1" w:tplc="0C090019">
      <w:start w:val="1"/>
      <w:numFmt w:val="lowerLetter"/>
      <w:lvlText w:val="%2."/>
      <w:lvlJc w:val="left"/>
      <w:pPr>
        <w:ind w:left="1494"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F34AB8"/>
    <w:multiLevelType w:val="hybridMultilevel"/>
    <w:tmpl w:val="E2FC7E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332F0C"/>
    <w:multiLevelType w:val="hybridMultilevel"/>
    <w:tmpl w:val="9C528A56"/>
    <w:lvl w:ilvl="0" w:tplc="AF0E32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916EBC"/>
    <w:multiLevelType w:val="hybridMultilevel"/>
    <w:tmpl w:val="82AC6CF0"/>
    <w:lvl w:ilvl="0" w:tplc="40126AF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E168CA"/>
    <w:multiLevelType w:val="hybridMultilevel"/>
    <w:tmpl w:val="A53C810C"/>
    <w:lvl w:ilvl="0" w:tplc="FFFFFFFF">
      <w:start w:val="1"/>
      <w:numFmt w:val="decimal"/>
      <w:lvlText w:val="%1."/>
      <w:lvlJc w:val="left"/>
      <w:pPr>
        <w:ind w:left="108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0D221A3"/>
    <w:multiLevelType w:val="hybridMultilevel"/>
    <w:tmpl w:val="2C760A92"/>
    <w:lvl w:ilvl="0" w:tplc="87BE016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19F5418"/>
    <w:multiLevelType w:val="hybridMultilevel"/>
    <w:tmpl w:val="DD1E5CD0"/>
    <w:lvl w:ilvl="0" w:tplc="0C090019">
      <w:start w:val="1"/>
      <w:numFmt w:val="lowerLetter"/>
      <w:lvlText w:val="%1."/>
      <w:lvlJc w:val="left"/>
      <w:pPr>
        <w:ind w:left="1778" w:hanging="360"/>
      </w:p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0" w15:restartNumberingAfterBreak="0">
    <w:nsid w:val="3A3F4181"/>
    <w:multiLevelType w:val="hybridMultilevel"/>
    <w:tmpl w:val="55F2932A"/>
    <w:lvl w:ilvl="0" w:tplc="FFFFFFFF">
      <w:start w:val="1"/>
      <w:numFmt w:val="decimal"/>
      <w:lvlText w:val="%1."/>
      <w:lvlJc w:val="left"/>
      <w:pPr>
        <w:ind w:left="720" w:hanging="360"/>
      </w:pPr>
      <w:rPr>
        <w:rFonts w:hint="default"/>
      </w:rPr>
    </w:lvl>
    <w:lvl w:ilvl="1" w:tplc="FFFFFFFF">
      <w:start w:val="1"/>
      <w:numFmt w:val="lowerLetter"/>
      <w:lvlText w:val="%2."/>
      <w:lvlJc w:val="left"/>
      <w:pPr>
        <w:ind w:left="149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D75CF0"/>
    <w:multiLevelType w:val="hybridMultilevel"/>
    <w:tmpl w:val="1C60154E"/>
    <w:lvl w:ilvl="0" w:tplc="B18A6D42">
      <w:start w:val="1"/>
      <w:numFmt w:val="decimal"/>
      <w:lvlText w:val="(%1)"/>
      <w:lvlJc w:val="left"/>
      <w:pPr>
        <w:ind w:left="1335" w:hanging="360"/>
      </w:pPr>
      <w:rPr>
        <w:rFonts w:hint="default"/>
      </w:rPr>
    </w:lvl>
    <w:lvl w:ilvl="1" w:tplc="0C090019" w:tentative="1">
      <w:start w:val="1"/>
      <w:numFmt w:val="lowerLetter"/>
      <w:lvlText w:val="%2."/>
      <w:lvlJc w:val="left"/>
      <w:pPr>
        <w:ind w:left="2055" w:hanging="360"/>
      </w:pPr>
    </w:lvl>
    <w:lvl w:ilvl="2" w:tplc="0C09001B" w:tentative="1">
      <w:start w:val="1"/>
      <w:numFmt w:val="lowerRoman"/>
      <w:lvlText w:val="%3."/>
      <w:lvlJc w:val="right"/>
      <w:pPr>
        <w:ind w:left="2775" w:hanging="180"/>
      </w:pPr>
    </w:lvl>
    <w:lvl w:ilvl="3" w:tplc="0C09000F" w:tentative="1">
      <w:start w:val="1"/>
      <w:numFmt w:val="decimal"/>
      <w:lvlText w:val="%4."/>
      <w:lvlJc w:val="left"/>
      <w:pPr>
        <w:ind w:left="3495" w:hanging="360"/>
      </w:pPr>
    </w:lvl>
    <w:lvl w:ilvl="4" w:tplc="0C090019" w:tentative="1">
      <w:start w:val="1"/>
      <w:numFmt w:val="lowerLetter"/>
      <w:lvlText w:val="%5."/>
      <w:lvlJc w:val="left"/>
      <w:pPr>
        <w:ind w:left="4215" w:hanging="360"/>
      </w:pPr>
    </w:lvl>
    <w:lvl w:ilvl="5" w:tplc="0C09001B" w:tentative="1">
      <w:start w:val="1"/>
      <w:numFmt w:val="lowerRoman"/>
      <w:lvlText w:val="%6."/>
      <w:lvlJc w:val="right"/>
      <w:pPr>
        <w:ind w:left="4935" w:hanging="180"/>
      </w:pPr>
    </w:lvl>
    <w:lvl w:ilvl="6" w:tplc="0C09000F" w:tentative="1">
      <w:start w:val="1"/>
      <w:numFmt w:val="decimal"/>
      <w:lvlText w:val="%7."/>
      <w:lvlJc w:val="left"/>
      <w:pPr>
        <w:ind w:left="5655" w:hanging="360"/>
      </w:pPr>
    </w:lvl>
    <w:lvl w:ilvl="7" w:tplc="0C090019" w:tentative="1">
      <w:start w:val="1"/>
      <w:numFmt w:val="lowerLetter"/>
      <w:lvlText w:val="%8."/>
      <w:lvlJc w:val="left"/>
      <w:pPr>
        <w:ind w:left="6375" w:hanging="360"/>
      </w:pPr>
    </w:lvl>
    <w:lvl w:ilvl="8" w:tplc="0C09001B" w:tentative="1">
      <w:start w:val="1"/>
      <w:numFmt w:val="lowerRoman"/>
      <w:lvlText w:val="%9."/>
      <w:lvlJc w:val="right"/>
      <w:pPr>
        <w:ind w:left="7095" w:hanging="180"/>
      </w:pPr>
    </w:lvl>
  </w:abstractNum>
  <w:abstractNum w:abstractNumId="12" w15:restartNumberingAfterBreak="0">
    <w:nsid w:val="4A457941"/>
    <w:multiLevelType w:val="hybridMultilevel"/>
    <w:tmpl w:val="B428EE28"/>
    <w:lvl w:ilvl="0" w:tplc="11E6197E">
      <w:start w:val="1"/>
      <w:numFmt w:val="decimal"/>
      <w:lvlText w:val="%1."/>
      <w:lvlJc w:val="left"/>
      <w:pPr>
        <w:ind w:left="1266" w:hanging="546"/>
      </w:pPr>
      <w:rPr>
        <w:rFonts w:ascii="Calibri" w:eastAsia="Arial" w:hAnsi="Calibri" w:cs="Calibri" w:hint="default"/>
        <w:color w:val="313836"/>
        <w:spacing w:val="-20"/>
        <w:w w:val="115"/>
        <w:sz w:val="24"/>
        <w:szCs w:val="24"/>
      </w:rPr>
    </w:lvl>
    <w:lvl w:ilvl="1" w:tplc="CAF6ED5E">
      <w:start w:val="1"/>
      <w:numFmt w:val="lowerLetter"/>
      <w:lvlText w:val="%2."/>
      <w:lvlJc w:val="left"/>
      <w:pPr>
        <w:ind w:left="1841" w:hanging="568"/>
      </w:pPr>
      <w:rPr>
        <w:rFonts w:ascii="Arial" w:eastAsia="Arial" w:hAnsi="Arial" w:hint="default"/>
        <w:color w:val="201547" w:themeColor="text1"/>
        <w:spacing w:val="14"/>
        <w:w w:val="98"/>
        <w:sz w:val="22"/>
        <w:szCs w:val="22"/>
      </w:rPr>
    </w:lvl>
    <w:lvl w:ilvl="2" w:tplc="61264FBE">
      <w:start w:val="1"/>
      <w:numFmt w:val="bullet"/>
      <w:lvlText w:val="•"/>
      <w:lvlJc w:val="left"/>
      <w:pPr>
        <w:ind w:left="1848" w:hanging="568"/>
      </w:pPr>
      <w:rPr>
        <w:rFonts w:hint="default"/>
      </w:rPr>
    </w:lvl>
    <w:lvl w:ilvl="3" w:tplc="C6B8311E">
      <w:start w:val="1"/>
      <w:numFmt w:val="bullet"/>
      <w:lvlText w:val="•"/>
      <w:lvlJc w:val="left"/>
      <w:pPr>
        <w:ind w:left="2841" w:hanging="568"/>
      </w:pPr>
      <w:rPr>
        <w:rFonts w:hint="default"/>
      </w:rPr>
    </w:lvl>
    <w:lvl w:ilvl="4" w:tplc="CAC802BE">
      <w:start w:val="1"/>
      <w:numFmt w:val="bullet"/>
      <w:lvlText w:val="•"/>
      <w:lvlJc w:val="left"/>
      <w:pPr>
        <w:ind w:left="3834" w:hanging="568"/>
      </w:pPr>
      <w:rPr>
        <w:rFonts w:hint="default"/>
      </w:rPr>
    </w:lvl>
    <w:lvl w:ilvl="5" w:tplc="89D40B56">
      <w:start w:val="1"/>
      <w:numFmt w:val="bullet"/>
      <w:lvlText w:val="•"/>
      <w:lvlJc w:val="left"/>
      <w:pPr>
        <w:ind w:left="4827" w:hanging="568"/>
      </w:pPr>
      <w:rPr>
        <w:rFonts w:hint="default"/>
      </w:rPr>
    </w:lvl>
    <w:lvl w:ilvl="6" w:tplc="375C56BC">
      <w:start w:val="1"/>
      <w:numFmt w:val="bullet"/>
      <w:lvlText w:val="•"/>
      <w:lvlJc w:val="left"/>
      <w:pPr>
        <w:ind w:left="5820" w:hanging="568"/>
      </w:pPr>
      <w:rPr>
        <w:rFonts w:hint="default"/>
      </w:rPr>
    </w:lvl>
    <w:lvl w:ilvl="7" w:tplc="C3D8C33A">
      <w:start w:val="1"/>
      <w:numFmt w:val="bullet"/>
      <w:lvlText w:val="•"/>
      <w:lvlJc w:val="left"/>
      <w:pPr>
        <w:ind w:left="6813" w:hanging="568"/>
      </w:pPr>
      <w:rPr>
        <w:rFonts w:hint="default"/>
      </w:rPr>
    </w:lvl>
    <w:lvl w:ilvl="8" w:tplc="3EAE2036">
      <w:start w:val="1"/>
      <w:numFmt w:val="bullet"/>
      <w:lvlText w:val="•"/>
      <w:lvlJc w:val="left"/>
      <w:pPr>
        <w:ind w:left="7806" w:hanging="568"/>
      </w:pPr>
      <w:rPr>
        <w:rFonts w:hint="default"/>
      </w:rPr>
    </w:lvl>
  </w:abstractNum>
  <w:abstractNum w:abstractNumId="13" w15:restartNumberingAfterBreak="0">
    <w:nsid w:val="50307D5B"/>
    <w:multiLevelType w:val="hybridMultilevel"/>
    <w:tmpl w:val="D81EA3CA"/>
    <w:lvl w:ilvl="0" w:tplc="453EE41E">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4" w15:restartNumberingAfterBreak="0">
    <w:nsid w:val="58F16FBE"/>
    <w:multiLevelType w:val="hybridMultilevel"/>
    <w:tmpl w:val="48D2F2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B673962"/>
    <w:multiLevelType w:val="hybridMultilevel"/>
    <w:tmpl w:val="3856A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D0346D"/>
    <w:multiLevelType w:val="hybridMultilevel"/>
    <w:tmpl w:val="DD1E5CD0"/>
    <w:lvl w:ilvl="0" w:tplc="FFFFFFFF">
      <w:start w:val="1"/>
      <w:numFmt w:val="lowerLetter"/>
      <w:lvlText w:val="%1."/>
      <w:lvlJc w:val="left"/>
      <w:pPr>
        <w:ind w:left="1778" w:hanging="360"/>
      </w:p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7" w15:restartNumberingAfterBreak="0">
    <w:nsid w:val="77566FF0"/>
    <w:multiLevelType w:val="hybridMultilevel"/>
    <w:tmpl w:val="110445A0"/>
    <w:lvl w:ilvl="0" w:tplc="FFFFFFFF">
      <w:start w:val="1"/>
      <w:numFmt w:val="lowerLetter"/>
      <w:lvlText w:val="%1."/>
      <w:lvlJc w:val="left"/>
      <w:pPr>
        <w:ind w:left="180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70527296">
    <w:abstractNumId w:val="2"/>
  </w:num>
  <w:num w:numId="2" w16cid:durableId="860046651">
    <w:abstractNumId w:val="3"/>
  </w:num>
  <w:num w:numId="3" w16cid:durableId="657348167">
    <w:abstractNumId w:val="13"/>
  </w:num>
  <w:num w:numId="4" w16cid:durableId="173038206">
    <w:abstractNumId w:val="15"/>
  </w:num>
  <w:num w:numId="5" w16cid:durableId="146747413">
    <w:abstractNumId w:val="11"/>
  </w:num>
  <w:num w:numId="6" w16cid:durableId="982154769">
    <w:abstractNumId w:val="1"/>
  </w:num>
  <w:num w:numId="7" w16cid:durableId="1062558974">
    <w:abstractNumId w:val="8"/>
  </w:num>
  <w:num w:numId="8" w16cid:durableId="1878852398">
    <w:abstractNumId w:val="4"/>
  </w:num>
  <w:num w:numId="9" w16cid:durableId="665132956">
    <w:abstractNumId w:val="5"/>
  </w:num>
  <w:num w:numId="10" w16cid:durableId="1199776808">
    <w:abstractNumId w:val="14"/>
  </w:num>
  <w:num w:numId="11" w16cid:durableId="628555929">
    <w:abstractNumId w:val="12"/>
  </w:num>
  <w:num w:numId="12" w16cid:durableId="1996452555">
    <w:abstractNumId w:val="6"/>
  </w:num>
  <w:num w:numId="13" w16cid:durableId="2121218542">
    <w:abstractNumId w:val="9"/>
  </w:num>
  <w:num w:numId="14" w16cid:durableId="1704555416">
    <w:abstractNumId w:val="7"/>
  </w:num>
  <w:num w:numId="15" w16cid:durableId="1456561342">
    <w:abstractNumId w:val="0"/>
  </w:num>
  <w:num w:numId="16" w16cid:durableId="2129542552">
    <w:abstractNumId w:val="16"/>
  </w:num>
  <w:num w:numId="17" w16cid:durableId="911500574">
    <w:abstractNumId w:val="17"/>
  </w:num>
  <w:num w:numId="18" w16cid:durableId="86417563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505C"/>
    <w:rsid w:val="00006FF5"/>
    <w:rsid w:val="00013705"/>
    <w:rsid w:val="00013D5C"/>
    <w:rsid w:val="000204E5"/>
    <w:rsid w:val="0002157F"/>
    <w:rsid w:val="000215EA"/>
    <w:rsid w:val="000304D0"/>
    <w:rsid w:val="00032DE6"/>
    <w:rsid w:val="000430FE"/>
    <w:rsid w:val="00051453"/>
    <w:rsid w:val="000516E8"/>
    <w:rsid w:val="00053140"/>
    <w:rsid w:val="0005338E"/>
    <w:rsid w:val="000642AD"/>
    <w:rsid w:val="000716D0"/>
    <w:rsid w:val="000717EB"/>
    <w:rsid w:val="00073C6A"/>
    <w:rsid w:val="00075A28"/>
    <w:rsid w:val="000778BB"/>
    <w:rsid w:val="00080ECA"/>
    <w:rsid w:val="00084934"/>
    <w:rsid w:val="00087EA5"/>
    <w:rsid w:val="000934F0"/>
    <w:rsid w:val="00096897"/>
    <w:rsid w:val="000968EA"/>
    <w:rsid w:val="000A1957"/>
    <w:rsid w:val="000A3797"/>
    <w:rsid w:val="000A40DD"/>
    <w:rsid w:val="000B1246"/>
    <w:rsid w:val="000B5E53"/>
    <w:rsid w:val="000C203F"/>
    <w:rsid w:val="000C3DB8"/>
    <w:rsid w:val="000C4941"/>
    <w:rsid w:val="000D03FB"/>
    <w:rsid w:val="000D0B13"/>
    <w:rsid w:val="000D4B68"/>
    <w:rsid w:val="000E2172"/>
    <w:rsid w:val="00100645"/>
    <w:rsid w:val="00100B03"/>
    <w:rsid w:val="00105417"/>
    <w:rsid w:val="0011339F"/>
    <w:rsid w:val="00113FE5"/>
    <w:rsid w:val="001164B5"/>
    <w:rsid w:val="001166DA"/>
    <w:rsid w:val="0012029D"/>
    <w:rsid w:val="001203CF"/>
    <w:rsid w:val="001204CF"/>
    <w:rsid w:val="0012210D"/>
    <w:rsid w:val="001253FF"/>
    <w:rsid w:val="00131602"/>
    <w:rsid w:val="00132723"/>
    <w:rsid w:val="00137B7F"/>
    <w:rsid w:val="001423D9"/>
    <w:rsid w:val="00142AF8"/>
    <w:rsid w:val="001459C3"/>
    <w:rsid w:val="00147BD1"/>
    <w:rsid w:val="001530AD"/>
    <w:rsid w:val="001537DB"/>
    <w:rsid w:val="00155CA4"/>
    <w:rsid w:val="00162D8B"/>
    <w:rsid w:val="00165E82"/>
    <w:rsid w:val="001721BD"/>
    <w:rsid w:val="00180EA0"/>
    <w:rsid w:val="00182F21"/>
    <w:rsid w:val="0018346D"/>
    <w:rsid w:val="00190678"/>
    <w:rsid w:val="00191579"/>
    <w:rsid w:val="00194944"/>
    <w:rsid w:val="001A384E"/>
    <w:rsid w:val="001A5B77"/>
    <w:rsid w:val="001B73E5"/>
    <w:rsid w:val="001B77D8"/>
    <w:rsid w:val="001C0250"/>
    <w:rsid w:val="001C2886"/>
    <w:rsid w:val="001C6829"/>
    <w:rsid w:val="001D0BC2"/>
    <w:rsid w:val="001D5EA1"/>
    <w:rsid w:val="001E58D7"/>
    <w:rsid w:val="001F26CD"/>
    <w:rsid w:val="001F3751"/>
    <w:rsid w:val="001F4FF6"/>
    <w:rsid w:val="001F6C8C"/>
    <w:rsid w:val="001F7482"/>
    <w:rsid w:val="001F7BDE"/>
    <w:rsid w:val="00206D23"/>
    <w:rsid w:val="00210EC7"/>
    <w:rsid w:val="0021172F"/>
    <w:rsid w:val="00214575"/>
    <w:rsid w:val="002161B7"/>
    <w:rsid w:val="00220424"/>
    <w:rsid w:val="00221548"/>
    <w:rsid w:val="00223878"/>
    <w:rsid w:val="00237626"/>
    <w:rsid w:val="00245238"/>
    <w:rsid w:val="00251262"/>
    <w:rsid w:val="0025167B"/>
    <w:rsid w:val="002521C8"/>
    <w:rsid w:val="00252460"/>
    <w:rsid w:val="00262F34"/>
    <w:rsid w:val="00270618"/>
    <w:rsid w:val="00272B82"/>
    <w:rsid w:val="00277913"/>
    <w:rsid w:val="002813FF"/>
    <w:rsid w:val="00281955"/>
    <w:rsid w:val="00284C5D"/>
    <w:rsid w:val="00285C69"/>
    <w:rsid w:val="00297C07"/>
    <w:rsid w:val="002A207B"/>
    <w:rsid w:val="002A3FC8"/>
    <w:rsid w:val="002A42C1"/>
    <w:rsid w:val="002B1F5C"/>
    <w:rsid w:val="002B43EE"/>
    <w:rsid w:val="002B6B8E"/>
    <w:rsid w:val="002B78BC"/>
    <w:rsid w:val="002B7AB0"/>
    <w:rsid w:val="002C07ED"/>
    <w:rsid w:val="002C0E1F"/>
    <w:rsid w:val="002C19E7"/>
    <w:rsid w:val="002C5227"/>
    <w:rsid w:val="002C65C0"/>
    <w:rsid w:val="002D1DBB"/>
    <w:rsid w:val="002D4472"/>
    <w:rsid w:val="002D54AB"/>
    <w:rsid w:val="002E22BA"/>
    <w:rsid w:val="002E4C22"/>
    <w:rsid w:val="002E760D"/>
    <w:rsid w:val="002E7A98"/>
    <w:rsid w:val="002E7DCB"/>
    <w:rsid w:val="002F63FA"/>
    <w:rsid w:val="002F7434"/>
    <w:rsid w:val="00300116"/>
    <w:rsid w:val="003011ED"/>
    <w:rsid w:val="00306C58"/>
    <w:rsid w:val="00311140"/>
    <w:rsid w:val="003154CB"/>
    <w:rsid w:val="003212FE"/>
    <w:rsid w:val="00322BC0"/>
    <w:rsid w:val="00323843"/>
    <w:rsid w:val="0032538F"/>
    <w:rsid w:val="00327C57"/>
    <w:rsid w:val="00332654"/>
    <w:rsid w:val="00335102"/>
    <w:rsid w:val="003414FE"/>
    <w:rsid w:val="00344B4E"/>
    <w:rsid w:val="00345DD8"/>
    <w:rsid w:val="00350FC7"/>
    <w:rsid w:val="0035477B"/>
    <w:rsid w:val="00356BAC"/>
    <w:rsid w:val="003578BB"/>
    <w:rsid w:val="00357BD9"/>
    <w:rsid w:val="00363EB0"/>
    <w:rsid w:val="00364A87"/>
    <w:rsid w:val="00366514"/>
    <w:rsid w:val="003701C4"/>
    <w:rsid w:val="00370738"/>
    <w:rsid w:val="00375AB7"/>
    <w:rsid w:val="0037633E"/>
    <w:rsid w:val="003839B3"/>
    <w:rsid w:val="003875DE"/>
    <w:rsid w:val="003904DC"/>
    <w:rsid w:val="00397564"/>
    <w:rsid w:val="003A17CB"/>
    <w:rsid w:val="003A1C27"/>
    <w:rsid w:val="003A2284"/>
    <w:rsid w:val="003B61CD"/>
    <w:rsid w:val="003C0191"/>
    <w:rsid w:val="003C53DC"/>
    <w:rsid w:val="003C6168"/>
    <w:rsid w:val="003D043D"/>
    <w:rsid w:val="003D0AFE"/>
    <w:rsid w:val="003D2357"/>
    <w:rsid w:val="003D2D46"/>
    <w:rsid w:val="003D3127"/>
    <w:rsid w:val="003D4CA1"/>
    <w:rsid w:val="003D5141"/>
    <w:rsid w:val="003E25B3"/>
    <w:rsid w:val="003E7682"/>
    <w:rsid w:val="003E7C66"/>
    <w:rsid w:val="003F05A3"/>
    <w:rsid w:val="003F0BB1"/>
    <w:rsid w:val="003F5878"/>
    <w:rsid w:val="004035CC"/>
    <w:rsid w:val="0040472C"/>
    <w:rsid w:val="00405629"/>
    <w:rsid w:val="0040758A"/>
    <w:rsid w:val="00415ACC"/>
    <w:rsid w:val="00420328"/>
    <w:rsid w:val="004208B8"/>
    <w:rsid w:val="004235E9"/>
    <w:rsid w:val="004258E8"/>
    <w:rsid w:val="00425AD7"/>
    <w:rsid w:val="00431A72"/>
    <w:rsid w:val="00434C95"/>
    <w:rsid w:val="00442640"/>
    <w:rsid w:val="004435FB"/>
    <w:rsid w:val="00447020"/>
    <w:rsid w:val="0046587C"/>
    <w:rsid w:val="004773C3"/>
    <w:rsid w:val="00480660"/>
    <w:rsid w:val="00481420"/>
    <w:rsid w:val="00483141"/>
    <w:rsid w:val="00483EDB"/>
    <w:rsid w:val="00483FDC"/>
    <w:rsid w:val="004A04DA"/>
    <w:rsid w:val="004A103B"/>
    <w:rsid w:val="004A3FBE"/>
    <w:rsid w:val="004A729B"/>
    <w:rsid w:val="004B62F6"/>
    <w:rsid w:val="004C7FB3"/>
    <w:rsid w:val="004D6D59"/>
    <w:rsid w:val="004E0DAE"/>
    <w:rsid w:val="004F1D5C"/>
    <w:rsid w:val="004F1DA6"/>
    <w:rsid w:val="00502F35"/>
    <w:rsid w:val="005044B5"/>
    <w:rsid w:val="00512165"/>
    <w:rsid w:val="00515557"/>
    <w:rsid w:val="005169FE"/>
    <w:rsid w:val="005178E3"/>
    <w:rsid w:val="00524EC3"/>
    <w:rsid w:val="005250ED"/>
    <w:rsid w:val="00525438"/>
    <w:rsid w:val="0053232B"/>
    <w:rsid w:val="00532A17"/>
    <w:rsid w:val="00532B82"/>
    <w:rsid w:val="005359E0"/>
    <w:rsid w:val="0053794A"/>
    <w:rsid w:val="00541155"/>
    <w:rsid w:val="0055069F"/>
    <w:rsid w:val="00552283"/>
    <w:rsid w:val="00552424"/>
    <w:rsid w:val="005531C4"/>
    <w:rsid w:val="00557158"/>
    <w:rsid w:val="005573B5"/>
    <w:rsid w:val="00560C4A"/>
    <w:rsid w:val="005626C9"/>
    <w:rsid w:val="00571F56"/>
    <w:rsid w:val="00572FEA"/>
    <w:rsid w:val="00573D70"/>
    <w:rsid w:val="005828F1"/>
    <w:rsid w:val="005829EA"/>
    <w:rsid w:val="00582A28"/>
    <w:rsid w:val="00584BAA"/>
    <w:rsid w:val="00587769"/>
    <w:rsid w:val="00591D57"/>
    <w:rsid w:val="00592BF3"/>
    <w:rsid w:val="0059692E"/>
    <w:rsid w:val="0059725A"/>
    <w:rsid w:val="005A2126"/>
    <w:rsid w:val="005A580A"/>
    <w:rsid w:val="005B0616"/>
    <w:rsid w:val="005B194C"/>
    <w:rsid w:val="005B4054"/>
    <w:rsid w:val="005B6084"/>
    <w:rsid w:val="005C0F52"/>
    <w:rsid w:val="005C468A"/>
    <w:rsid w:val="005C55D7"/>
    <w:rsid w:val="005C6099"/>
    <w:rsid w:val="005C72E9"/>
    <w:rsid w:val="005D2B6E"/>
    <w:rsid w:val="005D47E5"/>
    <w:rsid w:val="005D4CAC"/>
    <w:rsid w:val="005D6B34"/>
    <w:rsid w:val="005D7192"/>
    <w:rsid w:val="005E040F"/>
    <w:rsid w:val="005E07ED"/>
    <w:rsid w:val="005E2302"/>
    <w:rsid w:val="005E2B19"/>
    <w:rsid w:val="005E5788"/>
    <w:rsid w:val="005E6C7E"/>
    <w:rsid w:val="005E76D5"/>
    <w:rsid w:val="005F2D75"/>
    <w:rsid w:val="005F72D3"/>
    <w:rsid w:val="0060363F"/>
    <w:rsid w:val="00603F36"/>
    <w:rsid w:val="006069E1"/>
    <w:rsid w:val="00611B30"/>
    <w:rsid w:val="006170BE"/>
    <w:rsid w:val="00620923"/>
    <w:rsid w:val="0062226E"/>
    <w:rsid w:val="006265CB"/>
    <w:rsid w:val="00631AD2"/>
    <w:rsid w:val="006333C7"/>
    <w:rsid w:val="00635C3A"/>
    <w:rsid w:val="006458D5"/>
    <w:rsid w:val="00650664"/>
    <w:rsid w:val="006514C3"/>
    <w:rsid w:val="0065633A"/>
    <w:rsid w:val="006623A3"/>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A6663"/>
    <w:rsid w:val="006B3C25"/>
    <w:rsid w:val="006C15F4"/>
    <w:rsid w:val="006C1BFE"/>
    <w:rsid w:val="006C3981"/>
    <w:rsid w:val="006C4514"/>
    <w:rsid w:val="006D5896"/>
    <w:rsid w:val="006D7D92"/>
    <w:rsid w:val="006E7B0C"/>
    <w:rsid w:val="006E7B2E"/>
    <w:rsid w:val="006F0207"/>
    <w:rsid w:val="006F1848"/>
    <w:rsid w:val="006F5129"/>
    <w:rsid w:val="00700127"/>
    <w:rsid w:val="00700DD7"/>
    <w:rsid w:val="00701308"/>
    <w:rsid w:val="007018AF"/>
    <w:rsid w:val="00715510"/>
    <w:rsid w:val="00715914"/>
    <w:rsid w:val="00725936"/>
    <w:rsid w:val="0073552C"/>
    <w:rsid w:val="007370FB"/>
    <w:rsid w:val="007403A5"/>
    <w:rsid w:val="007510B7"/>
    <w:rsid w:val="00757D1A"/>
    <w:rsid w:val="007623B9"/>
    <w:rsid w:val="007670D8"/>
    <w:rsid w:val="00771C25"/>
    <w:rsid w:val="00774401"/>
    <w:rsid w:val="00775903"/>
    <w:rsid w:val="00776209"/>
    <w:rsid w:val="0077691E"/>
    <w:rsid w:val="0078335B"/>
    <w:rsid w:val="0078392C"/>
    <w:rsid w:val="007868CF"/>
    <w:rsid w:val="00792C56"/>
    <w:rsid w:val="00796589"/>
    <w:rsid w:val="007A10C7"/>
    <w:rsid w:val="007A3D33"/>
    <w:rsid w:val="007B0E56"/>
    <w:rsid w:val="007B6B76"/>
    <w:rsid w:val="007B70B5"/>
    <w:rsid w:val="007C1888"/>
    <w:rsid w:val="007C4987"/>
    <w:rsid w:val="007C52AA"/>
    <w:rsid w:val="007C5883"/>
    <w:rsid w:val="007C5B13"/>
    <w:rsid w:val="007C60EA"/>
    <w:rsid w:val="007C677B"/>
    <w:rsid w:val="007C69C8"/>
    <w:rsid w:val="007D1488"/>
    <w:rsid w:val="007D1B65"/>
    <w:rsid w:val="007D34EC"/>
    <w:rsid w:val="007D40DD"/>
    <w:rsid w:val="007D78F0"/>
    <w:rsid w:val="007E5D59"/>
    <w:rsid w:val="007E6836"/>
    <w:rsid w:val="007F0512"/>
    <w:rsid w:val="007F134C"/>
    <w:rsid w:val="00800FE9"/>
    <w:rsid w:val="0080107B"/>
    <w:rsid w:val="00801CCD"/>
    <w:rsid w:val="008142E6"/>
    <w:rsid w:val="00814819"/>
    <w:rsid w:val="00825305"/>
    <w:rsid w:val="00825CBB"/>
    <w:rsid w:val="008276A7"/>
    <w:rsid w:val="00830B2D"/>
    <w:rsid w:val="00830F36"/>
    <w:rsid w:val="00842094"/>
    <w:rsid w:val="00844543"/>
    <w:rsid w:val="00845D53"/>
    <w:rsid w:val="00852FC6"/>
    <w:rsid w:val="0085353A"/>
    <w:rsid w:val="008555BA"/>
    <w:rsid w:val="008653EC"/>
    <w:rsid w:val="008679B2"/>
    <w:rsid w:val="00867C1C"/>
    <w:rsid w:val="00867D04"/>
    <w:rsid w:val="00871B7E"/>
    <w:rsid w:val="00872465"/>
    <w:rsid w:val="008766F3"/>
    <w:rsid w:val="00876CC8"/>
    <w:rsid w:val="00880431"/>
    <w:rsid w:val="00880A7B"/>
    <w:rsid w:val="008855EA"/>
    <w:rsid w:val="0088616A"/>
    <w:rsid w:val="008943F9"/>
    <w:rsid w:val="0089584B"/>
    <w:rsid w:val="008A0BD9"/>
    <w:rsid w:val="008A1829"/>
    <w:rsid w:val="008A5B93"/>
    <w:rsid w:val="008B4632"/>
    <w:rsid w:val="008B55E6"/>
    <w:rsid w:val="008B5832"/>
    <w:rsid w:val="008C03D8"/>
    <w:rsid w:val="008C0F76"/>
    <w:rsid w:val="008C3D3D"/>
    <w:rsid w:val="008C4029"/>
    <w:rsid w:val="008D0FD8"/>
    <w:rsid w:val="008D6C88"/>
    <w:rsid w:val="008E4E18"/>
    <w:rsid w:val="008F0766"/>
    <w:rsid w:val="008F1240"/>
    <w:rsid w:val="008F172C"/>
    <w:rsid w:val="008F4E8B"/>
    <w:rsid w:val="00910FBD"/>
    <w:rsid w:val="00914572"/>
    <w:rsid w:val="00914EAE"/>
    <w:rsid w:val="00917941"/>
    <w:rsid w:val="00917EC4"/>
    <w:rsid w:val="00927A54"/>
    <w:rsid w:val="0094215C"/>
    <w:rsid w:val="00942F25"/>
    <w:rsid w:val="00945E83"/>
    <w:rsid w:val="00947099"/>
    <w:rsid w:val="009470EE"/>
    <w:rsid w:val="00947A78"/>
    <w:rsid w:val="00947FCE"/>
    <w:rsid w:val="0095300E"/>
    <w:rsid w:val="00955D40"/>
    <w:rsid w:val="009607A0"/>
    <w:rsid w:val="00967409"/>
    <w:rsid w:val="00977679"/>
    <w:rsid w:val="00980A09"/>
    <w:rsid w:val="00984F4D"/>
    <w:rsid w:val="00986C4F"/>
    <w:rsid w:val="00991ACD"/>
    <w:rsid w:val="009A39EC"/>
    <w:rsid w:val="009A7521"/>
    <w:rsid w:val="009A7B29"/>
    <w:rsid w:val="009B2445"/>
    <w:rsid w:val="009B2D82"/>
    <w:rsid w:val="009B6B36"/>
    <w:rsid w:val="009D1D60"/>
    <w:rsid w:val="009D512A"/>
    <w:rsid w:val="009D5A6E"/>
    <w:rsid w:val="009E0109"/>
    <w:rsid w:val="009E064F"/>
    <w:rsid w:val="009E13F1"/>
    <w:rsid w:val="009E39AA"/>
    <w:rsid w:val="009E6A12"/>
    <w:rsid w:val="009E6E9A"/>
    <w:rsid w:val="009F51B0"/>
    <w:rsid w:val="009F7369"/>
    <w:rsid w:val="00A01007"/>
    <w:rsid w:val="00A04036"/>
    <w:rsid w:val="00A047E9"/>
    <w:rsid w:val="00A102D3"/>
    <w:rsid w:val="00A14154"/>
    <w:rsid w:val="00A20BF4"/>
    <w:rsid w:val="00A23D5D"/>
    <w:rsid w:val="00A23FCA"/>
    <w:rsid w:val="00A276F3"/>
    <w:rsid w:val="00A36301"/>
    <w:rsid w:val="00A36508"/>
    <w:rsid w:val="00A36564"/>
    <w:rsid w:val="00A36BF3"/>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9E0"/>
    <w:rsid w:val="00A86E51"/>
    <w:rsid w:val="00A910E4"/>
    <w:rsid w:val="00A952E7"/>
    <w:rsid w:val="00AB5D17"/>
    <w:rsid w:val="00AB5FFD"/>
    <w:rsid w:val="00AC1060"/>
    <w:rsid w:val="00AC1C4F"/>
    <w:rsid w:val="00AC2BA7"/>
    <w:rsid w:val="00AC71B4"/>
    <w:rsid w:val="00AD4167"/>
    <w:rsid w:val="00AD62DF"/>
    <w:rsid w:val="00AF3D25"/>
    <w:rsid w:val="00B04302"/>
    <w:rsid w:val="00B104AE"/>
    <w:rsid w:val="00B126C4"/>
    <w:rsid w:val="00B12F01"/>
    <w:rsid w:val="00B213BE"/>
    <w:rsid w:val="00B22F6F"/>
    <w:rsid w:val="00B2760E"/>
    <w:rsid w:val="00B30C4A"/>
    <w:rsid w:val="00B327BB"/>
    <w:rsid w:val="00B377BF"/>
    <w:rsid w:val="00B40425"/>
    <w:rsid w:val="00B430BD"/>
    <w:rsid w:val="00B43134"/>
    <w:rsid w:val="00B45872"/>
    <w:rsid w:val="00B47CB8"/>
    <w:rsid w:val="00B5173A"/>
    <w:rsid w:val="00B552F2"/>
    <w:rsid w:val="00B5533B"/>
    <w:rsid w:val="00B57F58"/>
    <w:rsid w:val="00B61069"/>
    <w:rsid w:val="00B67001"/>
    <w:rsid w:val="00B708CF"/>
    <w:rsid w:val="00B81D38"/>
    <w:rsid w:val="00B84616"/>
    <w:rsid w:val="00B9105B"/>
    <w:rsid w:val="00B922DE"/>
    <w:rsid w:val="00B926E1"/>
    <w:rsid w:val="00B9303A"/>
    <w:rsid w:val="00B94F7E"/>
    <w:rsid w:val="00BA02D7"/>
    <w:rsid w:val="00BA04C8"/>
    <w:rsid w:val="00BA26D8"/>
    <w:rsid w:val="00BA3A0C"/>
    <w:rsid w:val="00BA3EE5"/>
    <w:rsid w:val="00BB29C3"/>
    <w:rsid w:val="00BB352B"/>
    <w:rsid w:val="00BB7D6B"/>
    <w:rsid w:val="00BC1232"/>
    <w:rsid w:val="00BC3F15"/>
    <w:rsid w:val="00BC45ED"/>
    <w:rsid w:val="00BC566B"/>
    <w:rsid w:val="00BE04BA"/>
    <w:rsid w:val="00BE1D69"/>
    <w:rsid w:val="00BE3B8B"/>
    <w:rsid w:val="00BF3FDC"/>
    <w:rsid w:val="00C004CB"/>
    <w:rsid w:val="00C060DA"/>
    <w:rsid w:val="00C071C4"/>
    <w:rsid w:val="00C073DF"/>
    <w:rsid w:val="00C142F2"/>
    <w:rsid w:val="00C17728"/>
    <w:rsid w:val="00C2254F"/>
    <w:rsid w:val="00C22CA3"/>
    <w:rsid w:val="00C2372F"/>
    <w:rsid w:val="00C32AE1"/>
    <w:rsid w:val="00C4084F"/>
    <w:rsid w:val="00C410C0"/>
    <w:rsid w:val="00C42EAA"/>
    <w:rsid w:val="00C44022"/>
    <w:rsid w:val="00C4583A"/>
    <w:rsid w:val="00C46BD0"/>
    <w:rsid w:val="00C51277"/>
    <w:rsid w:val="00C5236E"/>
    <w:rsid w:val="00C52EFC"/>
    <w:rsid w:val="00C54382"/>
    <w:rsid w:val="00C5637B"/>
    <w:rsid w:val="00C60BA4"/>
    <w:rsid w:val="00C626C8"/>
    <w:rsid w:val="00C63FE5"/>
    <w:rsid w:val="00C659A2"/>
    <w:rsid w:val="00C66B2C"/>
    <w:rsid w:val="00C7126F"/>
    <w:rsid w:val="00C72E30"/>
    <w:rsid w:val="00C75BDB"/>
    <w:rsid w:val="00C803BE"/>
    <w:rsid w:val="00C80F29"/>
    <w:rsid w:val="00C8338A"/>
    <w:rsid w:val="00C84BB4"/>
    <w:rsid w:val="00C85694"/>
    <w:rsid w:val="00C876A7"/>
    <w:rsid w:val="00C90C2F"/>
    <w:rsid w:val="00C90F7D"/>
    <w:rsid w:val="00C948EC"/>
    <w:rsid w:val="00CA4E28"/>
    <w:rsid w:val="00CA6C86"/>
    <w:rsid w:val="00CB7455"/>
    <w:rsid w:val="00CC7D0C"/>
    <w:rsid w:val="00CD0F12"/>
    <w:rsid w:val="00CE2139"/>
    <w:rsid w:val="00CE4E87"/>
    <w:rsid w:val="00CE6BC6"/>
    <w:rsid w:val="00CF0999"/>
    <w:rsid w:val="00CF1D51"/>
    <w:rsid w:val="00D02731"/>
    <w:rsid w:val="00D052F4"/>
    <w:rsid w:val="00D06E95"/>
    <w:rsid w:val="00D06F89"/>
    <w:rsid w:val="00D10903"/>
    <w:rsid w:val="00D10E3C"/>
    <w:rsid w:val="00D11275"/>
    <w:rsid w:val="00D11CDD"/>
    <w:rsid w:val="00D144FC"/>
    <w:rsid w:val="00D2379C"/>
    <w:rsid w:val="00D3257D"/>
    <w:rsid w:val="00D33A46"/>
    <w:rsid w:val="00D3532D"/>
    <w:rsid w:val="00D366C8"/>
    <w:rsid w:val="00D40689"/>
    <w:rsid w:val="00D52796"/>
    <w:rsid w:val="00D63101"/>
    <w:rsid w:val="00D6499E"/>
    <w:rsid w:val="00D67BAE"/>
    <w:rsid w:val="00D7609B"/>
    <w:rsid w:val="00D82636"/>
    <w:rsid w:val="00D84020"/>
    <w:rsid w:val="00D87E9A"/>
    <w:rsid w:val="00D87EEC"/>
    <w:rsid w:val="00D9313C"/>
    <w:rsid w:val="00D95864"/>
    <w:rsid w:val="00DA005B"/>
    <w:rsid w:val="00DA3CBA"/>
    <w:rsid w:val="00DA4FA8"/>
    <w:rsid w:val="00DA6E89"/>
    <w:rsid w:val="00DA77A1"/>
    <w:rsid w:val="00DB20FD"/>
    <w:rsid w:val="00DB4E5D"/>
    <w:rsid w:val="00DC1546"/>
    <w:rsid w:val="00DC3E85"/>
    <w:rsid w:val="00DC410F"/>
    <w:rsid w:val="00DC6114"/>
    <w:rsid w:val="00DD68D2"/>
    <w:rsid w:val="00DE3756"/>
    <w:rsid w:val="00DE53DF"/>
    <w:rsid w:val="00DE6F9C"/>
    <w:rsid w:val="00DE7A8E"/>
    <w:rsid w:val="00DF0CE7"/>
    <w:rsid w:val="00DF2718"/>
    <w:rsid w:val="00DF7DF5"/>
    <w:rsid w:val="00E01A06"/>
    <w:rsid w:val="00E03D4B"/>
    <w:rsid w:val="00E07246"/>
    <w:rsid w:val="00E10C4F"/>
    <w:rsid w:val="00E1180F"/>
    <w:rsid w:val="00E12B58"/>
    <w:rsid w:val="00E14949"/>
    <w:rsid w:val="00E14B1E"/>
    <w:rsid w:val="00E179C6"/>
    <w:rsid w:val="00E17BDE"/>
    <w:rsid w:val="00E230D5"/>
    <w:rsid w:val="00E255AD"/>
    <w:rsid w:val="00E25E31"/>
    <w:rsid w:val="00E2658C"/>
    <w:rsid w:val="00E32C79"/>
    <w:rsid w:val="00E3478A"/>
    <w:rsid w:val="00E3731D"/>
    <w:rsid w:val="00E375D6"/>
    <w:rsid w:val="00E42894"/>
    <w:rsid w:val="00E42D45"/>
    <w:rsid w:val="00E46697"/>
    <w:rsid w:val="00E468BA"/>
    <w:rsid w:val="00E47247"/>
    <w:rsid w:val="00E50D8A"/>
    <w:rsid w:val="00E538BB"/>
    <w:rsid w:val="00E53C26"/>
    <w:rsid w:val="00E5498E"/>
    <w:rsid w:val="00E559D3"/>
    <w:rsid w:val="00E63058"/>
    <w:rsid w:val="00E71838"/>
    <w:rsid w:val="00E7382E"/>
    <w:rsid w:val="00E744C5"/>
    <w:rsid w:val="00E7492C"/>
    <w:rsid w:val="00E75B7D"/>
    <w:rsid w:val="00E77740"/>
    <w:rsid w:val="00E80131"/>
    <w:rsid w:val="00E83377"/>
    <w:rsid w:val="00E83A64"/>
    <w:rsid w:val="00E84F61"/>
    <w:rsid w:val="00E862DD"/>
    <w:rsid w:val="00E90F75"/>
    <w:rsid w:val="00E913BF"/>
    <w:rsid w:val="00E93B62"/>
    <w:rsid w:val="00E95D90"/>
    <w:rsid w:val="00EA0EC0"/>
    <w:rsid w:val="00EA2201"/>
    <w:rsid w:val="00EA39F1"/>
    <w:rsid w:val="00EA483E"/>
    <w:rsid w:val="00EA768C"/>
    <w:rsid w:val="00EA7C53"/>
    <w:rsid w:val="00EB0ECC"/>
    <w:rsid w:val="00EB10A2"/>
    <w:rsid w:val="00EB2AFA"/>
    <w:rsid w:val="00EB462D"/>
    <w:rsid w:val="00EC1514"/>
    <w:rsid w:val="00EC3A41"/>
    <w:rsid w:val="00ED411E"/>
    <w:rsid w:val="00ED73A9"/>
    <w:rsid w:val="00EE16A7"/>
    <w:rsid w:val="00EE4B93"/>
    <w:rsid w:val="00EE7915"/>
    <w:rsid w:val="00EF292A"/>
    <w:rsid w:val="00EF64CB"/>
    <w:rsid w:val="00EF74A5"/>
    <w:rsid w:val="00F0111C"/>
    <w:rsid w:val="00F03286"/>
    <w:rsid w:val="00F04203"/>
    <w:rsid w:val="00F05E18"/>
    <w:rsid w:val="00F13D82"/>
    <w:rsid w:val="00F14511"/>
    <w:rsid w:val="00F177CF"/>
    <w:rsid w:val="00F21D43"/>
    <w:rsid w:val="00F236D3"/>
    <w:rsid w:val="00F244DA"/>
    <w:rsid w:val="00F2745C"/>
    <w:rsid w:val="00F35B00"/>
    <w:rsid w:val="00F36DB0"/>
    <w:rsid w:val="00F42481"/>
    <w:rsid w:val="00F53921"/>
    <w:rsid w:val="00F53D5E"/>
    <w:rsid w:val="00F5419F"/>
    <w:rsid w:val="00F548DD"/>
    <w:rsid w:val="00F5794B"/>
    <w:rsid w:val="00F60B4E"/>
    <w:rsid w:val="00F6303B"/>
    <w:rsid w:val="00F6406D"/>
    <w:rsid w:val="00F65743"/>
    <w:rsid w:val="00F65ABA"/>
    <w:rsid w:val="00F66FE4"/>
    <w:rsid w:val="00F7110B"/>
    <w:rsid w:val="00F7160A"/>
    <w:rsid w:val="00F732DC"/>
    <w:rsid w:val="00F743E2"/>
    <w:rsid w:val="00F77720"/>
    <w:rsid w:val="00F81CFB"/>
    <w:rsid w:val="00F822F6"/>
    <w:rsid w:val="00F85109"/>
    <w:rsid w:val="00F913A3"/>
    <w:rsid w:val="00F916EB"/>
    <w:rsid w:val="00F91E35"/>
    <w:rsid w:val="00F92E17"/>
    <w:rsid w:val="00FA1224"/>
    <w:rsid w:val="00FA2C28"/>
    <w:rsid w:val="00FA342C"/>
    <w:rsid w:val="00FA3920"/>
    <w:rsid w:val="00FA50FD"/>
    <w:rsid w:val="00FB2DB9"/>
    <w:rsid w:val="00FD5511"/>
    <w:rsid w:val="00FD5842"/>
    <w:rsid w:val="00FD644A"/>
    <w:rsid w:val="00FE1B55"/>
    <w:rsid w:val="00FE237B"/>
    <w:rsid w:val="00FE422C"/>
    <w:rsid w:val="00FE4E21"/>
    <w:rsid w:val="00FF3069"/>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styleId="FootnoteText">
    <w:name w:val="footnote text"/>
    <w:basedOn w:val="Normal"/>
    <w:link w:val="FootnoteTextChar"/>
    <w:uiPriority w:val="99"/>
    <w:semiHidden/>
    <w:unhideWhenUsed/>
    <w:rsid w:val="00C52EFC"/>
    <w:rPr>
      <w:rFonts w:asciiTheme="minorHAnsi" w:eastAsiaTheme="minorHAnsi" w:hAnsiTheme="minorHAnsi" w:cstheme="minorBid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C52EFC"/>
    <w:rPr>
      <w:kern w:val="2"/>
      <w:sz w:val="20"/>
      <w:szCs w:val="20"/>
      <w14:ligatures w14:val="standardContextual"/>
    </w:rPr>
  </w:style>
  <w:style w:type="character" w:styleId="FootnoteReference">
    <w:name w:val="footnote reference"/>
    <w:basedOn w:val="DefaultParagraphFont"/>
    <w:uiPriority w:val="99"/>
    <w:semiHidden/>
    <w:unhideWhenUsed/>
    <w:rsid w:val="00C52E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VG001805-1503986887-26821</_dlc_DocId>
    <_dlc_DocIdUrl xmlns="498a0cc5-c2a5-4cf9-8fa4-b0a7e7f68826">
      <Url>https://vicgov.sharepoint.com/sites/VG001805/_layouts/15/DocIdRedir.aspx?ID=VG001805-1503986887-26821</Url>
      <Description>VG001805-1503986887-26821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7" ma:contentTypeDescription="Create a new document." ma:contentTypeScope="" ma:versionID="7e79073192ed9fac72fb1fe21d436cad">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f2343d0cdb24a8c7bbef7bd04cb8b313"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923FB5DE-9DD5-45DA-9335-898F049C9E11}">
  <ds:schemaRefs>
    <ds:schemaRef ds:uri="http://schemas.microsoft.com/sharepoint/events"/>
  </ds:schemaRefs>
</ds:datastoreItem>
</file>

<file path=customXml/itemProps4.xml><?xml version="1.0" encoding="utf-8"?>
<ds:datastoreItem xmlns:ds="http://schemas.openxmlformats.org/officeDocument/2006/customXml" ds:itemID="{55E0E427-7EF3-4C23-BF1A-2D40745D70B8}">
  <ds:schemaRefs>
    <ds:schemaRef ds:uri="http://purl.org/dc/elements/1.1/"/>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498a0cc5-c2a5-4cf9-8fa4-b0a7e7f68826"/>
    <ds:schemaRef ds:uri="b530bc75-b5fc-4330-8dea-27ab76c26ee0"/>
    <ds:schemaRef ds:uri="http://purl.org/dc/dcmitype/"/>
  </ds:schemaRefs>
</ds:datastoreItem>
</file>

<file path=customXml/itemProps5.xml><?xml version="1.0" encoding="utf-8"?>
<ds:datastoreItem xmlns:ds="http://schemas.openxmlformats.org/officeDocument/2006/customXml" ds:itemID="{1DB93135-E07C-4D06-B53B-6EC8ED2BC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20</Pages>
  <Words>6782</Words>
  <Characters>38659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19</cp:revision>
  <cp:lastPrinted>2024-07-02T03:35:00Z</cp:lastPrinted>
  <dcterms:created xsi:type="dcterms:W3CDTF">2024-06-11T07:05:00Z</dcterms:created>
  <dcterms:modified xsi:type="dcterms:W3CDTF">2024-07-02T03:35:00Z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_dlc_DocIdItemGuid">
    <vt:lpwstr>9402cb28-32ec-4237-a811-6f912a4c3c5d</vt:lpwstr>
  </property>
  <property fmtid="{D5CDD505-2E9C-101B-9397-08002B2CF9AE}" pid="10" name="MediaServiceImageTags">
    <vt:lpwstr/>
  </property>
  <property fmtid="{D5CDD505-2E9C-101B-9397-08002B2CF9AE}" pid="11" name="ClassificationContentMarkingHeaderShapeIds">
    <vt:lpwstr>22ead3ed,6d76a201,5403f07c,20d791a1,5e0955af,62c0879e</vt:lpwstr>
  </property>
  <property fmtid="{D5CDD505-2E9C-101B-9397-08002B2CF9AE}" pid="12" name="ClassificationContentMarkingHeaderFontProps">
    <vt:lpwstr>#ff0000,11,Arial Black</vt:lpwstr>
  </property>
  <property fmtid="{D5CDD505-2E9C-101B-9397-08002B2CF9AE}" pid="13" name="ClassificationContentMarkingHeaderText">
    <vt:lpwstr>OFFICIAL</vt:lpwstr>
  </property>
  <property fmtid="{D5CDD505-2E9C-101B-9397-08002B2CF9AE}" pid="14" name="MSIP_Label_40d8a7f5-fcaf-4d65-a47d-7b48b6f4c7a6_Enabled">
    <vt:lpwstr>true</vt:lpwstr>
  </property>
  <property fmtid="{D5CDD505-2E9C-101B-9397-08002B2CF9AE}" pid="15" name="MSIP_Label_40d8a7f5-fcaf-4d65-a47d-7b48b6f4c7a6_SetDate">
    <vt:lpwstr>2024-06-11T06:05:45Z</vt:lpwstr>
  </property>
  <property fmtid="{D5CDD505-2E9C-101B-9397-08002B2CF9AE}" pid="16" name="MSIP_Label_40d8a7f5-fcaf-4d65-a47d-7b48b6f4c7a6_Method">
    <vt:lpwstr>Privileged</vt:lpwstr>
  </property>
  <property fmtid="{D5CDD505-2E9C-101B-9397-08002B2CF9AE}" pid="17" name="MSIP_Label_40d8a7f5-fcaf-4d65-a47d-7b48b6f4c7a6_Name">
    <vt:lpwstr>OFFICIAL (DJCS)</vt:lpwstr>
  </property>
  <property fmtid="{D5CDD505-2E9C-101B-9397-08002B2CF9AE}" pid="18" name="MSIP_Label_40d8a7f5-fcaf-4d65-a47d-7b48b6f4c7a6_SiteId">
    <vt:lpwstr>722ea0be-3e1c-4b11-ad6f-9401d6856e24</vt:lpwstr>
  </property>
  <property fmtid="{D5CDD505-2E9C-101B-9397-08002B2CF9AE}" pid="19" name="MSIP_Label_40d8a7f5-fcaf-4d65-a47d-7b48b6f4c7a6_ActionId">
    <vt:lpwstr>d2d43ba7-922a-4ca2-83e4-7d466cb8dd0c</vt:lpwstr>
  </property>
  <property fmtid="{D5CDD505-2E9C-101B-9397-08002B2CF9AE}" pid="20" name="MSIP_Label_40d8a7f5-fcaf-4d65-a47d-7b48b6f4c7a6_ContentBits">
    <vt:lpwstr>1</vt:lpwstr>
  </property>
</Properties>
</file>