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4.xml" ContentType="application/vnd.openxmlformats-officedocument.wordprocessingml.header+xml"/>
  <Override PartName="/word/footer1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7.xml" ContentType="application/vnd.openxmlformats-officedocument.wordprocessingml.header+xml"/>
  <Override PartName="/word/footer2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0.xml" ContentType="application/vnd.openxmlformats-officedocument.wordprocessingml.header+xml"/>
  <Override PartName="/word/footer2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5.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56.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B290" w14:textId="5D76098F" w:rsidR="00085C96" w:rsidRDefault="000E2D5B" w:rsidP="00B12B4F">
      <w:pPr>
        <w:keepNext/>
        <w:jc w:val="center"/>
        <w:rPr>
          <w:b/>
          <w:sz w:val="28"/>
          <w:szCs w:val="28"/>
        </w:rPr>
      </w:pPr>
      <w:r w:rsidRPr="000E2D5B">
        <w:rPr>
          <w:b/>
          <w:sz w:val="28"/>
          <w:szCs w:val="28"/>
        </w:rPr>
        <w:t>22567VIC</w:t>
      </w:r>
      <w:r w:rsidR="00D02348">
        <w:rPr>
          <w:b/>
          <w:sz w:val="28"/>
          <w:szCs w:val="28"/>
        </w:rPr>
        <w:t xml:space="preserve"> Certificate I in Transition</w:t>
      </w:r>
      <w:r w:rsidR="001A31D8">
        <w:rPr>
          <w:b/>
          <w:sz w:val="28"/>
          <w:szCs w:val="28"/>
        </w:rPr>
        <w:t xml:space="preserve"> Education</w:t>
      </w:r>
    </w:p>
    <w:p w14:paraId="5DEAF77B" w14:textId="77777777" w:rsidR="00085C96" w:rsidRPr="00D12B55" w:rsidRDefault="00085C96" w:rsidP="00B12B4F">
      <w:pPr>
        <w:keepNext/>
      </w:pPr>
      <w:r w:rsidRPr="00D12B55">
        <w:t>This course has been accredited under Part 4.4 of the Education and Training Reform Act 2006.</w:t>
      </w:r>
    </w:p>
    <w:p w14:paraId="1A251A3B" w14:textId="77777777" w:rsidR="00085C96" w:rsidRPr="00D12B55" w:rsidRDefault="00085C96" w:rsidP="00B12B4F">
      <w:pPr>
        <w:keepNext/>
        <w:jc w:val="center"/>
        <w:rPr>
          <w:rFonts w:ascii="Times New Roman" w:hAnsi="Times New Roman"/>
        </w:rPr>
      </w:pPr>
    </w:p>
    <w:p w14:paraId="1C6BF62B" w14:textId="77777777" w:rsidR="00085C96" w:rsidRDefault="00085C96" w:rsidP="00B12B4F">
      <w:pPr>
        <w:keepNext/>
        <w:jc w:val="center"/>
        <w:rPr>
          <w:b/>
        </w:rPr>
      </w:pPr>
      <w:r w:rsidRPr="00BD43B3">
        <w:rPr>
          <w:b/>
        </w:rPr>
        <w:t xml:space="preserve">Accredited for the period: </w:t>
      </w:r>
      <w:r w:rsidR="00053476">
        <w:rPr>
          <w:b/>
        </w:rPr>
        <w:t>1 January 2021</w:t>
      </w:r>
      <w:r w:rsidR="0066786C">
        <w:rPr>
          <w:b/>
        </w:rPr>
        <w:t xml:space="preserve"> </w:t>
      </w:r>
      <w:r w:rsidR="00053476">
        <w:rPr>
          <w:b/>
        </w:rPr>
        <w:t>to 31 December 2025</w:t>
      </w:r>
    </w:p>
    <w:p w14:paraId="74CF93F4" w14:textId="77777777" w:rsidR="000F4825" w:rsidRPr="00BD43B3" w:rsidRDefault="000F4825" w:rsidP="00B12B4F">
      <w:pPr>
        <w:keepNext/>
        <w:jc w:val="center"/>
        <w:rPr>
          <w:b/>
        </w:rPr>
      </w:pPr>
    </w:p>
    <w:p w14:paraId="5A6BEAA7"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62175755" wp14:editId="347E520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91601F9" w14:textId="77777777" w:rsidR="00085C96" w:rsidRDefault="00085C96" w:rsidP="00B12B4F">
      <w:pPr>
        <w:keepNext/>
        <w:jc w:val="center"/>
        <w:rPr>
          <w:rFonts w:ascii="Times New Roman" w:hAnsi="Times New Roman"/>
          <w:b/>
          <w:bCs/>
        </w:rPr>
      </w:pPr>
    </w:p>
    <w:p w14:paraId="5C56B095" w14:textId="77777777" w:rsidR="00BD43B3" w:rsidRDefault="00BD43B3" w:rsidP="00B12B4F">
      <w:pPr>
        <w:keepNext/>
        <w:rPr>
          <w:rFonts w:cs="Arial"/>
          <w:b/>
        </w:rPr>
        <w:sectPr w:rsidR="00BD43B3" w:rsidSect="004B1121">
          <w:headerReference w:type="even" r:id="rId13"/>
          <w:headerReference w:type="default" r:id="rId14"/>
          <w:footerReference w:type="even" r:id="rId15"/>
          <w:footerReference w:type="default" r:id="rId16"/>
          <w:footerReference w:type="first" r:id="rId17"/>
          <w:pgSz w:w="11907" w:h="16840" w:code="9"/>
          <w:pgMar w:top="1843" w:right="1134" w:bottom="1440" w:left="1134" w:header="709" w:footer="709" w:gutter="0"/>
          <w:cols w:space="708"/>
          <w:vAlign w:val="center"/>
          <w:titlePg/>
          <w:docGrid w:linePitch="360"/>
        </w:sectPr>
      </w:pPr>
    </w:p>
    <w:p w14:paraId="0E36330E" w14:textId="77777777" w:rsidR="00490E2B" w:rsidRDefault="00490E2B" w:rsidP="000F4825">
      <w:pPr>
        <w:keepNext/>
        <w:rPr>
          <w:rFonts w:cs="Arial"/>
          <w:noProof/>
          <w:sz w:val="20"/>
          <w:szCs w:val="20"/>
        </w:rPr>
      </w:pPr>
    </w:p>
    <w:p w14:paraId="04C1192D" w14:textId="37ECB05A" w:rsidR="000F4825" w:rsidRDefault="000F4825" w:rsidP="000F4825">
      <w:pPr>
        <w:keepNext/>
      </w:pPr>
      <w:r>
        <w:rPr>
          <w:rFonts w:cs="Arial"/>
          <w:noProof/>
          <w:sz w:val="20"/>
          <w:szCs w:val="20"/>
        </w:rPr>
        <w:drawing>
          <wp:inline distT="0" distB="0" distL="0" distR="0" wp14:anchorId="6D1D19C6" wp14:editId="023B4738">
            <wp:extent cx="845185" cy="293370"/>
            <wp:effectExtent l="0" t="0" r="0" b="0"/>
            <wp:docPr id="17"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7EEF8D0A" w14:textId="77777777" w:rsidR="000F4825" w:rsidRDefault="000F4825" w:rsidP="000F4825">
      <w:pPr>
        <w:pStyle w:val="tabletext"/>
        <w:keepNext/>
        <w:spacing w:before="0" w:after="0"/>
        <w:rPr>
          <w:rFonts w:ascii="Arial" w:hAnsi="Arial" w:cs="Arial"/>
          <w:szCs w:val="22"/>
        </w:rPr>
      </w:pPr>
    </w:p>
    <w:p w14:paraId="4702B397" w14:textId="579B9093" w:rsidR="00C33C0C" w:rsidRPr="00C33C0C" w:rsidRDefault="00C33C0C" w:rsidP="00C33C0C">
      <w:pPr>
        <w:keepNext/>
        <w:rPr>
          <w:rFonts w:cs="Arial"/>
          <w:color w:val="000000"/>
          <w:sz w:val="20"/>
          <w:szCs w:val="20"/>
        </w:rPr>
      </w:pPr>
      <w:r w:rsidRPr="00C33C0C">
        <w:rPr>
          <w:rFonts w:cs="Arial"/>
          <w:color w:val="000000"/>
          <w:sz w:val="20"/>
          <w:szCs w:val="20"/>
        </w:rPr>
        <w:t xml:space="preserve">© State of Victoria (Department of Education and Training) </w:t>
      </w:r>
      <w:r w:rsidR="007862D2" w:rsidRPr="00C33C0C">
        <w:rPr>
          <w:rFonts w:cs="Arial"/>
          <w:color w:val="000000"/>
          <w:sz w:val="20"/>
          <w:szCs w:val="20"/>
        </w:rPr>
        <w:t>20</w:t>
      </w:r>
      <w:r w:rsidR="007862D2">
        <w:rPr>
          <w:rFonts w:cs="Arial"/>
          <w:color w:val="000000"/>
          <w:sz w:val="20"/>
          <w:szCs w:val="20"/>
        </w:rPr>
        <w:t>21</w:t>
      </w:r>
      <w:r w:rsidRPr="00C33C0C">
        <w:rPr>
          <w:rFonts w:cs="Arial"/>
          <w:color w:val="000000"/>
          <w:sz w:val="20"/>
          <w:szCs w:val="20"/>
        </w:rPr>
        <w:t>.</w:t>
      </w:r>
    </w:p>
    <w:p w14:paraId="4DB0848B"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19"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07D9966D"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416C837A"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7AFCBBC7"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CBCC70A"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012CAD51"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2A01B85F" w14:textId="77777777" w:rsidR="000F4825" w:rsidRDefault="00C33C0C" w:rsidP="00C33C0C">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1F0AD3FB" w14:textId="77777777" w:rsidR="0066786C" w:rsidRDefault="0066786C" w:rsidP="00B12B4F">
      <w:pPr>
        <w:keepNext/>
        <w:spacing w:before="0" w:after="0"/>
        <w:rPr>
          <w:rFonts w:cs="Arial"/>
          <w:b/>
        </w:rPr>
        <w:sectPr w:rsidR="0066786C" w:rsidSect="00085C96">
          <w:headerReference w:type="even" r:id="rId20"/>
          <w:headerReference w:type="default" r:id="rId21"/>
          <w:footerReference w:type="default" r:id="rId22"/>
          <w:headerReference w:type="first" r:id="rId23"/>
          <w:footerReference w:type="first" r:id="rId24"/>
          <w:pgSz w:w="11907" w:h="16840" w:code="9"/>
          <w:pgMar w:top="709" w:right="1134" w:bottom="1440" w:left="1134" w:header="709" w:footer="709" w:gutter="0"/>
          <w:cols w:space="708"/>
          <w:vAlign w:val="bottom"/>
          <w:titlePg/>
          <w:docGrid w:linePitch="360"/>
        </w:sectPr>
      </w:pPr>
    </w:p>
    <w:p w14:paraId="7D72FD63" w14:textId="77777777" w:rsidR="003B67FB" w:rsidRDefault="003B67FB" w:rsidP="00B12B4F">
      <w:pPr>
        <w:keepNext/>
        <w:spacing w:before="0" w:after="0"/>
        <w:rPr>
          <w:rFonts w:cs="Arial"/>
          <w:b/>
        </w:rPr>
      </w:pPr>
    </w:p>
    <w:p w14:paraId="6D0AEC81" w14:textId="3C4105F3" w:rsidR="002A0E1A" w:rsidRDefault="003B67FB">
      <w:pPr>
        <w:pStyle w:val="TOC1"/>
        <w:rPr>
          <w:rFonts w:asciiTheme="minorHAnsi" w:eastAsiaTheme="minorEastAsia" w:hAnsiTheme="minorHAnsi" w:cstheme="minorBidi"/>
        </w:rPr>
      </w:pPr>
      <w:r>
        <w:rPr>
          <w:rFonts w:cs="Arial"/>
          <w:b/>
        </w:rPr>
        <w:fldChar w:fldCharType="begin"/>
      </w:r>
      <w:r>
        <w:rPr>
          <w:rFonts w:cs="Arial"/>
          <w:b/>
        </w:rPr>
        <w:instrText xml:space="preserve"> TOC \h \z \t "Code,1,Code 1,2,Code 2,3" </w:instrText>
      </w:r>
      <w:r>
        <w:rPr>
          <w:rFonts w:cs="Arial"/>
          <w:b/>
        </w:rPr>
        <w:fldChar w:fldCharType="separate"/>
      </w:r>
      <w:hyperlink w:anchor="_Toc51859789" w:history="1">
        <w:r w:rsidR="002A0E1A" w:rsidRPr="009156B2">
          <w:rPr>
            <w:rStyle w:val="Hyperlink"/>
          </w:rPr>
          <w:t>Section A: Copyright and course classification information</w:t>
        </w:r>
        <w:r w:rsidR="002A0E1A">
          <w:rPr>
            <w:webHidden/>
          </w:rPr>
          <w:tab/>
        </w:r>
        <w:r w:rsidR="002A0E1A">
          <w:rPr>
            <w:webHidden/>
          </w:rPr>
          <w:fldChar w:fldCharType="begin"/>
        </w:r>
        <w:r w:rsidR="002A0E1A">
          <w:rPr>
            <w:webHidden/>
          </w:rPr>
          <w:instrText xml:space="preserve"> PAGEREF _Toc51859789 \h </w:instrText>
        </w:r>
        <w:r w:rsidR="002A0E1A">
          <w:rPr>
            <w:webHidden/>
          </w:rPr>
        </w:r>
        <w:r w:rsidR="002A0E1A">
          <w:rPr>
            <w:webHidden/>
          </w:rPr>
          <w:fldChar w:fldCharType="separate"/>
        </w:r>
        <w:r w:rsidR="00C12B55">
          <w:rPr>
            <w:webHidden/>
          </w:rPr>
          <w:t>1</w:t>
        </w:r>
        <w:r w:rsidR="002A0E1A">
          <w:rPr>
            <w:webHidden/>
          </w:rPr>
          <w:fldChar w:fldCharType="end"/>
        </w:r>
      </w:hyperlink>
    </w:p>
    <w:p w14:paraId="571FFC4F" w14:textId="01515C58"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0" w:history="1">
        <w:r w:rsidR="002A0E1A" w:rsidRPr="009156B2">
          <w:rPr>
            <w:rStyle w:val="Hyperlink"/>
            <w:noProof/>
          </w:rPr>
          <w:t>1.</w:t>
        </w:r>
        <w:r w:rsidR="002A0E1A">
          <w:rPr>
            <w:rFonts w:asciiTheme="minorHAnsi" w:eastAsiaTheme="minorEastAsia" w:hAnsiTheme="minorHAnsi" w:cstheme="minorBidi"/>
            <w:noProof/>
          </w:rPr>
          <w:tab/>
        </w:r>
        <w:r w:rsidR="002A0E1A" w:rsidRPr="009156B2">
          <w:rPr>
            <w:rStyle w:val="Hyperlink"/>
            <w:noProof/>
          </w:rPr>
          <w:t>Copyright owner of the course</w:t>
        </w:r>
        <w:r w:rsidR="002A0E1A">
          <w:rPr>
            <w:noProof/>
            <w:webHidden/>
          </w:rPr>
          <w:tab/>
        </w:r>
        <w:r w:rsidR="002A0E1A">
          <w:rPr>
            <w:noProof/>
            <w:webHidden/>
          </w:rPr>
          <w:fldChar w:fldCharType="begin"/>
        </w:r>
        <w:r w:rsidR="002A0E1A">
          <w:rPr>
            <w:noProof/>
            <w:webHidden/>
          </w:rPr>
          <w:instrText xml:space="preserve"> PAGEREF _Toc51859790 \h </w:instrText>
        </w:r>
        <w:r w:rsidR="002A0E1A">
          <w:rPr>
            <w:noProof/>
            <w:webHidden/>
          </w:rPr>
        </w:r>
        <w:r w:rsidR="002A0E1A">
          <w:rPr>
            <w:noProof/>
            <w:webHidden/>
          </w:rPr>
          <w:fldChar w:fldCharType="separate"/>
        </w:r>
        <w:r w:rsidR="00C12B55">
          <w:rPr>
            <w:noProof/>
            <w:webHidden/>
          </w:rPr>
          <w:t>1</w:t>
        </w:r>
        <w:r w:rsidR="002A0E1A">
          <w:rPr>
            <w:noProof/>
            <w:webHidden/>
          </w:rPr>
          <w:fldChar w:fldCharType="end"/>
        </w:r>
      </w:hyperlink>
    </w:p>
    <w:p w14:paraId="011F4ED3" w14:textId="78EBA65E"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1" w:history="1">
        <w:r w:rsidR="002A0E1A" w:rsidRPr="009156B2">
          <w:rPr>
            <w:rStyle w:val="Hyperlink"/>
            <w:noProof/>
          </w:rPr>
          <w:t>2.</w:t>
        </w:r>
        <w:r w:rsidR="002A0E1A">
          <w:rPr>
            <w:rFonts w:asciiTheme="minorHAnsi" w:eastAsiaTheme="minorEastAsia" w:hAnsiTheme="minorHAnsi" w:cstheme="minorBidi"/>
            <w:noProof/>
          </w:rPr>
          <w:tab/>
        </w:r>
        <w:r w:rsidR="002A0E1A" w:rsidRPr="009156B2">
          <w:rPr>
            <w:rStyle w:val="Hyperlink"/>
            <w:noProof/>
          </w:rPr>
          <w:t>Address</w:t>
        </w:r>
        <w:r w:rsidR="002A0E1A">
          <w:rPr>
            <w:noProof/>
            <w:webHidden/>
          </w:rPr>
          <w:tab/>
        </w:r>
        <w:r w:rsidR="002A0E1A">
          <w:rPr>
            <w:noProof/>
            <w:webHidden/>
          </w:rPr>
          <w:fldChar w:fldCharType="begin"/>
        </w:r>
        <w:r w:rsidR="002A0E1A">
          <w:rPr>
            <w:noProof/>
            <w:webHidden/>
          </w:rPr>
          <w:instrText xml:space="preserve"> PAGEREF _Toc51859791 \h </w:instrText>
        </w:r>
        <w:r w:rsidR="002A0E1A">
          <w:rPr>
            <w:noProof/>
            <w:webHidden/>
          </w:rPr>
        </w:r>
        <w:r w:rsidR="002A0E1A">
          <w:rPr>
            <w:noProof/>
            <w:webHidden/>
          </w:rPr>
          <w:fldChar w:fldCharType="separate"/>
        </w:r>
        <w:r w:rsidR="00C12B55">
          <w:rPr>
            <w:noProof/>
            <w:webHidden/>
          </w:rPr>
          <w:t>1</w:t>
        </w:r>
        <w:r w:rsidR="002A0E1A">
          <w:rPr>
            <w:noProof/>
            <w:webHidden/>
          </w:rPr>
          <w:fldChar w:fldCharType="end"/>
        </w:r>
      </w:hyperlink>
    </w:p>
    <w:p w14:paraId="291FAC40" w14:textId="43FFA353"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2" w:history="1">
        <w:r w:rsidR="002A0E1A" w:rsidRPr="009156B2">
          <w:rPr>
            <w:rStyle w:val="Hyperlink"/>
            <w:noProof/>
          </w:rPr>
          <w:t>3.</w:t>
        </w:r>
        <w:r w:rsidR="002A0E1A">
          <w:rPr>
            <w:rFonts w:asciiTheme="minorHAnsi" w:eastAsiaTheme="minorEastAsia" w:hAnsiTheme="minorHAnsi" w:cstheme="minorBidi"/>
            <w:noProof/>
          </w:rPr>
          <w:tab/>
        </w:r>
        <w:r w:rsidR="002A0E1A" w:rsidRPr="009156B2">
          <w:rPr>
            <w:rStyle w:val="Hyperlink"/>
            <w:noProof/>
          </w:rPr>
          <w:t>Type of submission</w:t>
        </w:r>
        <w:r w:rsidR="002A0E1A">
          <w:rPr>
            <w:noProof/>
            <w:webHidden/>
          </w:rPr>
          <w:tab/>
        </w:r>
        <w:r w:rsidR="002A0E1A">
          <w:rPr>
            <w:noProof/>
            <w:webHidden/>
          </w:rPr>
          <w:fldChar w:fldCharType="begin"/>
        </w:r>
        <w:r w:rsidR="002A0E1A">
          <w:rPr>
            <w:noProof/>
            <w:webHidden/>
          </w:rPr>
          <w:instrText xml:space="preserve"> PAGEREF _Toc51859792 \h </w:instrText>
        </w:r>
        <w:r w:rsidR="002A0E1A">
          <w:rPr>
            <w:noProof/>
            <w:webHidden/>
          </w:rPr>
        </w:r>
        <w:r w:rsidR="002A0E1A">
          <w:rPr>
            <w:noProof/>
            <w:webHidden/>
          </w:rPr>
          <w:fldChar w:fldCharType="separate"/>
        </w:r>
        <w:r w:rsidR="00C12B55">
          <w:rPr>
            <w:noProof/>
            <w:webHidden/>
          </w:rPr>
          <w:t>1</w:t>
        </w:r>
        <w:r w:rsidR="002A0E1A">
          <w:rPr>
            <w:noProof/>
            <w:webHidden/>
          </w:rPr>
          <w:fldChar w:fldCharType="end"/>
        </w:r>
      </w:hyperlink>
    </w:p>
    <w:p w14:paraId="3F1FE48C" w14:textId="20720B3C"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3" w:history="1">
        <w:r w:rsidR="002A0E1A" w:rsidRPr="009156B2">
          <w:rPr>
            <w:rStyle w:val="Hyperlink"/>
            <w:noProof/>
          </w:rPr>
          <w:t>4.</w:t>
        </w:r>
        <w:r w:rsidR="002A0E1A">
          <w:rPr>
            <w:rFonts w:asciiTheme="minorHAnsi" w:eastAsiaTheme="minorEastAsia" w:hAnsiTheme="minorHAnsi" w:cstheme="minorBidi"/>
            <w:noProof/>
          </w:rPr>
          <w:tab/>
        </w:r>
        <w:r w:rsidR="002A0E1A" w:rsidRPr="009156B2">
          <w:rPr>
            <w:rStyle w:val="Hyperlink"/>
            <w:noProof/>
          </w:rPr>
          <w:t>Copyright acknowledgement</w:t>
        </w:r>
        <w:r w:rsidR="002A0E1A">
          <w:rPr>
            <w:noProof/>
            <w:webHidden/>
          </w:rPr>
          <w:tab/>
        </w:r>
        <w:r w:rsidR="002A0E1A">
          <w:rPr>
            <w:noProof/>
            <w:webHidden/>
          </w:rPr>
          <w:fldChar w:fldCharType="begin"/>
        </w:r>
        <w:r w:rsidR="002A0E1A">
          <w:rPr>
            <w:noProof/>
            <w:webHidden/>
          </w:rPr>
          <w:instrText xml:space="preserve"> PAGEREF _Toc51859793 \h </w:instrText>
        </w:r>
        <w:r w:rsidR="002A0E1A">
          <w:rPr>
            <w:noProof/>
            <w:webHidden/>
          </w:rPr>
        </w:r>
        <w:r w:rsidR="002A0E1A">
          <w:rPr>
            <w:noProof/>
            <w:webHidden/>
          </w:rPr>
          <w:fldChar w:fldCharType="separate"/>
        </w:r>
        <w:r w:rsidR="00C12B55">
          <w:rPr>
            <w:noProof/>
            <w:webHidden/>
          </w:rPr>
          <w:t>1</w:t>
        </w:r>
        <w:r w:rsidR="002A0E1A">
          <w:rPr>
            <w:noProof/>
            <w:webHidden/>
          </w:rPr>
          <w:fldChar w:fldCharType="end"/>
        </w:r>
      </w:hyperlink>
    </w:p>
    <w:p w14:paraId="458FB746" w14:textId="4959BB60"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4" w:history="1">
        <w:r w:rsidR="002A0E1A" w:rsidRPr="009156B2">
          <w:rPr>
            <w:rStyle w:val="Hyperlink"/>
            <w:noProof/>
          </w:rPr>
          <w:t>5.</w:t>
        </w:r>
        <w:r w:rsidR="002A0E1A">
          <w:rPr>
            <w:rFonts w:asciiTheme="minorHAnsi" w:eastAsiaTheme="minorEastAsia" w:hAnsiTheme="minorHAnsi" w:cstheme="minorBidi"/>
            <w:noProof/>
          </w:rPr>
          <w:tab/>
        </w:r>
        <w:r w:rsidR="002A0E1A" w:rsidRPr="009156B2">
          <w:rPr>
            <w:rStyle w:val="Hyperlink"/>
            <w:noProof/>
          </w:rPr>
          <w:t>Licensing and franchise</w:t>
        </w:r>
        <w:r w:rsidR="002A0E1A">
          <w:rPr>
            <w:noProof/>
            <w:webHidden/>
          </w:rPr>
          <w:tab/>
        </w:r>
        <w:r w:rsidR="002A0E1A">
          <w:rPr>
            <w:noProof/>
            <w:webHidden/>
          </w:rPr>
          <w:fldChar w:fldCharType="begin"/>
        </w:r>
        <w:r w:rsidR="002A0E1A">
          <w:rPr>
            <w:noProof/>
            <w:webHidden/>
          </w:rPr>
          <w:instrText xml:space="preserve"> PAGEREF _Toc51859794 \h </w:instrText>
        </w:r>
        <w:r w:rsidR="002A0E1A">
          <w:rPr>
            <w:noProof/>
            <w:webHidden/>
          </w:rPr>
        </w:r>
        <w:r w:rsidR="002A0E1A">
          <w:rPr>
            <w:noProof/>
            <w:webHidden/>
          </w:rPr>
          <w:fldChar w:fldCharType="separate"/>
        </w:r>
        <w:r w:rsidR="00C12B55">
          <w:rPr>
            <w:noProof/>
            <w:webHidden/>
          </w:rPr>
          <w:t>3</w:t>
        </w:r>
        <w:r w:rsidR="002A0E1A">
          <w:rPr>
            <w:noProof/>
            <w:webHidden/>
          </w:rPr>
          <w:fldChar w:fldCharType="end"/>
        </w:r>
      </w:hyperlink>
    </w:p>
    <w:p w14:paraId="3576C382" w14:textId="1DF2CD2C"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5" w:history="1">
        <w:r w:rsidR="002A0E1A" w:rsidRPr="009156B2">
          <w:rPr>
            <w:rStyle w:val="Hyperlink"/>
            <w:noProof/>
          </w:rPr>
          <w:t>6.</w:t>
        </w:r>
        <w:r w:rsidR="002A0E1A">
          <w:rPr>
            <w:rFonts w:asciiTheme="minorHAnsi" w:eastAsiaTheme="minorEastAsia" w:hAnsiTheme="minorHAnsi" w:cstheme="minorBidi"/>
            <w:noProof/>
          </w:rPr>
          <w:tab/>
        </w:r>
        <w:r w:rsidR="002A0E1A" w:rsidRPr="009156B2">
          <w:rPr>
            <w:rStyle w:val="Hyperlink"/>
            <w:noProof/>
          </w:rPr>
          <w:t>Course accrediting body</w:t>
        </w:r>
        <w:r w:rsidR="002A0E1A">
          <w:rPr>
            <w:noProof/>
            <w:webHidden/>
          </w:rPr>
          <w:tab/>
        </w:r>
        <w:r w:rsidR="002A0E1A">
          <w:rPr>
            <w:noProof/>
            <w:webHidden/>
          </w:rPr>
          <w:fldChar w:fldCharType="begin"/>
        </w:r>
        <w:r w:rsidR="002A0E1A">
          <w:rPr>
            <w:noProof/>
            <w:webHidden/>
          </w:rPr>
          <w:instrText xml:space="preserve"> PAGEREF _Toc51859795 \h </w:instrText>
        </w:r>
        <w:r w:rsidR="002A0E1A">
          <w:rPr>
            <w:noProof/>
            <w:webHidden/>
          </w:rPr>
        </w:r>
        <w:r w:rsidR="002A0E1A">
          <w:rPr>
            <w:noProof/>
            <w:webHidden/>
          </w:rPr>
          <w:fldChar w:fldCharType="separate"/>
        </w:r>
        <w:r w:rsidR="00C12B55">
          <w:rPr>
            <w:noProof/>
            <w:webHidden/>
          </w:rPr>
          <w:t>3</w:t>
        </w:r>
        <w:r w:rsidR="002A0E1A">
          <w:rPr>
            <w:noProof/>
            <w:webHidden/>
          </w:rPr>
          <w:fldChar w:fldCharType="end"/>
        </w:r>
      </w:hyperlink>
    </w:p>
    <w:p w14:paraId="28372C38" w14:textId="2EA0EB86"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6" w:history="1">
        <w:r w:rsidR="002A0E1A" w:rsidRPr="009156B2">
          <w:rPr>
            <w:rStyle w:val="Hyperlink"/>
            <w:noProof/>
          </w:rPr>
          <w:t>7.</w:t>
        </w:r>
        <w:r w:rsidR="002A0E1A">
          <w:rPr>
            <w:rFonts w:asciiTheme="minorHAnsi" w:eastAsiaTheme="minorEastAsia" w:hAnsiTheme="minorHAnsi" w:cstheme="minorBidi"/>
            <w:noProof/>
          </w:rPr>
          <w:tab/>
        </w:r>
        <w:r w:rsidR="002A0E1A" w:rsidRPr="009156B2">
          <w:rPr>
            <w:rStyle w:val="Hyperlink"/>
            <w:noProof/>
          </w:rPr>
          <w:t>AVETMISS information</w:t>
        </w:r>
        <w:r w:rsidR="002A0E1A">
          <w:rPr>
            <w:noProof/>
            <w:webHidden/>
          </w:rPr>
          <w:tab/>
        </w:r>
        <w:r w:rsidR="002A0E1A">
          <w:rPr>
            <w:noProof/>
            <w:webHidden/>
          </w:rPr>
          <w:fldChar w:fldCharType="begin"/>
        </w:r>
        <w:r w:rsidR="002A0E1A">
          <w:rPr>
            <w:noProof/>
            <w:webHidden/>
          </w:rPr>
          <w:instrText xml:space="preserve"> PAGEREF _Toc51859796 \h </w:instrText>
        </w:r>
        <w:r w:rsidR="002A0E1A">
          <w:rPr>
            <w:noProof/>
            <w:webHidden/>
          </w:rPr>
        </w:r>
        <w:r w:rsidR="002A0E1A">
          <w:rPr>
            <w:noProof/>
            <w:webHidden/>
          </w:rPr>
          <w:fldChar w:fldCharType="separate"/>
        </w:r>
        <w:r w:rsidR="00C12B55">
          <w:rPr>
            <w:noProof/>
            <w:webHidden/>
          </w:rPr>
          <w:t>3</w:t>
        </w:r>
        <w:r w:rsidR="002A0E1A">
          <w:rPr>
            <w:noProof/>
            <w:webHidden/>
          </w:rPr>
          <w:fldChar w:fldCharType="end"/>
        </w:r>
      </w:hyperlink>
    </w:p>
    <w:p w14:paraId="67A81996" w14:textId="0E1D7E53" w:rsidR="002A0E1A" w:rsidRDefault="00790D90">
      <w:pPr>
        <w:pStyle w:val="TOC1"/>
        <w:rPr>
          <w:rFonts w:asciiTheme="minorHAnsi" w:eastAsiaTheme="minorEastAsia" w:hAnsiTheme="minorHAnsi" w:cstheme="minorBidi"/>
        </w:rPr>
      </w:pPr>
      <w:hyperlink w:anchor="_Toc51859797" w:history="1">
        <w:r w:rsidR="002A0E1A" w:rsidRPr="009156B2">
          <w:rPr>
            <w:rStyle w:val="Hyperlink"/>
          </w:rPr>
          <w:t>Section B: Course information</w:t>
        </w:r>
        <w:r w:rsidR="002A0E1A">
          <w:rPr>
            <w:webHidden/>
          </w:rPr>
          <w:tab/>
        </w:r>
        <w:r w:rsidR="002A0E1A">
          <w:rPr>
            <w:webHidden/>
          </w:rPr>
          <w:fldChar w:fldCharType="begin"/>
        </w:r>
        <w:r w:rsidR="002A0E1A">
          <w:rPr>
            <w:webHidden/>
          </w:rPr>
          <w:instrText xml:space="preserve"> PAGEREF _Toc51859797 \h </w:instrText>
        </w:r>
        <w:r w:rsidR="002A0E1A">
          <w:rPr>
            <w:webHidden/>
          </w:rPr>
        </w:r>
        <w:r w:rsidR="002A0E1A">
          <w:rPr>
            <w:webHidden/>
          </w:rPr>
          <w:fldChar w:fldCharType="separate"/>
        </w:r>
        <w:r w:rsidR="00C12B55">
          <w:rPr>
            <w:webHidden/>
          </w:rPr>
          <w:t>5</w:t>
        </w:r>
        <w:r w:rsidR="002A0E1A">
          <w:rPr>
            <w:webHidden/>
          </w:rPr>
          <w:fldChar w:fldCharType="end"/>
        </w:r>
      </w:hyperlink>
    </w:p>
    <w:p w14:paraId="36EA8701" w14:textId="1E7132D7" w:rsidR="002A0E1A" w:rsidRDefault="00790D90">
      <w:pPr>
        <w:pStyle w:val="TOC2"/>
        <w:tabs>
          <w:tab w:val="left" w:pos="660"/>
          <w:tab w:val="right" w:leader="dot" w:pos="9629"/>
        </w:tabs>
        <w:rPr>
          <w:rFonts w:asciiTheme="minorHAnsi" w:eastAsiaTheme="minorEastAsia" w:hAnsiTheme="minorHAnsi" w:cstheme="minorBidi"/>
          <w:noProof/>
        </w:rPr>
      </w:pPr>
      <w:hyperlink w:anchor="_Toc51859798" w:history="1">
        <w:r w:rsidR="002A0E1A" w:rsidRPr="009156B2">
          <w:rPr>
            <w:rStyle w:val="Hyperlink"/>
            <w:noProof/>
          </w:rPr>
          <w:t>1.</w:t>
        </w:r>
        <w:r w:rsidR="002A0E1A">
          <w:rPr>
            <w:rFonts w:asciiTheme="minorHAnsi" w:eastAsiaTheme="minorEastAsia" w:hAnsiTheme="minorHAnsi" w:cstheme="minorBidi"/>
            <w:noProof/>
          </w:rPr>
          <w:tab/>
        </w:r>
        <w:r w:rsidR="002A0E1A" w:rsidRPr="009156B2">
          <w:rPr>
            <w:rStyle w:val="Hyperlink"/>
            <w:noProof/>
          </w:rPr>
          <w:t>Nomenclature</w:t>
        </w:r>
        <w:r w:rsidR="002A0E1A">
          <w:rPr>
            <w:noProof/>
            <w:webHidden/>
          </w:rPr>
          <w:tab/>
        </w:r>
        <w:r w:rsidR="002A0E1A">
          <w:rPr>
            <w:noProof/>
            <w:webHidden/>
          </w:rPr>
          <w:fldChar w:fldCharType="begin"/>
        </w:r>
        <w:r w:rsidR="002A0E1A">
          <w:rPr>
            <w:noProof/>
            <w:webHidden/>
          </w:rPr>
          <w:instrText xml:space="preserve"> PAGEREF _Toc51859798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5E4A0056" w14:textId="322E5AB6" w:rsidR="002A0E1A" w:rsidRDefault="00790D90">
      <w:pPr>
        <w:pStyle w:val="TOC3"/>
        <w:tabs>
          <w:tab w:val="left" w:pos="1100"/>
          <w:tab w:val="right" w:leader="dot" w:pos="9629"/>
        </w:tabs>
        <w:rPr>
          <w:rFonts w:asciiTheme="minorHAnsi" w:eastAsiaTheme="minorEastAsia" w:hAnsiTheme="minorHAnsi" w:cstheme="minorBidi"/>
          <w:noProof/>
        </w:rPr>
      </w:pPr>
      <w:hyperlink w:anchor="_Toc51859799" w:history="1">
        <w:r w:rsidR="002A0E1A" w:rsidRPr="009156B2">
          <w:rPr>
            <w:rStyle w:val="Hyperlink"/>
            <w:noProof/>
          </w:rPr>
          <w:t>1.1</w:t>
        </w:r>
        <w:r w:rsidR="002A0E1A">
          <w:rPr>
            <w:rFonts w:asciiTheme="minorHAnsi" w:eastAsiaTheme="minorEastAsia" w:hAnsiTheme="minorHAnsi" w:cstheme="minorBidi"/>
            <w:noProof/>
          </w:rPr>
          <w:tab/>
        </w:r>
        <w:r w:rsidR="002A0E1A" w:rsidRPr="009156B2">
          <w:rPr>
            <w:rStyle w:val="Hyperlink"/>
            <w:noProof/>
          </w:rPr>
          <w:t>Name of the  qualification</w:t>
        </w:r>
        <w:r w:rsidR="002A0E1A">
          <w:rPr>
            <w:noProof/>
            <w:webHidden/>
          </w:rPr>
          <w:tab/>
        </w:r>
        <w:r w:rsidR="002A0E1A">
          <w:rPr>
            <w:noProof/>
            <w:webHidden/>
          </w:rPr>
          <w:fldChar w:fldCharType="begin"/>
        </w:r>
        <w:r w:rsidR="002A0E1A">
          <w:rPr>
            <w:noProof/>
            <w:webHidden/>
          </w:rPr>
          <w:instrText xml:space="preserve"> PAGEREF _Toc51859799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57FBCE50" w14:textId="22D4712C"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0" w:history="1">
        <w:r w:rsidR="002A0E1A" w:rsidRPr="009156B2">
          <w:rPr>
            <w:rStyle w:val="Hyperlink"/>
            <w:noProof/>
          </w:rPr>
          <w:t>1.2</w:t>
        </w:r>
        <w:r w:rsidR="002A0E1A">
          <w:rPr>
            <w:rFonts w:asciiTheme="minorHAnsi" w:eastAsiaTheme="minorEastAsia" w:hAnsiTheme="minorHAnsi" w:cstheme="minorBidi"/>
            <w:noProof/>
          </w:rPr>
          <w:tab/>
        </w:r>
        <w:r w:rsidR="002A0E1A" w:rsidRPr="009156B2">
          <w:rPr>
            <w:rStyle w:val="Hyperlink"/>
            <w:noProof/>
          </w:rPr>
          <w:t>Nominal duration of  the course</w:t>
        </w:r>
        <w:r w:rsidR="002A0E1A">
          <w:rPr>
            <w:noProof/>
            <w:webHidden/>
          </w:rPr>
          <w:tab/>
        </w:r>
        <w:r w:rsidR="002A0E1A">
          <w:rPr>
            <w:noProof/>
            <w:webHidden/>
          </w:rPr>
          <w:fldChar w:fldCharType="begin"/>
        </w:r>
        <w:r w:rsidR="002A0E1A">
          <w:rPr>
            <w:noProof/>
            <w:webHidden/>
          </w:rPr>
          <w:instrText xml:space="preserve"> PAGEREF _Toc51859800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7226C28E" w14:textId="56A3642A" w:rsidR="002A0E1A" w:rsidRDefault="00790D90">
      <w:pPr>
        <w:pStyle w:val="TOC2"/>
        <w:tabs>
          <w:tab w:val="left" w:pos="660"/>
          <w:tab w:val="right" w:leader="dot" w:pos="9629"/>
        </w:tabs>
        <w:rPr>
          <w:rFonts w:asciiTheme="minorHAnsi" w:eastAsiaTheme="minorEastAsia" w:hAnsiTheme="minorHAnsi" w:cstheme="minorBidi"/>
          <w:noProof/>
        </w:rPr>
      </w:pPr>
      <w:hyperlink w:anchor="_Toc51859801" w:history="1">
        <w:r w:rsidR="002A0E1A" w:rsidRPr="009156B2">
          <w:rPr>
            <w:rStyle w:val="Hyperlink"/>
            <w:noProof/>
          </w:rPr>
          <w:t>2.</w:t>
        </w:r>
        <w:r w:rsidR="002A0E1A">
          <w:rPr>
            <w:rFonts w:asciiTheme="minorHAnsi" w:eastAsiaTheme="minorEastAsia" w:hAnsiTheme="minorHAnsi" w:cstheme="minorBidi"/>
            <w:noProof/>
          </w:rPr>
          <w:tab/>
        </w:r>
        <w:r w:rsidR="002A0E1A" w:rsidRPr="009156B2">
          <w:rPr>
            <w:rStyle w:val="Hyperlink"/>
            <w:noProof/>
          </w:rPr>
          <w:t>Vocational or educational outcomes</w:t>
        </w:r>
        <w:r w:rsidR="002A0E1A">
          <w:rPr>
            <w:noProof/>
            <w:webHidden/>
          </w:rPr>
          <w:tab/>
        </w:r>
        <w:r w:rsidR="002A0E1A">
          <w:rPr>
            <w:noProof/>
            <w:webHidden/>
          </w:rPr>
          <w:fldChar w:fldCharType="begin"/>
        </w:r>
        <w:r w:rsidR="002A0E1A">
          <w:rPr>
            <w:noProof/>
            <w:webHidden/>
          </w:rPr>
          <w:instrText xml:space="preserve"> PAGEREF _Toc51859801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5402A637" w14:textId="6CF950A9"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2" w:history="1">
        <w:r w:rsidR="002A0E1A" w:rsidRPr="009156B2">
          <w:rPr>
            <w:rStyle w:val="Hyperlink"/>
            <w:noProof/>
          </w:rPr>
          <w:t>2.1</w:t>
        </w:r>
        <w:r w:rsidR="002A0E1A">
          <w:rPr>
            <w:rFonts w:asciiTheme="minorHAnsi" w:eastAsiaTheme="minorEastAsia" w:hAnsiTheme="minorHAnsi" w:cstheme="minorBidi"/>
            <w:noProof/>
          </w:rPr>
          <w:tab/>
        </w:r>
        <w:r w:rsidR="002A0E1A" w:rsidRPr="009156B2">
          <w:rPr>
            <w:rStyle w:val="Hyperlink"/>
            <w:noProof/>
          </w:rPr>
          <w:t>Purpose of the course</w:t>
        </w:r>
        <w:r w:rsidR="002A0E1A">
          <w:rPr>
            <w:noProof/>
            <w:webHidden/>
          </w:rPr>
          <w:tab/>
        </w:r>
        <w:r w:rsidR="002A0E1A">
          <w:rPr>
            <w:noProof/>
            <w:webHidden/>
          </w:rPr>
          <w:fldChar w:fldCharType="begin"/>
        </w:r>
        <w:r w:rsidR="002A0E1A">
          <w:rPr>
            <w:noProof/>
            <w:webHidden/>
          </w:rPr>
          <w:instrText xml:space="preserve"> PAGEREF _Toc51859802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04AF63BA" w14:textId="2C7FB279" w:rsidR="002A0E1A" w:rsidRDefault="00790D90">
      <w:pPr>
        <w:pStyle w:val="TOC2"/>
        <w:tabs>
          <w:tab w:val="left" w:pos="660"/>
          <w:tab w:val="right" w:leader="dot" w:pos="9629"/>
        </w:tabs>
        <w:rPr>
          <w:rFonts w:asciiTheme="minorHAnsi" w:eastAsiaTheme="minorEastAsia" w:hAnsiTheme="minorHAnsi" w:cstheme="minorBidi"/>
          <w:noProof/>
        </w:rPr>
      </w:pPr>
      <w:hyperlink w:anchor="_Toc51859803" w:history="1">
        <w:r w:rsidR="002A0E1A" w:rsidRPr="009156B2">
          <w:rPr>
            <w:rStyle w:val="Hyperlink"/>
            <w:noProof/>
          </w:rPr>
          <w:t>3.</w:t>
        </w:r>
        <w:r w:rsidR="002A0E1A">
          <w:rPr>
            <w:rFonts w:asciiTheme="minorHAnsi" w:eastAsiaTheme="minorEastAsia" w:hAnsiTheme="minorHAnsi" w:cstheme="minorBidi"/>
            <w:noProof/>
          </w:rPr>
          <w:tab/>
        </w:r>
        <w:r w:rsidR="002A0E1A" w:rsidRPr="009156B2">
          <w:rPr>
            <w:rStyle w:val="Hyperlink"/>
            <w:noProof/>
          </w:rPr>
          <w:t>Development of the course</w:t>
        </w:r>
        <w:r w:rsidR="002A0E1A">
          <w:rPr>
            <w:noProof/>
            <w:webHidden/>
          </w:rPr>
          <w:tab/>
        </w:r>
        <w:r w:rsidR="002A0E1A">
          <w:rPr>
            <w:noProof/>
            <w:webHidden/>
          </w:rPr>
          <w:fldChar w:fldCharType="begin"/>
        </w:r>
        <w:r w:rsidR="002A0E1A">
          <w:rPr>
            <w:noProof/>
            <w:webHidden/>
          </w:rPr>
          <w:instrText xml:space="preserve"> PAGEREF _Toc51859803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57917E95" w14:textId="20B25179"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4" w:history="1">
        <w:r w:rsidR="002A0E1A" w:rsidRPr="009156B2">
          <w:rPr>
            <w:rStyle w:val="Hyperlink"/>
            <w:noProof/>
          </w:rPr>
          <w:t>3.1</w:t>
        </w:r>
        <w:r w:rsidR="002A0E1A">
          <w:rPr>
            <w:rFonts w:asciiTheme="minorHAnsi" w:eastAsiaTheme="minorEastAsia" w:hAnsiTheme="minorHAnsi" w:cstheme="minorBidi"/>
            <w:noProof/>
          </w:rPr>
          <w:tab/>
        </w:r>
        <w:r w:rsidR="002A0E1A" w:rsidRPr="009156B2">
          <w:rPr>
            <w:rStyle w:val="Hyperlink"/>
            <w:noProof/>
          </w:rPr>
          <w:t>Industry / enterprise/  community needs</w:t>
        </w:r>
        <w:r w:rsidR="002A0E1A">
          <w:rPr>
            <w:noProof/>
            <w:webHidden/>
          </w:rPr>
          <w:tab/>
        </w:r>
        <w:r w:rsidR="002A0E1A">
          <w:rPr>
            <w:noProof/>
            <w:webHidden/>
          </w:rPr>
          <w:fldChar w:fldCharType="begin"/>
        </w:r>
        <w:r w:rsidR="002A0E1A">
          <w:rPr>
            <w:noProof/>
            <w:webHidden/>
          </w:rPr>
          <w:instrText xml:space="preserve"> PAGEREF _Toc51859804 \h </w:instrText>
        </w:r>
        <w:r w:rsidR="002A0E1A">
          <w:rPr>
            <w:noProof/>
            <w:webHidden/>
          </w:rPr>
        </w:r>
        <w:r w:rsidR="002A0E1A">
          <w:rPr>
            <w:noProof/>
            <w:webHidden/>
          </w:rPr>
          <w:fldChar w:fldCharType="separate"/>
        </w:r>
        <w:r w:rsidR="00C12B55">
          <w:rPr>
            <w:noProof/>
            <w:webHidden/>
          </w:rPr>
          <w:t>5</w:t>
        </w:r>
        <w:r w:rsidR="002A0E1A">
          <w:rPr>
            <w:noProof/>
            <w:webHidden/>
          </w:rPr>
          <w:fldChar w:fldCharType="end"/>
        </w:r>
      </w:hyperlink>
    </w:p>
    <w:p w14:paraId="03B1F3D2" w14:textId="1C489541"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5" w:history="1">
        <w:r w:rsidR="002A0E1A" w:rsidRPr="009156B2">
          <w:rPr>
            <w:rStyle w:val="Hyperlink"/>
            <w:noProof/>
          </w:rPr>
          <w:t>3.2</w:t>
        </w:r>
        <w:r w:rsidR="002A0E1A">
          <w:rPr>
            <w:rFonts w:asciiTheme="minorHAnsi" w:eastAsiaTheme="minorEastAsia" w:hAnsiTheme="minorHAnsi" w:cstheme="minorBidi"/>
            <w:noProof/>
          </w:rPr>
          <w:tab/>
        </w:r>
        <w:r w:rsidR="002A0E1A" w:rsidRPr="009156B2">
          <w:rPr>
            <w:rStyle w:val="Hyperlink"/>
            <w:noProof/>
          </w:rPr>
          <w:t>Review for re- accreditation</w:t>
        </w:r>
        <w:r w:rsidR="002A0E1A">
          <w:rPr>
            <w:noProof/>
            <w:webHidden/>
          </w:rPr>
          <w:tab/>
        </w:r>
        <w:r w:rsidR="002A0E1A">
          <w:rPr>
            <w:noProof/>
            <w:webHidden/>
          </w:rPr>
          <w:fldChar w:fldCharType="begin"/>
        </w:r>
        <w:r w:rsidR="002A0E1A">
          <w:rPr>
            <w:noProof/>
            <w:webHidden/>
          </w:rPr>
          <w:instrText xml:space="preserve"> PAGEREF _Toc51859805 \h </w:instrText>
        </w:r>
        <w:r w:rsidR="002A0E1A">
          <w:rPr>
            <w:noProof/>
            <w:webHidden/>
          </w:rPr>
        </w:r>
        <w:r w:rsidR="002A0E1A">
          <w:rPr>
            <w:noProof/>
            <w:webHidden/>
          </w:rPr>
          <w:fldChar w:fldCharType="separate"/>
        </w:r>
        <w:r w:rsidR="00C12B55">
          <w:rPr>
            <w:noProof/>
            <w:webHidden/>
          </w:rPr>
          <w:t>9</w:t>
        </w:r>
        <w:r w:rsidR="002A0E1A">
          <w:rPr>
            <w:noProof/>
            <w:webHidden/>
          </w:rPr>
          <w:fldChar w:fldCharType="end"/>
        </w:r>
      </w:hyperlink>
    </w:p>
    <w:p w14:paraId="5CE38306" w14:textId="3EAAA36E" w:rsidR="002A0E1A" w:rsidRDefault="00790D90">
      <w:pPr>
        <w:pStyle w:val="TOC2"/>
        <w:tabs>
          <w:tab w:val="left" w:pos="660"/>
          <w:tab w:val="right" w:leader="dot" w:pos="9629"/>
        </w:tabs>
        <w:rPr>
          <w:rFonts w:asciiTheme="minorHAnsi" w:eastAsiaTheme="minorEastAsia" w:hAnsiTheme="minorHAnsi" w:cstheme="minorBidi"/>
          <w:noProof/>
        </w:rPr>
      </w:pPr>
      <w:hyperlink w:anchor="_Toc51859806" w:history="1">
        <w:r w:rsidR="002A0E1A" w:rsidRPr="009156B2">
          <w:rPr>
            <w:rStyle w:val="Hyperlink"/>
            <w:noProof/>
          </w:rPr>
          <w:t>4.</w:t>
        </w:r>
        <w:r w:rsidR="002A0E1A">
          <w:rPr>
            <w:rFonts w:asciiTheme="minorHAnsi" w:eastAsiaTheme="minorEastAsia" w:hAnsiTheme="minorHAnsi" w:cstheme="minorBidi"/>
            <w:noProof/>
          </w:rPr>
          <w:tab/>
        </w:r>
        <w:r w:rsidR="002A0E1A" w:rsidRPr="009156B2">
          <w:rPr>
            <w:rStyle w:val="Hyperlink"/>
            <w:noProof/>
          </w:rPr>
          <w:t>Course outcomes</w:t>
        </w:r>
        <w:r w:rsidR="002A0E1A">
          <w:rPr>
            <w:noProof/>
            <w:webHidden/>
          </w:rPr>
          <w:tab/>
        </w:r>
        <w:r w:rsidR="002A0E1A">
          <w:rPr>
            <w:noProof/>
            <w:webHidden/>
          </w:rPr>
          <w:fldChar w:fldCharType="begin"/>
        </w:r>
        <w:r w:rsidR="002A0E1A">
          <w:rPr>
            <w:noProof/>
            <w:webHidden/>
          </w:rPr>
          <w:instrText xml:space="preserve"> PAGEREF _Toc51859806 \h </w:instrText>
        </w:r>
        <w:r w:rsidR="002A0E1A">
          <w:rPr>
            <w:noProof/>
            <w:webHidden/>
          </w:rPr>
        </w:r>
        <w:r w:rsidR="002A0E1A">
          <w:rPr>
            <w:noProof/>
            <w:webHidden/>
          </w:rPr>
          <w:fldChar w:fldCharType="separate"/>
        </w:r>
        <w:r w:rsidR="00C12B55">
          <w:rPr>
            <w:noProof/>
            <w:webHidden/>
          </w:rPr>
          <w:t>15</w:t>
        </w:r>
        <w:r w:rsidR="002A0E1A">
          <w:rPr>
            <w:noProof/>
            <w:webHidden/>
          </w:rPr>
          <w:fldChar w:fldCharType="end"/>
        </w:r>
      </w:hyperlink>
    </w:p>
    <w:p w14:paraId="1F265ED0" w14:textId="2D6B0332"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7" w:history="1">
        <w:r w:rsidR="002A0E1A" w:rsidRPr="009156B2">
          <w:rPr>
            <w:rStyle w:val="Hyperlink"/>
            <w:noProof/>
          </w:rPr>
          <w:t>4.1</w:t>
        </w:r>
        <w:r w:rsidR="002A0E1A">
          <w:rPr>
            <w:rFonts w:asciiTheme="minorHAnsi" w:eastAsiaTheme="minorEastAsia" w:hAnsiTheme="minorHAnsi" w:cstheme="minorBidi"/>
            <w:noProof/>
          </w:rPr>
          <w:tab/>
        </w:r>
        <w:r w:rsidR="002A0E1A" w:rsidRPr="009156B2">
          <w:rPr>
            <w:rStyle w:val="Hyperlink"/>
            <w:noProof/>
          </w:rPr>
          <w:t>Qualification level</w:t>
        </w:r>
        <w:r w:rsidR="002A0E1A">
          <w:rPr>
            <w:noProof/>
            <w:webHidden/>
          </w:rPr>
          <w:tab/>
        </w:r>
        <w:r w:rsidR="002A0E1A">
          <w:rPr>
            <w:noProof/>
            <w:webHidden/>
          </w:rPr>
          <w:fldChar w:fldCharType="begin"/>
        </w:r>
        <w:r w:rsidR="002A0E1A">
          <w:rPr>
            <w:noProof/>
            <w:webHidden/>
          </w:rPr>
          <w:instrText xml:space="preserve"> PAGEREF _Toc51859807 \h </w:instrText>
        </w:r>
        <w:r w:rsidR="002A0E1A">
          <w:rPr>
            <w:noProof/>
            <w:webHidden/>
          </w:rPr>
        </w:r>
        <w:r w:rsidR="002A0E1A">
          <w:rPr>
            <w:noProof/>
            <w:webHidden/>
          </w:rPr>
          <w:fldChar w:fldCharType="separate"/>
        </w:r>
        <w:r w:rsidR="00C12B55">
          <w:rPr>
            <w:noProof/>
            <w:webHidden/>
          </w:rPr>
          <w:t>15</w:t>
        </w:r>
        <w:r w:rsidR="002A0E1A">
          <w:rPr>
            <w:noProof/>
            <w:webHidden/>
          </w:rPr>
          <w:fldChar w:fldCharType="end"/>
        </w:r>
      </w:hyperlink>
    </w:p>
    <w:p w14:paraId="1E101F0A" w14:textId="1CB97E90"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8" w:history="1">
        <w:r w:rsidR="002A0E1A" w:rsidRPr="009156B2">
          <w:rPr>
            <w:rStyle w:val="Hyperlink"/>
            <w:noProof/>
          </w:rPr>
          <w:t>4.2</w:t>
        </w:r>
        <w:r w:rsidR="002A0E1A">
          <w:rPr>
            <w:rFonts w:asciiTheme="minorHAnsi" w:eastAsiaTheme="minorEastAsia" w:hAnsiTheme="minorHAnsi" w:cstheme="minorBidi"/>
            <w:noProof/>
          </w:rPr>
          <w:tab/>
        </w:r>
        <w:r w:rsidR="002A0E1A" w:rsidRPr="009156B2">
          <w:rPr>
            <w:rStyle w:val="Hyperlink"/>
            <w:noProof/>
          </w:rPr>
          <w:t>Employability skills</w:t>
        </w:r>
        <w:r w:rsidR="002A0E1A">
          <w:rPr>
            <w:noProof/>
            <w:webHidden/>
          </w:rPr>
          <w:tab/>
        </w:r>
        <w:r w:rsidR="002A0E1A">
          <w:rPr>
            <w:noProof/>
            <w:webHidden/>
          </w:rPr>
          <w:fldChar w:fldCharType="begin"/>
        </w:r>
        <w:r w:rsidR="002A0E1A">
          <w:rPr>
            <w:noProof/>
            <w:webHidden/>
          </w:rPr>
          <w:instrText xml:space="preserve"> PAGEREF _Toc51859808 \h </w:instrText>
        </w:r>
        <w:r w:rsidR="002A0E1A">
          <w:rPr>
            <w:noProof/>
            <w:webHidden/>
          </w:rPr>
        </w:r>
        <w:r w:rsidR="002A0E1A">
          <w:rPr>
            <w:noProof/>
            <w:webHidden/>
          </w:rPr>
          <w:fldChar w:fldCharType="separate"/>
        </w:r>
        <w:r w:rsidR="00C12B55">
          <w:rPr>
            <w:noProof/>
            <w:webHidden/>
          </w:rPr>
          <w:t>15</w:t>
        </w:r>
        <w:r w:rsidR="002A0E1A">
          <w:rPr>
            <w:noProof/>
            <w:webHidden/>
          </w:rPr>
          <w:fldChar w:fldCharType="end"/>
        </w:r>
      </w:hyperlink>
    </w:p>
    <w:p w14:paraId="6B83956D" w14:textId="6623E565"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09" w:history="1">
        <w:r w:rsidR="002A0E1A" w:rsidRPr="009156B2">
          <w:rPr>
            <w:rStyle w:val="Hyperlink"/>
            <w:noProof/>
          </w:rPr>
          <w:t>4.3</w:t>
        </w:r>
        <w:r w:rsidR="002A0E1A">
          <w:rPr>
            <w:rFonts w:asciiTheme="minorHAnsi" w:eastAsiaTheme="minorEastAsia" w:hAnsiTheme="minorHAnsi" w:cstheme="minorBidi"/>
            <w:noProof/>
          </w:rPr>
          <w:tab/>
        </w:r>
        <w:r w:rsidR="002A0E1A" w:rsidRPr="009156B2">
          <w:rPr>
            <w:rStyle w:val="Hyperlink"/>
            <w:noProof/>
          </w:rPr>
          <w:t>Recognition given to  the course (if  applicable)</w:t>
        </w:r>
        <w:r w:rsidR="002A0E1A">
          <w:rPr>
            <w:noProof/>
            <w:webHidden/>
          </w:rPr>
          <w:tab/>
        </w:r>
        <w:r w:rsidR="002A0E1A">
          <w:rPr>
            <w:noProof/>
            <w:webHidden/>
          </w:rPr>
          <w:fldChar w:fldCharType="begin"/>
        </w:r>
        <w:r w:rsidR="002A0E1A">
          <w:rPr>
            <w:noProof/>
            <w:webHidden/>
          </w:rPr>
          <w:instrText xml:space="preserve"> PAGEREF _Toc51859809 \h </w:instrText>
        </w:r>
        <w:r w:rsidR="002A0E1A">
          <w:rPr>
            <w:noProof/>
            <w:webHidden/>
          </w:rPr>
        </w:r>
        <w:r w:rsidR="002A0E1A">
          <w:rPr>
            <w:noProof/>
            <w:webHidden/>
          </w:rPr>
          <w:fldChar w:fldCharType="separate"/>
        </w:r>
        <w:r w:rsidR="00C12B55">
          <w:rPr>
            <w:noProof/>
            <w:webHidden/>
          </w:rPr>
          <w:t>16</w:t>
        </w:r>
        <w:r w:rsidR="002A0E1A">
          <w:rPr>
            <w:noProof/>
            <w:webHidden/>
          </w:rPr>
          <w:fldChar w:fldCharType="end"/>
        </w:r>
      </w:hyperlink>
    </w:p>
    <w:p w14:paraId="32086BC9" w14:textId="7EA04E38"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0" w:history="1">
        <w:r w:rsidR="002A0E1A" w:rsidRPr="009156B2">
          <w:rPr>
            <w:rStyle w:val="Hyperlink"/>
            <w:noProof/>
          </w:rPr>
          <w:t>4.4</w:t>
        </w:r>
        <w:r w:rsidR="002A0E1A">
          <w:rPr>
            <w:rFonts w:asciiTheme="minorHAnsi" w:eastAsiaTheme="minorEastAsia" w:hAnsiTheme="minorHAnsi" w:cstheme="minorBidi"/>
            <w:noProof/>
          </w:rPr>
          <w:tab/>
        </w:r>
        <w:r w:rsidR="002A0E1A" w:rsidRPr="009156B2">
          <w:rPr>
            <w:rStyle w:val="Hyperlink"/>
            <w:noProof/>
          </w:rPr>
          <w:t>Licensing/ regulatory  requirements (if  applicable)</w:t>
        </w:r>
        <w:r w:rsidR="002A0E1A">
          <w:rPr>
            <w:noProof/>
            <w:webHidden/>
          </w:rPr>
          <w:tab/>
        </w:r>
        <w:r w:rsidR="002A0E1A">
          <w:rPr>
            <w:noProof/>
            <w:webHidden/>
          </w:rPr>
          <w:fldChar w:fldCharType="begin"/>
        </w:r>
        <w:r w:rsidR="002A0E1A">
          <w:rPr>
            <w:noProof/>
            <w:webHidden/>
          </w:rPr>
          <w:instrText xml:space="preserve"> PAGEREF _Toc51859810 \h </w:instrText>
        </w:r>
        <w:r w:rsidR="002A0E1A">
          <w:rPr>
            <w:noProof/>
            <w:webHidden/>
          </w:rPr>
        </w:r>
        <w:r w:rsidR="002A0E1A">
          <w:rPr>
            <w:noProof/>
            <w:webHidden/>
          </w:rPr>
          <w:fldChar w:fldCharType="separate"/>
        </w:r>
        <w:r w:rsidR="00C12B55">
          <w:rPr>
            <w:noProof/>
            <w:webHidden/>
          </w:rPr>
          <w:t>16</w:t>
        </w:r>
        <w:r w:rsidR="002A0E1A">
          <w:rPr>
            <w:noProof/>
            <w:webHidden/>
          </w:rPr>
          <w:fldChar w:fldCharType="end"/>
        </w:r>
      </w:hyperlink>
    </w:p>
    <w:p w14:paraId="081BDB29" w14:textId="21747B90" w:rsidR="002A0E1A" w:rsidRDefault="00790D90">
      <w:pPr>
        <w:pStyle w:val="TOC2"/>
        <w:tabs>
          <w:tab w:val="left" w:pos="660"/>
          <w:tab w:val="right" w:leader="dot" w:pos="9629"/>
        </w:tabs>
        <w:rPr>
          <w:rFonts w:asciiTheme="minorHAnsi" w:eastAsiaTheme="minorEastAsia" w:hAnsiTheme="minorHAnsi" w:cstheme="minorBidi"/>
          <w:noProof/>
        </w:rPr>
      </w:pPr>
      <w:hyperlink w:anchor="_Toc51859811" w:history="1">
        <w:r w:rsidR="002A0E1A" w:rsidRPr="009156B2">
          <w:rPr>
            <w:rStyle w:val="Hyperlink"/>
            <w:noProof/>
          </w:rPr>
          <w:t>5.</w:t>
        </w:r>
        <w:r w:rsidR="002A0E1A">
          <w:rPr>
            <w:rFonts w:asciiTheme="minorHAnsi" w:eastAsiaTheme="minorEastAsia" w:hAnsiTheme="minorHAnsi" w:cstheme="minorBidi"/>
            <w:noProof/>
          </w:rPr>
          <w:tab/>
        </w:r>
        <w:r w:rsidR="002A0E1A" w:rsidRPr="009156B2">
          <w:rPr>
            <w:rStyle w:val="Hyperlink"/>
            <w:noProof/>
          </w:rPr>
          <w:t>Course rules</w:t>
        </w:r>
        <w:r w:rsidR="002A0E1A">
          <w:rPr>
            <w:noProof/>
            <w:webHidden/>
          </w:rPr>
          <w:tab/>
        </w:r>
        <w:r w:rsidR="002A0E1A">
          <w:rPr>
            <w:noProof/>
            <w:webHidden/>
          </w:rPr>
          <w:fldChar w:fldCharType="begin"/>
        </w:r>
        <w:r w:rsidR="002A0E1A">
          <w:rPr>
            <w:noProof/>
            <w:webHidden/>
          </w:rPr>
          <w:instrText xml:space="preserve"> PAGEREF _Toc51859811 \h </w:instrText>
        </w:r>
        <w:r w:rsidR="002A0E1A">
          <w:rPr>
            <w:noProof/>
            <w:webHidden/>
          </w:rPr>
        </w:r>
        <w:r w:rsidR="002A0E1A">
          <w:rPr>
            <w:noProof/>
            <w:webHidden/>
          </w:rPr>
          <w:fldChar w:fldCharType="separate"/>
        </w:r>
        <w:r w:rsidR="00C12B55">
          <w:rPr>
            <w:noProof/>
            <w:webHidden/>
          </w:rPr>
          <w:t>16</w:t>
        </w:r>
        <w:r w:rsidR="002A0E1A">
          <w:rPr>
            <w:noProof/>
            <w:webHidden/>
          </w:rPr>
          <w:fldChar w:fldCharType="end"/>
        </w:r>
      </w:hyperlink>
    </w:p>
    <w:p w14:paraId="2FB35EE8" w14:textId="3164A445"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2" w:history="1">
        <w:r w:rsidR="002A0E1A" w:rsidRPr="009156B2">
          <w:rPr>
            <w:rStyle w:val="Hyperlink"/>
            <w:noProof/>
          </w:rPr>
          <w:t>5.2</w:t>
        </w:r>
        <w:r w:rsidR="002A0E1A">
          <w:rPr>
            <w:rFonts w:asciiTheme="minorHAnsi" w:eastAsiaTheme="minorEastAsia" w:hAnsiTheme="minorHAnsi" w:cstheme="minorBidi"/>
            <w:noProof/>
          </w:rPr>
          <w:tab/>
        </w:r>
        <w:r w:rsidR="002A0E1A" w:rsidRPr="009156B2">
          <w:rPr>
            <w:rStyle w:val="Hyperlink"/>
            <w:noProof/>
          </w:rPr>
          <w:t>Entry requirements</w:t>
        </w:r>
        <w:r w:rsidR="002A0E1A">
          <w:rPr>
            <w:noProof/>
            <w:webHidden/>
          </w:rPr>
          <w:tab/>
        </w:r>
        <w:r w:rsidR="002A0E1A">
          <w:rPr>
            <w:noProof/>
            <w:webHidden/>
          </w:rPr>
          <w:fldChar w:fldCharType="begin"/>
        </w:r>
        <w:r w:rsidR="002A0E1A">
          <w:rPr>
            <w:noProof/>
            <w:webHidden/>
          </w:rPr>
          <w:instrText xml:space="preserve"> PAGEREF _Toc51859812 \h </w:instrText>
        </w:r>
        <w:r w:rsidR="002A0E1A">
          <w:rPr>
            <w:noProof/>
            <w:webHidden/>
          </w:rPr>
        </w:r>
        <w:r w:rsidR="002A0E1A">
          <w:rPr>
            <w:noProof/>
            <w:webHidden/>
          </w:rPr>
          <w:fldChar w:fldCharType="separate"/>
        </w:r>
        <w:r w:rsidR="00C12B55">
          <w:rPr>
            <w:noProof/>
            <w:webHidden/>
          </w:rPr>
          <w:t>20</w:t>
        </w:r>
        <w:r w:rsidR="002A0E1A">
          <w:rPr>
            <w:noProof/>
            <w:webHidden/>
          </w:rPr>
          <w:fldChar w:fldCharType="end"/>
        </w:r>
      </w:hyperlink>
    </w:p>
    <w:p w14:paraId="0F4CA7CD" w14:textId="1E0CEDF7" w:rsidR="002A0E1A" w:rsidRDefault="00790D90">
      <w:pPr>
        <w:pStyle w:val="TOC2"/>
        <w:tabs>
          <w:tab w:val="left" w:pos="660"/>
          <w:tab w:val="right" w:leader="dot" w:pos="9629"/>
        </w:tabs>
        <w:rPr>
          <w:rFonts w:asciiTheme="minorHAnsi" w:eastAsiaTheme="minorEastAsia" w:hAnsiTheme="minorHAnsi" w:cstheme="minorBidi"/>
          <w:noProof/>
        </w:rPr>
      </w:pPr>
      <w:hyperlink w:anchor="_Toc51859813" w:history="1">
        <w:r w:rsidR="002A0E1A" w:rsidRPr="009156B2">
          <w:rPr>
            <w:rStyle w:val="Hyperlink"/>
            <w:noProof/>
          </w:rPr>
          <w:t>6.</w:t>
        </w:r>
        <w:r w:rsidR="002A0E1A">
          <w:rPr>
            <w:rFonts w:asciiTheme="minorHAnsi" w:eastAsiaTheme="minorEastAsia" w:hAnsiTheme="minorHAnsi" w:cstheme="minorBidi"/>
            <w:noProof/>
          </w:rPr>
          <w:tab/>
        </w:r>
        <w:r w:rsidR="002A0E1A" w:rsidRPr="009156B2">
          <w:rPr>
            <w:rStyle w:val="Hyperlink"/>
            <w:noProof/>
          </w:rPr>
          <w:t>Assessment</w:t>
        </w:r>
        <w:r w:rsidR="002A0E1A">
          <w:rPr>
            <w:noProof/>
            <w:webHidden/>
          </w:rPr>
          <w:tab/>
        </w:r>
        <w:r w:rsidR="002A0E1A">
          <w:rPr>
            <w:noProof/>
            <w:webHidden/>
          </w:rPr>
          <w:fldChar w:fldCharType="begin"/>
        </w:r>
        <w:r w:rsidR="002A0E1A">
          <w:rPr>
            <w:noProof/>
            <w:webHidden/>
          </w:rPr>
          <w:instrText xml:space="preserve"> PAGEREF _Toc51859813 \h </w:instrText>
        </w:r>
        <w:r w:rsidR="002A0E1A">
          <w:rPr>
            <w:noProof/>
            <w:webHidden/>
          </w:rPr>
        </w:r>
        <w:r w:rsidR="002A0E1A">
          <w:rPr>
            <w:noProof/>
            <w:webHidden/>
          </w:rPr>
          <w:fldChar w:fldCharType="separate"/>
        </w:r>
        <w:r w:rsidR="00C12B55">
          <w:rPr>
            <w:noProof/>
            <w:webHidden/>
          </w:rPr>
          <w:t>20</w:t>
        </w:r>
        <w:r w:rsidR="002A0E1A">
          <w:rPr>
            <w:noProof/>
            <w:webHidden/>
          </w:rPr>
          <w:fldChar w:fldCharType="end"/>
        </w:r>
      </w:hyperlink>
    </w:p>
    <w:p w14:paraId="0ACE1BD3" w14:textId="0673C4A5"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4" w:history="1">
        <w:r w:rsidR="002A0E1A" w:rsidRPr="009156B2">
          <w:rPr>
            <w:rStyle w:val="Hyperlink"/>
            <w:noProof/>
          </w:rPr>
          <w:t>6.1</w:t>
        </w:r>
        <w:r w:rsidR="002A0E1A">
          <w:rPr>
            <w:rFonts w:asciiTheme="minorHAnsi" w:eastAsiaTheme="minorEastAsia" w:hAnsiTheme="minorHAnsi" w:cstheme="minorBidi"/>
            <w:noProof/>
          </w:rPr>
          <w:tab/>
        </w:r>
        <w:r w:rsidR="002A0E1A" w:rsidRPr="009156B2">
          <w:rPr>
            <w:rStyle w:val="Hyperlink"/>
            <w:noProof/>
          </w:rPr>
          <w:t>Assessment strategy</w:t>
        </w:r>
        <w:r w:rsidR="002A0E1A">
          <w:rPr>
            <w:noProof/>
            <w:webHidden/>
          </w:rPr>
          <w:tab/>
        </w:r>
        <w:r w:rsidR="002A0E1A">
          <w:rPr>
            <w:noProof/>
            <w:webHidden/>
          </w:rPr>
          <w:fldChar w:fldCharType="begin"/>
        </w:r>
        <w:r w:rsidR="002A0E1A">
          <w:rPr>
            <w:noProof/>
            <w:webHidden/>
          </w:rPr>
          <w:instrText xml:space="preserve"> PAGEREF _Toc51859814 \h </w:instrText>
        </w:r>
        <w:r w:rsidR="002A0E1A">
          <w:rPr>
            <w:noProof/>
            <w:webHidden/>
          </w:rPr>
        </w:r>
        <w:r w:rsidR="002A0E1A">
          <w:rPr>
            <w:noProof/>
            <w:webHidden/>
          </w:rPr>
          <w:fldChar w:fldCharType="separate"/>
        </w:r>
        <w:r w:rsidR="00C12B55">
          <w:rPr>
            <w:noProof/>
            <w:webHidden/>
          </w:rPr>
          <w:t>20</w:t>
        </w:r>
        <w:r w:rsidR="002A0E1A">
          <w:rPr>
            <w:noProof/>
            <w:webHidden/>
          </w:rPr>
          <w:fldChar w:fldCharType="end"/>
        </w:r>
      </w:hyperlink>
    </w:p>
    <w:p w14:paraId="200E118C" w14:textId="560CB510"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5" w:history="1">
        <w:r w:rsidR="002A0E1A" w:rsidRPr="009156B2">
          <w:rPr>
            <w:rStyle w:val="Hyperlink"/>
            <w:noProof/>
          </w:rPr>
          <w:t>6.2</w:t>
        </w:r>
        <w:r w:rsidR="002A0E1A">
          <w:rPr>
            <w:rFonts w:asciiTheme="minorHAnsi" w:eastAsiaTheme="minorEastAsia" w:hAnsiTheme="minorHAnsi" w:cstheme="minorBidi"/>
            <w:noProof/>
          </w:rPr>
          <w:tab/>
        </w:r>
        <w:r w:rsidR="002A0E1A" w:rsidRPr="009156B2">
          <w:rPr>
            <w:rStyle w:val="Hyperlink"/>
            <w:noProof/>
          </w:rPr>
          <w:t>Assessor competencies</w:t>
        </w:r>
        <w:r w:rsidR="002A0E1A">
          <w:rPr>
            <w:noProof/>
            <w:webHidden/>
          </w:rPr>
          <w:tab/>
        </w:r>
        <w:r w:rsidR="002A0E1A">
          <w:rPr>
            <w:noProof/>
            <w:webHidden/>
          </w:rPr>
          <w:fldChar w:fldCharType="begin"/>
        </w:r>
        <w:r w:rsidR="002A0E1A">
          <w:rPr>
            <w:noProof/>
            <w:webHidden/>
          </w:rPr>
          <w:instrText xml:space="preserve"> PAGEREF _Toc51859815 \h </w:instrText>
        </w:r>
        <w:r w:rsidR="002A0E1A">
          <w:rPr>
            <w:noProof/>
            <w:webHidden/>
          </w:rPr>
        </w:r>
        <w:r w:rsidR="002A0E1A">
          <w:rPr>
            <w:noProof/>
            <w:webHidden/>
          </w:rPr>
          <w:fldChar w:fldCharType="separate"/>
        </w:r>
        <w:r w:rsidR="00C12B55">
          <w:rPr>
            <w:noProof/>
            <w:webHidden/>
          </w:rPr>
          <w:t>22</w:t>
        </w:r>
        <w:r w:rsidR="002A0E1A">
          <w:rPr>
            <w:noProof/>
            <w:webHidden/>
          </w:rPr>
          <w:fldChar w:fldCharType="end"/>
        </w:r>
      </w:hyperlink>
    </w:p>
    <w:p w14:paraId="56C3DB8F" w14:textId="22C192D1" w:rsidR="002A0E1A" w:rsidRDefault="00790D90">
      <w:pPr>
        <w:pStyle w:val="TOC2"/>
        <w:tabs>
          <w:tab w:val="left" w:pos="660"/>
          <w:tab w:val="right" w:leader="dot" w:pos="9629"/>
        </w:tabs>
        <w:rPr>
          <w:rFonts w:asciiTheme="minorHAnsi" w:eastAsiaTheme="minorEastAsia" w:hAnsiTheme="minorHAnsi" w:cstheme="minorBidi"/>
          <w:noProof/>
        </w:rPr>
      </w:pPr>
      <w:hyperlink w:anchor="_Toc51859816" w:history="1">
        <w:r w:rsidR="002A0E1A" w:rsidRPr="009156B2">
          <w:rPr>
            <w:rStyle w:val="Hyperlink"/>
            <w:noProof/>
          </w:rPr>
          <w:t>7.</w:t>
        </w:r>
        <w:r w:rsidR="002A0E1A">
          <w:rPr>
            <w:rFonts w:asciiTheme="minorHAnsi" w:eastAsiaTheme="minorEastAsia" w:hAnsiTheme="minorHAnsi" w:cstheme="minorBidi"/>
            <w:noProof/>
          </w:rPr>
          <w:tab/>
        </w:r>
        <w:r w:rsidR="002A0E1A" w:rsidRPr="009156B2">
          <w:rPr>
            <w:rStyle w:val="Hyperlink"/>
            <w:noProof/>
          </w:rPr>
          <w:t>Delivery</w:t>
        </w:r>
        <w:r w:rsidR="002A0E1A">
          <w:rPr>
            <w:noProof/>
            <w:webHidden/>
          </w:rPr>
          <w:tab/>
        </w:r>
        <w:r w:rsidR="002A0E1A">
          <w:rPr>
            <w:noProof/>
            <w:webHidden/>
          </w:rPr>
          <w:fldChar w:fldCharType="begin"/>
        </w:r>
        <w:r w:rsidR="002A0E1A">
          <w:rPr>
            <w:noProof/>
            <w:webHidden/>
          </w:rPr>
          <w:instrText xml:space="preserve"> PAGEREF _Toc51859816 \h </w:instrText>
        </w:r>
        <w:r w:rsidR="002A0E1A">
          <w:rPr>
            <w:noProof/>
            <w:webHidden/>
          </w:rPr>
        </w:r>
        <w:r w:rsidR="002A0E1A">
          <w:rPr>
            <w:noProof/>
            <w:webHidden/>
          </w:rPr>
          <w:fldChar w:fldCharType="separate"/>
        </w:r>
        <w:r w:rsidR="00C12B55">
          <w:rPr>
            <w:noProof/>
            <w:webHidden/>
          </w:rPr>
          <w:t>22</w:t>
        </w:r>
        <w:r w:rsidR="002A0E1A">
          <w:rPr>
            <w:noProof/>
            <w:webHidden/>
          </w:rPr>
          <w:fldChar w:fldCharType="end"/>
        </w:r>
      </w:hyperlink>
    </w:p>
    <w:p w14:paraId="32CAE387" w14:textId="6626E1D6"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7" w:history="1">
        <w:r w:rsidR="002A0E1A" w:rsidRPr="009156B2">
          <w:rPr>
            <w:rStyle w:val="Hyperlink"/>
            <w:noProof/>
          </w:rPr>
          <w:t>7.1</w:t>
        </w:r>
        <w:r w:rsidR="002A0E1A">
          <w:rPr>
            <w:rFonts w:asciiTheme="minorHAnsi" w:eastAsiaTheme="minorEastAsia" w:hAnsiTheme="minorHAnsi" w:cstheme="minorBidi"/>
            <w:noProof/>
          </w:rPr>
          <w:tab/>
        </w:r>
        <w:r w:rsidR="002A0E1A" w:rsidRPr="009156B2">
          <w:rPr>
            <w:rStyle w:val="Hyperlink"/>
            <w:noProof/>
          </w:rPr>
          <w:t>Delivery modes</w:t>
        </w:r>
        <w:r w:rsidR="002A0E1A">
          <w:rPr>
            <w:noProof/>
            <w:webHidden/>
          </w:rPr>
          <w:tab/>
        </w:r>
        <w:r w:rsidR="002A0E1A">
          <w:rPr>
            <w:noProof/>
            <w:webHidden/>
          </w:rPr>
          <w:fldChar w:fldCharType="begin"/>
        </w:r>
        <w:r w:rsidR="002A0E1A">
          <w:rPr>
            <w:noProof/>
            <w:webHidden/>
          </w:rPr>
          <w:instrText xml:space="preserve"> PAGEREF _Toc51859817 \h </w:instrText>
        </w:r>
        <w:r w:rsidR="002A0E1A">
          <w:rPr>
            <w:noProof/>
            <w:webHidden/>
          </w:rPr>
        </w:r>
        <w:r w:rsidR="002A0E1A">
          <w:rPr>
            <w:noProof/>
            <w:webHidden/>
          </w:rPr>
          <w:fldChar w:fldCharType="separate"/>
        </w:r>
        <w:r w:rsidR="00C12B55">
          <w:rPr>
            <w:noProof/>
            <w:webHidden/>
          </w:rPr>
          <w:t>22</w:t>
        </w:r>
        <w:r w:rsidR="002A0E1A">
          <w:rPr>
            <w:noProof/>
            <w:webHidden/>
          </w:rPr>
          <w:fldChar w:fldCharType="end"/>
        </w:r>
      </w:hyperlink>
    </w:p>
    <w:p w14:paraId="2C877F12" w14:textId="5A133FCF" w:rsidR="002A0E1A" w:rsidRDefault="00790D90">
      <w:pPr>
        <w:pStyle w:val="TOC3"/>
        <w:tabs>
          <w:tab w:val="left" w:pos="1100"/>
          <w:tab w:val="right" w:leader="dot" w:pos="9629"/>
        </w:tabs>
        <w:rPr>
          <w:rFonts w:asciiTheme="minorHAnsi" w:eastAsiaTheme="minorEastAsia" w:hAnsiTheme="minorHAnsi" w:cstheme="minorBidi"/>
          <w:noProof/>
        </w:rPr>
      </w:pPr>
      <w:hyperlink w:anchor="_Toc51859818" w:history="1">
        <w:r w:rsidR="002A0E1A" w:rsidRPr="009156B2">
          <w:rPr>
            <w:rStyle w:val="Hyperlink"/>
            <w:noProof/>
          </w:rPr>
          <w:t>7.2</w:t>
        </w:r>
        <w:r w:rsidR="002A0E1A">
          <w:rPr>
            <w:rFonts w:asciiTheme="minorHAnsi" w:eastAsiaTheme="minorEastAsia" w:hAnsiTheme="minorHAnsi" w:cstheme="minorBidi"/>
            <w:noProof/>
          </w:rPr>
          <w:tab/>
        </w:r>
        <w:r w:rsidR="002A0E1A" w:rsidRPr="009156B2">
          <w:rPr>
            <w:rStyle w:val="Hyperlink"/>
            <w:noProof/>
          </w:rPr>
          <w:t>Resources</w:t>
        </w:r>
        <w:r w:rsidR="002A0E1A">
          <w:rPr>
            <w:noProof/>
            <w:webHidden/>
          </w:rPr>
          <w:tab/>
        </w:r>
        <w:r w:rsidR="002A0E1A">
          <w:rPr>
            <w:noProof/>
            <w:webHidden/>
          </w:rPr>
          <w:fldChar w:fldCharType="begin"/>
        </w:r>
        <w:r w:rsidR="002A0E1A">
          <w:rPr>
            <w:noProof/>
            <w:webHidden/>
          </w:rPr>
          <w:instrText xml:space="preserve"> PAGEREF _Toc51859818 \h </w:instrText>
        </w:r>
        <w:r w:rsidR="002A0E1A">
          <w:rPr>
            <w:noProof/>
            <w:webHidden/>
          </w:rPr>
        </w:r>
        <w:r w:rsidR="002A0E1A">
          <w:rPr>
            <w:noProof/>
            <w:webHidden/>
          </w:rPr>
          <w:fldChar w:fldCharType="separate"/>
        </w:r>
        <w:r w:rsidR="00C12B55">
          <w:rPr>
            <w:noProof/>
            <w:webHidden/>
          </w:rPr>
          <w:t>23</w:t>
        </w:r>
        <w:r w:rsidR="002A0E1A">
          <w:rPr>
            <w:noProof/>
            <w:webHidden/>
          </w:rPr>
          <w:fldChar w:fldCharType="end"/>
        </w:r>
      </w:hyperlink>
    </w:p>
    <w:p w14:paraId="6522A4E3" w14:textId="0F715DB2" w:rsidR="002A0E1A" w:rsidRDefault="00790D90">
      <w:pPr>
        <w:pStyle w:val="TOC2"/>
        <w:tabs>
          <w:tab w:val="left" w:pos="660"/>
          <w:tab w:val="right" w:leader="dot" w:pos="9629"/>
        </w:tabs>
        <w:rPr>
          <w:rFonts w:asciiTheme="minorHAnsi" w:eastAsiaTheme="minorEastAsia" w:hAnsiTheme="minorHAnsi" w:cstheme="minorBidi"/>
          <w:noProof/>
        </w:rPr>
      </w:pPr>
      <w:hyperlink w:anchor="_Toc51859819" w:history="1">
        <w:r w:rsidR="002A0E1A" w:rsidRPr="009156B2">
          <w:rPr>
            <w:rStyle w:val="Hyperlink"/>
            <w:noProof/>
          </w:rPr>
          <w:t>8.</w:t>
        </w:r>
        <w:r w:rsidR="002A0E1A">
          <w:rPr>
            <w:rFonts w:asciiTheme="minorHAnsi" w:eastAsiaTheme="minorEastAsia" w:hAnsiTheme="minorHAnsi" w:cstheme="minorBidi"/>
            <w:noProof/>
          </w:rPr>
          <w:tab/>
        </w:r>
        <w:r w:rsidR="002A0E1A" w:rsidRPr="009156B2">
          <w:rPr>
            <w:rStyle w:val="Hyperlink"/>
            <w:noProof/>
          </w:rPr>
          <w:t>Pathways and articulation</w:t>
        </w:r>
        <w:r w:rsidR="002A0E1A">
          <w:rPr>
            <w:noProof/>
            <w:webHidden/>
          </w:rPr>
          <w:tab/>
        </w:r>
        <w:r w:rsidR="002A0E1A">
          <w:rPr>
            <w:noProof/>
            <w:webHidden/>
          </w:rPr>
          <w:fldChar w:fldCharType="begin"/>
        </w:r>
        <w:r w:rsidR="002A0E1A">
          <w:rPr>
            <w:noProof/>
            <w:webHidden/>
          </w:rPr>
          <w:instrText xml:space="preserve"> PAGEREF _Toc51859819 \h </w:instrText>
        </w:r>
        <w:r w:rsidR="002A0E1A">
          <w:rPr>
            <w:noProof/>
            <w:webHidden/>
          </w:rPr>
        </w:r>
        <w:r w:rsidR="002A0E1A">
          <w:rPr>
            <w:noProof/>
            <w:webHidden/>
          </w:rPr>
          <w:fldChar w:fldCharType="separate"/>
        </w:r>
        <w:r w:rsidR="00C12B55">
          <w:rPr>
            <w:noProof/>
            <w:webHidden/>
          </w:rPr>
          <w:t>24</w:t>
        </w:r>
        <w:r w:rsidR="002A0E1A">
          <w:rPr>
            <w:noProof/>
            <w:webHidden/>
          </w:rPr>
          <w:fldChar w:fldCharType="end"/>
        </w:r>
      </w:hyperlink>
    </w:p>
    <w:p w14:paraId="7D1C8003" w14:textId="4726EBD3" w:rsidR="002A0E1A" w:rsidRDefault="00790D90">
      <w:pPr>
        <w:pStyle w:val="TOC2"/>
        <w:tabs>
          <w:tab w:val="left" w:pos="660"/>
          <w:tab w:val="right" w:leader="dot" w:pos="9629"/>
        </w:tabs>
        <w:rPr>
          <w:rFonts w:asciiTheme="minorHAnsi" w:eastAsiaTheme="minorEastAsia" w:hAnsiTheme="minorHAnsi" w:cstheme="minorBidi"/>
          <w:noProof/>
        </w:rPr>
      </w:pPr>
      <w:hyperlink w:anchor="_Toc51859820" w:history="1">
        <w:r w:rsidR="002A0E1A" w:rsidRPr="009156B2">
          <w:rPr>
            <w:rStyle w:val="Hyperlink"/>
            <w:noProof/>
          </w:rPr>
          <w:t>9.</w:t>
        </w:r>
        <w:r w:rsidR="002A0E1A">
          <w:rPr>
            <w:rFonts w:asciiTheme="minorHAnsi" w:eastAsiaTheme="minorEastAsia" w:hAnsiTheme="minorHAnsi" w:cstheme="minorBidi"/>
            <w:noProof/>
          </w:rPr>
          <w:tab/>
        </w:r>
        <w:r w:rsidR="002A0E1A" w:rsidRPr="009156B2">
          <w:rPr>
            <w:rStyle w:val="Hyperlink"/>
            <w:noProof/>
          </w:rPr>
          <w:t>Ongoing monitoring and evaluation</w:t>
        </w:r>
        <w:r w:rsidR="002A0E1A">
          <w:rPr>
            <w:noProof/>
            <w:webHidden/>
          </w:rPr>
          <w:tab/>
        </w:r>
        <w:r w:rsidR="002A0E1A">
          <w:rPr>
            <w:noProof/>
            <w:webHidden/>
          </w:rPr>
          <w:fldChar w:fldCharType="begin"/>
        </w:r>
        <w:r w:rsidR="002A0E1A">
          <w:rPr>
            <w:noProof/>
            <w:webHidden/>
          </w:rPr>
          <w:instrText xml:space="preserve"> PAGEREF _Toc51859820 \h </w:instrText>
        </w:r>
        <w:r w:rsidR="002A0E1A">
          <w:rPr>
            <w:noProof/>
            <w:webHidden/>
          </w:rPr>
        </w:r>
        <w:r w:rsidR="002A0E1A">
          <w:rPr>
            <w:noProof/>
            <w:webHidden/>
          </w:rPr>
          <w:fldChar w:fldCharType="separate"/>
        </w:r>
        <w:r w:rsidR="00C12B55">
          <w:rPr>
            <w:noProof/>
            <w:webHidden/>
          </w:rPr>
          <w:t>26</w:t>
        </w:r>
        <w:r w:rsidR="002A0E1A">
          <w:rPr>
            <w:noProof/>
            <w:webHidden/>
          </w:rPr>
          <w:fldChar w:fldCharType="end"/>
        </w:r>
      </w:hyperlink>
    </w:p>
    <w:p w14:paraId="4967F457" w14:textId="21BEE433" w:rsidR="002A0E1A" w:rsidRDefault="00790D90">
      <w:pPr>
        <w:pStyle w:val="TOC1"/>
        <w:rPr>
          <w:rFonts w:asciiTheme="minorHAnsi" w:eastAsiaTheme="minorEastAsia" w:hAnsiTheme="minorHAnsi" w:cstheme="minorBidi"/>
        </w:rPr>
      </w:pPr>
      <w:hyperlink w:anchor="_Toc51859821" w:history="1">
        <w:r w:rsidR="002A0E1A" w:rsidRPr="009156B2">
          <w:rPr>
            <w:rStyle w:val="Hyperlink"/>
          </w:rPr>
          <w:t>Section C: Units of Competency</w:t>
        </w:r>
        <w:r w:rsidR="002A0E1A">
          <w:rPr>
            <w:webHidden/>
          </w:rPr>
          <w:tab/>
        </w:r>
        <w:r w:rsidR="002A0E1A">
          <w:rPr>
            <w:webHidden/>
          </w:rPr>
          <w:fldChar w:fldCharType="begin"/>
        </w:r>
        <w:r w:rsidR="002A0E1A">
          <w:rPr>
            <w:webHidden/>
          </w:rPr>
          <w:instrText xml:space="preserve"> PAGEREF _Toc51859821 \h </w:instrText>
        </w:r>
        <w:r w:rsidR="002A0E1A">
          <w:rPr>
            <w:webHidden/>
          </w:rPr>
        </w:r>
        <w:r w:rsidR="002A0E1A">
          <w:rPr>
            <w:webHidden/>
          </w:rPr>
          <w:fldChar w:fldCharType="separate"/>
        </w:r>
        <w:r w:rsidR="00C12B55">
          <w:rPr>
            <w:webHidden/>
          </w:rPr>
          <w:t>27</w:t>
        </w:r>
        <w:r w:rsidR="002A0E1A">
          <w:rPr>
            <w:webHidden/>
          </w:rPr>
          <w:fldChar w:fldCharType="end"/>
        </w:r>
      </w:hyperlink>
    </w:p>
    <w:p w14:paraId="3AE29C1A" w14:textId="308B3EF8" w:rsidR="002A0E1A" w:rsidRDefault="00790D90">
      <w:pPr>
        <w:pStyle w:val="TOC1"/>
        <w:rPr>
          <w:rFonts w:asciiTheme="minorHAnsi" w:eastAsiaTheme="minorEastAsia" w:hAnsiTheme="minorHAnsi" w:cstheme="minorBidi"/>
        </w:rPr>
      </w:pPr>
      <w:hyperlink w:anchor="_Toc51859822" w:history="1">
        <w:r w:rsidR="002A0E1A" w:rsidRPr="009156B2">
          <w:rPr>
            <w:rStyle w:val="Hyperlink"/>
          </w:rPr>
          <w:t>VU23034</w:t>
        </w:r>
      </w:hyperlink>
      <w:r w:rsidR="003C27FA">
        <w:rPr>
          <w:rStyle w:val="Hyperlink"/>
        </w:rPr>
        <w:t xml:space="preserve"> </w:t>
      </w:r>
      <w:hyperlink w:anchor="_Toc51859823" w:history="1">
        <w:r w:rsidR="002A0E1A" w:rsidRPr="009156B2">
          <w:rPr>
            <w:rStyle w:val="Hyperlink"/>
          </w:rPr>
          <w:t>Develop personal goals with support</w:t>
        </w:r>
        <w:r w:rsidR="002A0E1A">
          <w:rPr>
            <w:webHidden/>
          </w:rPr>
          <w:tab/>
        </w:r>
        <w:r w:rsidR="002A0E1A">
          <w:rPr>
            <w:webHidden/>
          </w:rPr>
          <w:fldChar w:fldCharType="begin"/>
        </w:r>
        <w:r w:rsidR="002A0E1A">
          <w:rPr>
            <w:webHidden/>
          </w:rPr>
          <w:instrText xml:space="preserve"> PAGEREF _Toc51859823 \h </w:instrText>
        </w:r>
        <w:r w:rsidR="002A0E1A">
          <w:rPr>
            <w:webHidden/>
          </w:rPr>
        </w:r>
        <w:r w:rsidR="002A0E1A">
          <w:rPr>
            <w:webHidden/>
          </w:rPr>
          <w:fldChar w:fldCharType="separate"/>
        </w:r>
        <w:r w:rsidR="00C12B55">
          <w:rPr>
            <w:webHidden/>
          </w:rPr>
          <w:t>29</w:t>
        </w:r>
        <w:r w:rsidR="002A0E1A">
          <w:rPr>
            <w:webHidden/>
          </w:rPr>
          <w:fldChar w:fldCharType="end"/>
        </w:r>
      </w:hyperlink>
    </w:p>
    <w:p w14:paraId="580D334C" w14:textId="6CC87087" w:rsidR="002A0E1A" w:rsidRDefault="00790D90">
      <w:pPr>
        <w:pStyle w:val="TOC1"/>
        <w:rPr>
          <w:rFonts w:asciiTheme="minorHAnsi" w:eastAsiaTheme="minorEastAsia" w:hAnsiTheme="minorHAnsi" w:cstheme="minorBidi"/>
        </w:rPr>
      </w:pPr>
      <w:hyperlink w:anchor="_Toc51859824" w:history="1">
        <w:r w:rsidR="002A0E1A" w:rsidRPr="009156B2">
          <w:rPr>
            <w:rStyle w:val="Hyperlink"/>
          </w:rPr>
          <w:t>VU23035</w:t>
        </w:r>
      </w:hyperlink>
      <w:r w:rsidR="003C27FA">
        <w:rPr>
          <w:rStyle w:val="Hyperlink"/>
        </w:rPr>
        <w:t xml:space="preserve"> </w:t>
      </w:r>
      <w:hyperlink w:anchor="_Toc51859825" w:history="1">
        <w:r w:rsidR="002A0E1A" w:rsidRPr="009156B2">
          <w:rPr>
            <w:rStyle w:val="Hyperlink"/>
          </w:rPr>
          <w:t>Explore self development</w:t>
        </w:r>
        <w:r w:rsidR="002A0E1A">
          <w:rPr>
            <w:webHidden/>
          </w:rPr>
          <w:tab/>
        </w:r>
        <w:r w:rsidR="002A0E1A">
          <w:rPr>
            <w:webHidden/>
          </w:rPr>
          <w:fldChar w:fldCharType="begin"/>
        </w:r>
        <w:r w:rsidR="002A0E1A">
          <w:rPr>
            <w:webHidden/>
          </w:rPr>
          <w:instrText xml:space="preserve"> PAGEREF _Toc51859825 \h </w:instrText>
        </w:r>
        <w:r w:rsidR="002A0E1A">
          <w:rPr>
            <w:webHidden/>
          </w:rPr>
        </w:r>
        <w:r w:rsidR="002A0E1A">
          <w:rPr>
            <w:webHidden/>
          </w:rPr>
          <w:fldChar w:fldCharType="separate"/>
        </w:r>
        <w:r w:rsidR="00C12B55">
          <w:rPr>
            <w:webHidden/>
          </w:rPr>
          <w:t>33</w:t>
        </w:r>
        <w:r w:rsidR="002A0E1A">
          <w:rPr>
            <w:webHidden/>
          </w:rPr>
          <w:fldChar w:fldCharType="end"/>
        </w:r>
      </w:hyperlink>
    </w:p>
    <w:p w14:paraId="7A267FA3" w14:textId="6EE14214" w:rsidR="002A0E1A" w:rsidRDefault="00790D90">
      <w:pPr>
        <w:pStyle w:val="TOC1"/>
        <w:rPr>
          <w:rFonts w:asciiTheme="minorHAnsi" w:eastAsiaTheme="minorEastAsia" w:hAnsiTheme="minorHAnsi" w:cstheme="minorBidi"/>
        </w:rPr>
      </w:pPr>
      <w:hyperlink w:anchor="_Toc51859826" w:history="1">
        <w:r w:rsidR="002A0E1A" w:rsidRPr="009156B2">
          <w:rPr>
            <w:rStyle w:val="Hyperlink"/>
          </w:rPr>
          <w:t>VU23036</w:t>
        </w:r>
      </w:hyperlink>
      <w:r w:rsidR="003C27FA">
        <w:rPr>
          <w:rStyle w:val="Hyperlink"/>
        </w:rPr>
        <w:t xml:space="preserve"> </w:t>
      </w:r>
      <w:hyperlink w:anchor="_Toc51859827" w:history="1">
        <w:r w:rsidR="002A0E1A" w:rsidRPr="009156B2">
          <w:rPr>
            <w:rStyle w:val="Hyperlink"/>
          </w:rPr>
          <w:t>Participate in travel activities</w:t>
        </w:r>
        <w:r w:rsidR="002A0E1A">
          <w:rPr>
            <w:webHidden/>
          </w:rPr>
          <w:tab/>
        </w:r>
        <w:r w:rsidR="002A0E1A">
          <w:rPr>
            <w:webHidden/>
          </w:rPr>
          <w:fldChar w:fldCharType="begin"/>
        </w:r>
        <w:r w:rsidR="002A0E1A">
          <w:rPr>
            <w:webHidden/>
          </w:rPr>
          <w:instrText xml:space="preserve"> PAGEREF _Toc51859827 \h </w:instrText>
        </w:r>
        <w:r w:rsidR="002A0E1A">
          <w:rPr>
            <w:webHidden/>
          </w:rPr>
        </w:r>
        <w:r w:rsidR="002A0E1A">
          <w:rPr>
            <w:webHidden/>
          </w:rPr>
          <w:fldChar w:fldCharType="separate"/>
        </w:r>
        <w:r w:rsidR="00C12B55">
          <w:rPr>
            <w:webHidden/>
          </w:rPr>
          <w:t>39</w:t>
        </w:r>
        <w:r w:rsidR="002A0E1A">
          <w:rPr>
            <w:webHidden/>
          </w:rPr>
          <w:fldChar w:fldCharType="end"/>
        </w:r>
      </w:hyperlink>
    </w:p>
    <w:p w14:paraId="17E94CC3" w14:textId="38CCDB6F" w:rsidR="002A0E1A" w:rsidRDefault="00790D90">
      <w:pPr>
        <w:pStyle w:val="TOC1"/>
        <w:rPr>
          <w:rFonts w:asciiTheme="minorHAnsi" w:eastAsiaTheme="minorEastAsia" w:hAnsiTheme="minorHAnsi" w:cstheme="minorBidi"/>
        </w:rPr>
      </w:pPr>
      <w:hyperlink w:anchor="_Toc51859828" w:history="1">
        <w:r w:rsidR="002A0E1A" w:rsidRPr="009156B2">
          <w:rPr>
            <w:rStyle w:val="Hyperlink"/>
          </w:rPr>
          <w:t>VU23037</w:t>
        </w:r>
      </w:hyperlink>
      <w:r w:rsidR="003C27FA">
        <w:rPr>
          <w:rStyle w:val="Hyperlink"/>
        </w:rPr>
        <w:t xml:space="preserve"> </w:t>
      </w:r>
      <w:hyperlink w:anchor="_Toc51859829" w:history="1">
        <w:r w:rsidR="002A0E1A" w:rsidRPr="009156B2">
          <w:rPr>
            <w:rStyle w:val="Hyperlink"/>
          </w:rPr>
          <w:t>Explore future options for further training, work or community activities</w:t>
        </w:r>
        <w:r w:rsidR="002A0E1A">
          <w:rPr>
            <w:webHidden/>
          </w:rPr>
          <w:tab/>
        </w:r>
        <w:r w:rsidR="002A0E1A">
          <w:rPr>
            <w:webHidden/>
          </w:rPr>
          <w:fldChar w:fldCharType="begin"/>
        </w:r>
        <w:r w:rsidR="002A0E1A">
          <w:rPr>
            <w:webHidden/>
          </w:rPr>
          <w:instrText xml:space="preserve"> PAGEREF _Toc51859829 \h </w:instrText>
        </w:r>
        <w:r w:rsidR="002A0E1A">
          <w:rPr>
            <w:webHidden/>
          </w:rPr>
        </w:r>
        <w:r w:rsidR="002A0E1A">
          <w:rPr>
            <w:webHidden/>
          </w:rPr>
          <w:fldChar w:fldCharType="separate"/>
        </w:r>
        <w:r w:rsidR="00C12B55">
          <w:rPr>
            <w:webHidden/>
          </w:rPr>
          <w:t>43</w:t>
        </w:r>
        <w:r w:rsidR="002A0E1A">
          <w:rPr>
            <w:webHidden/>
          </w:rPr>
          <w:fldChar w:fldCharType="end"/>
        </w:r>
      </w:hyperlink>
    </w:p>
    <w:p w14:paraId="6CAF5A0C" w14:textId="0DA73672" w:rsidR="002A0E1A" w:rsidRDefault="00790D90">
      <w:pPr>
        <w:pStyle w:val="TOC1"/>
        <w:rPr>
          <w:rFonts w:asciiTheme="minorHAnsi" w:eastAsiaTheme="minorEastAsia" w:hAnsiTheme="minorHAnsi" w:cstheme="minorBidi"/>
        </w:rPr>
      </w:pPr>
      <w:hyperlink w:anchor="_Toc51859830" w:history="1">
        <w:r w:rsidR="002A0E1A" w:rsidRPr="009156B2">
          <w:rPr>
            <w:rStyle w:val="Hyperlink"/>
          </w:rPr>
          <w:t>VU23038</w:t>
        </w:r>
      </w:hyperlink>
      <w:r w:rsidR="003C27FA">
        <w:rPr>
          <w:rStyle w:val="Hyperlink"/>
        </w:rPr>
        <w:t xml:space="preserve"> </w:t>
      </w:r>
      <w:hyperlink w:anchor="_Toc51859831" w:history="1">
        <w:r w:rsidR="002A0E1A" w:rsidRPr="009156B2">
          <w:rPr>
            <w:rStyle w:val="Hyperlink"/>
          </w:rPr>
          <w:t>Participate in the community</w:t>
        </w:r>
        <w:r w:rsidR="002A0E1A">
          <w:rPr>
            <w:webHidden/>
          </w:rPr>
          <w:tab/>
        </w:r>
        <w:r w:rsidR="002A0E1A">
          <w:rPr>
            <w:webHidden/>
          </w:rPr>
          <w:fldChar w:fldCharType="begin"/>
        </w:r>
        <w:r w:rsidR="002A0E1A">
          <w:rPr>
            <w:webHidden/>
          </w:rPr>
          <w:instrText xml:space="preserve"> PAGEREF _Toc51859831 \h </w:instrText>
        </w:r>
        <w:r w:rsidR="002A0E1A">
          <w:rPr>
            <w:webHidden/>
          </w:rPr>
        </w:r>
        <w:r w:rsidR="002A0E1A">
          <w:rPr>
            <w:webHidden/>
          </w:rPr>
          <w:fldChar w:fldCharType="separate"/>
        </w:r>
        <w:r w:rsidR="00C12B55">
          <w:rPr>
            <w:webHidden/>
          </w:rPr>
          <w:t>47</w:t>
        </w:r>
        <w:r w:rsidR="002A0E1A">
          <w:rPr>
            <w:webHidden/>
          </w:rPr>
          <w:fldChar w:fldCharType="end"/>
        </w:r>
      </w:hyperlink>
    </w:p>
    <w:p w14:paraId="1237F415" w14:textId="6C5ED2C5" w:rsidR="002A0E1A" w:rsidRDefault="00790D90">
      <w:pPr>
        <w:pStyle w:val="TOC1"/>
        <w:rPr>
          <w:rFonts w:asciiTheme="minorHAnsi" w:eastAsiaTheme="minorEastAsia" w:hAnsiTheme="minorHAnsi" w:cstheme="minorBidi"/>
        </w:rPr>
      </w:pPr>
      <w:hyperlink w:anchor="_Toc51859832" w:history="1">
        <w:r w:rsidR="002A0E1A" w:rsidRPr="009156B2">
          <w:rPr>
            <w:rStyle w:val="Hyperlink"/>
          </w:rPr>
          <w:t>VU23039</w:t>
        </w:r>
      </w:hyperlink>
      <w:r w:rsidR="003C27FA">
        <w:rPr>
          <w:rStyle w:val="Hyperlink"/>
        </w:rPr>
        <w:t xml:space="preserve"> </w:t>
      </w:r>
      <w:hyperlink w:anchor="_Toc51859833" w:history="1">
        <w:r w:rsidR="002A0E1A" w:rsidRPr="009156B2">
          <w:rPr>
            <w:rStyle w:val="Hyperlink"/>
          </w:rPr>
          <w:t>Use technology for a range of purposes</w:t>
        </w:r>
        <w:r w:rsidR="002A0E1A">
          <w:rPr>
            <w:webHidden/>
          </w:rPr>
          <w:tab/>
        </w:r>
        <w:r w:rsidR="002A0E1A">
          <w:rPr>
            <w:webHidden/>
          </w:rPr>
          <w:fldChar w:fldCharType="begin"/>
        </w:r>
        <w:r w:rsidR="002A0E1A">
          <w:rPr>
            <w:webHidden/>
          </w:rPr>
          <w:instrText xml:space="preserve"> PAGEREF _Toc51859833 \h </w:instrText>
        </w:r>
        <w:r w:rsidR="002A0E1A">
          <w:rPr>
            <w:webHidden/>
          </w:rPr>
        </w:r>
        <w:r w:rsidR="002A0E1A">
          <w:rPr>
            <w:webHidden/>
          </w:rPr>
          <w:fldChar w:fldCharType="separate"/>
        </w:r>
        <w:r w:rsidR="00C12B55">
          <w:rPr>
            <w:webHidden/>
          </w:rPr>
          <w:t>52</w:t>
        </w:r>
        <w:r w:rsidR="002A0E1A">
          <w:rPr>
            <w:webHidden/>
          </w:rPr>
          <w:fldChar w:fldCharType="end"/>
        </w:r>
      </w:hyperlink>
    </w:p>
    <w:p w14:paraId="722131BB" w14:textId="564B0401" w:rsidR="002A0E1A" w:rsidRDefault="00790D90">
      <w:pPr>
        <w:pStyle w:val="TOC1"/>
        <w:rPr>
          <w:rFonts w:asciiTheme="minorHAnsi" w:eastAsiaTheme="minorEastAsia" w:hAnsiTheme="minorHAnsi" w:cstheme="minorBidi"/>
        </w:rPr>
      </w:pPr>
      <w:hyperlink w:anchor="_Toc51859834" w:history="1">
        <w:r w:rsidR="002A0E1A" w:rsidRPr="009156B2">
          <w:rPr>
            <w:rStyle w:val="Hyperlink"/>
          </w:rPr>
          <w:t>VU23040</w:t>
        </w:r>
      </w:hyperlink>
      <w:r w:rsidR="003C27FA">
        <w:rPr>
          <w:rStyle w:val="Hyperlink"/>
        </w:rPr>
        <w:t xml:space="preserve"> </w:t>
      </w:r>
      <w:hyperlink w:anchor="_Toc51859835" w:history="1">
        <w:r w:rsidR="002A0E1A" w:rsidRPr="009156B2">
          <w:rPr>
            <w:rStyle w:val="Hyperlink"/>
          </w:rPr>
          <w:t>Explore personal wellbeing</w:t>
        </w:r>
        <w:r w:rsidR="002A0E1A">
          <w:rPr>
            <w:webHidden/>
          </w:rPr>
          <w:tab/>
        </w:r>
        <w:r w:rsidR="002A0E1A">
          <w:rPr>
            <w:webHidden/>
          </w:rPr>
          <w:fldChar w:fldCharType="begin"/>
        </w:r>
        <w:r w:rsidR="002A0E1A">
          <w:rPr>
            <w:webHidden/>
          </w:rPr>
          <w:instrText xml:space="preserve"> PAGEREF _Toc51859835 \h </w:instrText>
        </w:r>
        <w:r w:rsidR="002A0E1A">
          <w:rPr>
            <w:webHidden/>
          </w:rPr>
        </w:r>
        <w:r w:rsidR="002A0E1A">
          <w:rPr>
            <w:webHidden/>
          </w:rPr>
          <w:fldChar w:fldCharType="separate"/>
        </w:r>
        <w:r w:rsidR="00C12B55">
          <w:rPr>
            <w:webHidden/>
          </w:rPr>
          <w:t>57</w:t>
        </w:r>
        <w:r w:rsidR="002A0E1A">
          <w:rPr>
            <w:webHidden/>
          </w:rPr>
          <w:fldChar w:fldCharType="end"/>
        </w:r>
      </w:hyperlink>
    </w:p>
    <w:p w14:paraId="384583A3" w14:textId="19C2B51A" w:rsidR="002A0E1A" w:rsidRDefault="00790D90">
      <w:pPr>
        <w:pStyle w:val="TOC1"/>
        <w:rPr>
          <w:rFonts w:asciiTheme="minorHAnsi" w:eastAsiaTheme="minorEastAsia" w:hAnsiTheme="minorHAnsi" w:cstheme="minorBidi"/>
        </w:rPr>
      </w:pPr>
      <w:hyperlink w:anchor="_Toc51859836" w:history="1">
        <w:r w:rsidR="002A0E1A" w:rsidRPr="009156B2">
          <w:rPr>
            <w:rStyle w:val="Hyperlink"/>
          </w:rPr>
          <w:t>VU23041</w:t>
        </w:r>
      </w:hyperlink>
      <w:r w:rsidR="003C27FA">
        <w:rPr>
          <w:rStyle w:val="Hyperlink"/>
        </w:rPr>
        <w:t xml:space="preserve"> </w:t>
      </w:r>
      <w:hyperlink w:anchor="_Toc51859837" w:history="1">
        <w:r w:rsidR="002A0E1A" w:rsidRPr="009156B2">
          <w:rPr>
            <w:rStyle w:val="Hyperlink"/>
          </w:rPr>
          <w:t>Access the media</w:t>
        </w:r>
        <w:r w:rsidR="002A0E1A">
          <w:rPr>
            <w:webHidden/>
          </w:rPr>
          <w:tab/>
        </w:r>
        <w:r w:rsidR="002A0E1A">
          <w:rPr>
            <w:webHidden/>
          </w:rPr>
          <w:fldChar w:fldCharType="begin"/>
        </w:r>
        <w:r w:rsidR="002A0E1A">
          <w:rPr>
            <w:webHidden/>
          </w:rPr>
          <w:instrText xml:space="preserve"> PAGEREF _Toc51859837 \h </w:instrText>
        </w:r>
        <w:r w:rsidR="002A0E1A">
          <w:rPr>
            <w:webHidden/>
          </w:rPr>
        </w:r>
        <w:r w:rsidR="002A0E1A">
          <w:rPr>
            <w:webHidden/>
          </w:rPr>
          <w:fldChar w:fldCharType="separate"/>
        </w:r>
        <w:r w:rsidR="00C12B55">
          <w:rPr>
            <w:webHidden/>
          </w:rPr>
          <w:t>62</w:t>
        </w:r>
        <w:r w:rsidR="002A0E1A">
          <w:rPr>
            <w:webHidden/>
          </w:rPr>
          <w:fldChar w:fldCharType="end"/>
        </w:r>
      </w:hyperlink>
    </w:p>
    <w:p w14:paraId="3D5791CB" w14:textId="5483137F" w:rsidR="002A0E1A" w:rsidRDefault="00790D90">
      <w:pPr>
        <w:pStyle w:val="TOC1"/>
        <w:rPr>
          <w:rFonts w:asciiTheme="minorHAnsi" w:eastAsiaTheme="minorEastAsia" w:hAnsiTheme="minorHAnsi" w:cstheme="minorBidi"/>
        </w:rPr>
      </w:pPr>
      <w:hyperlink w:anchor="_Toc51859838" w:history="1">
        <w:r w:rsidR="002A0E1A" w:rsidRPr="009156B2">
          <w:rPr>
            <w:rStyle w:val="Hyperlink"/>
          </w:rPr>
          <w:t>VU23042</w:t>
        </w:r>
      </w:hyperlink>
      <w:r w:rsidR="003C27FA">
        <w:rPr>
          <w:rStyle w:val="Hyperlink"/>
        </w:rPr>
        <w:t xml:space="preserve"> </w:t>
      </w:r>
      <w:hyperlink w:anchor="_Toc51859839" w:history="1">
        <w:r w:rsidR="002A0E1A" w:rsidRPr="009156B2">
          <w:rPr>
            <w:rStyle w:val="Hyperlink"/>
          </w:rPr>
          <w:t>Identify processes to obtain learner permit</w:t>
        </w:r>
        <w:r w:rsidR="002A0E1A">
          <w:rPr>
            <w:webHidden/>
          </w:rPr>
          <w:tab/>
        </w:r>
        <w:r w:rsidR="002A0E1A">
          <w:rPr>
            <w:webHidden/>
          </w:rPr>
          <w:fldChar w:fldCharType="begin"/>
        </w:r>
        <w:r w:rsidR="002A0E1A">
          <w:rPr>
            <w:webHidden/>
          </w:rPr>
          <w:instrText xml:space="preserve"> PAGEREF _Toc51859839 \h </w:instrText>
        </w:r>
        <w:r w:rsidR="002A0E1A">
          <w:rPr>
            <w:webHidden/>
          </w:rPr>
        </w:r>
        <w:r w:rsidR="002A0E1A">
          <w:rPr>
            <w:webHidden/>
          </w:rPr>
          <w:fldChar w:fldCharType="separate"/>
        </w:r>
        <w:r w:rsidR="00C12B55">
          <w:rPr>
            <w:webHidden/>
          </w:rPr>
          <w:t>66</w:t>
        </w:r>
        <w:r w:rsidR="002A0E1A">
          <w:rPr>
            <w:webHidden/>
          </w:rPr>
          <w:fldChar w:fldCharType="end"/>
        </w:r>
      </w:hyperlink>
    </w:p>
    <w:p w14:paraId="64070040" w14:textId="738F5261" w:rsidR="002A0E1A" w:rsidRDefault="00790D90">
      <w:pPr>
        <w:pStyle w:val="TOC1"/>
        <w:rPr>
          <w:rFonts w:asciiTheme="minorHAnsi" w:eastAsiaTheme="minorEastAsia" w:hAnsiTheme="minorHAnsi" w:cstheme="minorBidi"/>
        </w:rPr>
      </w:pPr>
      <w:hyperlink w:anchor="_Toc51859840" w:history="1">
        <w:r w:rsidR="002A0E1A" w:rsidRPr="009156B2">
          <w:rPr>
            <w:rStyle w:val="Hyperlink"/>
          </w:rPr>
          <w:t>VU23043</w:t>
        </w:r>
      </w:hyperlink>
      <w:r w:rsidR="003C27FA">
        <w:rPr>
          <w:rStyle w:val="Hyperlink"/>
        </w:rPr>
        <w:t xml:space="preserve"> </w:t>
      </w:r>
      <w:hyperlink w:anchor="_Toc51859841" w:history="1">
        <w:r w:rsidR="002A0E1A" w:rsidRPr="009156B2">
          <w:rPr>
            <w:rStyle w:val="Hyperlink"/>
          </w:rPr>
          <w:t>Participate in recreational activities</w:t>
        </w:r>
        <w:r w:rsidR="002A0E1A">
          <w:rPr>
            <w:webHidden/>
          </w:rPr>
          <w:tab/>
        </w:r>
        <w:r w:rsidR="002A0E1A">
          <w:rPr>
            <w:webHidden/>
          </w:rPr>
          <w:fldChar w:fldCharType="begin"/>
        </w:r>
        <w:r w:rsidR="002A0E1A">
          <w:rPr>
            <w:webHidden/>
          </w:rPr>
          <w:instrText xml:space="preserve"> PAGEREF _Toc51859841 \h </w:instrText>
        </w:r>
        <w:r w:rsidR="002A0E1A">
          <w:rPr>
            <w:webHidden/>
          </w:rPr>
        </w:r>
        <w:r w:rsidR="002A0E1A">
          <w:rPr>
            <w:webHidden/>
          </w:rPr>
          <w:fldChar w:fldCharType="separate"/>
        </w:r>
        <w:r w:rsidR="00C12B55">
          <w:rPr>
            <w:webHidden/>
          </w:rPr>
          <w:t>69</w:t>
        </w:r>
        <w:r w:rsidR="002A0E1A">
          <w:rPr>
            <w:webHidden/>
          </w:rPr>
          <w:fldChar w:fldCharType="end"/>
        </w:r>
      </w:hyperlink>
    </w:p>
    <w:p w14:paraId="7D98B8B6" w14:textId="31A10314" w:rsidR="002A0E1A" w:rsidRDefault="00790D90">
      <w:pPr>
        <w:pStyle w:val="TOC1"/>
        <w:rPr>
          <w:rFonts w:asciiTheme="minorHAnsi" w:eastAsiaTheme="minorEastAsia" w:hAnsiTheme="minorHAnsi" w:cstheme="minorBidi"/>
        </w:rPr>
      </w:pPr>
      <w:hyperlink w:anchor="_Toc51859842" w:history="1">
        <w:r w:rsidR="002A0E1A" w:rsidRPr="009156B2">
          <w:rPr>
            <w:rStyle w:val="Hyperlink"/>
          </w:rPr>
          <w:t>VU23057</w:t>
        </w:r>
      </w:hyperlink>
      <w:r w:rsidR="003C27FA">
        <w:rPr>
          <w:rStyle w:val="Hyperlink"/>
        </w:rPr>
        <w:t xml:space="preserve"> </w:t>
      </w:r>
      <w:hyperlink w:anchor="_Toc51859843" w:history="1">
        <w:r w:rsidR="002A0E1A" w:rsidRPr="009156B2">
          <w:rPr>
            <w:rStyle w:val="Hyperlink"/>
          </w:rPr>
          <w:t>Participate in creative activities</w:t>
        </w:r>
        <w:r w:rsidR="002A0E1A">
          <w:rPr>
            <w:webHidden/>
          </w:rPr>
          <w:tab/>
        </w:r>
        <w:r w:rsidR="002A0E1A">
          <w:rPr>
            <w:webHidden/>
          </w:rPr>
          <w:fldChar w:fldCharType="begin"/>
        </w:r>
        <w:r w:rsidR="002A0E1A">
          <w:rPr>
            <w:webHidden/>
          </w:rPr>
          <w:instrText xml:space="preserve"> PAGEREF _Toc51859843 \h </w:instrText>
        </w:r>
        <w:r w:rsidR="002A0E1A">
          <w:rPr>
            <w:webHidden/>
          </w:rPr>
        </w:r>
        <w:r w:rsidR="002A0E1A">
          <w:rPr>
            <w:webHidden/>
          </w:rPr>
          <w:fldChar w:fldCharType="separate"/>
        </w:r>
        <w:r w:rsidR="00C12B55">
          <w:rPr>
            <w:webHidden/>
          </w:rPr>
          <w:t>73</w:t>
        </w:r>
        <w:r w:rsidR="002A0E1A">
          <w:rPr>
            <w:webHidden/>
          </w:rPr>
          <w:fldChar w:fldCharType="end"/>
        </w:r>
      </w:hyperlink>
    </w:p>
    <w:p w14:paraId="16B40EFD" w14:textId="38446E36" w:rsidR="002A0E1A" w:rsidRDefault="00790D90">
      <w:pPr>
        <w:pStyle w:val="TOC1"/>
        <w:rPr>
          <w:rFonts w:asciiTheme="minorHAnsi" w:eastAsiaTheme="minorEastAsia" w:hAnsiTheme="minorHAnsi" w:cstheme="minorBidi"/>
        </w:rPr>
      </w:pPr>
      <w:hyperlink w:anchor="_Toc51859844" w:history="1">
        <w:r w:rsidR="002A0E1A" w:rsidRPr="009156B2">
          <w:rPr>
            <w:rStyle w:val="Hyperlink"/>
          </w:rPr>
          <w:t>VU23044</w:t>
        </w:r>
      </w:hyperlink>
      <w:r w:rsidR="003C27FA">
        <w:rPr>
          <w:rStyle w:val="Hyperlink"/>
        </w:rPr>
        <w:t xml:space="preserve"> </w:t>
      </w:r>
      <w:hyperlink w:anchor="_Toc51859845" w:history="1">
        <w:r w:rsidR="002A0E1A" w:rsidRPr="009156B2">
          <w:rPr>
            <w:rStyle w:val="Hyperlink"/>
          </w:rPr>
          <w:t>Apply communication skills for personal purposes</w:t>
        </w:r>
        <w:r w:rsidR="002A0E1A">
          <w:rPr>
            <w:webHidden/>
          </w:rPr>
          <w:tab/>
        </w:r>
        <w:r w:rsidR="002A0E1A">
          <w:rPr>
            <w:webHidden/>
          </w:rPr>
          <w:fldChar w:fldCharType="begin"/>
        </w:r>
        <w:r w:rsidR="002A0E1A">
          <w:rPr>
            <w:webHidden/>
          </w:rPr>
          <w:instrText xml:space="preserve"> PAGEREF _Toc51859845 \h </w:instrText>
        </w:r>
        <w:r w:rsidR="002A0E1A">
          <w:rPr>
            <w:webHidden/>
          </w:rPr>
        </w:r>
        <w:r w:rsidR="002A0E1A">
          <w:rPr>
            <w:webHidden/>
          </w:rPr>
          <w:fldChar w:fldCharType="separate"/>
        </w:r>
        <w:r w:rsidR="00C12B55">
          <w:rPr>
            <w:webHidden/>
          </w:rPr>
          <w:t>77</w:t>
        </w:r>
        <w:r w:rsidR="002A0E1A">
          <w:rPr>
            <w:webHidden/>
          </w:rPr>
          <w:fldChar w:fldCharType="end"/>
        </w:r>
      </w:hyperlink>
    </w:p>
    <w:p w14:paraId="3578B801" w14:textId="21603435" w:rsidR="002A0E1A" w:rsidRDefault="00790D90">
      <w:pPr>
        <w:pStyle w:val="TOC1"/>
        <w:rPr>
          <w:rFonts w:asciiTheme="minorHAnsi" w:eastAsiaTheme="minorEastAsia" w:hAnsiTheme="minorHAnsi" w:cstheme="minorBidi"/>
        </w:rPr>
      </w:pPr>
      <w:hyperlink w:anchor="_Toc51859846" w:history="1">
        <w:r w:rsidR="002A0E1A" w:rsidRPr="009156B2">
          <w:rPr>
            <w:rStyle w:val="Hyperlink"/>
          </w:rPr>
          <w:t>VU23045</w:t>
        </w:r>
      </w:hyperlink>
      <w:r w:rsidR="003C27FA">
        <w:rPr>
          <w:rStyle w:val="Hyperlink"/>
        </w:rPr>
        <w:t xml:space="preserve"> </w:t>
      </w:r>
      <w:hyperlink w:anchor="_Toc51859847" w:history="1">
        <w:r w:rsidR="002A0E1A" w:rsidRPr="009156B2">
          <w:rPr>
            <w:rStyle w:val="Hyperlink"/>
          </w:rPr>
          <w:t>Apply numeracy skills for personal purposes</w:t>
        </w:r>
        <w:r w:rsidR="002A0E1A">
          <w:rPr>
            <w:webHidden/>
          </w:rPr>
          <w:tab/>
        </w:r>
        <w:r w:rsidR="002A0E1A">
          <w:rPr>
            <w:webHidden/>
          </w:rPr>
          <w:fldChar w:fldCharType="begin"/>
        </w:r>
        <w:r w:rsidR="002A0E1A">
          <w:rPr>
            <w:webHidden/>
          </w:rPr>
          <w:instrText xml:space="preserve"> PAGEREF _Toc51859847 \h </w:instrText>
        </w:r>
        <w:r w:rsidR="002A0E1A">
          <w:rPr>
            <w:webHidden/>
          </w:rPr>
        </w:r>
        <w:r w:rsidR="002A0E1A">
          <w:rPr>
            <w:webHidden/>
          </w:rPr>
          <w:fldChar w:fldCharType="separate"/>
        </w:r>
        <w:r w:rsidR="00C12B55">
          <w:rPr>
            <w:webHidden/>
          </w:rPr>
          <w:t>81</w:t>
        </w:r>
        <w:r w:rsidR="002A0E1A">
          <w:rPr>
            <w:webHidden/>
          </w:rPr>
          <w:fldChar w:fldCharType="end"/>
        </w:r>
      </w:hyperlink>
    </w:p>
    <w:p w14:paraId="3F678F59" w14:textId="140A5FD3" w:rsidR="00BD43B3" w:rsidRDefault="003B67FB" w:rsidP="00B12B4F">
      <w:pPr>
        <w:keepNext/>
        <w:rPr>
          <w:rFonts w:cs="Arial"/>
          <w:b/>
        </w:rPr>
      </w:pPr>
      <w:r>
        <w:rPr>
          <w:rFonts w:cs="Arial"/>
          <w:b/>
        </w:rPr>
        <w:fldChar w:fldCharType="end"/>
      </w:r>
    </w:p>
    <w:p w14:paraId="02F31A69" w14:textId="77777777" w:rsidR="00085C96" w:rsidRDefault="00085C96" w:rsidP="00B12B4F">
      <w:pPr>
        <w:keepNext/>
        <w:rPr>
          <w:rFonts w:cs="Arial"/>
          <w:b/>
        </w:rPr>
      </w:pPr>
    </w:p>
    <w:p w14:paraId="4348CFCA" w14:textId="77777777" w:rsidR="00085C96" w:rsidRPr="00085C96" w:rsidRDefault="00085C96" w:rsidP="00B12B4F">
      <w:pPr>
        <w:keepNext/>
        <w:rPr>
          <w:rFonts w:cs="Arial"/>
          <w:b/>
        </w:rPr>
        <w:sectPr w:rsidR="00085C96" w:rsidRPr="00085C96" w:rsidSect="0066786C">
          <w:headerReference w:type="even" r:id="rId25"/>
          <w:headerReference w:type="default" r:id="rId26"/>
          <w:footerReference w:type="default" r:id="rId27"/>
          <w:headerReference w:type="first" r:id="rId28"/>
          <w:footerReference w:type="first" r:id="rId29"/>
          <w:pgSz w:w="11907" w:h="16840" w:code="9"/>
          <w:pgMar w:top="709" w:right="1134" w:bottom="1440" w:left="1134" w:header="709" w:footer="709" w:gutter="0"/>
          <w:cols w:space="708"/>
          <w:titlePg/>
          <w:docGrid w:linePitch="360"/>
        </w:sectPr>
      </w:pPr>
    </w:p>
    <w:p w14:paraId="29C1849B" w14:textId="678D4C78" w:rsidR="00774250" w:rsidRPr="00774250" w:rsidRDefault="00263D78" w:rsidP="00C12B55">
      <w:pPr>
        <w:pStyle w:val="Code"/>
      </w:pPr>
      <w:bookmarkStart w:id="0" w:name="_Toc51859789"/>
      <w:r w:rsidRPr="00C91C1C">
        <w:lastRenderedPageBreak/>
        <w:t xml:space="preserve">Section A: </w:t>
      </w:r>
      <w:r w:rsidR="007F2905" w:rsidRPr="00C91C1C">
        <w:t>Copyright and course classification i</w:t>
      </w:r>
      <w:r w:rsidRPr="00C91C1C">
        <w:t>nformation</w:t>
      </w:r>
      <w:bookmarkEnd w:id="0"/>
      <w:r w:rsidRPr="00C91C1C">
        <w:t xml:space="preserve"> </w:t>
      </w:r>
      <w:r w:rsidR="001D64E5">
        <w:tab/>
      </w:r>
    </w:p>
    <w:p w14:paraId="6D61A250" w14:textId="36ADA108" w:rsidR="00263D78" w:rsidRPr="00774250" w:rsidRDefault="00263D78" w:rsidP="00774250"/>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14:paraId="6674E24B" w14:textId="77777777" w:rsidTr="001A31D8">
        <w:tc>
          <w:tcPr>
            <w:tcW w:w="2643" w:type="dxa"/>
          </w:tcPr>
          <w:p w14:paraId="736AC3BE" w14:textId="77777777" w:rsidR="00263D78" w:rsidRPr="00475ABA" w:rsidRDefault="00263D78" w:rsidP="001A31D8">
            <w:pPr>
              <w:pStyle w:val="Code1"/>
              <w:keepNext/>
            </w:pPr>
            <w:bookmarkStart w:id="1" w:name="_Toc51859790"/>
            <w:r w:rsidRPr="00475ABA">
              <w:t>Copyright owner of the course</w:t>
            </w:r>
            <w:bookmarkEnd w:id="1"/>
            <w:r w:rsidRPr="00475ABA">
              <w:t xml:space="preserve"> </w:t>
            </w:r>
          </w:p>
        </w:tc>
        <w:tc>
          <w:tcPr>
            <w:tcW w:w="7419" w:type="dxa"/>
          </w:tcPr>
          <w:p w14:paraId="61E43D1E" w14:textId="77777777" w:rsidR="007F24E5" w:rsidRPr="00826104" w:rsidRDefault="007F24E5" w:rsidP="001A31D8">
            <w:pPr>
              <w:keepNext/>
            </w:pPr>
            <w:r w:rsidRPr="00826104">
              <w:t>Copyright of this course is held by the Department of Education and Training, Victoria</w:t>
            </w:r>
          </w:p>
          <w:p w14:paraId="0C0993B9" w14:textId="0E9D5931" w:rsidR="007118CF" w:rsidRPr="00475ABA" w:rsidRDefault="007F24E5" w:rsidP="00481FBA">
            <w:pPr>
              <w:rPr>
                <w:rFonts w:cs="Arial"/>
                <w:i/>
                <w:color w:val="0070C0"/>
              </w:rPr>
            </w:pPr>
            <w:r w:rsidRPr="00826104">
              <w:t>© State of Victoria (Department</w:t>
            </w:r>
            <w:r>
              <w:t xml:space="preserve"> of Education and Training) </w:t>
            </w:r>
            <w:r w:rsidR="007862D2">
              <w:t>2021</w:t>
            </w:r>
            <w:r w:rsidRPr="00826104">
              <w:t>.</w:t>
            </w:r>
          </w:p>
        </w:tc>
      </w:tr>
      <w:tr w:rsidR="007F24E5" w:rsidRPr="00475ABA" w14:paraId="40CF4E71" w14:textId="77777777" w:rsidTr="001A31D8">
        <w:tc>
          <w:tcPr>
            <w:tcW w:w="2643" w:type="dxa"/>
          </w:tcPr>
          <w:p w14:paraId="2D1A3907" w14:textId="77777777" w:rsidR="007F24E5" w:rsidRPr="00475ABA" w:rsidRDefault="007F24E5" w:rsidP="001A31D8">
            <w:pPr>
              <w:pStyle w:val="Code1"/>
              <w:keepNext/>
            </w:pPr>
            <w:bookmarkStart w:id="2" w:name="_Toc51859791"/>
            <w:r w:rsidRPr="00475ABA">
              <w:t>Address</w:t>
            </w:r>
            <w:bookmarkEnd w:id="2"/>
          </w:p>
        </w:tc>
        <w:tc>
          <w:tcPr>
            <w:tcW w:w="7419" w:type="dxa"/>
          </w:tcPr>
          <w:p w14:paraId="620A9CF4" w14:textId="77777777" w:rsidR="007F24E5" w:rsidRPr="00376AE7" w:rsidRDefault="007F24E5" w:rsidP="001A31D8">
            <w:pPr>
              <w:keepNext/>
            </w:pPr>
            <w:r w:rsidRPr="00376AE7">
              <w:t>Executive Director</w:t>
            </w:r>
          </w:p>
          <w:p w14:paraId="4C342D8F" w14:textId="77777777" w:rsidR="007F24E5" w:rsidRPr="00376AE7" w:rsidRDefault="007F24E5" w:rsidP="001A31D8">
            <w:pPr>
              <w:keepNext/>
            </w:pPr>
            <w:r>
              <w:t>Engagement, Participation and Inclusion</w:t>
            </w:r>
          </w:p>
          <w:p w14:paraId="08C49687" w14:textId="77777777" w:rsidR="007F24E5" w:rsidRPr="00376AE7" w:rsidRDefault="007F24E5" w:rsidP="001A31D8">
            <w:pPr>
              <w:keepNext/>
            </w:pPr>
            <w:r w:rsidRPr="00376AE7">
              <w:t xml:space="preserve">Higher Education and Skills </w:t>
            </w:r>
          </w:p>
          <w:p w14:paraId="78CF68C5" w14:textId="77777777" w:rsidR="007F24E5" w:rsidRPr="00376AE7" w:rsidRDefault="007F24E5" w:rsidP="001A31D8">
            <w:pPr>
              <w:keepNext/>
            </w:pPr>
            <w:r w:rsidRPr="00376AE7">
              <w:t>Department of Education and Training (DET)</w:t>
            </w:r>
          </w:p>
          <w:p w14:paraId="47F34274" w14:textId="77777777" w:rsidR="007F24E5" w:rsidRPr="00376AE7" w:rsidRDefault="007F24E5" w:rsidP="001A31D8">
            <w:pPr>
              <w:keepNext/>
            </w:pPr>
            <w:r w:rsidRPr="00376AE7">
              <w:t>GPO Box 4367</w:t>
            </w:r>
          </w:p>
          <w:p w14:paraId="5A4943C4" w14:textId="77777777" w:rsidR="007F24E5" w:rsidRPr="00376AE7" w:rsidRDefault="007F24E5" w:rsidP="001A31D8">
            <w:pPr>
              <w:keepNext/>
              <w:spacing w:after="0"/>
            </w:pPr>
            <w:r w:rsidRPr="00376AE7">
              <w:t>Melbourne Vic 3001</w:t>
            </w:r>
          </w:p>
          <w:p w14:paraId="47B9980F" w14:textId="77777777" w:rsidR="007F24E5" w:rsidRPr="00376AE7" w:rsidRDefault="007F24E5" w:rsidP="001A31D8">
            <w:pPr>
              <w:keepNext/>
              <w:spacing w:before="0" w:after="0"/>
            </w:pPr>
          </w:p>
          <w:p w14:paraId="360B59D5" w14:textId="77777777" w:rsidR="007F24E5" w:rsidRPr="00376AE7" w:rsidRDefault="007F24E5" w:rsidP="001A31D8">
            <w:pPr>
              <w:keepNext/>
              <w:spacing w:before="0"/>
              <w:rPr>
                <w:b/>
              </w:rPr>
            </w:pPr>
            <w:r w:rsidRPr="00376AE7">
              <w:rPr>
                <w:b/>
              </w:rPr>
              <w:t xml:space="preserve">Organisational Contact: </w:t>
            </w:r>
          </w:p>
          <w:p w14:paraId="6C8206CF" w14:textId="77777777" w:rsidR="007F24E5" w:rsidRPr="00376AE7" w:rsidRDefault="007F24E5" w:rsidP="001A31D8">
            <w:pPr>
              <w:keepNext/>
            </w:pPr>
            <w:r w:rsidRPr="00376AE7">
              <w:t xml:space="preserve">Manager Training Products </w:t>
            </w:r>
            <w:r w:rsidR="001A31D8">
              <w:t>Unit</w:t>
            </w:r>
          </w:p>
          <w:p w14:paraId="534C2983" w14:textId="77777777" w:rsidR="007F24E5" w:rsidRPr="00391826" w:rsidRDefault="007F24E5" w:rsidP="001A31D8">
            <w:pPr>
              <w:keepNext/>
              <w:rPr>
                <w:strike/>
              </w:rPr>
            </w:pPr>
            <w:r w:rsidRPr="00376AE7">
              <w:t xml:space="preserve">Higher Education and Skills </w:t>
            </w:r>
          </w:p>
          <w:p w14:paraId="2BE1593D" w14:textId="77777777" w:rsidR="007F24E5" w:rsidRPr="00376AE7" w:rsidRDefault="007F24E5" w:rsidP="001A31D8">
            <w:pPr>
              <w:keepNext/>
            </w:pPr>
            <w:r w:rsidRPr="00376AE7">
              <w:t xml:space="preserve">Telephone: (03) </w:t>
            </w:r>
            <w:r w:rsidRPr="00310C23">
              <w:t>7022 1619</w:t>
            </w:r>
            <w:r w:rsidRPr="00376AE7">
              <w:t xml:space="preserve"> </w:t>
            </w:r>
          </w:p>
          <w:p w14:paraId="7F293A0B" w14:textId="24ECE56D" w:rsidR="007F24E5" w:rsidRPr="00376AE7" w:rsidRDefault="007F24E5" w:rsidP="001A31D8">
            <w:pPr>
              <w:keepNext/>
              <w:spacing w:after="0"/>
            </w:pPr>
            <w:r w:rsidRPr="00376AE7">
              <w:t xml:space="preserve">Email: </w:t>
            </w:r>
            <w:hyperlink r:id="rId30" w:history="1">
              <w:r w:rsidR="00BB6FD0" w:rsidRPr="00416F54">
                <w:rPr>
                  <w:rStyle w:val="Hyperlink"/>
                </w:rPr>
                <w:t>course.enquiry@education.vic.gov.au</w:t>
              </w:r>
            </w:hyperlink>
            <w:r>
              <w:t xml:space="preserve"> </w:t>
            </w:r>
          </w:p>
          <w:p w14:paraId="6BA4C3BC" w14:textId="77777777" w:rsidR="007F24E5" w:rsidRPr="00376AE7" w:rsidRDefault="007F24E5" w:rsidP="001A31D8">
            <w:pPr>
              <w:keepNext/>
              <w:spacing w:before="0" w:after="0"/>
            </w:pPr>
          </w:p>
          <w:p w14:paraId="2AF5FA5C" w14:textId="77777777" w:rsidR="007F24E5" w:rsidRPr="00376AE7" w:rsidRDefault="007F24E5" w:rsidP="001A31D8">
            <w:pPr>
              <w:keepNext/>
              <w:spacing w:before="0"/>
              <w:rPr>
                <w:b/>
              </w:rPr>
            </w:pPr>
            <w:r w:rsidRPr="00376AE7">
              <w:rPr>
                <w:b/>
              </w:rPr>
              <w:t>Day-to-Day Contact</w:t>
            </w:r>
          </w:p>
          <w:p w14:paraId="39926706" w14:textId="77777777" w:rsidR="007F24E5" w:rsidRPr="00376AE7" w:rsidRDefault="007F24E5" w:rsidP="001A31D8">
            <w:pPr>
              <w:keepNext/>
            </w:pPr>
            <w:r>
              <w:t xml:space="preserve">Service Industries Curriculum Maintenance </w:t>
            </w:r>
            <w:r w:rsidRPr="00376AE7">
              <w:t xml:space="preserve">Manager </w:t>
            </w:r>
          </w:p>
          <w:p w14:paraId="40873595" w14:textId="77777777" w:rsidR="007F24E5" w:rsidRPr="00376AE7" w:rsidRDefault="007F24E5" w:rsidP="001A31D8">
            <w:pPr>
              <w:keepNext/>
            </w:pPr>
            <w:r>
              <w:t>Victoria University Polytechnic</w:t>
            </w:r>
          </w:p>
          <w:p w14:paraId="1E1F7E41" w14:textId="77777777" w:rsidR="007F24E5" w:rsidRPr="00376AE7" w:rsidRDefault="007F24E5" w:rsidP="001A31D8">
            <w:pPr>
              <w:keepNext/>
            </w:pPr>
            <w:r>
              <w:t>PO Box 14428</w:t>
            </w:r>
          </w:p>
          <w:p w14:paraId="393B5762" w14:textId="77777777" w:rsidR="007F24E5" w:rsidRPr="00376AE7" w:rsidRDefault="007F24E5" w:rsidP="001A31D8">
            <w:pPr>
              <w:keepNext/>
            </w:pPr>
            <w:r>
              <w:t>Melbourne, VIC 8001</w:t>
            </w:r>
          </w:p>
          <w:p w14:paraId="3494274A" w14:textId="77777777" w:rsidR="007F24E5" w:rsidRPr="00376AE7" w:rsidRDefault="007F24E5" w:rsidP="001A31D8">
            <w:pPr>
              <w:keepNext/>
            </w:pPr>
            <w:r w:rsidRPr="00376AE7">
              <w:t>Ph:</w:t>
            </w:r>
            <w:r>
              <w:t xml:space="preserve"> (03) 9919 5300 / 5302</w:t>
            </w:r>
          </w:p>
          <w:p w14:paraId="32B40FCF" w14:textId="77777777" w:rsidR="007F24E5" w:rsidRPr="00475ABA" w:rsidRDefault="007F24E5" w:rsidP="001A31D8">
            <w:pPr>
              <w:keepNext/>
            </w:pPr>
            <w:r>
              <w:t xml:space="preserve">Email: </w:t>
            </w:r>
            <w:hyperlink r:id="rId31" w:history="1">
              <w:r>
                <w:rPr>
                  <w:rStyle w:val="Hyperlink"/>
                </w:rPr>
                <w:t>sicmm.generalstudies@vu.edu.au</w:t>
              </w:r>
            </w:hyperlink>
            <w:r w:rsidRPr="00376AE7">
              <w:t xml:space="preserve"> </w:t>
            </w:r>
          </w:p>
        </w:tc>
      </w:tr>
      <w:tr w:rsidR="00263D78" w:rsidRPr="00475ABA" w14:paraId="0A409C24" w14:textId="77777777" w:rsidTr="001A31D8">
        <w:tc>
          <w:tcPr>
            <w:tcW w:w="2643" w:type="dxa"/>
          </w:tcPr>
          <w:p w14:paraId="6C012183" w14:textId="77777777" w:rsidR="00263D78" w:rsidRPr="00475ABA" w:rsidRDefault="00087A8F" w:rsidP="001A31D8">
            <w:pPr>
              <w:pStyle w:val="Code1"/>
              <w:keepNext/>
            </w:pPr>
            <w:bookmarkStart w:id="3" w:name="_Toc51859792"/>
            <w:r w:rsidRPr="00475ABA">
              <w:t>Type of submission</w:t>
            </w:r>
            <w:bookmarkEnd w:id="3"/>
          </w:p>
        </w:tc>
        <w:tc>
          <w:tcPr>
            <w:tcW w:w="7419" w:type="dxa"/>
          </w:tcPr>
          <w:p w14:paraId="026F7DFA" w14:textId="77777777" w:rsidR="007118CF" w:rsidRPr="00475ABA" w:rsidRDefault="007F24E5" w:rsidP="001A31D8">
            <w:r>
              <w:t>Reaccreditation</w:t>
            </w:r>
          </w:p>
        </w:tc>
      </w:tr>
      <w:tr w:rsidR="00263D78" w:rsidRPr="00475ABA" w14:paraId="48A40BC8" w14:textId="77777777" w:rsidTr="001A31D8">
        <w:tc>
          <w:tcPr>
            <w:tcW w:w="2643" w:type="dxa"/>
          </w:tcPr>
          <w:p w14:paraId="6BB2CD05" w14:textId="77777777" w:rsidR="00263D78" w:rsidRPr="00475ABA" w:rsidRDefault="0026628C" w:rsidP="001A31D8">
            <w:pPr>
              <w:pStyle w:val="Code1"/>
              <w:keepNext/>
            </w:pPr>
            <w:bookmarkStart w:id="4" w:name="_Toc51859793"/>
            <w:r w:rsidRPr="00475ABA">
              <w:t xml:space="preserve">Copyright </w:t>
            </w:r>
            <w:r w:rsidR="001F2CB1" w:rsidRPr="00475ABA">
              <w:t>acknowledgement</w:t>
            </w:r>
            <w:bookmarkEnd w:id="4"/>
          </w:p>
        </w:tc>
        <w:tc>
          <w:tcPr>
            <w:tcW w:w="7419" w:type="dxa"/>
          </w:tcPr>
          <w:p w14:paraId="2D0E91FE" w14:textId="77777777" w:rsidR="00954A03" w:rsidRPr="00C33C0C" w:rsidRDefault="00954A03" w:rsidP="00954A03">
            <w:r w:rsidRPr="00C33C0C">
              <w:t>Copyright of this material is reserved to the Crown in the right of the State of Victoria. © State of Victoria (Department</w:t>
            </w:r>
            <w:r>
              <w:t xml:space="preserve"> of Education and Training) 2021</w:t>
            </w:r>
            <w:r w:rsidRPr="00C33C0C">
              <w:t>.</w:t>
            </w:r>
          </w:p>
          <w:p w14:paraId="23038B5A" w14:textId="77777777" w:rsidR="00954A03" w:rsidRPr="00C33C0C" w:rsidRDefault="00954A03" w:rsidP="00954A03">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32"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457035A3" w14:textId="77777777" w:rsidR="00C33C0C" w:rsidRPr="00C33C0C" w:rsidRDefault="00C33C0C" w:rsidP="001A31D8">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sidR="00E25ABB">
              <w:rPr>
                <w:rFonts w:cs="Arial"/>
              </w:rPr>
              <w:t xml:space="preserve">.au (See </w:t>
            </w:r>
            <w:hyperlink r:id="rId33" w:history="1">
              <w:r w:rsidR="00E25ABB" w:rsidRPr="00E25ABB">
                <w:rPr>
                  <w:rStyle w:val="Hyperlink"/>
                  <w:rFonts w:cs="Arial"/>
                </w:rPr>
                <w:t>Training.gov.au</w:t>
              </w:r>
            </w:hyperlink>
            <w:r w:rsidR="00E25ABB">
              <w:rPr>
                <w:rFonts w:cs="Arial"/>
              </w:rPr>
              <w:t xml:space="preserve"> for more information)</w:t>
            </w:r>
          </w:p>
          <w:p w14:paraId="7CC69071" w14:textId="77777777" w:rsidR="00C33C0C" w:rsidRPr="00C33C0C" w:rsidRDefault="00C33C0C" w:rsidP="001A31D8">
            <w:pPr>
              <w:keepNext/>
              <w:spacing w:after="240"/>
              <w:ind w:left="53"/>
              <w:rPr>
                <w:rFonts w:cs="Arial"/>
              </w:rPr>
            </w:pPr>
            <w:r w:rsidRPr="00C33C0C">
              <w:rPr>
                <w:rFonts w:cs="Arial"/>
              </w:rPr>
              <w:t>© Commonwealth of Australia</w:t>
            </w:r>
          </w:p>
          <w:p w14:paraId="444FD809" w14:textId="4610C604" w:rsidR="00D91BA4" w:rsidRDefault="00D91BA4" w:rsidP="00D91BA4">
            <w:r>
              <w:lastRenderedPageBreak/>
              <w:t xml:space="preserve">The following units of competency are imported from the </w:t>
            </w:r>
            <w:r w:rsidRPr="007B745B">
              <w:t>BSB Business Services Training Package</w:t>
            </w:r>
          </w:p>
          <w:p w14:paraId="493BD41A" w14:textId="77777777" w:rsidR="00D91BA4" w:rsidRDefault="00D91BA4" w:rsidP="0054341F">
            <w:pPr>
              <w:pStyle w:val="bullet0"/>
            </w:pPr>
            <w:r>
              <w:t>BSBITU111 Operate a personal digital device</w:t>
            </w:r>
          </w:p>
          <w:p w14:paraId="1744B966" w14:textId="77777777" w:rsidR="00D91BA4" w:rsidRDefault="00D91BA4" w:rsidP="007C11FF">
            <w:pPr>
              <w:pStyle w:val="bullet0"/>
            </w:pPr>
            <w:r>
              <w:t>BSBITU211 Produce digital text documents</w:t>
            </w:r>
          </w:p>
          <w:p w14:paraId="42892A43" w14:textId="16F1791F" w:rsidR="00D91BA4" w:rsidRDefault="00373445" w:rsidP="00373445">
            <w:r>
              <w:t>The following unit</w:t>
            </w:r>
            <w:r w:rsidR="00D91BA4">
              <w:t xml:space="preserve"> of competency </w:t>
            </w:r>
            <w:r>
              <w:t xml:space="preserve">is </w:t>
            </w:r>
            <w:r w:rsidR="00D91BA4">
              <w:t xml:space="preserve">imported from the </w:t>
            </w:r>
            <w:r w:rsidR="00D91BA4" w:rsidRPr="007B745B">
              <w:t xml:space="preserve">ICT Information and Communications Technology Training Package  </w:t>
            </w:r>
          </w:p>
          <w:p w14:paraId="23272CA0" w14:textId="4FE6825D" w:rsidR="00D91BA4" w:rsidRDefault="00D91BA4" w:rsidP="0054341F">
            <w:pPr>
              <w:pStyle w:val="bullet0"/>
            </w:pPr>
            <w:r>
              <w:t xml:space="preserve">ICTICT103 Use, </w:t>
            </w:r>
            <w:r w:rsidRPr="007B745B">
              <w:t>communicate and search securely on the internet</w:t>
            </w:r>
          </w:p>
          <w:p w14:paraId="3F879D32" w14:textId="1858EE26" w:rsidR="00C11CA6" w:rsidRDefault="00C11CA6" w:rsidP="00C11CA6">
            <w:r>
              <w:t>The following unit of competency is imported from the MSM Manufacturing Training Package:</w:t>
            </w:r>
          </w:p>
          <w:p w14:paraId="192876E7" w14:textId="6CA2E066" w:rsidR="00C11CA6" w:rsidRDefault="00C11CA6" w:rsidP="0054341F">
            <w:pPr>
              <w:pStyle w:val="bullet0"/>
            </w:pPr>
            <w:r w:rsidRPr="00C11CA6">
              <w:t>MSMWHS100 Follow WHS procedures)</w:t>
            </w:r>
            <w:r>
              <w:t xml:space="preserve"> </w:t>
            </w:r>
            <w:r w:rsidRPr="007B745B">
              <w:t>Training Package</w:t>
            </w:r>
          </w:p>
          <w:p w14:paraId="3C33B922" w14:textId="35574D85" w:rsidR="000E4EAA" w:rsidRPr="000E4EAA" w:rsidRDefault="000E4EAA" w:rsidP="000E4EAA">
            <w:pPr>
              <w:keepNext/>
              <w:autoSpaceDE w:val="0"/>
              <w:autoSpaceDN w:val="0"/>
              <w:adjustRightInd w:val="0"/>
              <w:rPr>
                <w:rFonts w:cs="Arial"/>
              </w:rPr>
            </w:pPr>
            <w:r w:rsidRPr="00C33C0C">
              <w:rPr>
                <w:rFonts w:cs="Arial"/>
              </w:rPr>
              <w:t xml:space="preserve">Copyright of the following units of competency from accredited </w:t>
            </w:r>
            <w:r w:rsidR="00954A03">
              <w:rPr>
                <w:rFonts w:cs="Arial"/>
              </w:rPr>
              <w:t>courses</w:t>
            </w:r>
            <w:r w:rsidRPr="00C33C0C">
              <w:rPr>
                <w:rFonts w:cs="Arial"/>
              </w:rPr>
              <w:t xml:space="preserve"> is held by the Department of Education and Training, Victoria © State of Victoria. </w:t>
            </w:r>
            <w:r>
              <w:rPr>
                <w:rFonts w:cs="Arial"/>
              </w:rPr>
              <w:t xml:space="preserve">See </w:t>
            </w:r>
            <w:hyperlink r:id="rId34" w:history="1">
              <w:r w:rsidRPr="001A31D8">
                <w:rPr>
                  <w:rStyle w:val="Hyperlink"/>
                  <w:rFonts w:cs="Arial"/>
                </w:rPr>
                <w:t>Victorian Department of Education and Training</w:t>
              </w:r>
            </w:hyperlink>
            <w:r w:rsidRPr="00C33C0C">
              <w:rPr>
                <w:rFonts w:cs="Arial"/>
              </w:rPr>
              <w:t xml:space="preserve"> </w:t>
            </w:r>
            <w:r>
              <w:rPr>
                <w:rFonts w:cs="Arial"/>
              </w:rPr>
              <w:t>to access the curricula.</w:t>
            </w:r>
          </w:p>
          <w:p w14:paraId="5EFBBAAF" w14:textId="2BD38C59" w:rsidR="000E4EAA" w:rsidRDefault="000E4EAA" w:rsidP="00491F7F">
            <w:r>
              <w:t>22447VIC</w:t>
            </w:r>
            <w:r w:rsidRPr="007B745B">
              <w:t xml:space="preserve"> Certificate I in </w:t>
            </w:r>
            <w:proofErr w:type="spellStart"/>
            <w:r w:rsidRPr="007B745B">
              <w:t>Mumgu</w:t>
            </w:r>
            <w:proofErr w:type="spellEnd"/>
            <w:r w:rsidRPr="007B745B">
              <w:t xml:space="preserve">-dhal </w:t>
            </w:r>
            <w:proofErr w:type="spellStart"/>
            <w:r w:rsidRPr="007B745B">
              <w:t>tyama-tiyt</w:t>
            </w:r>
            <w:proofErr w:type="spellEnd"/>
          </w:p>
          <w:p w14:paraId="586D020F" w14:textId="6B23FF08" w:rsidR="00D91BA4" w:rsidRDefault="00D91BA4" w:rsidP="00491F7F">
            <w:pPr>
              <w:pStyle w:val="bullet0"/>
            </w:pPr>
            <w:r>
              <w:t xml:space="preserve">VU22106 </w:t>
            </w:r>
            <w:r w:rsidRPr="004007FA">
              <w:t>Use recipes to prepare food</w:t>
            </w:r>
          </w:p>
          <w:p w14:paraId="68F4DDC7" w14:textId="77777777" w:rsidR="00D91BA4" w:rsidRDefault="00D91BA4" w:rsidP="00491F7F">
            <w:pPr>
              <w:pStyle w:val="bullet0"/>
            </w:pPr>
            <w:r w:rsidRPr="004007FA">
              <w:t>VU22099</w:t>
            </w:r>
            <w:r>
              <w:t xml:space="preserve"> </w:t>
            </w:r>
            <w:r w:rsidRPr="004007FA">
              <w:t>Recognise and interpret safety signs and symbols</w:t>
            </w:r>
          </w:p>
          <w:p w14:paraId="21D79D41" w14:textId="582B02E9" w:rsidR="000E4EAA" w:rsidRDefault="00D91BA4" w:rsidP="00491F7F">
            <w:pPr>
              <w:pStyle w:val="bullet0"/>
            </w:pPr>
            <w:r w:rsidRPr="00DF209E">
              <w:t>VU22104</w:t>
            </w:r>
            <w:r>
              <w:t xml:space="preserve"> </w:t>
            </w:r>
            <w:r w:rsidRPr="00DF209E">
              <w:t>Prepare simple budgets</w:t>
            </w:r>
          </w:p>
          <w:p w14:paraId="2EF1E237" w14:textId="77777777" w:rsidR="007862D2" w:rsidRDefault="007862D2" w:rsidP="00491F7F"/>
          <w:p w14:paraId="6868D615" w14:textId="4E585CED" w:rsidR="00D91BA4" w:rsidRDefault="000E4EAA" w:rsidP="00491F7F">
            <w:r w:rsidRPr="00CB10FA">
              <w:t>22471VIC Course in Initial General Education for Adults</w:t>
            </w:r>
          </w:p>
          <w:p w14:paraId="4A5CB663" w14:textId="77777777" w:rsidR="00D91BA4" w:rsidRDefault="00D91BA4" w:rsidP="00491F7F">
            <w:pPr>
              <w:pStyle w:val="bullet0"/>
            </w:pPr>
            <w:r>
              <w:t>VU22346 Engage with short simple texts to participate in the community</w:t>
            </w:r>
          </w:p>
          <w:p w14:paraId="0F693358" w14:textId="53D9A7BE" w:rsidR="000E4EAA" w:rsidRDefault="00D91BA4" w:rsidP="00491F7F">
            <w:pPr>
              <w:pStyle w:val="bullet0"/>
            </w:pPr>
            <w:r>
              <w:t>VU22351 Create short simple texts to participate in the community</w:t>
            </w:r>
          </w:p>
          <w:p w14:paraId="3586A9DB" w14:textId="77777777" w:rsidR="0003733D" w:rsidRDefault="0003733D" w:rsidP="0003733D"/>
          <w:p w14:paraId="018EDAB0" w14:textId="16722F20" w:rsidR="000E4EAA" w:rsidRDefault="000E4EAA" w:rsidP="0003733D">
            <w:r w:rsidRPr="004E2236">
              <w:t>22476VIC Certificate I in General Educ</w:t>
            </w:r>
            <w:r>
              <w:t>ation for Adults (Introductory)</w:t>
            </w:r>
          </w:p>
          <w:p w14:paraId="6432E03E" w14:textId="49168F93" w:rsidR="00D91BA4" w:rsidRDefault="00D91BA4" w:rsidP="0054341F">
            <w:pPr>
              <w:pStyle w:val="bullet0"/>
            </w:pPr>
            <w:r w:rsidRPr="004E2236">
              <w:t>VU22359 Conduct a project with guidance</w:t>
            </w:r>
          </w:p>
          <w:p w14:paraId="0ED1A975" w14:textId="77777777" w:rsidR="00D91BA4" w:rsidRDefault="00D91BA4" w:rsidP="007C11FF">
            <w:pPr>
              <w:pStyle w:val="bullet0"/>
            </w:pPr>
            <w:r>
              <w:t>VU22377 Identify Australian environmental issues</w:t>
            </w:r>
          </w:p>
          <w:p w14:paraId="7397E2C5" w14:textId="77777777" w:rsidR="00D91BA4" w:rsidRDefault="00D91BA4" w:rsidP="00491F7F">
            <w:pPr>
              <w:pStyle w:val="bullet0"/>
            </w:pPr>
            <w:r>
              <w:t>VU22381 Identify features of the health care system</w:t>
            </w:r>
          </w:p>
          <w:p w14:paraId="24E38DCA" w14:textId="77777777" w:rsidR="00D91BA4" w:rsidRDefault="00D91BA4" w:rsidP="00491F7F">
            <w:pPr>
              <w:pStyle w:val="bullet0"/>
            </w:pPr>
            <w:r>
              <w:t>VU22376 Access the internet for language learning</w:t>
            </w:r>
          </w:p>
          <w:p w14:paraId="48C3395A" w14:textId="77777777" w:rsidR="00D91BA4" w:rsidRDefault="00D91BA4" w:rsidP="00491F7F">
            <w:pPr>
              <w:pStyle w:val="bullet0"/>
            </w:pPr>
            <w:r>
              <w:t>VU22375 Apply basic computer skills to language learning</w:t>
            </w:r>
          </w:p>
          <w:p w14:paraId="047C09AA" w14:textId="24597966" w:rsidR="00D91BA4" w:rsidRDefault="00D91BA4" w:rsidP="00491F7F">
            <w:pPr>
              <w:pStyle w:val="bullet0"/>
            </w:pPr>
            <w:r w:rsidRPr="004E2236">
              <w:t>VU22383 Identify common digital media</w:t>
            </w:r>
          </w:p>
          <w:p w14:paraId="1530FD6B" w14:textId="77777777" w:rsidR="00976772" w:rsidRDefault="00976772" w:rsidP="00491F7F"/>
          <w:p w14:paraId="4EF353E1" w14:textId="74E74A52" w:rsidR="000E4EAA" w:rsidRDefault="00976772" w:rsidP="00491F7F">
            <w:r w:rsidRPr="004E2236">
              <w:t>22484VIC</w:t>
            </w:r>
            <w:r>
              <w:t xml:space="preserve"> </w:t>
            </w:r>
            <w:r w:rsidRPr="004E2236">
              <w:t>Certificate I in EAL (Access)</w:t>
            </w:r>
          </w:p>
          <w:p w14:paraId="7314692C" w14:textId="376C4081" w:rsidR="00D91BA4" w:rsidRDefault="00D91BA4" w:rsidP="00491F7F">
            <w:pPr>
              <w:pStyle w:val="bullet0"/>
            </w:pPr>
            <w:r>
              <w:t xml:space="preserve">VU22591 </w:t>
            </w:r>
            <w:r w:rsidRPr="004E2236">
              <w:t>Participate in short, simple exchanges</w:t>
            </w:r>
          </w:p>
          <w:p w14:paraId="0FAABAB8" w14:textId="77777777" w:rsidR="0003733D" w:rsidRDefault="0003733D" w:rsidP="0003733D"/>
          <w:p w14:paraId="15FB6ABC" w14:textId="020EDFC2" w:rsidR="000E4EAA" w:rsidRDefault="00976772" w:rsidP="00481FBA">
            <w:r w:rsidRPr="004E2236">
              <w:t>22483VIC Course in EAL</w:t>
            </w:r>
          </w:p>
          <w:p w14:paraId="1A28D066" w14:textId="77777777" w:rsidR="00D91BA4" w:rsidRDefault="00D91BA4" w:rsidP="00481FBA">
            <w:pPr>
              <w:pStyle w:val="bullet0"/>
            </w:pPr>
            <w:r w:rsidRPr="00DB45FA">
              <w:t>VU22588</w:t>
            </w:r>
            <w:r>
              <w:t xml:space="preserve"> Read and write short basic messages and forms </w:t>
            </w:r>
          </w:p>
          <w:p w14:paraId="2ACF961F" w14:textId="25F4722C" w:rsidR="00D91BA4" w:rsidRDefault="00D91BA4" w:rsidP="00481FBA">
            <w:pPr>
              <w:pStyle w:val="bullet0"/>
            </w:pPr>
            <w:r>
              <w:t>VU22586 Communicate basic personal details and needs</w:t>
            </w:r>
          </w:p>
          <w:p w14:paraId="3E389822" w14:textId="77777777" w:rsidR="00976772" w:rsidRDefault="00976772" w:rsidP="00481FBA"/>
          <w:p w14:paraId="261D8C8D" w14:textId="000AED27" w:rsidR="00976772" w:rsidRDefault="00976772" w:rsidP="00481FBA">
            <w:r w:rsidRPr="00D3334A">
              <w:t>22555VIC Certificate I in Initial Adult Literacy and Numeracy</w:t>
            </w:r>
          </w:p>
          <w:p w14:paraId="52373DA9" w14:textId="073562D7" w:rsidR="00D91BA4" w:rsidRDefault="00D91BA4" w:rsidP="00481FBA">
            <w:pPr>
              <w:pStyle w:val="bullet0"/>
            </w:pPr>
            <w:r>
              <w:lastRenderedPageBreak/>
              <w:t>VU22910 Read simple sentences,</w:t>
            </w:r>
          </w:p>
          <w:p w14:paraId="2C455449" w14:textId="77777777" w:rsidR="00D91BA4" w:rsidRDefault="00D91BA4" w:rsidP="00481FBA">
            <w:pPr>
              <w:pStyle w:val="bullet0"/>
            </w:pPr>
            <w:r>
              <w:t>VU22911 Write simple sentences</w:t>
            </w:r>
          </w:p>
          <w:p w14:paraId="7ABF50D4" w14:textId="77777777" w:rsidR="00D91BA4" w:rsidRDefault="00D91BA4" w:rsidP="00481FBA">
            <w:pPr>
              <w:pStyle w:val="bullet0"/>
            </w:pPr>
            <w:r w:rsidRPr="009A12D9">
              <w:t>VU22912 Communicate orally using simple sentences</w:t>
            </w:r>
          </w:p>
          <w:p w14:paraId="188CCCD4" w14:textId="77777777" w:rsidR="00D91BA4" w:rsidRDefault="00D91BA4" w:rsidP="00481FBA">
            <w:pPr>
              <w:pStyle w:val="bullet0"/>
            </w:pPr>
            <w:r>
              <w:t>VU22913 Give and follow simple directions,</w:t>
            </w:r>
          </w:p>
          <w:p w14:paraId="6C9AA593" w14:textId="77777777" w:rsidR="00D91BA4" w:rsidRDefault="00D91BA4" w:rsidP="00481FBA">
            <w:pPr>
              <w:pStyle w:val="bullet0"/>
            </w:pPr>
            <w:r>
              <w:t>VU22904 Recognise and use time</w:t>
            </w:r>
          </w:p>
          <w:p w14:paraId="03CED9F7" w14:textId="77777777" w:rsidR="00D91BA4" w:rsidRDefault="00D91BA4" w:rsidP="00481FBA">
            <w:pPr>
              <w:pStyle w:val="bullet0"/>
            </w:pPr>
            <w:r>
              <w:t>VU22921 Use coins and notes</w:t>
            </w:r>
          </w:p>
          <w:p w14:paraId="318C7907" w14:textId="77777777" w:rsidR="00D91BA4" w:rsidRDefault="00D91BA4" w:rsidP="00481FBA">
            <w:pPr>
              <w:pStyle w:val="bullet0"/>
            </w:pPr>
            <w:r>
              <w:t>VU22918 Use simple metric weights</w:t>
            </w:r>
          </w:p>
          <w:p w14:paraId="750BC008" w14:textId="77777777" w:rsidR="00D91BA4" w:rsidRDefault="00D91BA4" w:rsidP="00481FBA">
            <w:pPr>
              <w:pStyle w:val="bullet0"/>
            </w:pPr>
            <w:r>
              <w:t>VU22919 Use simple liquid measures</w:t>
            </w:r>
          </w:p>
          <w:p w14:paraId="341B6226" w14:textId="3B560417" w:rsidR="00976772" w:rsidRDefault="00D91BA4" w:rsidP="00481FBA">
            <w:pPr>
              <w:pStyle w:val="bullet0"/>
            </w:pPr>
            <w:r>
              <w:t>VU22920 Use simple linear measures</w:t>
            </w:r>
          </w:p>
          <w:p w14:paraId="35E8C445" w14:textId="77777777" w:rsidR="007862D2" w:rsidRDefault="007862D2" w:rsidP="00481FBA"/>
          <w:p w14:paraId="34492CA9" w14:textId="6FB961C5" w:rsidR="00976772" w:rsidRDefault="00976772" w:rsidP="00481FBA">
            <w:r w:rsidRPr="009A12D9">
              <w:t>22554VIC Course in Initial Adult Literacy and Numeracy</w:t>
            </w:r>
            <w:r>
              <w:t xml:space="preserve"> </w:t>
            </w:r>
          </w:p>
          <w:p w14:paraId="0B8E08E9" w14:textId="77777777" w:rsidR="00272926" w:rsidRDefault="00D91BA4" w:rsidP="00481FBA">
            <w:pPr>
              <w:pStyle w:val="bullet0"/>
            </w:pPr>
            <w:r w:rsidRPr="009A12D9">
              <w:t>VU22904 Recognise and use time</w:t>
            </w:r>
          </w:p>
          <w:p w14:paraId="63DAFA2C" w14:textId="244E0A81" w:rsidR="007862D2" w:rsidRDefault="00C5683C" w:rsidP="00C5683C">
            <w:pPr>
              <w:tabs>
                <w:tab w:val="left" w:pos="5310"/>
              </w:tabs>
            </w:pPr>
            <w:r>
              <w:tab/>
            </w:r>
          </w:p>
          <w:p w14:paraId="3D80E562" w14:textId="4CD33F31" w:rsidR="000A53C6" w:rsidRDefault="002A0E1A" w:rsidP="00481FBA">
            <w:r w:rsidRPr="002A0E1A">
              <w:t xml:space="preserve">22566VIC </w:t>
            </w:r>
            <w:r w:rsidR="000A53C6">
              <w:t>Certificate I in Work Education</w:t>
            </w:r>
          </w:p>
          <w:p w14:paraId="1FFD048B" w14:textId="1B6C12D1" w:rsidR="000A53C6" w:rsidRPr="00976772" w:rsidRDefault="002A0E1A" w:rsidP="002A0E1A">
            <w:pPr>
              <w:pStyle w:val="bullet0"/>
            </w:pPr>
            <w:r w:rsidRPr="002A0E1A">
              <w:t>VU23033</w:t>
            </w:r>
            <w:r>
              <w:t xml:space="preserve"> </w:t>
            </w:r>
            <w:r w:rsidR="000A53C6" w:rsidRPr="000A53C6">
              <w:t>Explore a micro business opportunity</w:t>
            </w:r>
          </w:p>
        </w:tc>
      </w:tr>
      <w:tr w:rsidR="00263D78" w:rsidRPr="00475ABA" w14:paraId="77D0E985" w14:textId="77777777" w:rsidTr="001A31D8">
        <w:tc>
          <w:tcPr>
            <w:tcW w:w="2643" w:type="dxa"/>
          </w:tcPr>
          <w:p w14:paraId="5864D5D7" w14:textId="77777777" w:rsidR="00252123" w:rsidRPr="00475ABA" w:rsidRDefault="00262EEC" w:rsidP="001A31D8">
            <w:pPr>
              <w:pStyle w:val="Code1"/>
              <w:keepNext/>
            </w:pPr>
            <w:bookmarkStart w:id="5" w:name="_Toc51859794"/>
            <w:r w:rsidRPr="00475ABA">
              <w:lastRenderedPageBreak/>
              <w:t>Licensing and franchise</w:t>
            </w:r>
            <w:bookmarkEnd w:id="5"/>
          </w:p>
        </w:tc>
        <w:tc>
          <w:tcPr>
            <w:tcW w:w="7419" w:type="dxa"/>
          </w:tcPr>
          <w:p w14:paraId="2F6C7F4F" w14:textId="6C1C2C44" w:rsidR="00C33C0C" w:rsidRPr="00C33C0C" w:rsidRDefault="00C33C0C" w:rsidP="001A31D8">
            <w:r w:rsidRPr="00C33C0C">
              <w:t>Copyright of this material is reserved to the Crown in the right of the State of Victoria. © State of Victoria (Department</w:t>
            </w:r>
            <w:r w:rsidR="007F24E5">
              <w:t xml:space="preserve"> of Education and Training) </w:t>
            </w:r>
            <w:r w:rsidR="007862D2">
              <w:t>2021</w:t>
            </w:r>
            <w:r w:rsidRPr="00C33C0C">
              <w:t>.</w:t>
            </w:r>
          </w:p>
          <w:p w14:paraId="705CCA3F" w14:textId="77777777" w:rsidR="00C33C0C" w:rsidRPr="00C33C0C" w:rsidRDefault="00C33C0C" w:rsidP="001A31D8">
            <w:r w:rsidRPr="00C33C0C">
              <w:t>This work is licensed under a Creative Commons Attribution-</w:t>
            </w:r>
            <w:proofErr w:type="spellStart"/>
            <w:r w:rsidRPr="00C33C0C">
              <w:t>NoDerivs</w:t>
            </w:r>
            <w:proofErr w:type="spellEnd"/>
            <w:r w:rsidRPr="00C33C0C">
              <w:t xml:space="preserve"> 3.0 Australia licence </w:t>
            </w:r>
            <w:r w:rsidR="001A31D8" w:rsidRPr="001A31D8">
              <w:t xml:space="preserve">(See </w:t>
            </w:r>
            <w:hyperlink r:id="rId35" w:history="1">
              <w:r w:rsidR="001A31D8" w:rsidRPr="001A31D8">
                <w:rPr>
                  <w:rStyle w:val="Hyperlink"/>
                  <w:rFonts w:cs="Arial"/>
                </w:rPr>
                <w:t>Creative Commons</w:t>
              </w:r>
            </w:hyperlink>
            <w:r w:rsidR="001A31D8" w:rsidRPr="001A31D8">
              <w:t xml:space="preserve"> for more information).</w:t>
            </w:r>
            <w:r w:rsidR="001A31D8"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32C7B6D8" w14:textId="77777777" w:rsidR="00C33C0C" w:rsidRPr="00C33C0C" w:rsidRDefault="00C33C0C" w:rsidP="001A31D8">
            <w:r w:rsidRPr="00C33C0C">
              <w:t>Request for other use should be addressed to :</w:t>
            </w:r>
          </w:p>
          <w:p w14:paraId="32BE3BEF" w14:textId="77777777" w:rsidR="001A31D8" w:rsidRPr="00E925DE" w:rsidRDefault="001A31D8" w:rsidP="001A31D8">
            <w:pPr>
              <w:rPr>
                <w:rFonts w:cs="Arial"/>
              </w:rPr>
            </w:pPr>
            <w:r w:rsidRPr="00E925DE">
              <w:rPr>
                <w:rFonts w:cs="Arial"/>
              </w:rPr>
              <w:t>Department of Education and Training</w:t>
            </w:r>
          </w:p>
          <w:p w14:paraId="470E13E5" w14:textId="77777777" w:rsidR="001A31D8" w:rsidRPr="00E925DE" w:rsidRDefault="001A31D8" w:rsidP="001A31D8">
            <w:pPr>
              <w:rPr>
                <w:rFonts w:cs="Arial"/>
              </w:rPr>
            </w:pPr>
            <w:r w:rsidRPr="00E925DE">
              <w:rPr>
                <w:rFonts w:cs="Arial"/>
              </w:rPr>
              <w:t xml:space="preserve">Higher Education and Skills </w:t>
            </w:r>
          </w:p>
          <w:p w14:paraId="021E0A64" w14:textId="77777777" w:rsidR="001A31D8" w:rsidRPr="00E925DE" w:rsidRDefault="001A31D8" w:rsidP="001A31D8">
            <w:pPr>
              <w:rPr>
                <w:rFonts w:cs="Arial"/>
              </w:rPr>
            </w:pPr>
            <w:r w:rsidRPr="00E925DE">
              <w:rPr>
                <w:rFonts w:cs="Arial"/>
              </w:rPr>
              <w:t>Executive Director</w:t>
            </w:r>
          </w:p>
          <w:p w14:paraId="55815BC5" w14:textId="77777777" w:rsidR="001A31D8" w:rsidRPr="00E925DE" w:rsidRDefault="001A31D8" w:rsidP="001A31D8">
            <w:pPr>
              <w:rPr>
                <w:rFonts w:cs="Arial"/>
              </w:rPr>
            </w:pPr>
            <w:r w:rsidRPr="00E925DE">
              <w:rPr>
                <w:rFonts w:cs="Arial"/>
              </w:rPr>
              <w:t>Engagement, Participation and Inclusion</w:t>
            </w:r>
          </w:p>
          <w:p w14:paraId="5EAA6C4F" w14:textId="77777777" w:rsidR="001A31D8" w:rsidRPr="00E925DE" w:rsidRDefault="001A31D8" w:rsidP="001A31D8">
            <w:pPr>
              <w:rPr>
                <w:rFonts w:cs="Arial"/>
              </w:rPr>
            </w:pPr>
            <w:r w:rsidRPr="00E925DE">
              <w:rPr>
                <w:rFonts w:cs="Arial"/>
              </w:rPr>
              <w:t>GPO Box 4367</w:t>
            </w:r>
          </w:p>
          <w:p w14:paraId="4B09F814" w14:textId="77777777" w:rsidR="001A31D8" w:rsidRPr="00E925DE" w:rsidRDefault="001A31D8" w:rsidP="001A31D8">
            <w:pPr>
              <w:rPr>
                <w:rFonts w:cs="Arial"/>
              </w:rPr>
            </w:pPr>
            <w:r w:rsidRPr="00E925DE">
              <w:rPr>
                <w:rFonts w:cs="Arial"/>
              </w:rPr>
              <w:t xml:space="preserve">Melbourne </w:t>
            </w:r>
          </w:p>
          <w:p w14:paraId="587EE7E3" w14:textId="77777777" w:rsidR="001A31D8" w:rsidRPr="00E925DE" w:rsidRDefault="001A31D8" w:rsidP="001A31D8">
            <w:pPr>
              <w:rPr>
                <w:rFonts w:cs="Arial"/>
              </w:rPr>
            </w:pPr>
            <w:r w:rsidRPr="00E925DE">
              <w:rPr>
                <w:rFonts w:cs="Arial"/>
              </w:rPr>
              <w:t xml:space="preserve">3001 </w:t>
            </w:r>
          </w:p>
          <w:p w14:paraId="1792DA64" w14:textId="77777777" w:rsidR="00856507" w:rsidRPr="00C33C0C" w:rsidRDefault="001A31D8" w:rsidP="001A31D8">
            <w:pPr>
              <w:rPr>
                <w:color w:val="000000"/>
              </w:rPr>
            </w:pPr>
            <w:r>
              <w:rPr>
                <w:rFonts w:cs="Arial"/>
              </w:rPr>
              <w:t xml:space="preserve">See </w:t>
            </w:r>
            <w:hyperlink r:id="rId36"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762BB960" w14:textId="77777777" w:rsidTr="001A31D8">
        <w:trPr>
          <w:trHeight w:val="708"/>
        </w:trPr>
        <w:tc>
          <w:tcPr>
            <w:tcW w:w="2643" w:type="dxa"/>
          </w:tcPr>
          <w:p w14:paraId="249B8030" w14:textId="77777777" w:rsidR="00E859AB" w:rsidRPr="00475ABA" w:rsidRDefault="00262EEC" w:rsidP="001A31D8">
            <w:pPr>
              <w:pStyle w:val="Code1"/>
              <w:keepNext/>
            </w:pPr>
            <w:bookmarkStart w:id="6" w:name="_Toc51859795"/>
            <w:r w:rsidRPr="00475ABA">
              <w:t>Course accrediting body</w:t>
            </w:r>
            <w:bookmarkEnd w:id="6"/>
            <w:r w:rsidRPr="00475ABA">
              <w:t xml:space="preserve"> </w:t>
            </w:r>
          </w:p>
        </w:tc>
        <w:tc>
          <w:tcPr>
            <w:tcW w:w="7419" w:type="dxa"/>
          </w:tcPr>
          <w:p w14:paraId="7C91886D" w14:textId="77777777" w:rsidR="006E7F67" w:rsidRPr="00475ABA" w:rsidRDefault="00252123" w:rsidP="001A31D8">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54E1C83" w14:textId="77777777" w:rsidTr="001A31D8">
        <w:tc>
          <w:tcPr>
            <w:tcW w:w="2643" w:type="dxa"/>
          </w:tcPr>
          <w:p w14:paraId="06739AC7" w14:textId="77777777" w:rsidR="001F39AA" w:rsidRPr="00085C96" w:rsidRDefault="00262EEC" w:rsidP="001A31D8">
            <w:pPr>
              <w:pStyle w:val="Code1"/>
              <w:keepNext/>
            </w:pPr>
            <w:bookmarkStart w:id="7" w:name="_Toc51859796"/>
            <w:r w:rsidRPr="00475ABA">
              <w:t>AVETMISS information</w:t>
            </w:r>
            <w:bookmarkEnd w:id="7"/>
            <w:r w:rsidRPr="00475ABA">
              <w:t xml:space="preserve"> </w:t>
            </w:r>
          </w:p>
        </w:tc>
        <w:tc>
          <w:tcPr>
            <w:tcW w:w="7419" w:type="dxa"/>
          </w:tcPr>
          <w:p w14:paraId="1C05845C" w14:textId="77777777" w:rsidR="009870DD" w:rsidRPr="00475ABA" w:rsidRDefault="009870DD" w:rsidP="001A31D8">
            <w:pPr>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A538FC">
              <w:rPr>
                <w:rFonts w:cs="Arial"/>
                <w:b/>
                <w:i/>
              </w:rPr>
              <w:t xml:space="preserve"> – </w:t>
            </w:r>
            <w:r w:rsidR="001A31D8">
              <w:t xml:space="preserve"> GEN19 General Education - not occupationally specific</w:t>
            </w:r>
            <w:r w:rsidR="001A31D8" w:rsidRPr="00475ABA">
              <w:rPr>
                <w:rFonts w:cs="Arial"/>
              </w:rPr>
              <w:t xml:space="preserve"> </w:t>
            </w:r>
            <w:r w:rsidR="00272926" w:rsidRPr="00475ABA">
              <w:rPr>
                <w:rFonts w:cs="Arial"/>
              </w:rPr>
              <w:t xml:space="preserve">  </w:t>
            </w:r>
          </w:p>
          <w:p w14:paraId="1AB37C84" w14:textId="6CCC91CC" w:rsidR="009870DD" w:rsidRPr="00475ABA" w:rsidRDefault="009870DD" w:rsidP="00491F7F">
            <w:pPr>
              <w:rPr>
                <w:color w:val="0070C0"/>
                <w:lang w:val="fr-FR"/>
              </w:rPr>
            </w:pPr>
            <w:r w:rsidRPr="00475ABA">
              <w:rPr>
                <w:b/>
                <w:lang w:val="fr-FR"/>
              </w:rPr>
              <w:t xml:space="preserve">ASCED Code – </w:t>
            </w:r>
            <w:r w:rsidR="007C11FF" w:rsidRPr="00CD3419">
              <w:rPr>
                <w:lang w:val="fr-FR"/>
              </w:rPr>
              <w:t>1201 General Education</w:t>
            </w:r>
          </w:p>
          <w:p w14:paraId="72BC852E" w14:textId="193C5B6D" w:rsidR="007118CF" w:rsidRPr="00FB4E14" w:rsidRDefault="009870DD" w:rsidP="00491F7F">
            <w:pPr>
              <w:keepNext/>
              <w:rPr>
                <w:rFonts w:cs="Arial"/>
              </w:rPr>
            </w:pPr>
            <w:r w:rsidRPr="00475ABA">
              <w:rPr>
                <w:rFonts w:cs="Arial"/>
                <w:b/>
                <w:i/>
              </w:rPr>
              <w:t>National course code</w:t>
            </w:r>
            <w:r w:rsidR="00CD3419">
              <w:rPr>
                <w:rFonts w:cs="Arial"/>
                <w:b/>
                <w:i/>
              </w:rPr>
              <w:t>-</w:t>
            </w:r>
            <w:r w:rsidR="00A538FC" w:rsidRPr="00CD3419">
              <w:rPr>
                <w:rFonts w:cs="Arial"/>
              </w:rPr>
              <w:t xml:space="preserve"> </w:t>
            </w:r>
            <w:r w:rsidR="00CD3419" w:rsidRPr="00CD3419">
              <w:rPr>
                <w:rFonts w:cs="Arial"/>
              </w:rPr>
              <w:t>22567VIC</w:t>
            </w:r>
          </w:p>
        </w:tc>
      </w:tr>
      <w:tr w:rsidR="00263D78" w:rsidRPr="00475ABA" w14:paraId="54A2E46F" w14:textId="77777777" w:rsidTr="001A31D8">
        <w:tc>
          <w:tcPr>
            <w:tcW w:w="2643" w:type="dxa"/>
          </w:tcPr>
          <w:p w14:paraId="60A8AF85" w14:textId="77777777" w:rsidR="00263D78" w:rsidRPr="00475ABA" w:rsidRDefault="001F39AA" w:rsidP="001A31D8">
            <w:pPr>
              <w:keepNext/>
              <w:numPr>
                <w:ilvl w:val="0"/>
                <w:numId w:val="8"/>
              </w:numPr>
              <w:spacing w:before="240"/>
              <w:rPr>
                <w:rFonts w:cs="Arial"/>
                <w:b/>
              </w:rPr>
            </w:pPr>
            <w:r w:rsidRPr="00475ABA">
              <w:rPr>
                <w:rFonts w:cs="Arial"/>
                <w:b/>
              </w:rPr>
              <w:lastRenderedPageBreak/>
              <w:t xml:space="preserve">Period of accreditation </w:t>
            </w:r>
          </w:p>
        </w:tc>
        <w:tc>
          <w:tcPr>
            <w:tcW w:w="7419" w:type="dxa"/>
          </w:tcPr>
          <w:p w14:paraId="42626AAA" w14:textId="77777777" w:rsidR="007118CF" w:rsidRPr="00475ABA" w:rsidRDefault="00056623" w:rsidP="00056623">
            <w:r>
              <w:t>1 January 2021 to 31 December 2025</w:t>
            </w:r>
            <w:r w:rsidR="00D02348">
              <w:t xml:space="preserve"> </w:t>
            </w:r>
          </w:p>
        </w:tc>
      </w:tr>
    </w:tbl>
    <w:p w14:paraId="7A5BF7BC" w14:textId="77777777" w:rsidR="0066786C" w:rsidRDefault="0066786C" w:rsidP="00B12B4F">
      <w:pPr>
        <w:keepNext/>
        <w:spacing w:before="240"/>
        <w:outlineLvl w:val="0"/>
        <w:rPr>
          <w:rFonts w:cs="Arial"/>
        </w:rPr>
        <w:sectPr w:rsidR="0066786C" w:rsidSect="001410D0">
          <w:headerReference w:type="even" r:id="rId37"/>
          <w:headerReference w:type="default" r:id="rId38"/>
          <w:headerReference w:type="first" r:id="rId39"/>
          <w:footerReference w:type="first" r:id="rId40"/>
          <w:pgSz w:w="11907" w:h="16840" w:code="9"/>
          <w:pgMar w:top="709" w:right="1134" w:bottom="1440" w:left="1134" w:header="709" w:footer="428" w:gutter="0"/>
          <w:pgNumType w:start="1"/>
          <w:cols w:space="708"/>
          <w:titlePg/>
          <w:docGrid w:linePitch="360"/>
        </w:sectPr>
      </w:pPr>
    </w:p>
    <w:p w14:paraId="32F7FB6E" w14:textId="186C1BCE" w:rsidR="00774250" w:rsidRPr="00774250" w:rsidRDefault="007118CF" w:rsidP="00C12B55">
      <w:pPr>
        <w:pStyle w:val="Code"/>
      </w:pPr>
      <w:bookmarkStart w:id="8" w:name="_Toc51859797"/>
      <w:r w:rsidRPr="00FB4E14">
        <w:lastRenderedPageBreak/>
        <w:t>Section B: Course information</w:t>
      </w:r>
      <w:bookmarkEnd w:id="8"/>
    </w:p>
    <w:p w14:paraId="1FAF8A30" w14:textId="225506F0" w:rsidR="007118CF" w:rsidRPr="00774250" w:rsidRDefault="007118CF" w:rsidP="00774250"/>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861"/>
      </w:tblGrid>
      <w:tr w:rsidR="003B67FB" w:rsidRPr="00097D68" w14:paraId="551C129F" w14:textId="77777777" w:rsidTr="00A538FC">
        <w:tc>
          <w:tcPr>
            <w:tcW w:w="3135" w:type="dxa"/>
            <w:tcBorders>
              <w:right w:val="nil"/>
            </w:tcBorders>
            <w:shd w:val="clear" w:color="auto" w:fill="DBE5F1"/>
            <w:vAlign w:val="center"/>
          </w:tcPr>
          <w:p w14:paraId="530DCF33" w14:textId="77777777" w:rsidR="003B67FB" w:rsidRPr="00097D68" w:rsidRDefault="003B67FB" w:rsidP="00A538FC">
            <w:pPr>
              <w:pStyle w:val="Code1"/>
              <w:keepNext/>
              <w:numPr>
                <w:ilvl w:val="0"/>
                <w:numId w:val="9"/>
              </w:numPr>
            </w:pPr>
            <w:bookmarkStart w:id="9" w:name="_Toc51859798"/>
            <w:r w:rsidRPr="00097D68">
              <w:t>Nomenclature</w:t>
            </w:r>
            <w:bookmarkEnd w:id="9"/>
          </w:p>
        </w:tc>
        <w:tc>
          <w:tcPr>
            <w:tcW w:w="7161" w:type="dxa"/>
            <w:gridSpan w:val="4"/>
            <w:tcBorders>
              <w:left w:val="nil"/>
            </w:tcBorders>
            <w:shd w:val="clear" w:color="auto" w:fill="DBE5F1"/>
            <w:vAlign w:val="center"/>
          </w:tcPr>
          <w:p w14:paraId="53D2B2A4" w14:textId="77777777" w:rsidR="003B67FB" w:rsidRPr="003B67FB" w:rsidRDefault="003B67FB" w:rsidP="00A538FC">
            <w:r w:rsidRPr="003B67FB">
              <w:t xml:space="preserve">Standard 1 AQTF Standards for Accredited Courses </w:t>
            </w:r>
          </w:p>
        </w:tc>
      </w:tr>
      <w:tr w:rsidR="00E859AB" w:rsidRPr="00475ABA" w14:paraId="70223BB6" w14:textId="77777777" w:rsidTr="00A538FC">
        <w:tc>
          <w:tcPr>
            <w:tcW w:w="3159" w:type="dxa"/>
            <w:gridSpan w:val="2"/>
          </w:tcPr>
          <w:p w14:paraId="31033DD2" w14:textId="77777777" w:rsidR="00E859AB" w:rsidRPr="00475ABA" w:rsidDel="00E859AB" w:rsidRDefault="008477A6" w:rsidP="00A538FC">
            <w:pPr>
              <w:pStyle w:val="Code2"/>
            </w:pPr>
            <w:bookmarkStart w:id="10" w:name="_Toc51859799"/>
            <w:r>
              <w:t>1.1</w:t>
            </w:r>
            <w:r>
              <w:tab/>
            </w:r>
            <w:r w:rsidR="00E859AB" w:rsidRPr="00475ABA">
              <w:t xml:space="preserve">Name of the </w:t>
            </w:r>
            <w:r>
              <w:tab/>
            </w:r>
            <w:r w:rsidR="00E859AB" w:rsidRPr="003B67FB">
              <w:t>qualification</w:t>
            </w:r>
            <w:bookmarkEnd w:id="10"/>
          </w:p>
        </w:tc>
        <w:tc>
          <w:tcPr>
            <w:tcW w:w="7137" w:type="dxa"/>
            <w:gridSpan w:val="3"/>
            <w:vAlign w:val="center"/>
          </w:tcPr>
          <w:p w14:paraId="646775E2" w14:textId="77777777" w:rsidR="0048717C" w:rsidRPr="00475ABA" w:rsidDel="00E859AB" w:rsidRDefault="00056623" w:rsidP="00A538FC">
            <w:r>
              <w:t>Certificate I in Transition</w:t>
            </w:r>
            <w:r w:rsidR="00A538FC">
              <w:t xml:space="preserve"> Education</w:t>
            </w:r>
          </w:p>
        </w:tc>
      </w:tr>
      <w:tr w:rsidR="00263D78" w:rsidRPr="00475ABA" w14:paraId="780217C1" w14:textId="77777777" w:rsidTr="00A538FC">
        <w:trPr>
          <w:trHeight w:val="817"/>
        </w:trPr>
        <w:tc>
          <w:tcPr>
            <w:tcW w:w="3159" w:type="dxa"/>
            <w:gridSpan w:val="2"/>
            <w:tcBorders>
              <w:bottom w:val="single" w:sz="4" w:space="0" w:color="auto"/>
            </w:tcBorders>
          </w:tcPr>
          <w:p w14:paraId="6C59A26F" w14:textId="77777777" w:rsidR="007118CF" w:rsidRPr="00475ABA" w:rsidRDefault="008477A6" w:rsidP="00A538FC">
            <w:pPr>
              <w:pStyle w:val="Code2"/>
            </w:pPr>
            <w:bookmarkStart w:id="11" w:name="_Toc51859800"/>
            <w:r>
              <w:t>1.2</w:t>
            </w:r>
            <w:r>
              <w:tab/>
            </w:r>
            <w:r w:rsidR="007118CF" w:rsidRPr="00475ABA">
              <w:t xml:space="preserve">Nominal duration of </w:t>
            </w:r>
            <w:r>
              <w:tab/>
            </w:r>
            <w:r w:rsidR="007118CF" w:rsidRPr="00475ABA">
              <w:t>the course</w:t>
            </w:r>
            <w:bookmarkEnd w:id="11"/>
            <w:r w:rsidR="007118CF" w:rsidRPr="00475ABA">
              <w:t xml:space="preserve"> </w:t>
            </w:r>
          </w:p>
        </w:tc>
        <w:tc>
          <w:tcPr>
            <w:tcW w:w="7137" w:type="dxa"/>
            <w:gridSpan w:val="3"/>
            <w:tcBorders>
              <w:bottom w:val="single" w:sz="4" w:space="0" w:color="auto"/>
            </w:tcBorders>
          </w:tcPr>
          <w:p w14:paraId="45B97D20" w14:textId="635A73A7" w:rsidR="007118CF" w:rsidRPr="00475ABA" w:rsidRDefault="007C043E" w:rsidP="007C043E">
            <w:r w:rsidRPr="007C043E">
              <w:t>9</w:t>
            </w:r>
            <w:r w:rsidR="00D0200E">
              <w:t>4</w:t>
            </w:r>
            <w:r w:rsidRPr="007C043E">
              <w:t>5-1190</w:t>
            </w:r>
          </w:p>
        </w:tc>
      </w:tr>
      <w:tr w:rsidR="00B12B4F" w:rsidRPr="00475ABA" w14:paraId="629614CF" w14:textId="77777777" w:rsidTr="00A538FC">
        <w:tc>
          <w:tcPr>
            <w:tcW w:w="4435" w:type="dxa"/>
            <w:gridSpan w:val="4"/>
            <w:tcBorders>
              <w:right w:val="nil"/>
            </w:tcBorders>
            <w:shd w:val="clear" w:color="auto" w:fill="DBE5F1"/>
          </w:tcPr>
          <w:p w14:paraId="03562CDF" w14:textId="77777777" w:rsidR="00B12B4F" w:rsidRPr="00475ABA" w:rsidRDefault="00B12B4F" w:rsidP="00A538FC">
            <w:pPr>
              <w:pStyle w:val="Code1"/>
              <w:keepNext/>
            </w:pPr>
            <w:bookmarkStart w:id="12" w:name="_Toc51859801"/>
            <w:r w:rsidRPr="00475ABA">
              <w:t>Vocational or educational outcomes</w:t>
            </w:r>
            <w:bookmarkEnd w:id="12"/>
          </w:p>
        </w:tc>
        <w:tc>
          <w:tcPr>
            <w:tcW w:w="5861" w:type="dxa"/>
            <w:tcBorders>
              <w:left w:val="nil"/>
            </w:tcBorders>
            <w:shd w:val="clear" w:color="auto" w:fill="DBE5F1"/>
          </w:tcPr>
          <w:p w14:paraId="1C040DE7" w14:textId="77777777" w:rsidR="00B12B4F" w:rsidRPr="00475ABA" w:rsidRDefault="00B12B4F" w:rsidP="00A538FC">
            <w:r w:rsidRPr="00FB4E14">
              <w:t>Standard 1 AQTF Standards for Accredited Courses</w:t>
            </w:r>
          </w:p>
        </w:tc>
      </w:tr>
      <w:tr w:rsidR="00307B1E" w:rsidRPr="00475ABA" w14:paraId="57121481" w14:textId="77777777" w:rsidTr="00A538FC">
        <w:tc>
          <w:tcPr>
            <w:tcW w:w="3159" w:type="dxa"/>
            <w:gridSpan w:val="2"/>
            <w:tcBorders>
              <w:bottom w:val="single" w:sz="4" w:space="0" w:color="auto"/>
            </w:tcBorders>
          </w:tcPr>
          <w:p w14:paraId="32A92463" w14:textId="77777777" w:rsidR="00307B1E" w:rsidRPr="00475ABA" w:rsidRDefault="008477A6" w:rsidP="00A538FC">
            <w:pPr>
              <w:pStyle w:val="Code2"/>
            </w:pPr>
            <w:bookmarkStart w:id="13" w:name="_Toc51859802"/>
            <w:r>
              <w:t>2.1</w:t>
            </w:r>
            <w:r>
              <w:tab/>
            </w:r>
            <w:r w:rsidR="00307B1E" w:rsidRPr="00475ABA">
              <w:t>Purpose of the course</w:t>
            </w:r>
            <w:bookmarkEnd w:id="13"/>
          </w:p>
        </w:tc>
        <w:tc>
          <w:tcPr>
            <w:tcW w:w="7137" w:type="dxa"/>
            <w:gridSpan w:val="3"/>
            <w:tcBorders>
              <w:bottom w:val="single" w:sz="4" w:space="0" w:color="auto"/>
            </w:tcBorders>
          </w:tcPr>
          <w:p w14:paraId="1DE5C5FB" w14:textId="57DA6D14" w:rsidR="00C31DFE" w:rsidRDefault="00B013FC" w:rsidP="00056623">
            <w:pPr>
              <w:keepNext/>
            </w:pPr>
            <w:r>
              <w:t>The Certificate I in Transition Edu</w:t>
            </w:r>
            <w:r w:rsidR="00C97814">
              <w:t>cation supports learners with a permanent cognitive and/or</w:t>
            </w:r>
            <w:r>
              <w:t xml:space="preserve"> intellectual disability to become active participants in the community. The course assists learners to develop li</w:t>
            </w:r>
            <w:r w:rsidR="00C97814">
              <w:t>fe skills and supports self-</w:t>
            </w:r>
            <w:r w:rsidR="004D1D60">
              <w:t xml:space="preserve">development </w:t>
            </w:r>
            <w:r>
              <w:t xml:space="preserve">so that they can explore suitable future options such as </w:t>
            </w:r>
            <w:r w:rsidRPr="00B3790C">
              <w:t>employment,</w:t>
            </w:r>
            <w:r>
              <w:t xml:space="preserve"> f</w:t>
            </w:r>
            <w:r w:rsidRPr="00B3790C">
              <w:t>urther study</w:t>
            </w:r>
            <w:r>
              <w:t xml:space="preserve"> or community participation</w:t>
            </w:r>
            <w:r w:rsidR="00C31DFE">
              <w:t>.</w:t>
            </w:r>
          </w:p>
          <w:p w14:paraId="12E8E3C3" w14:textId="63111D68" w:rsidR="00056623" w:rsidRDefault="00056623" w:rsidP="00056623">
            <w:pPr>
              <w:keepNext/>
            </w:pPr>
            <w:r w:rsidRPr="00C41789">
              <w:t xml:space="preserve">The Certificate I in Transition Education is restricted to post compulsory school aged learners with evidence of a </w:t>
            </w:r>
            <w:r w:rsidR="00C24982">
              <w:t>permanent cognitive and/or</w:t>
            </w:r>
            <w:r w:rsidRPr="00C41789">
              <w:t xml:space="preserve"> intellectual disability</w:t>
            </w:r>
            <w:r w:rsidR="007862D2">
              <w:t>.</w:t>
            </w:r>
          </w:p>
          <w:p w14:paraId="0B765E73" w14:textId="0737CC09" w:rsidR="00307B1E" w:rsidRPr="00475ABA" w:rsidRDefault="00056623" w:rsidP="001C57B3">
            <w:pPr>
              <w:keepNext/>
              <w:ind w:left="34" w:firstLine="17"/>
              <w:rPr>
                <w:rFonts w:cs="Arial"/>
                <w:i/>
                <w:color w:val="0070C0"/>
              </w:rPr>
            </w:pPr>
            <w:r>
              <w:t xml:space="preserve">In exceptional circumstances </w:t>
            </w:r>
            <w:r w:rsidRPr="00C3082B">
              <w:t xml:space="preserve">compulsory school age learners with evidence of a </w:t>
            </w:r>
            <w:r w:rsidR="00C24982">
              <w:t>permanent cognitive and/or</w:t>
            </w:r>
            <w:r w:rsidRPr="00C3082B">
              <w:t xml:space="preserve"> intellectual disability may be enrolled in the qualification</w:t>
            </w:r>
            <w:r>
              <w:t>. Refer Section B5.2 for further information.</w:t>
            </w:r>
          </w:p>
        </w:tc>
      </w:tr>
      <w:tr w:rsidR="00B12B4F" w:rsidRPr="00475ABA" w14:paraId="19BA4BEB" w14:textId="77777777" w:rsidTr="00A538FC">
        <w:tc>
          <w:tcPr>
            <w:tcW w:w="3584" w:type="dxa"/>
            <w:gridSpan w:val="3"/>
            <w:tcBorders>
              <w:right w:val="nil"/>
            </w:tcBorders>
            <w:shd w:val="clear" w:color="auto" w:fill="DBE5F1"/>
          </w:tcPr>
          <w:p w14:paraId="6BA97193" w14:textId="77777777" w:rsidR="00B12B4F" w:rsidRPr="00475ABA" w:rsidRDefault="00B12B4F" w:rsidP="00A538FC">
            <w:pPr>
              <w:pStyle w:val="Code1"/>
              <w:keepNext/>
              <w:rPr>
                <w:i/>
              </w:rPr>
            </w:pPr>
            <w:bookmarkStart w:id="14" w:name="_Toc51859803"/>
            <w:r w:rsidRPr="00475ABA">
              <w:t>Development of the course</w:t>
            </w:r>
            <w:bookmarkEnd w:id="14"/>
          </w:p>
        </w:tc>
        <w:tc>
          <w:tcPr>
            <w:tcW w:w="6712" w:type="dxa"/>
            <w:gridSpan w:val="2"/>
            <w:tcBorders>
              <w:left w:val="nil"/>
            </w:tcBorders>
            <w:shd w:val="clear" w:color="auto" w:fill="DBE5F1"/>
          </w:tcPr>
          <w:p w14:paraId="5E771700" w14:textId="77777777" w:rsidR="00B12B4F" w:rsidRPr="00475ABA" w:rsidRDefault="00B12B4F" w:rsidP="00A538FC">
            <w:pPr>
              <w:keepNext/>
              <w:rPr>
                <w:i/>
              </w:rPr>
            </w:pPr>
            <w:r w:rsidRPr="00FB4E14">
              <w:t>Standards 1 and 2  AQTF Standards for Accredited Courses</w:t>
            </w:r>
            <w:r w:rsidRPr="00475ABA">
              <w:rPr>
                <w:i/>
              </w:rPr>
              <w:t xml:space="preserve">  </w:t>
            </w:r>
          </w:p>
        </w:tc>
      </w:tr>
      <w:tr w:rsidR="00307B1E" w:rsidRPr="00475ABA" w14:paraId="1F2B4D50" w14:textId="77777777" w:rsidTr="00846ABD">
        <w:trPr>
          <w:trHeight w:val="4668"/>
        </w:trPr>
        <w:tc>
          <w:tcPr>
            <w:tcW w:w="3159" w:type="dxa"/>
            <w:gridSpan w:val="2"/>
          </w:tcPr>
          <w:p w14:paraId="1AFF45F3" w14:textId="77777777" w:rsidR="00307B1E" w:rsidRPr="00DA6607" w:rsidRDefault="00B12B4F" w:rsidP="00A538FC">
            <w:pPr>
              <w:pStyle w:val="Code2"/>
            </w:pPr>
            <w:bookmarkStart w:id="15" w:name="_Toc51859804"/>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4E2B2B02" w14:textId="77777777" w:rsidR="00307B1E" w:rsidRPr="00475ABA" w:rsidRDefault="00307B1E" w:rsidP="00A538FC">
            <w:pPr>
              <w:keepNext/>
              <w:spacing w:before="240"/>
              <w:rPr>
                <w:rFonts w:cs="Arial"/>
                <w:b/>
              </w:rPr>
            </w:pPr>
          </w:p>
        </w:tc>
        <w:tc>
          <w:tcPr>
            <w:tcW w:w="7137" w:type="dxa"/>
            <w:gridSpan w:val="3"/>
          </w:tcPr>
          <w:p w14:paraId="691DBA40" w14:textId="5ED14402" w:rsidR="002A2C13" w:rsidRDefault="002A2C13" w:rsidP="002A2C13">
            <w:pPr>
              <w:keepNext/>
            </w:pPr>
            <w:r w:rsidRPr="00553238">
              <w:t>The Certificate I in T</w:t>
            </w:r>
            <w:r>
              <w:t>ransition Education was</w:t>
            </w:r>
            <w:r w:rsidRPr="00553238">
              <w:t xml:space="preserve"> first accredited in 1999 </w:t>
            </w:r>
            <w:r>
              <w:t xml:space="preserve">and has been continuously </w:t>
            </w:r>
            <w:r w:rsidRPr="0021223D">
              <w:t>accredited</w:t>
            </w:r>
            <w:r>
              <w:t xml:space="preserve"> in response to an ongoing identified</w:t>
            </w:r>
            <w:r w:rsidR="009468D6">
              <w:t xml:space="preserve"> need to enable learners with a permanent cognitive and/or  </w:t>
            </w:r>
            <w:r>
              <w:t xml:space="preserve"> intellectual disability</w:t>
            </w:r>
            <w:r w:rsidRPr="00553238">
              <w:t xml:space="preserve"> to </w:t>
            </w:r>
            <w:r>
              <w:t>develop the skills to</w:t>
            </w:r>
            <w:r w:rsidR="00CF785B">
              <w:t xml:space="preserve"> explore and</w:t>
            </w:r>
            <w:r>
              <w:t xml:space="preserve"> access </w:t>
            </w:r>
            <w:r w:rsidRPr="00553238">
              <w:t>appropriate option</w:t>
            </w:r>
            <w:r>
              <w:t>s</w:t>
            </w:r>
            <w:r w:rsidRPr="00553238">
              <w:t xml:space="preserve"> for them</w:t>
            </w:r>
            <w:r>
              <w:t xml:space="preserve"> </w:t>
            </w:r>
            <w:r w:rsidRPr="00553238">
              <w:t xml:space="preserve">after leaving school. </w:t>
            </w:r>
          </w:p>
          <w:p w14:paraId="347F10E0" w14:textId="4F92ED1C" w:rsidR="00EF1A48" w:rsidRDefault="002A2C13" w:rsidP="002A2C13">
            <w:pPr>
              <w:keepNext/>
            </w:pPr>
            <w:r w:rsidRPr="00430457">
              <w:t xml:space="preserve">The curriculum is used with learners who have varying degrees of </w:t>
            </w:r>
            <w:r w:rsidR="00C97814">
              <w:t xml:space="preserve">permanent cognitive and/or </w:t>
            </w:r>
            <w:r w:rsidRPr="00430457">
              <w:t>intellectual disabilities and whose disabilities inhibit access to</w:t>
            </w:r>
            <w:r w:rsidR="00595EFE">
              <w:t xml:space="preserve"> community participation and/or</w:t>
            </w:r>
            <w:r w:rsidRPr="00430457">
              <w:t xml:space="preserve"> education, training and employment. </w:t>
            </w:r>
            <w:r w:rsidR="00EF1A48">
              <w:t>Learner cohorts</w:t>
            </w:r>
            <w:r>
              <w:t xml:space="preserve"> have a range of complex intellectual disabilities along a broad spectrum</w:t>
            </w:r>
            <w:r w:rsidR="00EF1A48">
              <w:t xml:space="preserve"> and include</w:t>
            </w:r>
            <w:r w:rsidR="007862D2">
              <w:t>:</w:t>
            </w:r>
            <w:r w:rsidR="00EF1A48">
              <w:t xml:space="preserve"> </w:t>
            </w:r>
          </w:p>
          <w:p w14:paraId="09B7433C" w14:textId="4BAB73A8" w:rsidR="00EF1A48" w:rsidRDefault="00EF1A48" w:rsidP="0054341F">
            <w:pPr>
              <w:pStyle w:val="bullet0"/>
            </w:pPr>
            <w:r>
              <w:t>younger learners</w:t>
            </w:r>
            <w:r w:rsidR="00494866">
              <w:t xml:space="preserve"> with permanent cognitive and/or</w:t>
            </w:r>
            <w:r w:rsidR="004D1D60">
              <w:t xml:space="preserve"> intellectu</w:t>
            </w:r>
            <w:r w:rsidR="00494866">
              <w:t>al disabilities</w:t>
            </w:r>
            <w:r w:rsidR="007C043E">
              <w:t xml:space="preserve"> aged from 17 years of age</w:t>
            </w:r>
          </w:p>
          <w:p w14:paraId="569B10D0" w14:textId="66073FB0" w:rsidR="00EF1A48" w:rsidRDefault="00121B99" w:rsidP="007C11FF">
            <w:pPr>
              <w:pStyle w:val="bullet0"/>
            </w:pPr>
            <w:r>
              <w:t>learners from Special S</w:t>
            </w:r>
            <w:r w:rsidR="00EF1A48">
              <w:t>chools</w:t>
            </w:r>
            <w:r>
              <w:t xml:space="preserve"> or Special Developmental Schools</w:t>
            </w:r>
            <w:r w:rsidR="0005294F">
              <w:t>(SDS)</w:t>
            </w:r>
            <w:r>
              <w:t xml:space="preserve"> </w:t>
            </w:r>
          </w:p>
          <w:p w14:paraId="15E0E85C" w14:textId="123C9A7B" w:rsidR="00EF1A48" w:rsidRDefault="00EF1A48" w:rsidP="00491F7F">
            <w:pPr>
              <w:pStyle w:val="bullet0"/>
            </w:pPr>
            <w:r>
              <w:t>learners</w:t>
            </w:r>
            <w:r w:rsidR="00494866">
              <w:t xml:space="preserve"> with permanent cognitive and/or intellectual disabilities</w:t>
            </w:r>
            <w:r>
              <w:t xml:space="preserve"> from mainstream schools(integration support)</w:t>
            </w:r>
          </w:p>
          <w:p w14:paraId="703EE15E" w14:textId="5459355C" w:rsidR="00EF1A48" w:rsidRDefault="00EF1A48" w:rsidP="00491F7F">
            <w:pPr>
              <w:pStyle w:val="bullet0"/>
            </w:pPr>
            <w:r>
              <w:t>mature aged learners</w:t>
            </w:r>
            <w:r w:rsidR="004D1D60">
              <w:t xml:space="preserve"> with</w:t>
            </w:r>
            <w:r w:rsidR="00494866">
              <w:t xml:space="preserve"> permanent cognitive and/or  intellectual disabilities</w:t>
            </w:r>
            <w:r>
              <w:t xml:space="preserve"> in their 40s and 50s </w:t>
            </w:r>
          </w:p>
          <w:p w14:paraId="3758CC15" w14:textId="2F320347" w:rsidR="002A2C13" w:rsidRDefault="00EF1A48" w:rsidP="00491F7F">
            <w:pPr>
              <w:pStyle w:val="bullet0"/>
            </w:pPr>
            <w:r>
              <w:t>learners</w:t>
            </w:r>
            <w:r w:rsidR="004D1D60">
              <w:t xml:space="preserve"> with</w:t>
            </w:r>
            <w:r w:rsidR="00494866">
              <w:t xml:space="preserve"> permanent cognitive and/or </w:t>
            </w:r>
            <w:r w:rsidR="004D1D60">
              <w:t>intellectual disabilities</w:t>
            </w:r>
            <w:r>
              <w:t xml:space="preserve"> accessing learning and support after lengthy periods at home with parents or carers</w:t>
            </w:r>
            <w:r w:rsidR="007862D2">
              <w:t>.</w:t>
            </w:r>
          </w:p>
          <w:p w14:paraId="649A220F" w14:textId="3C19ECBB" w:rsidR="002A2C13" w:rsidRDefault="002A2C13" w:rsidP="00E446E1">
            <w:pPr>
              <w:keepNext/>
            </w:pPr>
            <w:r w:rsidRPr="00553238">
              <w:lastRenderedPageBreak/>
              <w:t>Ongoin</w:t>
            </w:r>
            <w:r>
              <w:t xml:space="preserve">g monitoring indicates the </w:t>
            </w:r>
            <w:r w:rsidR="00373445">
              <w:t>Certificate</w:t>
            </w:r>
            <w:r w:rsidR="00373445" w:rsidRPr="00553238">
              <w:t xml:space="preserve"> </w:t>
            </w:r>
            <w:r w:rsidRPr="00553238">
              <w:t>continue</w:t>
            </w:r>
            <w:r>
              <w:t>s</w:t>
            </w:r>
            <w:r w:rsidRPr="00553238">
              <w:t xml:space="preserve"> to meet a strong demand</w:t>
            </w:r>
            <w:r w:rsidR="00E431FF">
              <w:t xml:space="preserve"> and</w:t>
            </w:r>
            <w:r w:rsidRPr="00553238">
              <w:t xml:space="preserve"> </w:t>
            </w:r>
            <w:r w:rsidR="00E431FF" w:rsidRPr="00E431FF">
              <w:t>provides a valuable structured transition for learners moving from compulsory education to post school environments. It also meets the needs of learners who are unable to access an employment pathway and/or require support to explore alternative community options.</w:t>
            </w:r>
          </w:p>
          <w:p w14:paraId="081990E3" w14:textId="77777777" w:rsidR="005002DF" w:rsidRDefault="005002DF" w:rsidP="005002DF">
            <w:pPr>
              <w:keepNext/>
            </w:pPr>
            <w:r>
              <w:t>A number of activities were undertaken to establish and confirm the current and projected need for the course and included:</w:t>
            </w:r>
          </w:p>
          <w:p w14:paraId="57D81C78" w14:textId="77777777" w:rsidR="005002DF" w:rsidRDefault="00EF1A48" w:rsidP="0054341F">
            <w:pPr>
              <w:pStyle w:val="bullet0"/>
            </w:pPr>
            <w:r>
              <w:t>a</w:t>
            </w:r>
            <w:r w:rsidR="005002DF">
              <w:t xml:space="preserve">nalysis of enrolment </w:t>
            </w:r>
            <w:r>
              <w:t>data for the period between 2017 and 2019</w:t>
            </w:r>
          </w:p>
          <w:p w14:paraId="18C916CA" w14:textId="79B9DED0" w:rsidR="005002DF" w:rsidRDefault="00EF1A48" w:rsidP="00C97814">
            <w:pPr>
              <w:pStyle w:val="bullet0"/>
            </w:pPr>
            <w:r>
              <w:t>d</w:t>
            </w:r>
            <w:r w:rsidR="005002DF">
              <w:t>esktop review of relevant literature and government policy for learners with</w:t>
            </w:r>
            <w:r w:rsidR="00C97814">
              <w:t xml:space="preserve">  </w:t>
            </w:r>
            <w:r w:rsidR="00C97814" w:rsidRPr="00C97814">
              <w:t xml:space="preserve">permanent cognitive </w:t>
            </w:r>
            <w:r w:rsidR="00C97814">
              <w:t xml:space="preserve">and/or </w:t>
            </w:r>
            <w:r>
              <w:t>intellectual</w:t>
            </w:r>
            <w:r w:rsidR="005002DF">
              <w:t xml:space="preserve"> disabilities</w:t>
            </w:r>
          </w:p>
          <w:p w14:paraId="757C0C23" w14:textId="77777777" w:rsidR="005002DF" w:rsidRDefault="00EF1A48" w:rsidP="00491F7F">
            <w:pPr>
              <w:pStyle w:val="bullet0"/>
            </w:pPr>
            <w:r>
              <w:t>r</w:t>
            </w:r>
            <w:r w:rsidR="005002DF">
              <w:t>eview of data from mid-cycle review</w:t>
            </w:r>
          </w:p>
          <w:p w14:paraId="32EA82DE" w14:textId="71FF7A0B" w:rsidR="00EF1A48" w:rsidRDefault="00EF1A48" w:rsidP="00C97814">
            <w:pPr>
              <w:pStyle w:val="bullet0"/>
            </w:pPr>
            <w:r>
              <w:t xml:space="preserve">consultation with the State Wide Advisory Group who represents providers who deliver a suite of courses for learners </w:t>
            </w:r>
            <w:proofErr w:type="gramStart"/>
            <w:r>
              <w:t xml:space="preserve">with </w:t>
            </w:r>
            <w:r w:rsidR="00C97814">
              <w:t xml:space="preserve"> permanent</w:t>
            </w:r>
            <w:proofErr w:type="gramEnd"/>
            <w:r w:rsidR="00C97814">
              <w:t xml:space="preserve"> cognitive and/or </w:t>
            </w:r>
            <w:r>
              <w:t>intellectual disabilities.</w:t>
            </w:r>
          </w:p>
          <w:p w14:paraId="69AB44B4" w14:textId="2F457A4A" w:rsidR="00502DDF" w:rsidRDefault="00E431FF" w:rsidP="00E431FF">
            <w:r>
              <w:t>Course enrolments in the Certificate I in Transition Education have remained strong as indicated by the</w:t>
            </w:r>
            <w:r w:rsidR="00502DDF">
              <w:t xml:space="preserve"> table</w:t>
            </w:r>
            <w:r>
              <w:t xml:space="preserve"> below.</w:t>
            </w:r>
            <w:r w:rsidR="00502DDF">
              <w:t xml:space="preserve"> The table compares Victorian Government funded enrolment data for t</w:t>
            </w:r>
            <w:r w:rsidR="00C97814">
              <w:t>he courses between 2017 and 2020</w:t>
            </w:r>
            <w:r w:rsidR="00502DDF">
              <w:t>. There is minimal Fee for Service delivery for these courses. An analysis of the data shows that while enrolments in 22301VIC Certificate I in Transition Education have remained strong across the period there has been a slight year on year decrease. Anecdotal feedback suggests that this decrease may be associated with the rollout of the National Disability Insurance Scheme’s S</w:t>
            </w:r>
            <w:r w:rsidR="00C97814">
              <w:t>chool Leaver Employment Support</w:t>
            </w:r>
            <w:r w:rsidR="00502DDF">
              <w:t xml:space="preserve"> (SLES) program</w:t>
            </w:r>
          </w:p>
          <w:p w14:paraId="6A77A739" w14:textId="44C82E5D" w:rsidR="00502DDF" w:rsidRDefault="00502DDF" w:rsidP="00502DDF">
            <w:pPr>
              <w:rPr>
                <w:b/>
              </w:rPr>
            </w:pPr>
            <w:r w:rsidRPr="00E446E1">
              <w:rPr>
                <w:b/>
              </w:rPr>
              <w:t>Govern</w:t>
            </w:r>
            <w:r w:rsidR="00C97814">
              <w:rPr>
                <w:b/>
              </w:rPr>
              <w:t>ment funded enrolments 2017-2020</w:t>
            </w:r>
          </w:p>
          <w:tbl>
            <w:tblPr>
              <w:tblStyle w:val="TableGrid"/>
              <w:tblW w:w="0" w:type="auto"/>
              <w:tblLayout w:type="fixed"/>
              <w:tblLook w:val="04A0" w:firstRow="1" w:lastRow="0" w:firstColumn="1" w:lastColumn="0" w:noHBand="0" w:noVBand="1"/>
            </w:tblPr>
            <w:tblGrid>
              <w:gridCol w:w="2830"/>
              <w:gridCol w:w="815"/>
              <w:gridCol w:w="815"/>
              <w:gridCol w:w="815"/>
              <w:gridCol w:w="816"/>
            </w:tblGrid>
            <w:tr w:rsidR="00373445" w14:paraId="52F144ED" w14:textId="77777777" w:rsidTr="00373445">
              <w:trPr>
                <w:trHeight w:val="416"/>
              </w:trPr>
              <w:tc>
                <w:tcPr>
                  <w:tcW w:w="2830" w:type="dxa"/>
                </w:tcPr>
                <w:p w14:paraId="566F42C9" w14:textId="77777777" w:rsidR="00373445" w:rsidRDefault="00373445" w:rsidP="00EE3234">
                  <w:pPr>
                    <w:framePr w:hSpace="180" w:wrap="around" w:vAnchor="text" w:hAnchor="text" w:x="-74" w:y="1"/>
                    <w:suppressOverlap/>
                    <w:rPr>
                      <w:b/>
                    </w:rPr>
                  </w:pPr>
                  <w:r w:rsidRPr="00E446E1">
                    <w:rPr>
                      <w:b/>
                    </w:rPr>
                    <w:t>Government Funded</w:t>
                  </w:r>
                </w:p>
              </w:tc>
              <w:tc>
                <w:tcPr>
                  <w:tcW w:w="815" w:type="dxa"/>
                </w:tcPr>
                <w:p w14:paraId="0561F15D" w14:textId="77777777" w:rsidR="00373445" w:rsidRDefault="00373445" w:rsidP="00EE3234">
                  <w:pPr>
                    <w:framePr w:hSpace="180" w:wrap="around" w:vAnchor="text" w:hAnchor="text" w:x="-74" w:y="1"/>
                    <w:suppressOverlap/>
                    <w:rPr>
                      <w:b/>
                    </w:rPr>
                  </w:pPr>
                  <w:r w:rsidRPr="00E446E1">
                    <w:rPr>
                      <w:b/>
                    </w:rPr>
                    <w:t>2017</w:t>
                  </w:r>
                </w:p>
              </w:tc>
              <w:tc>
                <w:tcPr>
                  <w:tcW w:w="815" w:type="dxa"/>
                </w:tcPr>
                <w:p w14:paraId="1975362F" w14:textId="77777777" w:rsidR="00373445" w:rsidRDefault="00373445" w:rsidP="00EE3234">
                  <w:pPr>
                    <w:framePr w:hSpace="180" w:wrap="around" w:vAnchor="text" w:hAnchor="text" w:x="-74" w:y="1"/>
                    <w:suppressOverlap/>
                    <w:rPr>
                      <w:b/>
                    </w:rPr>
                  </w:pPr>
                  <w:r w:rsidRPr="00E446E1">
                    <w:rPr>
                      <w:b/>
                    </w:rPr>
                    <w:t>2018</w:t>
                  </w:r>
                </w:p>
              </w:tc>
              <w:tc>
                <w:tcPr>
                  <w:tcW w:w="815" w:type="dxa"/>
                </w:tcPr>
                <w:p w14:paraId="40AC61CC" w14:textId="77777777" w:rsidR="00373445" w:rsidRDefault="00373445" w:rsidP="00EE3234">
                  <w:pPr>
                    <w:framePr w:hSpace="180" w:wrap="around" w:vAnchor="text" w:hAnchor="text" w:x="-74" w:y="1"/>
                    <w:suppressOverlap/>
                    <w:rPr>
                      <w:b/>
                    </w:rPr>
                  </w:pPr>
                  <w:r w:rsidRPr="00E446E1">
                    <w:rPr>
                      <w:b/>
                    </w:rPr>
                    <w:t>2019</w:t>
                  </w:r>
                </w:p>
              </w:tc>
              <w:tc>
                <w:tcPr>
                  <w:tcW w:w="816" w:type="dxa"/>
                </w:tcPr>
                <w:p w14:paraId="303095D8" w14:textId="77777777" w:rsidR="00373445" w:rsidRDefault="00373445" w:rsidP="00EE3234">
                  <w:pPr>
                    <w:framePr w:hSpace="180" w:wrap="around" w:vAnchor="text" w:hAnchor="text" w:x="-74" w:y="1"/>
                    <w:suppressOverlap/>
                    <w:rPr>
                      <w:b/>
                    </w:rPr>
                  </w:pPr>
                  <w:r>
                    <w:rPr>
                      <w:b/>
                    </w:rPr>
                    <w:t>2020</w:t>
                  </w:r>
                </w:p>
              </w:tc>
            </w:tr>
            <w:tr w:rsidR="00373445" w14:paraId="71F3C6F2" w14:textId="77777777" w:rsidTr="00373445">
              <w:trPr>
                <w:trHeight w:val="659"/>
              </w:trPr>
              <w:tc>
                <w:tcPr>
                  <w:tcW w:w="2830" w:type="dxa"/>
                </w:tcPr>
                <w:p w14:paraId="0CEE208D" w14:textId="77777777" w:rsidR="00373445" w:rsidRDefault="00373445" w:rsidP="00EE3234">
                  <w:pPr>
                    <w:framePr w:hSpace="180" w:wrap="around" w:vAnchor="text" w:hAnchor="text" w:x="-74" w:y="1"/>
                    <w:suppressOverlap/>
                    <w:rPr>
                      <w:b/>
                    </w:rPr>
                  </w:pPr>
                  <w:r>
                    <w:t>22301VIC Certificate I in Transition Education</w:t>
                  </w:r>
                </w:p>
              </w:tc>
              <w:tc>
                <w:tcPr>
                  <w:tcW w:w="815" w:type="dxa"/>
                </w:tcPr>
                <w:p w14:paraId="26637CA5" w14:textId="77777777" w:rsidR="00373445" w:rsidRDefault="00373445" w:rsidP="00EE3234">
                  <w:pPr>
                    <w:framePr w:hSpace="180" w:wrap="around" w:vAnchor="text" w:hAnchor="text" w:x="-74" w:y="1"/>
                    <w:suppressOverlap/>
                    <w:rPr>
                      <w:b/>
                    </w:rPr>
                  </w:pPr>
                  <w:r>
                    <w:t>1786</w:t>
                  </w:r>
                </w:p>
              </w:tc>
              <w:tc>
                <w:tcPr>
                  <w:tcW w:w="815" w:type="dxa"/>
                </w:tcPr>
                <w:p w14:paraId="51B17AFD" w14:textId="77777777" w:rsidR="00373445" w:rsidRDefault="00373445" w:rsidP="00EE3234">
                  <w:pPr>
                    <w:framePr w:hSpace="180" w:wrap="around" w:vAnchor="text" w:hAnchor="text" w:x="-74" w:y="1"/>
                    <w:suppressOverlap/>
                    <w:rPr>
                      <w:b/>
                    </w:rPr>
                  </w:pPr>
                  <w:r>
                    <w:t>1683</w:t>
                  </w:r>
                </w:p>
              </w:tc>
              <w:tc>
                <w:tcPr>
                  <w:tcW w:w="815" w:type="dxa"/>
                </w:tcPr>
                <w:p w14:paraId="20C82CD4" w14:textId="77777777" w:rsidR="00373445" w:rsidRPr="000F55F5" w:rsidRDefault="00373445" w:rsidP="00EE3234">
                  <w:pPr>
                    <w:framePr w:hSpace="180" w:wrap="around" w:vAnchor="text" w:hAnchor="text" w:x="-74" w:y="1"/>
                    <w:suppressOverlap/>
                  </w:pPr>
                  <w:r>
                    <w:t>1392</w:t>
                  </w:r>
                </w:p>
              </w:tc>
              <w:tc>
                <w:tcPr>
                  <w:tcW w:w="816" w:type="dxa"/>
                </w:tcPr>
                <w:p w14:paraId="3A6C9097" w14:textId="77777777" w:rsidR="00373445" w:rsidRPr="00807495" w:rsidRDefault="00373445" w:rsidP="00EE3234">
                  <w:pPr>
                    <w:framePr w:hSpace="180" w:wrap="around" w:vAnchor="text" w:hAnchor="text" w:x="-74" w:y="1"/>
                    <w:suppressOverlap/>
                  </w:pPr>
                  <w:r w:rsidRPr="00807495">
                    <w:t>1,020</w:t>
                  </w:r>
                  <w:r>
                    <w:t>*</w:t>
                  </w:r>
                </w:p>
              </w:tc>
            </w:tr>
            <w:tr w:rsidR="00373445" w14:paraId="4A1996F0" w14:textId="77777777" w:rsidTr="00373445">
              <w:tc>
                <w:tcPr>
                  <w:tcW w:w="6091" w:type="dxa"/>
                  <w:gridSpan w:val="5"/>
                </w:tcPr>
                <w:p w14:paraId="302426CE" w14:textId="77777777" w:rsidR="00373445" w:rsidRDefault="00373445" w:rsidP="00EE3234">
                  <w:pPr>
                    <w:framePr w:hSpace="180" w:wrap="around" w:vAnchor="text" w:hAnchor="text" w:x="-74" w:y="1"/>
                    <w:suppressOverlap/>
                    <w:rPr>
                      <w:sz w:val="16"/>
                      <w:szCs w:val="16"/>
                    </w:rPr>
                  </w:pPr>
                  <w:r>
                    <w:rPr>
                      <w:sz w:val="16"/>
                      <w:szCs w:val="16"/>
                    </w:rPr>
                    <w:t>*As of June 2020</w:t>
                  </w:r>
                </w:p>
                <w:p w14:paraId="75F16E18" w14:textId="77777777" w:rsidR="00373445" w:rsidRDefault="00373445" w:rsidP="00EE3234">
                  <w:pPr>
                    <w:framePr w:hSpace="180" w:wrap="around" w:vAnchor="text" w:hAnchor="text" w:x="-74" w:y="1"/>
                    <w:suppressOverlap/>
                    <w:rPr>
                      <w:b/>
                    </w:rPr>
                  </w:pPr>
                  <w:r w:rsidRPr="00053476">
                    <w:rPr>
                      <w:sz w:val="16"/>
                      <w:szCs w:val="16"/>
                    </w:rPr>
                    <w:t>Source: Victorian Department of Education and Training</w:t>
                  </w:r>
                </w:p>
              </w:tc>
            </w:tr>
          </w:tbl>
          <w:p w14:paraId="20D637B3" w14:textId="4700E5FE" w:rsidR="00502DDF" w:rsidRPr="002C215B" w:rsidRDefault="00502DDF" w:rsidP="00373445">
            <w:r w:rsidRPr="002C215B">
              <w:t>Research has indicated that transition into and completion of post school education</w:t>
            </w:r>
            <w:r>
              <w:t>,</w:t>
            </w:r>
            <w:r w:rsidRPr="002C215B">
              <w:t xml:space="preserve"> significantly</w:t>
            </w:r>
            <w:r>
              <w:t xml:space="preserve"> </w:t>
            </w:r>
            <w:r w:rsidRPr="002C215B">
              <w:t>contributes to enhanced community participation of young adults with</w:t>
            </w:r>
            <w:r w:rsidR="009468D6">
              <w:t xml:space="preserve"> a permanent cognitive and/or </w:t>
            </w:r>
            <w:r w:rsidRPr="002C215B">
              <w:t>intellectual disability (Moni, Jobling &amp; Baffour, 2018).</w:t>
            </w:r>
            <w:r>
              <w:t xml:space="preserve"> </w:t>
            </w:r>
            <w:r w:rsidRPr="002C215B">
              <w:t>Further, one of the three proponents of a good quality of life for a person with</w:t>
            </w:r>
            <w:r>
              <w:t xml:space="preserve"> </w:t>
            </w:r>
            <w:r w:rsidRPr="002C215B">
              <w:t>disability (regardless of the disability type) is being engaged in employment, on-going learning and/or</w:t>
            </w:r>
            <w:r>
              <w:t xml:space="preserve"> </w:t>
            </w:r>
            <w:r w:rsidRPr="002C215B">
              <w:t xml:space="preserve">training (Halpern, </w:t>
            </w:r>
            <w:r>
              <w:t xml:space="preserve">1985, as cited </w:t>
            </w:r>
            <w:r w:rsidRPr="002C215B">
              <w:t>in Wakeford, &amp; Waugh, 2014).</w:t>
            </w:r>
          </w:p>
          <w:p w14:paraId="4E1DA42E" w14:textId="51D6034D" w:rsidR="00502DDF" w:rsidRPr="00EA057A" w:rsidRDefault="00502DDF" w:rsidP="00E446E1">
            <w:pPr>
              <w:rPr>
                <w:rFonts w:eastAsiaTheme="minorHAnsi"/>
              </w:rPr>
            </w:pPr>
            <w:r>
              <w:rPr>
                <w:rFonts w:eastAsiaTheme="minorHAnsi"/>
              </w:rPr>
              <w:t>T</w:t>
            </w:r>
            <w:r w:rsidRPr="00A8405E">
              <w:rPr>
                <w:rFonts w:eastAsiaTheme="minorHAnsi"/>
              </w:rPr>
              <w:t>he acquisition of indep</w:t>
            </w:r>
            <w:r w:rsidR="001C41FF">
              <w:rPr>
                <w:rFonts w:eastAsiaTheme="minorHAnsi"/>
              </w:rPr>
              <w:t>endent life</w:t>
            </w:r>
            <w:r w:rsidRPr="00A8405E">
              <w:rPr>
                <w:rFonts w:eastAsiaTheme="minorHAnsi"/>
              </w:rPr>
              <w:t xml:space="preserve"> skills enables adults with intellectual disabilities to experience an enhanced quality of life by increasing competence and self-reliance. The more skills adults acquire, the more enhanced their quality of life</w:t>
            </w:r>
            <w:r>
              <w:rPr>
                <w:rFonts w:eastAsiaTheme="minorHAnsi"/>
              </w:rPr>
              <w:t xml:space="preserve"> (Dollar, C, Fredrick, L, Alberto, P, </w:t>
            </w:r>
            <w:proofErr w:type="spellStart"/>
            <w:proofErr w:type="gramStart"/>
            <w:r>
              <w:rPr>
                <w:rFonts w:eastAsiaTheme="minorHAnsi"/>
              </w:rPr>
              <w:t>Luke,J</w:t>
            </w:r>
            <w:proofErr w:type="spellEnd"/>
            <w:proofErr w:type="gramEnd"/>
            <w:r>
              <w:rPr>
                <w:rFonts w:eastAsiaTheme="minorHAnsi"/>
              </w:rPr>
              <w:t xml:space="preserve"> (2012)</w:t>
            </w:r>
            <w:r w:rsidRPr="00A8405E">
              <w:rPr>
                <w:rFonts w:eastAsiaTheme="minorHAnsi"/>
              </w:rPr>
              <w:t>.</w:t>
            </w:r>
            <w:r>
              <w:rPr>
                <w:rFonts w:eastAsiaTheme="minorHAnsi"/>
              </w:rPr>
              <w:t xml:space="preserve"> The Certificate I in Transition Edu</w:t>
            </w:r>
            <w:r w:rsidR="00C97814">
              <w:rPr>
                <w:rFonts w:eastAsiaTheme="minorHAnsi"/>
              </w:rPr>
              <w:t>cation supports learners with a permanent cognitive and/or</w:t>
            </w:r>
            <w:r>
              <w:rPr>
                <w:rFonts w:eastAsiaTheme="minorHAnsi"/>
              </w:rPr>
              <w:t xml:space="preserve"> intellectual disability to develop and use</w:t>
            </w:r>
            <w:r w:rsidRPr="00A8405E">
              <w:rPr>
                <w:rFonts w:eastAsiaTheme="minorHAnsi"/>
              </w:rPr>
              <w:t xml:space="preserve"> </w:t>
            </w:r>
            <w:r w:rsidRPr="00A8405E">
              <w:rPr>
                <w:rFonts w:eastAsiaTheme="minorHAnsi"/>
              </w:rPr>
              <w:lastRenderedPageBreak/>
              <w:t>a variety o</w:t>
            </w:r>
            <w:r w:rsidR="00E446E1">
              <w:rPr>
                <w:rFonts w:eastAsiaTheme="minorHAnsi"/>
              </w:rPr>
              <w:t xml:space="preserve">f independent </w:t>
            </w:r>
            <w:r w:rsidR="001C41FF">
              <w:rPr>
                <w:rFonts w:eastAsiaTheme="minorHAnsi"/>
              </w:rPr>
              <w:t>life</w:t>
            </w:r>
            <w:r w:rsidRPr="00A8405E">
              <w:rPr>
                <w:rFonts w:eastAsiaTheme="minorHAnsi"/>
              </w:rPr>
              <w:t xml:space="preserve"> skills to increase their independent functioning and their participatio</w:t>
            </w:r>
            <w:r>
              <w:rPr>
                <w:rFonts w:eastAsiaTheme="minorHAnsi"/>
              </w:rPr>
              <w:t>n in their communities.</w:t>
            </w:r>
          </w:p>
          <w:p w14:paraId="623066B4" w14:textId="77777777" w:rsidR="00CC08A3" w:rsidRDefault="00CC08A3" w:rsidP="00E446E1">
            <w:r>
              <w:t xml:space="preserve">The course outcomes are consistent with the Australian National Disability Strategy (2010-2020) and the Victorian State Disability Plan (2017-2020), both of which seek to improve community participation of people with a disability. </w:t>
            </w:r>
          </w:p>
          <w:p w14:paraId="75E0FA1A" w14:textId="649F81A2" w:rsidR="00CC08A3" w:rsidRDefault="00CC08A3" w:rsidP="00E446E1">
            <w:r>
              <w:t>They also align with the guiding principles of the National Disability Insurance Scheme Act 2013, specifically:</w:t>
            </w:r>
          </w:p>
          <w:p w14:paraId="52E7BB2B" w14:textId="4DAD49A2" w:rsidR="00CC08A3" w:rsidRDefault="00CC08A3" w:rsidP="00E446E1">
            <w:r>
              <w:t>(1) People with disability have the same right as other members of Australian society to realise their potential for physical, social, emotional and intellectual development.</w:t>
            </w:r>
          </w:p>
          <w:p w14:paraId="1F04470D" w14:textId="2281B5A4" w:rsidR="00CC08A3" w:rsidRDefault="00CC08A3" w:rsidP="00E446E1">
            <w:r>
              <w:t>(2) People with disability should be supported to participate in and contribute to social and economic life to the extent of their ability.</w:t>
            </w:r>
          </w:p>
          <w:p w14:paraId="02267CD1" w14:textId="4ACE2949" w:rsidR="00571BDF" w:rsidRDefault="00CC08A3" w:rsidP="00E446E1">
            <w:r>
              <w:t xml:space="preserve">Consultations undertaken as part of a mid-cycle review indicate that the Certificate I in Transition Education </w:t>
            </w:r>
            <w:r w:rsidR="00373445">
              <w:t xml:space="preserve">enables learners with a </w:t>
            </w:r>
            <w:r w:rsidR="00C97814" w:rsidRPr="00C97814">
              <w:t>permanent cognitive</w:t>
            </w:r>
            <w:r w:rsidR="00C97814">
              <w:t xml:space="preserve"> and/or</w:t>
            </w:r>
            <w:r w:rsidR="00C97814" w:rsidRPr="00C97814">
              <w:t xml:space="preserve"> </w:t>
            </w:r>
            <w:r>
              <w:t>intellectual disability to explore a wide range of community</w:t>
            </w:r>
            <w:r w:rsidR="001C41FF">
              <w:t xml:space="preserve"> participation, independent living,</w:t>
            </w:r>
            <w:r w:rsidR="00411724">
              <w:t xml:space="preserve"> </w:t>
            </w:r>
            <w:r>
              <w:t>training and employment options. Feedback</w:t>
            </w:r>
            <w:r w:rsidR="00595EFE">
              <w:t xml:space="preserve"> from providers</w:t>
            </w:r>
            <w:r>
              <w:t xml:space="preserve"> further indicates that the course assists learners towards greater participation in the community. Mid-course and end of course learner satisfaction surveys as well as feedback from parents and/or primary carers have supported the need for and benefits of the course.</w:t>
            </w:r>
          </w:p>
          <w:p w14:paraId="204531F9" w14:textId="4259808A" w:rsidR="00E446E1" w:rsidRDefault="00CC08A3" w:rsidP="00CC08A3">
            <w:r>
              <w:t>The State Wide Advisory Group consisting of providers of the Certificate I in Transition Education supports the course as a crucial way to provide access and incl</w:t>
            </w:r>
            <w:r w:rsidR="007D69AB">
              <w:t>usion for people with permanent cognitive and/or intellectual disabilities</w:t>
            </w:r>
            <w:r>
              <w:t xml:space="preserve"> in Vocational Education and Training.</w:t>
            </w:r>
          </w:p>
          <w:p w14:paraId="199AF008" w14:textId="77777777" w:rsidR="00BE3790" w:rsidRDefault="00BE3790" w:rsidP="00BE3790">
            <w:r>
              <w:t>Development of the course was guided by a Project Steering Committee (PSC) comprising:</w:t>
            </w:r>
          </w:p>
          <w:p w14:paraId="2CBA5447" w14:textId="72856945" w:rsidR="007D69AB" w:rsidRDefault="007D69AB" w:rsidP="007D69AB">
            <w:r>
              <w:t>Martin Chua</w:t>
            </w:r>
            <w:r w:rsidR="00373445">
              <w:t xml:space="preserve"> </w:t>
            </w:r>
            <w:r>
              <w:t>(</w:t>
            </w:r>
            <w:r w:rsidR="00373445">
              <w:t>C</w:t>
            </w:r>
            <w:r>
              <w:t>hair)</w:t>
            </w:r>
            <w:r>
              <w:tab/>
              <w:t xml:space="preserve">Latrobe </w:t>
            </w:r>
            <w:proofErr w:type="spellStart"/>
            <w:r>
              <w:t>Lifeskills</w:t>
            </w:r>
            <w:proofErr w:type="spellEnd"/>
          </w:p>
          <w:p w14:paraId="67F71CD3" w14:textId="634A1952" w:rsidR="00BE3790" w:rsidRDefault="00BE3790" w:rsidP="00BE3790">
            <w:r>
              <w:t>Susanne Andriesz</w:t>
            </w:r>
            <w:r>
              <w:tab/>
              <w:t>Ascot Vale Special School</w:t>
            </w:r>
          </w:p>
          <w:p w14:paraId="0E19B428" w14:textId="77777777" w:rsidR="00BE3790" w:rsidRDefault="00BE3790" w:rsidP="00BE3790">
            <w:pPr>
              <w:ind w:left="2118" w:hanging="2118"/>
            </w:pPr>
            <w:r>
              <w:t>Zoe Broadway</w:t>
            </w:r>
            <w:r>
              <w:tab/>
              <w:t>Victorian Advocacy League for Individuals with Disability (VALID)</w:t>
            </w:r>
          </w:p>
          <w:p w14:paraId="0B210C6B" w14:textId="77777777" w:rsidR="00BE3790" w:rsidRDefault="00BE3790" w:rsidP="00BE3790">
            <w:r>
              <w:t>William Ward-Boas</w:t>
            </w:r>
            <w:r>
              <w:tab/>
              <w:t>VALID project officer</w:t>
            </w:r>
          </w:p>
          <w:p w14:paraId="0DE62CF5" w14:textId="77777777" w:rsidR="00BE3790" w:rsidRDefault="00BE3790" w:rsidP="00BE3790">
            <w:r>
              <w:t>Robyn York</w:t>
            </w:r>
            <w:r>
              <w:tab/>
            </w:r>
            <w:r>
              <w:tab/>
              <w:t>Sunraysia Institute</w:t>
            </w:r>
          </w:p>
          <w:p w14:paraId="52575C70" w14:textId="77777777" w:rsidR="00BE3790" w:rsidRDefault="00BE3790" w:rsidP="00BE3790">
            <w:r>
              <w:t>Luana Brock</w:t>
            </w:r>
            <w:r>
              <w:tab/>
            </w:r>
            <w:r>
              <w:tab/>
              <w:t>Moe Life Skills</w:t>
            </w:r>
          </w:p>
          <w:p w14:paraId="2706651A" w14:textId="77777777" w:rsidR="00BE3790" w:rsidRDefault="00BE3790" w:rsidP="00BE3790">
            <w:pPr>
              <w:ind w:left="2118" w:hanging="2118"/>
            </w:pPr>
            <w:r>
              <w:t>Check Tan</w:t>
            </w:r>
            <w:r>
              <w:tab/>
              <w:t>Operations and Accreditation Manager, Secure Meters (Employer)</w:t>
            </w:r>
          </w:p>
          <w:p w14:paraId="209C9A8B" w14:textId="77777777" w:rsidR="00BE3790" w:rsidRDefault="00BE3790" w:rsidP="00BE3790">
            <w:r>
              <w:t xml:space="preserve">Katherine </w:t>
            </w:r>
            <w:proofErr w:type="spellStart"/>
            <w:r>
              <w:t>Kondekas</w:t>
            </w:r>
            <w:proofErr w:type="spellEnd"/>
            <w:r>
              <w:tab/>
              <w:t>State Wide Advisory Group representative</w:t>
            </w:r>
          </w:p>
          <w:p w14:paraId="4EF25D81" w14:textId="77777777" w:rsidR="001C41FF" w:rsidRDefault="001C41FF" w:rsidP="004C52FE"/>
          <w:p w14:paraId="11F6B5C4" w14:textId="15894A41" w:rsidR="006C10ED" w:rsidRDefault="004C52FE" w:rsidP="004C52FE">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40A7DE2B" w14:textId="77777777" w:rsidR="00985850" w:rsidRDefault="000A3452" w:rsidP="00B22B88">
            <w:r>
              <w:lastRenderedPageBreak/>
              <w:t>The following broad skill and knowledge outcomes were agreed by the PSC:</w:t>
            </w:r>
          </w:p>
          <w:p w14:paraId="0302F9C8" w14:textId="77777777" w:rsidR="000A3452" w:rsidRDefault="000A3452" w:rsidP="00BA38DB">
            <w:pPr>
              <w:pStyle w:val="bullet0"/>
              <w:numPr>
                <w:ilvl w:val="0"/>
                <w:numId w:val="0"/>
              </w:numPr>
              <w:ind w:left="360" w:hanging="360"/>
            </w:pPr>
            <w:r>
              <w:t>Knowledge of:</w:t>
            </w:r>
          </w:p>
          <w:p w14:paraId="3DC9735C" w14:textId="77777777" w:rsidR="0002219B" w:rsidRPr="009D72C4" w:rsidRDefault="0002219B" w:rsidP="0054341F">
            <w:pPr>
              <w:pStyle w:val="bullet0"/>
            </w:pPr>
            <w:r w:rsidRPr="009D72C4">
              <w:t>community support resources and services for own personal needs</w:t>
            </w:r>
          </w:p>
          <w:p w14:paraId="08A4C6EA" w14:textId="5FC86631" w:rsidR="00491F7F" w:rsidRDefault="00491F7F" w:rsidP="00491F7F">
            <w:pPr>
              <w:pStyle w:val="bullet0"/>
            </w:pPr>
            <w:r w:rsidRPr="00491F7F">
              <w:t>strategies for personal safety in</w:t>
            </w:r>
            <w:r w:rsidR="00AF5D5F">
              <w:t xml:space="preserve"> daily activities such as travel</w:t>
            </w:r>
            <w:r w:rsidRPr="00491F7F">
              <w:t xml:space="preserve"> and </w:t>
            </w:r>
            <w:r w:rsidR="00AF5D5F">
              <w:t xml:space="preserve">medical </w:t>
            </w:r>
            <w:r w:rsidRPr="00491F7F">
              <w:t>emerge</w:t>
            </w:r>
            <w:r w:rsidR="00AF5D5F">
              <w:t>ncy procedures related to wellbeing</w:t>
            </w:r>
          </w:p>
          <w:p w14:paraId="71CC00BA" w14:textId="77777777" w:rsidR="0002219B" w:rsidRPr="009D72C4" w:rsidRDefault="0002219B" w:rsidP="00491F7F">
            <w:pPr>
              <w:pStyle w:val="bullet0"/>
            </w:pPr>
            <w:r w:rsidRPr="009D72C4">
              <w:t>features of socially responsible and protective behaviours to support respectful and safe relationships</w:t>
            </w:r>
          </w:p>
          <w:p w14:paraId="7AF3F298" w14:textId="7E4770AD" w:rsidR="0002219B" w:rsidRPr="009D72C4" w:rsidRDefault="0002219B" w:rsidP="00491F7F">
            <w:pPr>
              <w:pStyle w:val="bullet0"/>
            </w:pPr>
            <w:r w:rsidRPr="009D72C4">
              <w:t>sources of information for personal activities such as travel and community participation</w:t>
            </w:r>
          </w:p>
          <w:p w14:paraId="7BAEA368" w14:textId="77777777" w:rsidR="0002219B" w:rsidRPr="009D72C4" w:rsidRDefault="0002219B" w:rsidP="00491F7F">
            <w:pPr>
              <w:pStyle w:val="bullet0"/>
            </w:pPr>
            <w:r w:rsidRPr="009D72C4">
              <w:t>types of personal goals and simple strategies to achieve them</w:t>
            </w:r>
          </w:p>
          <w:p w14:paraId="75BFC616" w14:textId="77777777" w:rsidR="0002219B" w:rsidRPr="009D72C4" w:rsidRDefault="0002219B" w:rsidP="00491F7F">
            <w:pPr>
              <w:pStyle w:val="bullet0"/>
            </w:pPr>
            <w:r w:rsidRPr="009D72C4">
              <w:t xml:space="preserve">sources of information and options for own self development needs </w:t>
            </w:r>
          </w:p>
          <w:p w14:paraId="591F3D31" w14:textId="77777777" w:rsidR="0002219B" w:rsidRPr="009D72C4" w:rsidRDefault="0002219B" w:rsidP="00491F7F">
            <w:pPr>
              <w:pStyle w:val="bullet0"/>
            </w:pPr>
            <w:r w:rsidRPr="009D72C4">
              <w:t>rights and responsibilities as a consumer and community member</w:t>
            </w:r>
          </w:p>
          <w:p w14:paraId="1E7B5CBD" w14:textId="5551C693" w:rsidR="0002219B" w:rsidRPr="009D72C4" w:rsidRDefault="0002219B" w:rsidP="00B93E6E">
            <w:pPr>
              <w:pStyle w:val="bullet0"/>
            </w:pPr>
            <w:r w:rsidRPr="009D72C4">
              <w:t>safety protocols and responsibilities when using social media</w:t>
            </w:r>
            <w:r w:rsidR="00F960A7">
              <w:t xml:space="preserve"> including </w:t>
            </w:r>
            <w:r w:rsidR="001C216C">
              <w:t xml:space="preserve">features of </w:t>
            </w:r>
            <w:r w:rsidR="00F960A7">
              <w:t>cyberbullying</w:t>
            </w:r>
            <w:r w:rsidR="001C216C">
              <w:t xml:space="preserve"> and protective strategies</w:t>
            </w:r>
          </w:p>
          <w:p w14:paraId="2C39006B" w14:textId="2BDA7C9E" w:rsidR="000A3452" w:rsidRDefault="000A3452" w:rsidP="000A3452">
            <w:pPr>
              <w:pStyle w:val="Bodycopy"/>
            </w:pPr>
            <w:r>
              <w:t>Skills in:</w:t>
            </w:r>
          </w:p>
          <w:p w14:paraId="02513F16" w14:textId="6BE4CB73" w:rsidR="0002219B" w:rsidRDefault="0002219B" w:rsidP="0054341F">
            <w:pPr>
              <w:pStyle w:val="bullet0"/>
            </w:pPr>
            <w:r>
              <w:t>participating in discussions about personal goals with a support person</w:t>
            </w:r>
          </w:p>
          <w:p w14:paraId="01EDDF53" w14:textId="1E742E72" w:rsidR="0002219B" w:rsidRDefault="0002219B" w:rsidP="007C11FF">
            <w:pPr>
              <w:pStyle w:val="bullet0"/>
            </w:pPr>
            <w:r>
              <w:t xml:space="preserve">working with support person to explore community and other options </w:t>
            </w:r>
          </w:p>
          <w:p w14:paraId="1D9D2CB4" w14:textId="6EC8999A" w:rsidR="0002219B" w:rsidRDefault="0002219B" w:rsidP="00491F7F">
            <w:pPr>
              <w:pStyle w:val="bullet0"/>
            </w:pPr>
            <w:r>
              <w:t>asking questions and access</w:t>
            </w:r>
            <w:r w:rsidR="00111994">
              <w:t>ing</w:t>
            </w:r>
            <w:r>
              <w:t xml:space="preserve"> specific information and assistance related to own personal needs</w:t>
            </w:r>
          </w:p>
          <w:p w14:paraId="31C8ACAF" w14:textId="6F4CDA7D" w:rsidR="0002219B" w:rsidRDefault="0002219B" w:rsidP="00491F7F">
            <w:pPr>
              <w:pStyle w:val="bullet0"/>
            </w:pPr>
            <w:r>
              <w:t>developing support networks with support person</w:t>
            </w:r>
          </w:p>
          <w:p w14:paraId="5551F98F" w14:textId="6F0521AB" w:rsidR="0002219B" w:rsidRDefault="0002219B" w:rsidP="00491F7F">
            <w:pPr>
              <w:pStyle w:val="bullet0"/>
            </w:pPr>
            <w:r>
              <w:t>accessing and reading simple information related to everyday activities and needs such as travel information and community participation options</w:t>
            </w:r>
          </w:p>
          <w:p w14:paraId="069BD6C3" w14:textId="6110F1A5" w:rsidR="0002219B" w:rsidRDefault="0002219B" w:rsidP="00491F7F">
            <w:pPr>
              <w:pStyle w:val="bullet0"/>
            </w:pPr>
            <w:r>
              <w:t>recognising and using money and recognising time</w:t>
            </w:r>
          </w:p>
          <w:p w14:paraId="216B4083" w14:textId="2B89319A" w:rsidR="0002219B" w:rsidRDefault="0002219B" w:rsidP="00491F7F">
            <w:pPr>
              <w:pStyle w:val="bullet0"/>
            </w:pPr>
            <w:r>
              <w:t>developing a plan to explore selected option/s</w:t>
            </w:r>
          </w:p>
          <w:p w14:paraId="2A96A4CD" w14:textId="21A606B3" w:rsidR="0002219B" w:rsidRDefault="0002219B" w:rsidP="00491F7F">
            <w:pPr>
              <w:pStyle w:val="bullet0"/>
            </w:pPr>
            <w:r>
              <w:t>planning and implementing travel plans</w:t>
            </w:r>
          </w:p>
          <w:p w14:paraId="703D23B0" w14:textId="5AF515EA" w:rsidR="0002219B" w:rsidRDefault="0002219B" w:rsidP="00491F7F">
            <w:pPr>
              <w:pStyle w:val="bullet0"/>
            </w:pPr>
            <w:r>
              <w:t>developing community networks and participating in community activities</w:t>
            </w:r>
          </w:p>
          <w:p w14:paraId="2DD16403" w14:textId="02BC955C" w:rsidR="0002219B" w:rsidRDefault="0002219B" w:rsidP="00491F7F">
            <w:pPr>
              <w:pStyle w:val="bullet0"/>
            </w:pPr>
            <w:r>
              <w:t>identifying and implementing simple strategies to resolve problems related to everyday activities</w:t>
            </w:r>
          </w:p>
          <w:p w14:paraId="54F69DDB" w14:textId="6581CB52" w:rsidR="0002219B" w:rsidRDefault="0002219B" w:rsidP="00491F7F">
            <w:pPr>
              <w:pStyle w:val="bullet0"/>
            </w:pPr>
            <w:r>
              <w:t>identifying areas for own self development  and apply</w:t>
            </w:r>
            <w:r w:rsidR="00491F7F">
              <w:t>ing</w:t>
            </w:r>
            <w:r>
              <w:t xml:space="preserve"> strategies to address identified areas </w:t>
            </w:r>
          </w:p>
          <w:p w14:paraId="1412C170" w14:textId="4C81AA9B" w:rsidR="0002219B" w:rsidRDefault="0002219B" w:rsidP="00491F7F">
            <w:pPr>
              <w:pStyle w:val="bullet0"/>
            </w:pPr>
            <w:r>
              <w:t xml:space="preserve">identifying and selecting services to support own self development needs </w:t>
            </w:r>
          </w:p>
          <w:p w14:paraId="2E93A83A" w14:textId="739A5F10" w:rsidR="0002219B" w:rsidRDefault="0002219B" w:rsidP="00491F7F">
            <w:pPr>
              <w:pStyle w:val="bullet0"/>
            </w:pPr>
            <w:r>
              <w:t>identifying simple strategies to develop independent life skills and ways in which barriers can be overcome</w:t>
            </w:r>
          </w:p>
          <w:p w14:paraId="71A977EF" w14:textId="09FC240C" w:rsidR="0002219B" w:rsidRDefault="0002219B" w:rsidP="00491F7F">
            <w:pPr>
              <w:pStyle w:val="bullet0"/>
            </w:pPr>
            <w:r>
              <w:t>identifying and applying personal safety strategies to everyday activities</w:t>
            </w:r>
          </w:p>
          <w:p w14:paraId="59649CCC" w14:textId="121D6FF3" w:rsidR="0002219B" w:rsidRDefault="0002219B" w:rsidP="00491F7F">
            <w:pPr>
              <w:pStyle w:val="bullet0"/>
            </w:pPr>
            <w:r>
              <w:lastRenderedPageBreak/>
              <w:t>identifying own personal goals for independent living and seeking support to achieve these</w:t>
            </w:r>
          </w:p>
          <w:p w14:paraId="03E02823" w14:textId="2953061B" w:rsidR="0002219B" w:rsidRDefault="0002219B" w:rsidP="00491F7F">
            <w:pPr>
              <w:pStyle w:val="bullet0"/>
            </w:pPr>
            <w:r>
              <w:t>using simple strategies to reduce the risk of cyberbullying</w:t>
            </w:r>
          </w:p>
          <w:p w14:paraId="49707B04" w14:textId="0FAE0915" w:rsidR="0002219B" w:rsidRDefault="0002219B" w:rsidP="00491F7F">
            <w:pPr>
              <w:pStyle w:val="bullet0"/>
            </w:pPr>
            <w:r>
              <w:t>identifying simple strategies to create and maintain safe respectful relationships</w:t>
            </w:r>
          </w:p>
          <w:p w14:paraId="7B2C1A0C" w14:textId="19BB35F2" w:rsidR="0002219B" w:rsidRDefault="0002219B" w:rsidP="00491F7F">
            <w:pPr>
              <w:pStyle w:val="bullet0"/>
            </w:pPr>
            <w:r>
              <w:t>seeking support when required</w:t>
            </w:r>
          </w:p>
          <w:p w14:paraId="15DB08C3" w14:textId="648D23C4" w:rsidR="0002219B" w:rsidRDefault="0002219B" w:rsidP="00491F7F">
            <w:pPr>
              <w:pStyle w:val="bullet0"/>
            </w:pPr>
            <w:r>
              <w:t>working collaboratively with other class / work group members</w:t>
            </w:r>
          </w:p>
          <w:p w14:paraId="0EEBF058" w14:textId="248AAD29" w:rsidR="0002219B" w:rsidRDefault="0002219B" w:rsidP="00491F7F">
            <w:pPr>
              <w:pStyle w:val="bullet0"/>
            </w:pPr>
            <w:r>
              <w:t>working with support persons to plan learning and participating in the community</w:t>
            </w:r>
          </w:p>
          <w:p w14:paraId="410BC094" w14:textId="42CB7EAE" w:rsidR="0002219B" w:rsidRDefault="0002219B" w:rsidP="00491F7F">
            <w:pPr>
              <w:pStyle w:val="bullet0"/>
            </w:pPr>
            <w:r>
              <w:t>using basic communication technology to access information about community services and resources such as transport timetables</w:t>
            </w:r>
          </w:p>
          <w:p w14:paraId="7AE7D503" w14:textId="034B42A2" w:rsidR="0002219B" w:rsidRDefault="0002219B" w:rsidP="00491F7F">
            <w:pPr>
              <w:pStyle w:val="bullet0"/>
            </w:pPr>
            <w:r>
              <w:t>participating in electronic interactions</w:t>
            </w:r>
            <w:r w:rsidR="00F916F1">
              <w:t xml:space="preserve"> safely and responsibly</w:t>
            </w:r>
          </w:p>
          <w:p w14:paraId="0764264D" w14:textId="77777777" w:rsidR="00733FA3" w:rsidRPr="00B553A8" w:rsidRDefault="002F4EAA" w:rsidP="002F4EAA">
            <w:r>
              <w:t>T</w:t>
            </w:r>
            <w:r w:rsidR="001B1772" w:rsidRPr="00475ABA">
              <w:t xml:space="preserve">he </w:t>
            </w:r>
            <w:r w:rsidR="00FF5FD8">
              <w:t>Certificate I in Transition</w:t>
            </w:r>
            <w:r>
              <w:t xml:space="preserve"> Education:</w:t>
            </w:r>
          </w:p>
          <w:p w14:paraId="281DFC2A" w14:textId="77777777" w:rsidR="00360456" w:rsidRPr="00B553A8" w:rsidRDefault="00360456" w:rsidP="0054341F">
            <w:pPr>
              <w:pStyle w:val="bullet0"/>
            </w:pPr>
            <w:r w:rsidRPr="00B553A8">
              <w:t>does not duplicate, by title or coverage, the outcomes of an endorsed training package qualification</w:t>
            </w:r>
          </w:p>
          <w:p w14:paraId="215FA6D5" w14:textId="77777777" w:rsidR="0048717C" w:rsidRPr="000D337F" w:rsidRDefault="00360456" w:rsidP="007C11FF">
            <w:pPr>
              <w:pStyle w:val="bullet0"/>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r w:rsidR="0048717C">
              <w:t>s</w:t>
            </w:r>
            <w:r w:rsidRPr="00B553A8">
              <w:t>et</w:t>
            </w:r>
          </w:p>
          <w:p w14:paraId="6D900F78" w14:textId="77777777" w:rsidR="00360456" w:rsidRPr="00B553A8" w:rsidRDefault="00360456" w:rsidP="00491F7F">
            <w:pPr>
              <w:pStyle w:val="bullet0"/>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4AAE637B" w14:textId="77777777" w:rsidR="00733FA3" w:rsidRPr="00E67EA0" w:rsidRDefault="00360456" w:rsidP="00491F7F">
            <w:pPr>
              <w:pStyle w:val="bullet0"/>
            </w:pPr>
            <w:r w:rsidRPr="00B553A8">
              <w:t xml:space="preserve">does not comprise </w:t>
            </w:r>
            <w:r w:rsidR="0048717C">
              <w:t>units</w:t>
            </w:r>
            <w:r w:rsidRPr="00B553A8">
              <w:t xml:space="preserve"> that duplicate units of competency of a training package qualification</w:t>
            </w:r>
          </w:p>
        </w:tc>
      </w:tr>
      <w:tr w:rsidR="00307B1E" w:rsidRPr="00475ABA" w14:paraId="2C62AF3B" w14:textId="77777777" w:rsidTr="00A538FC">
        <w:tc>
          <w:tcPr>
            <w:tcW w:w="3159" w:type="dxa"/>
            <w:gridSpan w:val="2"/>
            <w:tcBorders>
              <w:bottom w:val="single" w:sz="4" w:space="0" w:color="auto"/>
            </w:tcBorders>
          </w:tcPr>
          <w:p w14:paraId="5B41B18E" w14:textId="77777777" w:rsidR="00307B1E" w:rsidRPr="00475ABA" w:rsidRDefault="00B12B4F" w:rsidP="00A538FC">
            <w:pPr>
              <w:pStyle w:val="Code2"/>
            </w:pPr>
            <w:bookmarkStart w:id="16" w:name="_Toc51859805"/>
            <w:r>
              <w:lastRenderedPageBreak/>
              <w:t>3.2</w:t>
            </w:r>
            <w:r>
              <w:tab/>
            </w:r>
            <w:r w:rsidR="00307B1E" w:rsidRPr="00475ABA">
              <w:t>Review for re-</w:t>
            </w:r>
            <w:r>
              <w:tab/>
            </w:r>
            <w:r w:rsidR="00307B1E" w:rsidRPr="00475ABA">
              <w:t>accreditation</w:t>
            </w:r>
            <w:bookmarkEnd w:id="16"/>
          </w:p>
        </w:tc>
        <w:tc>
          <w:tcPr>
            <w:tcW w:w="7137" w:type="dxa"/>
            <w:gridSpan w:val="3"/>
            <w:tcBorders>
              <w:bottom w:val="single" w:sz="4" w:space="0" w:color="auto"/>
            </w:tcBorders>
          </w:tcPr>
          <w:p w14:paraId="024576F9" w14:textId="77777777" w:rsidR="00271490" w:rsidRDefault="00FE7458" w:rsidP="00FE7458">
            <w:r w:rsidRPr="00985850">
              <w:t>A mid cycle review of the Cert</w:t>
            </w:r>
            <w:r w:rsidR="00C31DFE">
              <w:t>ificate I in Transition</w:t>
            </w:r>
            <w:r w:rsidR="006A288A">
              <w:t xml:space="preserve"> Education</w:t>
            </w:r>
            <w:r w:rsidR="00C47771">
              <w:t>,</w:t>
            </w:r>
            <w:r w:rsidR="006A288A">
              <w:t xml:space="preserve"> </w:t>
            </w:r>
            <w:r w:rsidRPr="00985850">
              <w:t>conducted in 2018</w:t>
            </w:r>
            <w:r w:rsidR="00C47771">
              <w:t>, sought feedback on any issues related to the content or structure of the course that impacted on learner outcomes.</w:t>
            </w:r>
            <w:r>
              <w:t xml:space="preserve"> </w:t>
            </w:r>
            <w:r w:rsidR="00C47771">
              <w:t>The feedback indicated that o</w:t>
            </w:r>
            <w:r w:rsidRPr="00985850">
              <w:t xml:space="preserve">verall the course </w:t>
            </w:r>
            <w:r>
              <w:t xml:space="preserve">is effective in supporting learners </w:t>
            </w:r>
            <w:r w:rsidRPr="00985850">
              <w:t xml:space="preserve">with intellectual disabilities </w:t>
            </w:r>
            <w:r>
              <w:t xml:space="preserve">to develop </w:t>
            </w:r>
            <w:r w:rsidRPr="00985850">
              <w:t>pathway</w:t>
            </w:r>
            <w:r>
              <w:t>s</w:t>
            </w:r>
            <w:r w:rsidR="00C31DFE">
              <w:t xml:space="preserve"> to </w:t>
            </w:r>
            <w:r w:rsidR="00C31DFE" w:rsidRPr="00C31DFE">
              <w:t xml:space="preserve"> community participation</w:t>
            </w:r>
            <w:r w:rsidR="00571BDF">
              <w:t xml:space="preserve"> as evidenced through the following comment:</w:t>
            </w:r>
          </w:p>
          <w:p w14:paraId="3DF1CE87" w14:textId="004E69D0" w:rsidR="00571BDF" w:rsidRDefault="00652625" w:rsidP="00FE7458">
            <w:r>
              <w:t>“The Certificate I in Transition Education is meeting the educa</w:t>
            </w:r>
            <w:r w:rsidR="007D69AB">
              <w:t>tional needs of learners with a permanent cognitive and/or</w:t>
            </w:r>
            <w:r>
              <w:t xml:space="preserve"> intellectual disability because this course supports learners in an incremental, systematic and practical fashion to explore a wide range of community, independent living, tr</w:t>
            </w:r>
            <w:r w:rsidR="003F1431">
              <w:t xml:space="preserve">aining and employment options. </w:t>
            </w:r>
            <w:r>
              <w:t>This assists learners towards greater participation in the community while also supporting them in investigating possible further train</w:t>
            </w:r>
            <w:r w:rsidR="00E7599E">
              <w:t>ing and employment aspirations”.</w:t>
            </w:r>
            <w:r w:rsidR="001C216C">
              <w:t xml:space="preserve"> </w:t>
            </w:r>
            <w:r w:rsidR="00E7599E">
              <w:t>(Provider feedback CMM mid-cycle review 2018)</w:t>
            </w:r>
          </w:p>
          <w:p w14:paraId="008CE0FF" w14:textId="77777777" w:rsidR="00FE7458" w:rsidRDefault="00C47771" w:rsidP="00FE7458">
            <w:r>
              <w:t>There was additional feedback at the unit level which indicated that:</w:t>
            </w:r>
          </w:p>
          <w:p w14:paraId="37A059D9" w14:textId="77777777" w:rsidR="00C47771" w:rsidRDefault="00652625" w:rsidP="0054341F">
            <w:pPr>
              <w:pStyle w:val="bullet0"/>
            </w:pPr>
            <w:r>
              <w:t>u</w:t>
            </w:r>
            <w:r w:rsidR="00C47771">
              <w:t>nits should be reviewed to address unnecessary duplication of outcomes</w:t>
            </w:r>
          </w:p>
          <w:p w14:paraId="1DA3B10D" w14:textId="5BA07B32" w:rsidR="00C47771" w:rsidRDefault="00652625" w:rsidP="007C11FF">
            <w:pPr>
              <w:pStyle w:val="bullet0"/>
            </w:pPr>
            <w:r>
              <w:t>some units contain abstract concepts that</w:t>
            </w:r>
            <w:r w:rsidRPr="00652625">
              <w:t xml:space="preserve"> are difficult for this cohort for example the concept of “</w:t>
            </w:r>
            <w:proofErr w:type="spellStart"/>
            <w:r w:rsidRPr="00652625">
              <w:t>self confidence</w:t>
            </w:r>
            <w:proofErr w:type="spellEnd"/>
            <w:r w:rsidR="007D69AB">
              <w:t>”</w:t>
            </w:r>
          </w:p>
          <w:p w14:paraId="2BCC0F26" w14:textId="77777777" w:rsidR="0050183B" w:rsidRDefault="00652625" w:rsidP="00491F7F">
            <w:pPr>
              <w:pStyle w:val="bullet0"/>
            </w:pPr>
            <w:r>
              <w:t>p</w:t>
            </w:r>
            <w:r w:rsidR="00411724">
              <w:t>erhaps more</w:t>
            </w:r>
            <w:r w:rsidRPr="00652625">
              <w:t xml:space="preserve"> units could encourage using technology at an appropriate level.</w:t>
            </w:r>
          </w:p>
          <w:p w14:paraId="4E6DECF6" w14:textId="0DD50B6A" w:rsidR="00271490" w:rsidRDefault="000E2D5B" w:rsidP="00FE7458">
            <w:r>
              <w:lastRenderedPageBreak/>
              <w:t xml:space="preserve">The </w:t>
            </w:r>
            <w:r w:rsidRPr="000E2D5B">
              <w:t>22567VIC</w:t>
            </w:r>
            <w:r w:rsidR="00C31DFE">
              <w:t xml:space="preserve"> Certificate I in Transition</w:t>
            </w:r>
            <w:r w:rsidR="00271490">
              <w:t xml:space="preserve"> Education replace</w:t>
            </w:r>
            <w:r w:rsidR="00C31DFE">
              <w:t>s and is equivalent to the 22301VIC Certificate I in Transition</w:t>
            </w:r>
            <w:r w:rsidR="00271490">
              <w:t xml:space="preserve"> Education. </w:t>
            </w:r>
          </w:p>
          <w:p w14:paraId="5D9C6745" w14:textId="77777777" w:rsidR="00BE0C30" w:rsidRDefault="00DD338F" w:rsidP="00491F7F">
            <w:pPr>
              <w:pStyle w:val="NormalWeb"/>
              <w:keepNext/>
              <w:spacing w:before="120" w:beforeAutospacing="0" w:after="120" w:afterAutospacing="0"/>
              <w:ind w:firstLine="34"/>
              <w:rPr>
                <w:rFonts w:ascii="Arial" w:hAnsi="Arial"/>
                <w:sz w:val="22"/>
                <w:szCs w:val="22"/>
              </w:rPr>
            </w:pPr>
            <w:r w:rsidRPr="00DD338F">
              <w:rPr>
                <w:rFonts w:ascii="Arial" w:hAnsi="Arial"/>
                <w:sz w:val="22"/>
                <w:szCs w:val="22"/>
              </w:rPr>
              <w:t xml:space="preserve">There can be no new enrolments in the 22301VIC Certificate I in Transition Education after 31 December 2020. </w:t>
            </w:r>
          </w:p>
          <w:p w14:paraId="6A287022" w14:textId="099A1023" w:rsidR="003F7789" w:rsidRPr="00DD338F" w:rsidRDefault="003F7789" w:rsidP="00491F7F">
            <w:pPr>
              <w:pStyle w:val="NormalWeb"/>
              <w:keepNext/>
              <w:spacing w:before="120" w:beforeAutospacing="0" w:after="120" w:afterAutospacing="0"/>
              <w:ind w:firstLine="34"/>
              <w:rPr>
                <w:rFonts w:ascii="Arial" w:hAnsi="Arial"/>
                <w:sz w:val="22"/>
                <w:szCs w:val="22"/>
              </w:rPr>
            </w:pPr>
            <w:r w:rsidRPr="003F7789">
              <w:rPr>
                <w:rFonts w:ascii="Arial" w:hAnsi="Arial"/>
                <w:sz w:val="22"/>
                <w:szCs w:val="22"/>
              </w:rPr>
              <w:t>The following table identifies the relationship between units from th</w:t>
            </w:r>
            <w:r w:rsidR="000E2D5B">
              <w:rPr>
                <w:rFonts w:ascii="Arial" w:hAnsi="Arial"/>
                <w:sz w:val="22"/>
                <w:szCs w:val="22"/>
              </w:rPr>
              <w:t xml:space="preserve">e </w:t>
            </w:r>
            <w:r w:rsidR="000E2D5B" w:rsidRPr="000E2D5B">
              <w:rPr>
                <w:rFonts w:ascii="Arial" w:hAnsi="Arial"/>
                <w:sz w:val="22"/>
                <w:szCs w:val="22"/>
              </w:rPr>
              <w:t>22567VIC</w:t>
            </w:r>
            <w:r>
              <w:rPr>
                <w:rFonts w:ascii="Arial" w:hAnsi="Arial"/>
                <w:sz w:val="22"/>
                <w:szCs w:val="22"/>
              </w:rPr>
              <w:t xml:space="preserve"> Certificate I in Transition Education with units from 22301VIC Certificate I in Transition </w:t>
            </w:r>
            <w:r w:rsidRPr="003F7789">
              <w:rPr>
                <w:rFonts w:ascii="Arial" w:hAnsi="Arial"/>
                <w:sz w:val="22"/>
                <w:szCs w:val="22"/>
              </w:rPr>
              <w:t>Education.</w:t>
            </w:r>
          </w:p>
        </w:tc>
      </w:tr>
    </w:tbl>
    <w:p w14:paraId="60E92CF8" w14:textId="77777777" w:rsidR="00DD338F" w:rsidRDefault="00DD338F">
      <w:pPr>
        <w:spacing w:before="0" w:after="0"/>
        <w:rPr>
          <w:b/>
        </w:rPr>
      </w:pPr>
      <w:r>
        <w:rPr>
          <w:b/>
        </w:rPr>
        <w:lastRenderedPageBreak/>
        <w:br w:type="page"/>
      </w:r>
    </w:p>
    <w:tbl>
      <w:tblPr>
        <w:tblW w:w="9737" w:type="dxa"/>
        <w:tblLook w:val="04A0" w:firstRow="1" w:lastRow="0" w:firstColumn="1" w:lastColumn="0" w:noHBand="0" w:noVBand="1"/>
        <w:tblCaption w:val="Transition Table"/>
      </w:tblPr>
      <w:tblGrid>
        <w:gridCol w:w="1610"/>
        <w:gridCol w:w="1939"/>
        <w:gridCol w:w="1595"/>
        <w:gridCol w:w="1889"/>
        <w:gridCol w:w="6"/>
        <w:gridCol w:w="2738"/>
        <w:gridCol w:w="6"/>
      </w:tblGrid>
      <w:tr w:rsidR="00DD338F" w:rsidRPr="00BE76ED" w14:paraId="479D51E8" w14:textId="77777777" w:rsidTr="00EE3234">
        <w:trPr>
          <w:tblHeader/>
        </w:trPr>
        <w:tc>
          <w:tcPr>
            <w:tcW w:w="3503" w:type="dxa"/>
            <w:gridSpan w:val="2"/>
            <w:tcBorders>
              <w:top w:val="single" w:sz="4" w:space="0" w:color="auto"/>
              <w:left w:val="single" w:sz="4" w:space="0" w:color="auto"/>
              <w:bottom w:val="single" w:sz="4" w:space="0" w:color="auto"/>
              <w:right w:val="single" w:sz="4" w:space="0" w:color="auto"/>
            </w:tcBorders>
            <w:noWrap/>
          </w:tcPr>
          <w:p w14:paraId="6C6F0B52" w14:textId="49CA2F29" w:rsidR="00DD338F" w:rsidRPr="00491F7F" w:rsidRDefault="000E2D5B" w:rsidP="00DE2D0A">
            <w:pPr>
              <w:rPr>
                <w:b/>
                <w:lang w:eastAsia="en-US"/>
              </w:rPr>
            </w:pPr>
            <w:r>
              <w:rPr>
                <w:b/>
                <w:lang w:eastAsia="en-US"/>
              </w:rPr>
              <w:lastRenderedPageBreak/>
              <w:t xml:space="preserve">Units from </w:t>
            </w:r>
            <w:r w:rsidRPr="000E2D5B">
              <w:rPr>
                <w:b/>
                <w:lang w:eastAsia="en-US"/>
              </w:rPr>
              <w:t>22567VIC</w:t>
            </w:r>
            <w:r w:rsidR="00550743" w:rsidRPr="00491F7F">
              <w:rPr>
                <w:b/>
                <w:lang w:eastAsia="en-US"/>
              </w:rPr>
              <w:t xml:space="preserve"> Certificate I in Transition Education</w:t>
            </w:r>
          </w:p>
        </w:tc>
        <w:tc>
          <w:tcPr>
            <w:tcW w:w="3490" w:type="dxa"/>
            <w:gridSpan w:val="3"/>
            <w:tcBorders>
              <w:top w:val="single" w:sz="4" w:space="0" w:color="auto"/>
              <w:left w:val="single" w:sz="4" w:space="0" w:color="auto"/>
              <w:bottom w:val="single" w:sz="4" w:space="0" w:color="auto"/>
            </w:tcBorders>
            <w:noWrap/>
          </w:tcPr>
          <w:p w14:paraId="7B1231D6" w14:textId="77777777" w:rsidR="00DD338F" w:rsidRPr="00491F7F" w:rsidRDefault="00550743" w:rsidP="00DE2D0A">
            <w:pPr>
              <w:rPr>
                <w:b/>
                <w:lang w:eastAsia="en-US"/>
              </w:rPr>
            </w:pPr>
            <w:r w:rsidRPr="00491F7F">
              <w:rPr>
                <w:b/>
                <w:lang w:eastAsia="en-US"/>
              </w:rPr>
              <w:t>Units from22301VIC Certificate I in Transition Education</w:t>
            </w:r>
          </w:p>
        </w:tc>
        <w:tc>
          <w:tcPr>
            <w:tcW w:w="2744" w:type="dxa"/>
            <w:gridSpan w:val="2"/>
            <w:tcBorders>
              <w:top w:val="single" w:sz="4" w:space="0" w:color="auto"/>
              <w:bottom w:val="single" w:sz="4" w:space="0" w:color="auto"/>
              <w:right w:val="single" w:sz="4" w:space="0" w:color="auto"/>
            </w:tcBorders>
            <w:noWrap/>
          </w:tcPr>
          <w:p w14:paraId="040ED210" w14:textId="5FDB6FAD" w:rsidR="00DD338F" w:rsidRPr="00491F7F" w:rsidRDefault="00BE76ED" w:rsidP="00411724">
            <w:pPr>
              <w:keepNext/>
              <w:rPr>
                <w:b/>
                <w:szCs w:val="20"/>
                <w:lang w:eastAsia="en-US"/>
              </w:rPr>
            </w:pPr>
            <w:r w:rsidRPr="00491F7F">
              <w:rPr>
                <w:b/>
                <w:szCs w:val="20"/>
                <w:lang w:eastAsia="en-US"/>
              </w:rPr>
              <w:t>Relationship</w:t>
            </w:r>
          </w:p>
        </w:tc>
      </w:tr>
      <w:tr w:rsidR="00550743" w:rsidRPr="00342D52" w14:paraId="10CE1DD9"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5BFD8E" w14:textId="17436E23" w:rsidR="00550743" w:rsidRPr="00342D52" w:rsidRDefault="00E34123" w:rsidP="00DE2D0A">
            <w:r w:rsidRPr="00E34123">
              <w:t>VU23034</w:t>
            </w:r>
          </w:p>
        </w:tc>
        <w:tc>
          <w:tcPr>
            <w:tcW w:w="1939" w:type="dxa"/>
            <w:tcBorders>
              <w:top w:val="single" w:sz="4" w:space="0" w:color="auto"/>
              <w:bottom w:val="single" w:sz="4" w:space="0" w:color="auto"/>
              <w:right w:val="single" w:sz="4" w:space="0" w:color="auto"/>
            </w:tcBorders>
            <w:noWrap/>
          </w:tcPr>
          <w:p w14:paraId="591B2D57" w14:textId="0D9FC18B" w:rsidR="00550743" w:rsidRPr="00342D52" w:rsidRDefault="003C0804" w:rsidP="00DE2D0A">
            <w:r w:rsidRPr="003C0804">
              <w:t>Develop personal goals with support</w:t>
            </w:r>
          </w:p>
        </w:tc>
        <w:tc>
          <w:tcPr>
            <w:tcW w:w="1595" w:type="dxa"/>
            <w:tcBorders>
              <w:top w:val="single" w:sz="4" w:space="0" w:color="auto"/>
              <w:left w:val="single" w:sz="4" w:space="0" w:color="auto"/>
              <w:bottom w:val="single" w:sz="4" w:space="0" w:color="auto"/>
            </w:tcBorders>
            <w:noWrap/>
          </w:tcPr>
          <w:p w14:paraId="02A74D15" w14:textId="77777777" w:rsidR="00550743" w:rsidRPr="0054242A" w:rsidRDefault="00550743" w:rsidP="0016707D">
            <w:pPr>
              <w:rPr>
                <w:rFonts w:cs="Arial"/>
                <w:sz w:val="20"/>
                <w:lang w:val="en-GB"/>
              </w:rPr>
            </w:pPr>
            <w:r w:rsidRPr="00C15FD5">
              <w:rPr>
                <w:rFonts w:cs="Arial"/>
                <w:sz w:val="20"/>
                <w:lang w:val="en-GB"/>
              </w:rPr>
              <w:t>VU21776</w:t>
            </w:r>
          </w:p>
        </w:tc>
        <w:tc>
          <w:tcPr>
            <w:tcW w:w="1889" w:type="dxa"/>
            <w:tcBorders>
              <w:top w:val="single" w:sz="4" w:space="0" w:color="auto"/>
              <w:bottom w:val="single" w:sz="4" w:space="0" w:color="auto"/>
            </w:tcBorders>
            <w:noWrap/>
          </w:tcPr>
          <w:p w14:paraId="6744D660" w14:textId="77777777" w:rsidR="00550743" w:rsidRPr="0054242A" w:rsidRDefault="00550743" w:rsidP="0016707D">
            <w:pPr>
              <w:rPr>
                <w:lang w:val="en-GB"/>
              </w:rPr>
            </w:pPr>
            <w:r w:rsidRPr="0054242A">
              <w:rPr>
                <w:lang w:val="en-GB"/>
              </w:rPr>
              <w:t>Develop and document a learning plan with support</w:t>
            </w:r>
          </w:p>
        </w:tc>
        <w:tc>
          <w:tcPr>
            <w:tcW w:w="2744" w:type="dxa"/>
            <w:gridSpan w:val="2"/>
            <w:tcBorders>
              <w:top w:val="single" w:sz="4" w:space="0" w:color="auto"/>
              <w:bottom w:val="single" w:sz="4" w:space="0" w:color="auto"/>
              <w:right w:val="single" w:sz="4" w:space="0" w:color="auto"/>
            </w:tcBorders>
            <w:noWrap/>
          </w:tcPr>
          <w:p w14:paraId="65336A53" w14:textId="77777777" w:rsidR="00550743" w:rsidRDefault="003C0804" w:rsidP="00DE2D0A">
            <w:r>
              <w:t>Not equivalent</w:t>
            </w:r>
          </w:p>
          <w:p w14:paraId="56E1001C" w14:textId="762C41E1" w:rsidR="0016707D" w:rsidRPr="00342D52" w:rsidRDefault="0016707D" w:rsidP="00DE2D0A">
            <w:r w:rsidRPr="0016707D">
              <w:t>Title changed and unit reviewed to refocus on personal goals rather than learning plans</w:t>
            </w:r>
          </w:p>
        </w:tc>
      </w:tr>
      <w:tr w:rsidR="00550743" w:rsidRPr="00342D52" w14:paraId="488E494D"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4E5BC1FB" w14:textId="06AA1CBA" w:rsidR="00550743" w:rsidRPr="0054242A" w:rsidRDefault="00E34123" w:rsidP="00DE2D0A">
            <w:pPr>
              <w:rPr>
                <w:rFonts w:cs="Arial"/>
                <w:sz w:val="20"/>
                <w:lang w:val="en-GB"/>
              </w:rPr>
            </w:pPr>
            <w:r w:rsidRPr="00E34123">
              <w:t>VU23035</w:t>
            </w:r>
          </w:p>
        </w:tc>
        <w:tc>
          <w:tcPr>
            <w:tcW w:w="1939" w:type="dxa"/>
            <w:tcBorders>
              <w:top w:val="single" w:sz="4" w:space="0" w:color="auto"/>
              <w:bottom w:val="single" w:sz="4" w:space="0" w:color="auto"/>
              <w:right w:val="single" w:sz="4" w:space="0" w:color="auto"/>
            </w:tcBorders>
            <w:noWrap/>
            <w:vAlign w:val="center"/>
          </w:tcPr>
          <w:p w14:paraId="312DA435" w14:textId="3FE3D062" w:rsidR="00550743" w:rsidRPr="0054242A" w:rsidRDefault="003C0804" w:rsidP="003C0804">
            <w:pPr>
              <w:rPr>
                <w:lang w:val="en-GB"/>
              </w:rPr>
            </w:pPr>
            <w:r w:rsidRPr="003C0804">
              <w:rPr>
                <w:lang w:val="en-GB"/>
              </w:rPr>
              <w:t xml:space="preserve">Explore </w:t>
            </w:r>
            <w:proofErr w:type="spellStart"/>
            <w:r w:rsidRPr="003C0804">
              <w:rPr>
                <w:lang w:val="en-GB"/>
              </w:rPr>
              <w:t>self development</w:t>
            </w:r>
            <w:proofErr w:type="spellEnd"/>
            <w:r>
              <w:rPr>
                <w:lang w:val="en-GB"/>
              </w:rPr>
              <w:t xml:space="preserve"> </w:t>
            </w:r>
          </w:p>
        </w:tc>
        <w:tc>
          <w:tcPr>
            <w:tcW w:w="1595" w:type="dxa"/>
            <w:tcBorders>
              <w:top w:val="single" w:sz="4" w:space="0" w:color="auto"/>
              <w:left w:val="single" w:sz="4" w:space="0" w:color="auto"/>
              <w:bottom w:val="single" w:sz="4" w:space="0" w:color="auto"/>
            </w:tcBorders>
            <w:noWrap/>
            <w:vAlign w:val="center"/>
          </w:tcPr>
          <w:p w14:paraId="3F015FEB" w14:textId="77777777" w:rsidR="00550743" w:rsidRPr="0054242A" w:rsidRDefault="00550743" w:rsidP="00DE2D0A">
            <w:pPr>
              <w:rPr>
                <w:rFonts w:cs="Arial"/>
                <w:sz w:val="20"/>
                <w:lang w:val="en-GB"/>
              </w:rPr>
            </w:pPr>
            <w:r w:rsidRPr="00C15FD5">
              <w:rPr>
                <w:rFonts w:cs="Arial"/>
                <w:sz w:val="20"/>
                <w:lang w:val="en-GB"/>
              </w:rPr>
              <w:t>VU21777</w:t>
            </w:r>
          </w:p>
        </w:tc>
        <w:tc>
          <w:tcPr>
            <w:tcW w:w="1889" w:type="dxa"/>
            <w:tcBorders>
              <w:top w:val="single" w:sz="4" w:space="0" w:color="auto"/>
              <w:bottom w:val="single" w:sz="4" w:space="0" w:color="auto"/>
            </w:tcBorders>
            <w:noWrap/>
            <w:vAlign w:val="center"/>
          </w:tcPr>
          <w:p w14:paraId="32C98BF8" w14:textId="77777777" w:rsidR="00550743" w:rsidRPr="0054242A" w:rsidRDefault="00550743" w:rsidP="00DE2D0A">
            <w:pPr>
              <w:rPr>
                <w:lang w:val="en-GB"/>
              </w:rPr>
            </w:pPr>
            <w:r w:rsidRPr="0054242A">
              <w:rPr>
                <w:lang w:val="en-GB"/>
              </w:rPr>
              <w:t xml:space="preserve">Enhance </w:t>
            </w:r>
            <w:proofErr w:type="spellStart"/>
            <w:r w:rsidRPr="0054242A">
              <w:rPr>
                <w:lang w:val="en-GB"/>
              </w:rPr>
              <w:t>self development</w:t>
            </w:r>
            <w:proofErr w:type="spellEnd"/>
          </w:p>
        </w:tc>
        <w:tc>
          <w:tcPr>
            <w:tcW w:w="2744" w:type="dxa"/>
            <w:gridSpan w:val="2"/>
            <w:tcBorders>
              <w:top w:val="single" w:sz="4" w:space="0" w:color="auto"/>
              <w:bottom w:val="single" w:sz="4" w:space="0" w:color="auto"/>
              <w:right w:val="single" w:sz="4" w:space="0" w:color="auto"/>
            </w:tcBorders>
            <w:noWrap/>
          </w:tcPr>
          <w:p w14:paraId="3C9CC2A2" w14:textId="77777777" w:rsidR="00550743" w:rsidRDefault="003C0804" w:rsidP="00DE2D0A">
            <w:r>
              <w:t>Not equivalent</w:t>
            </w:r>
          </w:p>
          <w:p w14:paraId="2AB89162" w14:textId="2F8F02C8" w:rsidR="0016707D" w:rsidRDefault="00D95D35" w:rsidP="0016707D">
            <w:r>
              <w:t xml:space="preserve">Unit retitled to </w:t>
            </w:r>
            <w:r w:rsidRPr="00416F54">
              <w:t xml:space="preserve">"Explore </w:t>
            </w:r>
            <w:proofErr w:type="spellStart"/>
            <w:r w:rsidRPr="00416F54">
              <w:t>self development</w:t>
            </w:r>
            <w:proofErr w:type="spellEnd"/>
            <w:r w:rsidRPr="00416F54">
              <w:t>”</w:t>
            </w:r>
            <w:r w:rsidR="0016707D">
              <w:t xml:space="preserve"> and refocused on </w:t>
            </w:r>
            <w:r w:rsidR="0016707D" w:rsidRPr="0016707D">
              <w:t xml:space="preserve"> identifying </w:t>
            </w:r>
            <w:proofErr w:type="spellStart"/>
            <w:r w:rsidR="0016707D" w:rsidRPr="0016707D">
              <w:t>self development</w:t>
            </w:r>
            <w:proofErr w:type="spellEnd"/>
            <w:r w:rsidR="0016707D" w:rsidRPr="0016707D">
              <w:t xml:space="preserve"> needs more broadly</w:t>
            </w:r>
            <w:r w:rsidR="0016707D">
              <w:t xml:space="preserve"> rather focusing on self confidence</w:t>
            </w:r>
          </w:p>
          <w:p w14:paraId="790B7B83" w14:textId="231D49E6" w:rsidR="0016707D" w:rsidRPr="00342D52" w:rsidRDefault="0016707D" w:rsidP="0016707D">
            <w:r>
              <w:t>Element 3 removed and incorporated into broader independent life skills</w:t>
            </w:r>
          </w:p>
        </w:tc>
      </w:tr>
      <w:tr w:rsidR="00550743" w:rsidRPr="00342D52" w14:paraId="55200F88"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159EDA6E" w14:textId="0E6FA5FB" w:rsidR="00550743" w:rsidRPr="0054242A" w:rsidRDefault="00C53FE0" w:rsidP="00DE2D0A">
            <w:pPr>
              <w:rPr>
                <w:rFonts w:cs="Arial"/>
                <w:sz w:val="20"/>
                <w:lang w:val="en-GB"/>
              </w:rPr>
            </w:pPr>
            <w:r w:rsidRPr="00C53FE0">
              <w:t>VU23036</w:t>
            </w:r>
          </w:p>
        </w:tc>
        <w:tc>
          <w:tcPr>
            <w:tcW w:w="1939" w:type="dxa"/>
            <w:tcBorders>
              <w:top w:val="single" w:sz="4" w:space="0" w:color="auto"/>
              <w:bottom w:val="single" w:sz="4" w:space="0" w:color="auto"/>
              <w:right w:val="single" w:sz="4" w:space="0" w:color="auto"/>
            </w:tcBorders>
            <w:noWrap/>
            <w:vAlign w:val="center"/>
          </w:tcPr>
          <w:p w14:paraId="0A2E5E12" w14:textId="07267D98" w:rsidR="00550743" w:rsidRPr="0054242A" w:rsidRDefault="003C0804" w:rsidP="00DE2D0A">
            <w:pPr>
              <w:rPr>
                <w:rFonts w:cs="Arial"/>
                <w:sz w:val="20"/>
                <w:lang w:val="en-GB"/>
              </w:rPr>
            </w:pPr>
            <w:r w:rsidRPr="0054242A">
              <w:rPr>
                <w:lang w:val="en-GB"/>
              </w:rPr>
              <w:t>Participate in travel activities</w:t>
            </w:r>
          </w:p>
        </w:tc>
        <w:tc>
          <w:tcPr>
            <w:tcW w:w="1595" w:type="dxa"/>
            <w:tcBorders>
              <w:top w:val="single" w:sz="4" w:space="0" w:color="auto"/>
              <w:left w:val="single" w:sz="4" w:space="0" w:color="auto"/>
              <w:bottom w:val="single" w:sz="4" w:space="0" w:color="auto"/>
            </w:tcBorders>
            <w:noWrap/>
          </w:tcPr>
          <w:p w14:paraId="2FDB7D2E" w14:textId="77777777" w:rsidR="00550743" w:rsidRPr="0054242A" w:rsidRDefault="00550743" w:rsidP="00DE2D0A">
            <w:pPr>
              <w:rPr>
                <w:rFonts w:cs="Arial"/>
                <w:sz w:val="20"/>
                <w:lang w:val="en-GB"/>
              </w:rPr>
            </w:pPr>
            <w:r w:rsidRPr="00C15FD5">
              <w:rPr>
                <w:rFonts w:cs="Arial"/>
                <w:sz w:val="20"/>
                <w:lang w:val="en-GB"/>
              </w:rPr>
              <w:t>VU21778</w:t>
            </w:r>
          </w:p>
        </w:tc>
        <w:tc>
          <w:tcPr>
            <w:tcW w:w="1889" w:type="dxa"/>
            <w:tcBorders>
              <w:top w:val="single" w:sz="4" w:space="0" w:color="auto"/>
              <w:bottom w:val="single" w:sz="4" w:space="0" w:color="auto"/>
            </w:tcBorders>
            <w:noWrap/>
          </w:tcPr>
          <w:p w14:paraId="125E20BC" w14:textId="77777777" w:rsidR="00550743" w:rsidRPr="0054242A" w:rsidRDefault="00550743" w:rsidP="00DE2D0A">
            <w:pPr>
              <w:rPr>
                <w:lang w:val="en-GB"/>
              </w:rPr>
            </w:pPr>
            <w:r w:rsidRPr="0054242A">
              <w:rPr>
                <w:lang w:val="en-GB"/>
              </w:rPr>
              <w:t>Participate in travel activities</w:t>
            </w:r>
          </w:p>
        </w:tc>
        <w:tc>
          <w:tcPr>
            <w:tcW w:w="2744" w:type="dxa"/>
            <w:gridSpan w:val="2"/>
            <w:tcBorders>
              <w:top w:val="single" w:sz="4" w:space="0" w:color="auto"/>
              <w:bottom w:val="single" w:sz="4" w:space="0" w:color="auto"/>
              <w:right w:val="single" w:sz="4" w:space="0" w:color="auto"/>
            </w:tcBorders>
            <w:noWrap/>
          </w:tcPr>
          <w:p w14:paraId="401A89AA" w14:textId="65B861DC" w:rsidR="00550743" w:rsidRPr="00342D52" w:rsidRDefault="003C0804" w:rsidP="00DE2D0A">
            <w:r>
              <w:t>Equivalent</w:t>
            </w:r>
          </w:p>
        </w:tc>
      </w:tr>
      <w:tr w:rsidR="00550743" w:rsidRPr="00342D52" w14:paraId="16A5AC3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A00A6E7" w14:textId="501DA904" w:rsidR="00550743" w:rsidRPr="0054242A" w:rsidRDefault="00C53FE0" w:rsidP="00DE2D0A">
            <w:pPr>
              <w:rPr>
                <w:rFonts w:cs="Arial"/>
                <w:sz w:val="20"/>
                <w:lang w:val="en-GB"/>
              </w:rPr>
            </w:pPr>
            <w:r w:rsidRPr="00C53FE0">
              <w:t>VU23037</w:t>
            </w:r>
          </w:p>
        </w:tc>
        <w:tc>
          <w:tcPr>
            <w:tcW w:w="1939" w:type="dxa"/>
            <w:tcBorders>
              <w:top w:val="single" w:sz="4" w:space="0" w:color="auto"/>
              <w:bottom w:val="single" w:sz="4" w:space="0" w:color="auto"/>
              <w:right w:val="single" w:sz="4" w:space="0" w:color="auto"/>
            </w:tcBorders>
            <w:noWrap/>
          </w:tcPr>
          <w:p w14:paraId="160FC53C" w14:textId="2DB93BE5" w:rsidR="00550743" w:rsidRPr="0054242A" w:rsidRDefault="003C0804" w:rsidP="00DE2D0A">
            <w:pPr>
              <w:rPr>
                <w:rFonts w:cs="Arial"/>
                <w:sz w:val="20"/>
                <w:lang w:val="en-GB"/>
              </w:rPr>
            </w:pPr>
            <w:r>
              <w:rPr>
                <w:lang w:val="en-GB"/>
              </w:rPr>
              <w:t>Explore</w:t>
            </w:r>
            <w:r w:rsidRPr="0054242A">
              <w:rPr>
                <w:lang w:val="en-GB"/>
              </w:rPr>
              <w:t xml:space="preserve"> future options for further training, work or community activities</w:t>
            </w:r>
          </w:p>
        </w:tc>
        <w:tc>
          <w:tcPr>
            <w:tcW w:w="1595" w:type="dxa"/>
            <w:tcBorders>
              <w:top w:val="single" w:sz="4" w:space="0" w:color="auto"/>
              <w:left w:val="single" w:sz="4" w:space="0" w:color="auto"/>
              <w:bottom w:val="single" w:sz="4" w:space="0" w:color="auto"/>
            </w:tcBorders>
            <w:noWrap/>
            <w:vAlign w:val="center"/>
          </w:tcPr>
          <w:p w14:paraId="760E560D" w14:textId="77777777" w:rsidR="00550743" w:rsidRPr="0054242A" w:rsidRDefault="00550743" w:rsidP="00DE2D0A">
            <w:pPr>
              <w:rPr>
                <w:rFonts w:cs="Arial"/>
                <w:sz w:val="20"/>
                <w:lang w:val="en-GB"/>
              </w:rPr>
            </w:pPr>
            <w:r>
              <w:rPr>
                <w:rFonts w:cs="Arial"/>
                <w:sz w:val="20"/>
                <w:lang w:val="en-GB"/>
              </w:rPr>
              <w:t>VU21779</w:t>
            </w:r>
          </w:p>
        </w:tc>
        <w:tc>
          <w:tcPr>
            <w:tcW w:w="1889" w:type="dxa"/>
            <w:tcBorders>
              <w:top w:val="single" w:sz="4" w:space="0" w:color="auto"/>
              <w:bottom w:val="single" w:sz="4" w:space="0" w:color="auto"/>
            </w:tcBorders>
            <w:noWrap/>
            <w:vAlign w:val="center"/>
          </w:tcPr>
          <w:p w14:paraId="1F0826F6" w14:textId="77777777" w:rsidR="00550743" w:rsidRPr="0054242A" w:rsidRDefault="00550743" w:rsidP="00DE2D0A">
            <w:pPr>
              <w:rPr>
                <w:lang w:val="en-GB"/>
              </w:rPr>
            </w:pPr>
            <w:r w:rsidRPr="0054242A">
              <w:rPr>
                <w:lang w:val="en-GB"/>
              </w:rPr>
              <w:t>Investigate future options for further training, work or community activities</w:t>
            </w:r>
          </w:p>
        </w:tc>
        <w:tc>
          <w:tcPr>
            <w:tcW w:w="2744" w:type="dxa"/>
            <w:gridSpan w:val="2"/>
            <w:tcBorders>
              <w:top w:val="single" w:sz="4" w:space="0" w:color="auto"/>
              <w:bottom w:val="single" w:sz="4" w:space="0" w:color="auto"/>
              <w:right w:val="single" w:sz="4" w:space="0" w:color="auto"/>
            </w:tcBorders>
            <w:noWrap/>
          </w:tcPr>
          <w:p w14:paraId="16CB771F" w14:textId="681E2446" w:rsidR="00550743" w:rsidRPr="00342D52" w:rsidRDefault="003C0804" w:rsidP="00DE2D0A">
            <w:r>
              <w:t>Equivalent</w:t>
            </w:r>
          </w:p>
        </w:tc>
      </w:tr>
      <w:tr w:rsidR="00550743" w:rsidRPr="00342D52" w14:paraId="7EC037F3"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6CCD810A" w14:textId="532EB149" w:rsidR="00550743" w:rsidRPr="0054242A" w:rsidRDefault="00C53FE0" w:rsidP="00DE2D0A">
            <w:pPr>
              <w:rPr>
                <w:rFonts w:cs="Arial"/>
                <w:sz w:val="20"/>
                <w:lang w:val="en-GB"/>
              </w:rPr>
            </w:pPr>
            <w:r w:rsidRPr="00C53FE0">
              <w:t>VU23038</w:t>
            </w:r>
          </w:p>
        </w:tc>
        <w:tc>
          <w:tcPr>
            <w:tcW w:w="1939" w:type="dxa"/>
            <w:tcBorders>
              <w:top w:val="single" w:sz="4" w:space="0" w:color="auto"/>
              <w:bottom w:val="single" w:sz="4" w:space="0" w:color="auto"/>
              <w:right w:val="single" w:sz="4" w:space="0" w:color="auto"/>
            </w:tcBorders>
            <w:noWrap/>
            <w:vAlign w:val="center"/>
          </w:tcPr>
          <w:p w14:paraId="22DC5784" w14:textId="6A5D258F" w:rsidR="00550743" w:rsidRPr="0054242A" w:rsidRDefault="003C0804" w:rsidP="00DE2D0A">
            <w:pPr>
              <w:rPr>
                <w:rFonts w:cs="Arial"/>
                <w:sz w:val="20"/>
                <w:lang w:val="en-GB"/>
              </w:rPr>
            </w:pPr>
            <w:r w:rsidRPr="0054242A">
              <w:rPr>
                <w:lang w:val="en-GB"/>
              </w:rPr>
              <w:t>Participate in the community</w:t>
            </w:r>
          </w:p>
        </w:tc>
        <w:tc>
          <w:tcPr>
            <w:tcW w:w="1595" w:type="dxa"/>
            <w:tcBorders>
              <w:top w:val="single" w:sz="4" w:space="0" w:color="auto"/>
              <w:left w:val="single" w:sz="4" w:space="0" w:color="auto"/>
              <w:bottom w:val="single" w:sz="4" w:space="0" w:color="auto"/>
            </w:tcBorders>
            <w:noWrap/>
            <w:vAlign w:val="center"/>
          </w:tcPr>
          <w:p w14:paraId="7A163898" w14:textId="77777777" w:rsidR="00550743" w:rsidRPr="0054242A" w:rsidRDefault="00550743" w:rsidP="00DE2D0A">
            <w:pPr>
              <w:rPr>
                <w:rFonts w:cs="Arial"/>
                <w:sz w:val="20"/>
                <w:lang w:val="en-GB"/>
              </w:rPr>
            </w:pPr>
            <w:r w:rsidRPr="00EB4FB1">
              <w:rPr>
                <w:rFonts w:cs="Arial"/>
                <w:sz w:val="20"/>
                <w:lang w:val="en-GB"/>
              </w:rPr>
              <w:t>VU21780</w:t>
            </w:r>
          </w:p>
        </w:tc>
        <w:tc>
          <w:tcPr>
            <w:tcW w:w="1889" w:type="dxa"/>
            <w:tcBorders>
              <w:top w:val="single" w:sz="4" w:space="0" w:color="auto"/>
              <w:bottom w:val="single" w:sz="4" w:space="0" w:color="auto"/>
            </w:tcBorders>
            <w:noWrap/>
            <w:vAlign w:val="center"/>
          </w:tcPr>
          <w:p w14:paraId="418610A9" w14:textId="77777777" w:rsidR="00550743" w:rsidRPr="0054242A" w:rsidRDefault="00550743" w:rsidP="00DE2D0A">
            <w:pPr>
              <w:rPr>
                <w:lang w:val="en-GB"/>
              </w:rPr>
            </w:pPr>
            <w:r w:rsidRPr="0054242A">
              <w:rPr>
                <w:lang w:val="en-GB"/>
              </w:rPr>
              <w:t>Participate in the community</w:t>
            </w:r>
          </w:p>
        </w:tc>
        <w:tc>
          <w:tcPr>
            <w:tcW w:w="2744" w:type="dxa"/>
            <w:gridSpan w:val="2"/>
            <w:tcBorders>
              <w:top w:val="single" w:sz="4" w:space="0" w:color="auto"/>
              <w:bottom w:val="single" w:sz="4" w:space="0" w:color="auto"/>
              <w:right w:val="single" w:sz="4" w:space="0" w:color="auto"/>
            </w:tcBorders>
            <w:noWrap/>
          </w:tcPr>
          <w:p w14:paraId="4F39FD88" w14:textId="55C2115D" w:rsidR="00550743" w:rsidRPr="00342D52" w:rsidRDefault="003C0804" w:rsidP="00DE2D0A">
            <w:r>
              <w:t>Equivalent</w:t>
            </w:r>
          </w:p>
        </w:tc>
      </w:tr>
      <w:tr w:rsidR="00550743" w:rsidRPr="00342D52" w14:paraId="2BB70264"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2F2F548C" w14:textId="490DD2E3" w:rsidR="00550743" w:rsidRPr="0054242A" w:rsidRDefault="002C62E9" w:rsidP="00DE2D0A">
            <w:pPr>
              <w:rPr>
                <w:rFonts w:cs="Arial"/>
                <w:sz w:val="20"/>
                <w:lang w:val="en-GB"/>
              </w:rPr>
            </w:pPr>
            <w:r w:rsidRPr="002C62E9">
              <w:t>VU23039</w:t>
            </w:r>
          </w:p>
        </w:tc>
        <w:tc>
          <w:tcPr>
            <w:tcW w:w="1939" w:type="dxa"/>
            <w:tcBorders>
              <w:top w:val="single" w:sz="4" w:space="0" w:color="auto"/>
              <w:bottom w:val="single" w:sz="4" w:space="0" w:color="auto"/>
              <w:right w:val="single" w:sz="4" w:space="0" w:color="auto"/>
            </w:tcBorders>
            <w:noWrap/>
            <w:vAlign w:val="center"/>
          </w:tcPr>
          <w:p w14:paraId="45CB4EA8" w14:textId="6B416F68" w:rsidR="00550743" w:rsidRPr="0054242A" w:rsidRDefault="003C0804" w:rsidP="00DE2D0A">
            <w:pPr>
              <w:rPr>
                <w:rFonts w:cs="Arial"/>
                <w:sz w:val="20"/>
                <w:lang w:val="en-GB"/>
              </w:rPr>
            </w:pPr>
            <w:r w:rsidRPr="0054242A">
              <w:rPr>
                <w:lang w:val="en-GB"/>
              </w:rPr>
              <w:t>Use technology for a range of purposes</w:t>
            </w:r>
          </w:p>
        </w:tc>
        <w:tc>
          <w:tcPr>
            <w:tcW w:w="1595" w:type="dxa"/>
            <w:tcBorders>
              <w:top w:val="single" w:sz="4" w:space="0" w:color="auto"/>
              <w:left w:val="single" w:sz="4" w:space="0" w:color="auto"/>
              <w:bottom w:val="single" w:sz="4" w:space="0" w:color="auto"/>
            </w:tcBorders>
            <w:noWrap/>
          </w:tcPr>
          <w:p w14:paraId="23956E08" w14:textId="77777777" w:rsidR="00550743" w:rsidRPr="0054242A" w:rsidRDefault="00550743" w:rsidP="00DE2D0A">
            <w:pPr>
              <w:rPr>
                <w:rFonts w:cs="Arial"/>
                <w:sz w:val="20"/>
                <w:lang w:val="en-GB"/>
              </w:rPr>
            </w:pPr>
            <w:r w:rsidRPr="00EB4FB1">
              <w:rPr>
                <w:rFonts w:cs="Arial"/>
                <w:sz w:val="20"/>
                <w:lang w:val="en-GB"/>
              </w:rPr>
              <w:t>VU21781</w:t>
            </w:r>
          </w:p>
        </w:tc>
        <w:tc>
          <w:tcPr>
            <w:tcW w:w="1889" w:type="dxa"/>
            <w:tcBorders>
              <w:top w:val="single" w:sz="4" w:space="0" w:color="auto"/>
              <w:bottom w:val="single" w:sz="4" w:space="0" w:color="auto"/>
            </w:tcBorders>
            <w:noWrap/>
          </w:tcPr>
          <w:p w14:paraId="36AAEB12" w14:textId="77777777" w:rsidR="00550743" w:rsidRPr="0054242A" w:rsidRDefault="00550743" w:rsidP="00DE2D0A">
            <w:pPr>
              <w:rPr>
                <w:lang w:val="en-GB"/>
              </w:rPr>
            </w:pPr>
            <w:r w:rsidRPr="0054242A">
              <w:rPr>
                <w:lang w:val="en-GB"/>
              </w:rPr>
              <w:t>Use technology for a range of purposes</w:t>
            </w:r>
          </w:p>
        </w:tc>
        <w:tc>
          <w:tcPr>
            <w:tcW w:w="2744" w:type="dxa"/>
            <w:gridSpan w:val="2"/>
            <w:tcBorders>
              <w:top w:val="single" w:sz="4" w:space="0" w:color="auto"/>
              <w:bottom w:val="single" w:sz="4" w:space="0" w:color="auto"/>
              <w:right w:val="single" w:sz="4" w:space="0" w:color="auto"/>
            </w:tcBorders>
            <w:noWrap/>
          </w:tcPr>
          <w:p w14:paraId="5608D3ED" w14:textId="14CD6C5A" w:rsidR="00550743" w:rsidRPr="001F384B" w:rsidRDefault="003C0804" w:rsidP="00DE2D0A">
            <w:r>
              <w:t>Equivalent</w:t>
            </w:r>
          </w:p>
        </w:tc>
      </w:tr>
      <w:tr w:rsidR="00531459" w:rsidRPr="00342D52" w14:paraId="1E5D3A9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6E38142" w14:textId="7FA6B8F9" w:rsidR="00531459" w:rsidRPr="0054242A" w:rsidRDefault="002C62E9" w:rsidP="00DE2D0A">
            <w:pPr>
              <w:rPr>
                <w:rFonts w:cs="Arial"/>
                <w:sz w:val="20"/>
                <w:lang w:val="en-GB"/>
              </w:rPr>
            </w:pPr>
            <w:r w:rsidRPr="002C62E9">
              <w:t>VU23040</w:t>
            </w:r>
          </w:p>
        </w:tc>
        <w:tc>
          <w:tcPr>
            <w:tcW w:w="1939" w:type="dxa"/>
            <w:tcBorders>
              <w:top w:val="single" w:sz="4" w:space="0" w:color="auto"/>
              <w:bottom w:val="single" w:sz="4" w:space="0" w:color="auto"/>
              <w:right w:val="single" w:sz="4" w:space="0" w:color="auto"/>
            </w:tcBorders>
            <w:noWrap/>
          </w:tcPr>
          <w:p w14:paraId="00E28D08" w14:textId="7EB45994" w:rsidR="00531459" w:rsidRPr="0054242A" w:rsidRDefault="003C0804" w:rsidP="003C0804">
            <w:pPr>
              <w:rPr>
                <w:lang w:val="en-GB"/>
              </w:rPr>
            </w:pPr>
            <w:r>
              <w:rPr>
                <w:lang w:val="en-GB"/>
              </w:rPr>
              <w:t>Explore personal well being</w:t>
            </w:r>
          </w:p>
        </w:tc>
        <w:tc>
          <w:tcPr>
            <w:tcW w:w="1595" w:type="dxa"/>
            <w:tcBorders>
              <w:top w:val="single" w:sz="4" w:space="0" w:color="auto"/>
              <w:left w:val="single" w:sz="4" w:space="0" w:color="auto"/>
              <w:bottom w:val="single" w:sz="4" w:space="0" w:color="auto"/>
            </w:tcBorders>
            <w:noWrap/>
          </w:tcPr>
          <w:p w14:paraId="0E492D66" w14:textId="77777777" w:rsidR="00531459" w:rsidRPr="0054242A" w:rsidRDefault="00531459" w:rsidP="00DE2D0A">
            <w:pPr>
              <w:rPr>
                <w:rFonts w:cs="Arial"/>
                <w:sz w:val="20"/>
                <w:lang w:val="en-GB"/>
              </w:rPr>
            </w:pPr>
            <w:r w:rsidRPr="00EB4FB1">
              <w:rPr>
                <w:rFonts w:cs="Arial"/>
                <w:sz w:val="20"/>
                <w:lang w:val="en-GB"/>
              </w:rPr>
              <w:t>VU21782</w:t>
            </w:r>
          </w:p>
        </w:tc>
        <w:tc>
          <w:tcPr>
            <w:tcW w:w="1889" w:type="dxa"/>
            <w:tcBorders>
              <w:top w:val="single" w:sz="4" w:space="0" w:color="auto"/>
              <w:bottom w:val="single" w:sz="4" w:space="0" w:color="auto"/>
            </w:tcBorders>
            <w:noWrap/>
          </w:tcPr>
          <w:p w14:paraId="285F4C18" w14:textId="77777777" w:rsidR="00531459" w:rsidRPr="0054242A" w:rsidRDefault="00531459" w:rsidP="00DE2D0A">
            <w:pPr>
              <w:rPr>
                <w:lang w:val="en-GB"/>
              </w:rPr>
            </w:pPr>
            <w:r w:rsidRPr="0054242A">
              <w:rPr>
                <w:lang w:val="en-GB"/>
              </w:rPr>
              <w:t>Explore personal health issues</w:t>
            </w:r>
          </w:p>
        </w:tc>
        <w:tc>
          <w:tcPr>
            <w:tcW w:w="2744" w:type="dxa"/>
            <w:gridSpan w:val="2"/>
            <w:tcBorders>
              <w:top w:val="single" w:sz="4" w:space="0" w:color="auto"/>
              <w:bottom w:val="single" w:sz="4" w:space="0" w:color="auto"/>
              <w:right w:val="single" w:sz="4" w:space="0" w:color="auto"/>
            </w:tcBorders>
            <w:noWrap/>
          </w:tcPr>
          <w:p w14:paraId="4AA8B105" w14:textId="77777777" w:rsidR="00531459" w:rsidRDefault="003C0804" w:rsidP="00DE2D0A">
            <w:r>
              <w:t>Not equivalent</w:t>
            </w:r>
          </w:p>
          <w:p w14:paraId="6AF6EFDF" w14:textId="6058E5F7" w:rsidR="0016707D" w:rsidRPr="00342D52" w:rsidRDefault="0016707D" w:rsidP="00DE2D0A">
            <w:r>
              <w:t xml:space="preserve">Refocused on personal </w:t>
            </w:r>
            <w:proofErr w:type="spellStart"/>
            <w:r>
              <w:t>well being</w:t>
            </w:r>
            <w:proofErr w:type="spellEnd"/>
            <w:r>
              <w:t xml:space="preserve"> rather than health issues. Element 4 deleted</w:t>
            </w:r>
          </w:p>
        </w:tc>
      </w:tr>
      <w:tr w:rsidR="00531459" w:rsidRPr="00342D52" w14:paraId="2738C890"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9D2C09" w14:textId="6EE29BD9" w:rsidR="00531459" w:rsidRPr="0054242A" w:rsidRDefault="002C62E9" w:rsidP="00DE2D0A">
            <w:pPr>
              <w:rPr>
                <w:rFonts w:cs="Arial"/>
                <w:sz w:val="20"/>
                <w:lang w:val="en-GB"/>
              </w:rPr>
            </w:pPr>
            <w:r w:rsidRPr="002C62E9">
              <w:t>VU23041</w:t>
            </w:r>
          </w:p>
        </w:tc>
        <w:tc>
          <w:tcPr>
            <w:tcW w:w="1939" w:type="dxa"/>
            <w:tcBorders>
              <w:top w:val="single" w:sz="4" w:space="0" w:color="auto"/>
              <w:bottom w:val="single" w:sz="4" w:space="0" w:color="auto"/>
              <w:right w:val="single" w:sz="4" w:space="0" w:color="auto"/>
            </w:tcBorders>
            <w:noWrap/>
          </w:tcPr>
          <w:p w14:paraId="1DAF412B" w14:textId="0CCBFB63" w:rsidR="00531459" w:rsidRPr="0054242A" w:rsidRDefault="002B6B27" w:rsidP="00DE2D0A">
            <w:pPr>
              <w:rPr>
                <w:rFonts w:cs="Arial"/>
                <w:sz w:val="20"/>
                <w:lang w:val="en-GB"/>
              </w:rPr>
            </w:pPr>
            <w:r w:rsidRPr="002B6B27">
              <w:rPr>
                <w:lang w:val="en-GB"/>
              </w:rPr>
              <w:t>Access</w:t>
            </w:r>
            <w:r w:rsidRPr="0054242A">
              <w:rPr>
                <w:lang w:val="en-GB"/>
              </w:rPr>
              <w:t xml:space="preserve"> the media</w:t>
            </w:r>
          </w:p>
        </w:tc>
        <w:tc>
          <w:tcPr>
            <w:tcW w:w="1595" w:type="dxa"/>
            <w:tcBorders>
              <w:top w:val="single" w:sz="4" w:space="0" w:color="auto"/>
              <w:left w:val="single" w:sz="4" w:space="0" w:color="auto"/>
              <w:bottom w:val="single" w:sz="4" w:space="0" w:color="auto"/>
            </w:tcBorders>
            <w:noWrap/>
          </w:tcPr>
          <w:p w14:paraId="6763D7AD" w14:textId="77777777" w:rsidR="00531459" w:rsidRPr="0054242A" w:rsidRDefault="00531459" w:rsidP="00DE2D0A">
            <w:pPr>
              <w:rPr>
                <w:rFonts w:cs="Arial"/>
                <w:sz w:val="20"/>
                <w:lang w:val="en-GB"/>
              </w:rPr>
            </w:pPr>
            <w:r w:rsidRPr="00EB4FB1">
              <w:rPr>
                <w:rFonts w:cs="Arial"/>
                <w:sz w:val="20"/>
                <w:lang w:val="en-GB"/>
              </w:rPr>
              <w:t>VU21783</w:t>
            </w:r>
          </w:p>
        </w:tc>
        <w:tc>
          <w:tcPr>
            <w:tcW w:w="1889" w:type="dxa"/>
            <w:tcBorders>
              <w:top w:val="single" w:sz="4" w:space="0" w:color="auto"/>
              <w:bottom w:val="single" w:sz="4" w:space="0" w:color="auto"/>
            </w:tcBorders>
            <w:noWrap/>
          </w:tcPr>
          <w:p w14:paraId="7C55E581" w14:textId="77777777" w:rsidR="00531459" w:rsidRPr="0054242A" w:rsidRDefault="00531459" w:rsidP="00DE2D0A">
            <w:pPr>
              <w:rPr>
                <w:lang w:val="en-GB"/>
              </w:rPr>
            </w:pPr>
            <w:r w:rsidRPr="0054242A">
              <w:rPr>
                <w:lang w:val="en-GB"/>
              </w:rPr>
              <w:t>Access the media</w:t>
            </w:r>
          </w:p>
        </w:tc>
        <w:tc>
          <w:tcPr>
            <w:tcW w:w="2744" w:type="dxa"/>
            <w:gridSpan w:val="2"/>
            <w:tcBorders>
              <w:top w:val="single" w:sz="4" w:space="0" w:color="auto"/>
              <w:bottom w:val="single" w:sz="4" w:space="0" w:color="auto"/>
              <w:right w:val="single" w:sz="4" w:space="0" w:color="auto"/>
            </w:tcBorders>
            <w:noWrap/>
          </w:tcPr>
          <w:p w14:paraId="06528804" w14:textId="4B6437FE" w:rsidR="00531459" w:rsidRPr="00342D52" w:rsidRDefault="002B6B27" w:rsidP="00DE2D0A">
            <w:r>
              <w:t>Equivalent</w:t>
            </w:r>
          </w:p>
        </w:tc>
      </w:tr>
      <w:tr w:rsidR="007B79E3" w:rsidRPr="00342D52" w14:paraId="0ECD8FB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872FE40" w14:textId="6866DC6E" w:rsidR="007B79E3" w:rsidRPr="0054242A" w:rsidRDefault="002C62E9" w:rsidP="007B79E3">
            <w:pPr>
              <w:rPr>
                <w:rFonts w:cs="Arial"/>
                <w:sz w:val="20"/>
                <w:lang w:val="en-GB"/>
              </w:rPr>
            </w:pPr>
            <w:r w:rsidRPr="002C62E9">
              <w:t>VU23042</w:t>
            </w:r>
          </w:p>
        </w:tc>
        <w:tc>
          <w:tcPr>
            <w:tcW w:w="1939" w:type="dxa"/>
            <w:tcBorders>
              <w:top w:val="single" w:sz="4" w:space="0" w:color="auto"/>
              <w:bottom w:val="single" w:sz="4" w:space="0" w:color="auto"/>
              <w:right w:val="single" w:sz="4" w:space="0" w:color="auto"/>
            </w:tcBorders>
            <w:noWrap/>
          </w:tcPr>
          <w:p w14:paraId="7E90B117" w14:textId="1354BFC7" w:rsidR="007B79E3" w:rsidRPr="0054242A" w:rsidRDefault="007B79E3" w:rsidP="007B79E3">
            <w:pPr>
              <w:rPr>
                <w:rFonts w:cs="Arial"/>
                <w:sz w:val="20"/>
                <w:lang w:val="en-GB"/>
              </w:rPr>
            </w:pPr>
            <w:r w:rsidRPr="0054242A">
              <w:rPr>
                <w:lang w:val="en-GB"/>
              </w:rPr>
              <w:t>Investigate pr</w:t>
            </w:r>
            <w:r w:rsidR="000B331A">
              <w:rPr>
                <w:lang w:val="en-GB"/>
              </w:rPr>
              <w:t>ocesses to obtain learner</w:t>
            </w:r>
            <w:r w:rsidRPr="0054242A">
              <w:rPr>
                <w:lang w:val="en-GB"/>
              </w:rPr>
              <w:t xml:space="preserve"> permit</w:t>
            </w:r>
          </w:p>
        </w:tc>
        <w:tc>
          <w:tcPr>
            <w:tcW w:w="1595" w:type="dxa"/>
            <w:tcBorders>
              <w:top w:val="single" w:sz="4" w:space="0" w:color="auto"/>
              <w:left w:val="single" w:sz="4" w:space="0" w:color="auto"/>
              <w:bottom w:val="single" w:sz="4" w:space="0" w:color="auto"/>
            </w:tcBorders>
            <w:noWrap/>
          </w:tcPr>
          <w:p w14:paraId="0FE6C960" w14:textId="77777777" w:rsidR="007B79E3" w:rsidRPr="0054242A" w:rsidRDefault="007B79E3" w:rsidP="007B79E3">
            <w:pPr>
              <w:rPr>
                <w:rFonts w:cs="Arial"/>
                <w:sz w:val="20"/>
                <w:lang w:val="en-GB"/>
              </w:rPr>
            </w:pPr>
            <w:r w:rsidRPr="00EB4FB1">
              <w:rPr>
                <w:rFonts w:cs="Arial"/>
                <w:sz w:val="20"/>
                <w:lang w:val="en-GB"/>
              </w:rPr>
              <w:t>VU21784</w:t>
            </w:r>
          </w:p>
        </w:tc>
        <w:tc>
          <w:tcPr>
            <w:tcW w:w="1889" w:type="dxa"/>
            <w:tcBorders>
              <w:top w:val="single" w:sz="4" w:space="0" w:color="auto"/>
              <w:bottom w:val="single" w:sz="4" w:space="0" w:color="auto"/>
            </w:tcBorders>
            <w:noWrap/>
          </w:tcPr>
          <w:p w14:paraId="23C831D5" w14:textId="77777777" w:rsidR="007B79E3" w:rsidRPr="0054242A" w:rsidRDefault="007B79E3" w:rsidP="007B79E3">
            <w:pPr>
              <w:rPr>
                <w:lang w:val="en-GB"/>
              </w:rPr>
            </w:pPr>
            <w:r w:rsidRPr="0054242A">
              <w:rPr>
                <w:lang w:val="en-GB"/>
              </w:rPr>
              <w:t>Investigate processes to obtain learners permit</w:t>
            </w:r>
          </w:p>
        </w:tc>
        <w:tc>
          <w:tcPr>
            <w:tcW w:w="2744" w:type="dxa"/>
            <w:gridSpan w:val="2"/>
            <w:tcBorders>
              <w:top w:val="single" w:sz="4" w:space="0" w:color="auto"/>
              <w:bottom w:val="single" w:sz="4" w:space="0" w:color="auto"/>
              <w:right w:val="single" w:sz="4" w:space="0" w:color="auto"/>
            </w:tcBorders>
            <w:noWrap/>
          </w:tcPr>
          <w:p w14:paraId="522C7692" w14:textId="6C5F0D0A" w:rsidR="007B79E3" w:rsidRPr="00342D52" w:rsidRDefault="007B79E3" w:rsidP="007B79E3">
            <w:r>
              <w:t>Equivalent</w:t>
            </w:r>
          </w:p>
        </w:tc>
      </w:tr>
      <w:tr w:rsidR="007B79E3" w:rsidRPr="00342D52" w14:paraId="3E6B8394"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F10112F" w14:textId="0A14700E" w:rsidR="007B79E3" w:rsidRPr="00A6046D" w:rsidRDefault="00A6046D" w:rsidP="007B79E3">
            <w:r w:rsidRPr="00A6046D">
              <w:lastRenderedPageBreak/>
              <w:t>VU23043</w:t>
            </w:r>
          </w:p>
        </w:tc>
        <w:tc>
          <w:tcPr>
            <w:tcW w:w="1939" w:type="dxa"/>
            <w:tcBorders>
              <w:top w:val="single" w:sz="4" w:space="0" w:color="auto"/>
              <w:bottom w:val="single" w:sz="4" w:space="0" w:color="auto"/>
              <w:right w:val="single" w:sz="4" w:space="0" w:color="auto"/>
            </w:tcBorders>
            <w:noWrap/>
          </w:tcPr>
          <w:p w14:paraId="26703BE0" w14:textId="7628EE0B" w:rsidR="007B79E3" w:rsidRPr="0054242A" w:rsidRDefault="007B79E3" w:rsidP="007B79E3">
            <w:pPr>
              <w:rPr>
                <w:rFonts w:cs="Arial"/>
                <w:sz w:val="20"/>
                <w:lang w:val="en-GB"/>
              </w:rPr>
            </w:pPr>
            <w:r w:rsidRPr="0054242A">
              <w:rPr>
                <w:lang w:val="en-GB"/>
              </w:rPr>
              <w:t>Participate in recreational activities</w:t>
            </w:r>
          </w:p>
        </w:tc>
        <w:tc>
          <w:tcPr>
            <w:tcW w:w="1595" w:type="dxa"/>
            <w:tcBorders>
              <w:top w:val="single" w:sz="4" w:space="0" w:color="auto"/>
              <w:left w:val="single" w:sz="4" w:space="0" w:color="auto"/>
              <w:bottom w:val="single" w:sz="4" w:space="0" w:color="auto"/>
            </w:tcBorders>
            <w:noWrap/>
            <w:vAlign w:val="center"/>
          </w:tcPr>
          <w:p w14:paraId="3AB5C755" w14:textId="77777777" w:rsidR="007B79E3" w:rsidRPr="0054242A" w:rsidRDefault="007B79E3" w:rsidP="007B79E3">
            <w:pPr>
              <w:rPr>
                <w:rFonts w:cs="Arial"/>
                <w:sz w:val="20"/>
                <w:lang w:val="en-GB"/>
              </w:rPr>
            </w:pPr>
            <w:r w:rsidRPr="00C84DE4">
              <w:rPr>
                <w:rFonts w:cs="Arial"/>
                <w:sz w:val="20"/>
                <w:lang w:val="en-GB"/>
              </w:rPr>
              <w:t>VU21785</w:t>
            </w:r>
          </w:p>
        </w:tc>
        <w:tc>
          <w:tcPr>
            <w:tcW w:w="1889" w:type="dxa"/>
            <w:tcBorders>
              <w:top w:val="single" w:sz="4" w:space="0" w:color="auto"/>
              <w:bottom w:val="single" w:sz="4" w:space="0" w:color="auto"/>
            </w:tcBorders>
            <w:noWrap/>
          </w:tcPr>
          <w:p w14:paraId="6AACE23D" w14:textId="77777777" w:rsidR="007B79E3" w:rsidRPr="0054242A" w:rsidRDefault="007B79E3" w:rsidP="007B79E3">
            <w:pPr>
              <w:rPr>
                <w:lang w:val="en-GB"/>
              </w:rPr>
            </w:pPr>
            <w:r w:rsidRPr="0054242A">
              <w:rPr>
                <w:lang w:val="en-GB"/>
              </w:rPr>
              <w:t>Participate in recreational activities</w:t>
            </w:r>
          </w:p>
        </w:tc>
        <w:tc>
          <w:tcPr>
            <w:tcW w:w="2744" w:type="dxa"/>
            <w:gridSpan w:val="2"/>
            <w:tcBorders>
              <w:top w:val="single" w:sz="4" w:space="0" w:color="auto"/>
              <w:bottom w:val="single" w:sz="4" w:space="0" w:color="auto"/>
              <w:right w:val="single" w:sz="4" w:space="0" w:color="auto"/>
            </w:tcBorders>
            <w:noWrap/>
          </w:tcPr>
          <w:p w14:paraId="0570409D" w14:textId="222FED04" w:rsidR="007B79E3" w:rsidRPr="00342D52" w:rsidRDefault="007B79E3" w:rsidP="007B79E3">
            <w:r>
              <w:t>Equivalent</w:t>
            </w:r>
          </w:p>
        </w:tc>
      </w:tr>
      <w:tr w:rsidR="007B79E3" w:rsidRPr="00342D52" w14:paraId="4EBA41BA"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DA3959D" w14:textId="4E228929" w:rsidR="007B79E3" w:rsidRPr="0054242A" w:rsidRDefault="00FA7D7A" w:rsidP="007B79E3">
            <w:pPr>
              <w:rPr>
                <w:rFonts w:cs="Arial"/>
                <w:sz w:val="20"/>
                <w:lang w:val="en-GB"/>
              </w:rPr>
            </w:pPr>
            <w:r w:rsidRPr="00FA7D7A">
              <w:t>VU23057</w:t>
            </w:r>
          </w:p>
        </w:tc>
        <w:tc>
          <w:tcPr>
            <w:tcW w:w="1939" w:type="dxa"/>
            <w:tcBorders>
              <w:top w:val="single" w:sz="4" w:space="0" w:color="auto"/>
              <w:bottom w:val="single" w:sz="4" w:space="0" w:color="auto"/>
              <w:right w:val="single" w:sz="4" w:space="0" w:color="auto"/>
            </w:tcBorders>
            <w:noWrap/>
          </w:tcPr>
          <w:p w14:paraId="47AF8180" w14:textId="7065D388" w:rsidR="007B79E3" w:rsidRPr="0054242A" w:rsidRDefault="007B79E3" w:rsidP="007B79E3">
            <w:pPr>
              <w:rPr>
                <w:rFonts w:cs="Arial"/>
                <w:sz w:val="20"/>
                <w:lang w:val="en-GB"/>
              </w:rPr>
            </w:pPr>
            <w:r w:rsidRPr="0054242A">
              <w:rPr>
                <w:lang w:val="en-GB"/>
              </w:rPr>
              <w:t>Participate in creative activities</w:t>
            </w:r>
          </w:p>
        </w:tc>
        <w:tc>
          <w:tcPr>
            <w:tcW w:w="1595" w:type="dxa"/>
            <w:tcBorders>
              <w:top w:val="single" w:sz="4" w:space="0" w:color="auto"/>
              <w:left w:val="single" w:sz="4" w:space="0" w:color="auto"/>
              <w:bottom w:val="single" w:sz="4" w:space="0" w:color="auto"/>
            </w:tcBorders>
            <w:noWrap/>
            <w:vAlign w:val="center"/>
          </w:tcPr>
          <w:p w14:paraId="3307E0B2" w14:textId="77777777" w:rsidR="007B79E3" w:rsidRPr="0054242A" w:rsidRDefault="007B79E3" w:rsidP="007B79E3">
            <w:pPr>
              <w:rPr>
                <w:rFonts w:cs="Arial"/>
                <w:sz w:val="20"/>
                <w:lang w:val="en-GB"/>
              </w:rPr>
            </w:pPr>
            <w:r w:rsidRPr="00C84DE4">
              <w:rPr>
                <w:rFonts w:cs="Arial"/>
                <w:sz w:val="20"/>
                <w:lang w:val="en-GB"/>
              </w:rPr>
              <w:t>VU21786</w:t>
            </w:r>
          </w:p>
        </w:tc>
        <w:tc>
          <w:tcPr>
            <w:tcW w:w="1889" w:type="dxa"/>
            <w:tcBorders>
              <w:top w:val="single" w:sz="4" w:space="0" w:color="auto"/>
              <w:bottom w:val="single" w:sz="4" w:space="0" w:color="auto"/>
            </w:tcBorders>
            <w:noWrap/>
          </w:tcPr>
          <w:p w14:paraId="5043D44B" w14:textId="77777777" w:rsidR="007B79E3" w:rsidRPr="0054242A" w:rsidRDefault="007B79E3" w:rsidP="007B79E3">
            <w:pPr>
              <w:rPr>
                <w:lang w:val="en-GB"/>
              </w:rPr>
            </w:pPr>
            <w:r w:rsidRPr="0054242A">
              <w:rPr>
                <w:lang w:val="en-GB"/>
              </w:rPr>
              <w:t>Participate in creative activities</w:t>
            </w:r>
          </w:p>
        </w:tc>
        <w:tc>
          <w:tcPr>
            <w:tcW w:w="2744" w:type="dxa"/>
            <w:gridSpan w:val="2"/>
            <w:tcBorders>
              <w:top w:val="single" w:sz="4" w:space="0" w:color="auto"/>
              <w:bottom w:val="single" w:sz="4" w:space="0" w:color="auto"/>
              <w:right w:val="single" w:sz="4" w:space="0" w:color="auto"/>
            </w:tcBorders>
            <w:noWrap/>
          </w:tcPr>
          <w:p w14:paraId="553433F6" w14:textId="1F27BB40" w:rsidR="007B79E3" w:rsidRPr="00342D52" w:rsidRDefault="007B79E3" w:rsidP="007B79E3">
            <w:r>
              <w:t>Equivalent</w:t>
            </w:r>
          </w:p>
        </w:tc>
      </w:tr>
      <w:tr w:rsidR="007B79E3" w:rsidRPr="00342D52" w14:paraId="54E672A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A7862D9" w14:textId="15599CF0" w:rsidR="007B79E3" w:rsidRPr="0054242A" w:rsidRDefault="00FA7D7A" w:rsidP="007B79E3">
            <w:pPr>
              <w:rPr>
                <w:rFonts w:cs="Arial"/>
                <w:sz w:val="20"/>
                <w:lang w:val="en-GB"/>
              </w:rPr>
            </w:pPr>
            <w:r w:rsidRPr="00FA7D7A">
              <w:t>VU23044</w:t>
            </w:r>
          </w:p>
        </w:tc>
        <w:tc>
          <w:tcPr>
            <w:tcW w:w="1939" w:type="dxa"/>
            <w:tcBorders>
              <w:top w:val="single" w:sz="4" w:space="0" w:color="auto"/>
              <w:bottom w:val="single" w:sz="4" w:space="0" w:color="auto"/>
              <w:right w:val="single" w:sz="4" w:space="0" w:color="auto"/>
            </w:tcBorders>
            <w:noWrap/>
          </w:tcPr>
          <w:p w14:paraId="5774F659" w14:textId="405C7C53" w:rsidR="007B79E3" w:rsidRPr="0054242A" w:rsidRDefault="007B79E3" w:rsidP="007B79E3">
            <w:pPr>
              <w:rPr>
                <w:rFonts w:cs="Arial"/>
                <w:sz w:val="20"/>
                <w:lang w:val="en-GB"/>
              </w:rPr>
            </w:pPr>
            <w:r w:rsidRPr="0054242A">
              <w:rPr>
                <w:lang w:val="en-GB"/>
              </w:rPr>
              <w:t>Ap</w:t>
            </w:r>
            <w:r>
              <w:rPr>
                <w:lang w:val="en-GB"/>
              </w:rPr>
              <w:t>ply communication</w:t>
            </w:r>
            <w:r w:rsidR="00011B0E">
              <w:rPr>
                <w:lang w:val="en-GB"/>
              </w:rPr>
              <w:t xml:space="preserve"> skills</w:t>
            </w:r>
            <w:r>
              <w:rPr>
                <w:lang w:val="en-GB"/>
              </w:rPr>
              <w:t xml:space="preserve"> for personal</w:t>
            </w:r>
            <w:r w:rsidRPr="0054242A">
              <w:rPr>
                <w:lang w:val="en-GB"/>
              </w:rPr>
              <w:t xml:space="preserve"> purposes</w:t>
            </w:r>
          </w:p>
        </w:tc>
        <w:tc>
          <w:tcPr>
            <w:tcW w:w="1595" w:type="dxa"/>
            <w:tcBorders>
              <w:top w:val="single" w:sz="4" w:space="0" w:color="auto"/>
              <w:left w:val="single" w:sz="4" w:space="0" w:color="auto"/>
              <w:bottom w:val="single" w:sz="4" w:space="0" w:color="auto"/>
            </w:tcBorders>
            <w:noWrap/>
          </w:tcPr>
          <w:p w14:paraId="3D1B942A" w14:textId="77777777" w:rsidR="007B79E3" w:rsidRPr="0054242A" w:rsidRDefault="007B79E3" w:rsidP="007B79E3">
            <w:pPr>
              <w:rPr>
                <w:rFonts w:cs="Arial"/>
                <w:sz w:val="20"/>
                <w:lang w:val="en-GB"/>
              </w:rPr>
            </w:pPr>
            <w:r w:rsidRPr="00C84DE4">
              <w:rPr>
                <w:rFonts w:cs="Arial"/>
                <w:sz w:val="20"/>
                <w:lang w:val="en-GB"/>
              </w:rPr>
              <w:t>VU21787</w:t>
            </w:r>
          </w:p>
        </w:tc>
        <w:tc>
          <w:tcPr>
            <w:tcW w:w="1889" w:type="dxa"/>
            <w:tcBorders>
              <w:top w:val="single" w:sz="4" w:space="0" w:color="auto"/>
              <w:bottom w:val="single" w:sz="4" w:space="0" w:color="auto"/>
            </w:tcBorders>
            <w:noWrap/>
          </w:tcPr>
          <w:p w14:paraId="660FF54F" w14:textId="77777777" w:rsidR="007B79E3" w:rsidRPr="0054242A" w:rsidRDefault="007B79E3" w:rsidP="007B79E3">
            <w:pPr>
              <w:rPr>
                <w:lang w:val="en-GB"/>
              </w:rPr>
            </w:pPr>
            <w:r w:rsidRPr="0054242A">
              <w:rPr>
                <w:lang w:val="en-GB"/>
              </w:rPr>
              <w:t>Apply communication for a range of purposes</w:t>
            </w:r>
          </w:p>
        </w:tc>
        <w:tc>
          <w:tcPr>
            <w:tcW w:w="2744" w:type="dxa"/>
            <w:gridSpan w:val="2"/>
            <w:tcBorders>
              <w:top w:val="single" w:sz="4" w:space="0" w:color="auto"/>
              <w:bottom w:val="single" w:sz="4" w:space="0" w:color="auto"/>
              <w:right w:val="single" w:sz="4" w:space="0" w:color="auto"/>
            </w:tcBorders>
            <w:noWrap/>
          </w:tcPr>
          <w:p w14:paraId="0D42C0AD" w14:textId="5B2A4B91" w:rsidR="007B79E3" w:rsidRPr="00342D52" w:rsidRDefault="007B79E3" w:rsidP="007B79E3">
            <w:r>
              <w:t>Equivalent</w:t>
            </w:r>
          </w:p>
        </w:tc>
      </w:tr>
      <w:tr w:rsidR="007B79E3" w:rsidRPr="00342D52" w14:paraId="1E90C64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7CA6224" w14:textId="44BCA7C0" w:rsidR="007B79E3" w:rsidRPr="0054242A" w:rsidRDefault="00FA7D7A" w:rsidP="007B79E3">
            <w:pPr>
              <w:rPr>
                <w:rFonts w:cs="Arial"/>
                <w:sz w:val="20"/>
                <w:lang w:val="en-GB"/>
              </w:rPr>
            </w:pPr>
            <w:r w:rsidRPr="00FA7D7A">
              <w:t>VU23045</w:t>
            </w:r>
          </w:p>
        </w:tc>
        <w:tc>
          <w:tcPr>
            <w:tcW w:w="1939" w:type="dxa"/>
            <w:tcBorders>
              <w:top w:val="single" w:sz="4" w:space="0" w:color="auto"/>
              <w:bottom w:val="single" w:sz="4" w:space="0" w:color="auto"/>
              <w:right w:val="single" w:sz="4" w:space="0" w:color="auto"/>
            </w:tcBorders>
            <w:noWrap/>
          </w:tcPr>
          <w:p w14:paraId="1A23CC42" w14:textId="4D6BB473" w:rsidR="007B79E3" w:rsidRPr="0054242A" w:rsidRDefault="007B79E3" w:rsidP="007B79E3">
            <w:pPr>
              <w:rPr>
                <w:rFonts w:cs="Arial"/>
                <w:sz w:val="20"/>
                <w:lang w:val="en-GB"/>
              </w:rPr>
            </w:pPr>
            <w:r>
              <w:rPr>
                <w:lang w:val="en-GB"/>
              </w:rPr>
              <w:t>Apply numeracy</w:t>
            </w:r>
            <w:r w:rsidR="007C3F1C">
              <w:rPr>
                <w:lang w:val="en-GB"/>
              </w:rPr>
              <w:t xml:space="preserve"> skills</w:t>
            </w:r>
            <w:r>
              <w:rPr>
                <w:lang w:val="en-GB"/>
              </w:rPr>
              <w:t xml:space="preserve"> for personal </w:t>
            </w:r>
            <w:r w:rsidRPr="0054242A">
              <w:rPr>
                <w:lang w:val="en-GB"/>
              </w:rPr>
              <w:t>purposes</w:t>
            </w:r>
          </w:p>
        </w:tc>
        <w:tc>
          <w:tcPr>
            <w:tcW w:w="1595" w:type="dxa"/>
            <w:tcBorders>
              <w:top w:val="single" w:sz="4" w:space="0" w:color="auto"/>
              <w:left w:val="single" w:sz="4" w:space="0" w:color="auto"/>
              <w:bottom w:val="single" w:sz="4" w:space="0" w:color="auto"/>
            </w:tcBorders>
            <w:noWrap/>
          </w:tcPr>
          <w:p w14:paraId="6A5FB6E6" w14:textId="77777777" w:rsidR="007B79E3" w:rsidRPr="0054242A" w:rsidRDefault="007B79E3" w:rsidP="007B79E3">
            <w:pPr>
              <w:rPr>
                <w:rFonts w:cs="Arial"/>
                <w:sz w:val="20"/>
                <w:lang w:val="en-GB"/>
              </w:rPr>
            </w:pPr>
            <w:r w:rsidRPr="00C84DE4">
              <w:rPr>
                <w:rFonts w:cs="Arial"/>
                <w:sz w:val="20"/>
                <w:lang w:val="en-GB"/>
              </w:rPr>
              <w:t>VU21788</w:t>
            </w:r>
          </w:p>
        </w:tc>
        <w:tc>
          <w:tcPr>
            <w:tcW w:w="1889" w:type="dxa"/>
            <w:tcBorders>
              <w:top w:val="single" w:sz="4" w:space="0" w:color="auto"/>
              <w:bottom w:val="single" w:sz="4" w:space="0" w:color="auto"/>
            </w:tcBorders>
            <w:noWrap/>
          </w:tcPr>
          <w:p w14:paraId="74F874DC" w14:textId="77777777" w:rsidR="007B79E3" w:rsidRPr="0054242A" w:rsidRDefault="007B79E3" w:rsidP="007B79E3">
            <w:pPr>
              <w:rPr>
                <w:lang w:val="en-GB"/>
              </w:rPr>
            </w:pPr>
            <w:r w:rsidRPr="0054242A">
              <w:rPr>
                <w:lang w:val="en-GB"/>
              </w:rPr>
              <w:t>Apply numeracy for a range of purposes</w:t>
            </w:r>
          </w:p>
        </w:tc>
        <w:tc>
          <w:tcPr>
            <w:tcW w:w="2744" w:type="dxa"/>
            <w:gridSpan w:val="2"/>
            <w:tcBorders>
              <w:top w:val="single" w:sz="4" w:space="0" w:color="auto"/>
              <w:bottom w:val="single" w:sz="4" w:space="0" w:color="auto"/>
              <w:right w:val="single" w:sz="4" w:space="0" w:color="auto"/>
            </w:tcBorders>
            <w:noWrap/>
          </w:tcPr>
          <w:p w14:paraId="7AA81DEB" w14:textId="770F89C7" w:rsidR="007B79E3" w:rsidRPr="00342D52" w:rsidRDefault="007B79E3" w:rsidP="007B79E3">
            <w:r>
              <w:t>Equivalent</w:t>
            </w:r>
          </w:p>
        </w:tc>
      </w:tr>
      <w:tr w:rsidR="007B79E3" w:rsidRPr="00342D52" w14:paraId="35A1FF2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3130F52" w14:textId="77DF1E6C" w:rsidR="007B79E3" w:rsidRPr="0054242A" w:rsidRDefault="007B79E3" w:rsidP="007B79E3">
            <w:pPr>
              <w:rPr>
                <w:rFonts w:cs="Arial"/>
                <w:sz w:val="20"/>
                <w:lang w:val="en-GB"/>
              </w:rPr>
            </w:pPr>
            <w:r w:rsidRPr="008C71A3">
              <w:t>VU22359</w:t>
            </w:r>
          </w:p>
        </w:tc>
        <w:tc>
          <w:tcPr>
            <w:tcW w:w="1939" w:type="dxa"/>
            <w:tcBorders>
              <w:top w:val="single" w:sz="4" w:space="0" w:color="auto"/>
              <w:bottom w:val="single" w:sz="4" w:space="0" w:color="auto"/>
              <w:right w:val="single" w:sz="4" w:space="0" w:color="auto"/>
            </w:tcBorders>
            <w:noWrap/>
          </w:tcPr>
          <w:p w14:paraId="7D3F96D9" w14:textId="6A3D928D" w:rsidR="007B79E3" w:rsidRPr="0054242A" w:rsidRDefault="007B79E3" w:rsidP="007B79E3">
            <w:pPr>
              <w:rPr>
                <w:rFonts w:cs="Arial"/>
                <w:sz w:val="20"/>
                <w:lang w:val="en-GB"/>
              </w:rPr>
            </w:pPr>
            <w:r w:rsidRPr="008C71A3">
              <w:t>Conduct a project with guidance</w:t>
            </w:r>
          </w:p>
        </w:tc>
        <w:tc>
          <w:tcPr>
            <w:tcW w:w="1595" w:type="dxa"/>
            <w:tcBorders>
              <w:top w:val="single" w:sz="4" w:space="0" w:color="auto"/>
              <w:left w:val="single" w:sz="4" w:space="0" w:color="auto"/>
              <w:bottom w:val="single" w:sz="4" w:space="0" w:color="auto"/>
            </w:tcBorders>
            <w:noWrap/>
          </w:tcPr>
          <w:p w14:paraId="128DFFDA" w14:textId="77777777" w:rsidR="007B79E3" w:rsidRPr="00F946D5" w:rsidRDefault="007B79E3" w:rsidP="007B79E3">
            <w:pPr>
              <w:rPr>
                <w:rFonts w:cs="Arial"/>
                <w:sz w:val="20"/>
                <w:lang w:val="en-GB"/>
              </w:rPr>
            </w:pPr>
            <w:r w:rsidRPr="00F946D5">
              <w:rPr>
                <w:rFonts w:cs="Arial"/>
                <w:sz w:val="20"/>
                <w:lang w:val="en-GB"/>
              </w:rPr>
              <w:t>VU21298</w:t>
            </w:r>
          </w:p>
          <w:p w14:paraId="0B8B0FC7" w14:textId="7D0A6BAE" w:rsidR="007B79E3" w:rsidRPr="0054242A" w:rsidRDefault="007B79E3" w:rsidP="007B79E3">
            <w:pPr>
              <w:rPr>
                <w:rFonts w:cs="Arial"/>
                <w:sz w:val="20"/>
                <w:lang w:val="en-GB"/>
              </w:rPr>
            </w:pPr>
          </w:p>
        </w:tc>
        <w:tc>
          <w:tcPr>
            <w:tcW w:w="1889" w:type="dxa"/>
            <w:tcBorders>
              <w:top w:val="single" w:sz="4" w:space="0" w:color="auto"/>
              <w:bottom w:val="single" w:sz="4" w:space="0" w:color="auto"/>
            </w:tcBorders>
            <w:noWrap/>
          </w:tcPr>
          <w:p w14:paraId="70E8EC07" w14:textId="77777777" w:rsidR="007B79E3" w:rsidRPr="0054242A" w:rsidRDefault="007B79E3" w:rsidP="007B79E3">
            <w:pPr>
              <w:rPr>
                <w:lang w:val="en-GB"/>
              </w:rPr>
            </w:pPr>
            <w:r w:rsidRPr="0054242A">
              <w:rPr>
                <w:lang w:val="en-GB"/>
              </w:rPr>
              <w:t>Conduct a project with guidance</w:t>
            </w:r>
          </w:p>
        </w:tc>
        <w:tc>
          <w:tcPr>
            <w:tcW w:w="2744" w:type="dxa"/>
            <w:gridSpan w:val="2"/>
            <w:tcBorders>
              <w:top w:val="single" w:sz="4" w:space="0" w:color="auto"/>
              <w:bottom w:val="single" w:sz="4" w:space="0" w:color="auto"/>
              <w:right w:val="single" w:sz="4" w:space="0" w:color="auto"/>
            </w:tcBorders>
            <w:noWrap/>
          </w:tcPr>
          <w:p w14:paraId="32B3C53A" w14:textId="72A651B1" w:rsidR="007B79E3" w:rsidRPr="00342D52" w:rsidRDefault="007B79E3" w:rsidP="007B79E3">
            <w:r>
              <w:t>Equivalent</w:t>
            </w:r>
          </w:p>
        </w:tc>
      </w:tr>
      <w:tr w:rsidR="007B79E3" w:rsidRPr="00342D52" w14:paraId="2C41EDC4"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2C5BCFB" w14:textId="577A4C5B" w:rsidR="007B79E3" w:rsidRPr="0054242A" w:rsidRDefault="007B79E3" w:rsidP="007B79E3">
            <w:pPr>
              <w:rPr>
                <w:rFonts w:cs="Arial"/>
                <w:sz w:val="20"/>
                <w:lang w:val="en-GB"/>
              </w:rPr>
            </w:pPr>
            <w:r w:rsidRPr="008C71A3">
              <w:t>CHCVOL001</w:t>
            </w:r>
          </w:p>
        </w:tc>
        <w:tc>
          <w:tcPr>
            <w:tcW w:w="1939" w:type="dxa"/>
            <w:tcBorders>
              <w:top w:val="single" w:sz="4" w:space="0" w:color="auto"/>
              <w:bottom w:val="single" w:sz="4" w:space="0" w:color="auto"/>
              <w:right w:val="single" w:sz="4" w:space="0" w:color="auto"/>
            </w:tcBorders>
            <w:noWrap/>
          </w:tcPr>
          <w:p w14:paraId="16EFA5CE" w14:textId="58CFDB01" w:rsidR="007B79E3" w:rsidRPr="0054242A" w:rsidRDefault="007B79E3" w:rsidP="007B79E3">
            <w:pPr>
              <w:rPr>
                <w:rFonts w:cs="Arial"/>
                <w:sz w:val="20"/>
                <w:lang w:val="en-GB"/>
              </w:rPr>
            </w:pPr>
            <w:r w:rsidRPr="008C71A3">
              <w:t>Be an effective volunteer</w:t>
            </w:r>
          </w:p>
        </w:tc>
        <w:tc>
          <w:tcPr>
            <w:tcW w:w="1595" w:type="dxa"/>
            <w:tcBorders>
              <w:top w:val="single" w:sz="4" w:space="0" w:color="auto"/>
              <w:left w:val="single" w:sz="4" w:space="0" w:color="auto"/>
              <w:bottom w:val="single" w:sz="4" w:space="0" w:color="auto"/>
            </w:tcBorders>
            <w:noWrap/>
          </w:tcPr>
          <w:p w14:paraId="02B8814B" w14:textId="4D596C0F" w:rsidR="007B79E3" w:rsidRPr="0054242A" w:rsidRDefault="007B79E3" w:rsidP="007B79E3">
            <w:pPr>
              <w:rPr>
                <w:rFonts w:cs="Arial"/>
                <w:sz w:val="20"/>
                <w:lang w:val="en-GB"/>
              </w:rPr>
            </w:pPr>
            <w:r w:rsidRPr="00F946D5">
              <w:rPr>
                <w:rFonts w:cs="Arial"/>
                <w:sz w:val="20"/>
                <w:lang w:val="en-GB"/>
              </w:rPr>
              <w:t>CHCVOL201B</w:t>
            </w:r>
          </w:p>
        </w:tc>
        <w:tc>
          <w:tcPr>
            <w:tcW w:w="1889" w:type="dxa"/>
            <w:tcBorders>
              <w:top w:val="single" w:sz="4" w:space="0" w:color="auto"/>
              <w:bottom w:val="single" w:sz="4" w:space="0" w:color="auto"/>
            </w:tcBorders>
            <w:noWrap/>
          </w:tcPr>
          <w:p w14:paraId="7B44C939" w14:textId="77777777" w:rsidR="007B79E3" w:rsidRPr="0054242A" w:rsidRDefault="007B79E3" w:rsidP="007B79E3">
            <w:pPr>
              <w:rPr>
                <w:lang w:val="en-GB"/>
              </w:rPr>
            </w:pPr>
            <w:r w:rsidRPr="0054242A">
              <w:rPr>
                <w:lang w:val="en-GB"/>
              </w:rPr>
              <w:t>Be an effective volunteer</w:t>
            </w:r>
          </w:p>
        </w:tc>
        <w:tc>
          <w:tcPr>
            <w:tcW w:w="2744" w:type="dxa"/>
            <w:gridSpan w:val="2"/>
            <w:tcBorders>
              <w:top w:val="single" w:sz="4" w:space="0" w:color="auto"/>
              <w:bottom w:val="single" w:sz="4" w:space="0" w:color="auto"/>
              <w:right w:val="single" w:sz="4" w:space="0" w:color="auto"/>
            </w:tcBorders>
            <w:noWrap/>
          </w:tcPr>
          <w:p w14:paraId="18E88BA5" w14:textId="4A821F1D" w:rsidR="007B79E3" w:rsidRPr="00342D52" w:rsidRDefault="00263B41" w:rsidP="007B79E3">
            <w:r>
              <w:t>Not equivalent</w:t>
            </w:r>
          </w:p>
        </w:tc>
      </w:tr>
      <w:tr w:rsidR="007B79E3" w:rsidRPr="00342D52" w14:paraId="3EF94B92"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84B5436" w14:textId="52319EF6" w:rsidR="007B79E3" w:rsidRPr="0054242A" w:rsidRDefault="003D40E7" w:rsidP="007B79E3">
            <w:pPr>
              <w:rPr>
                <w:rFonts w:cs="Arial"/>
                <w:sz w:val="20"/>
                <w:lang w:val="en-GB"/>
              </w:rPr>
            </w:pPr>
            <w:r>
              <w:rPr>
                <w:rFonts w:cs="Arial"/>
                <w:sz w:val="20"/>
                <w:lang w:val="en-GB"/>
              </w:rPr>
              <w:t>N/A</w:t>
            </w:r>
          </w:p>
        </w:tc>
        <w:tc>
          <w:tcPr>
            <w:tcW w:w="1939" w:type="dxa"/>
            <w:tcBorders>
              <w:top w:val="single" w:sz="4" w:space="0" w:color="auto"/>
              <w:bottom w:val="single" w:sz="4" w:space="0" w:color="auto"/>
              <w:right w:val="single" w:sz="4" w:space="0" w:color="auto"/>
            </w:tcBorders>
            <w:noWrap/>
          </w:tcPr>
          <w:p w14:paraId="7CEA9DEA" w14:textId="0F70C35F" w:rsidR="007B79E3" w:rsidRPr="0054242A" w:rsidRDefault="003D40E7" w:rsidP="007B79E3">
            <w:pPr>
              <w:rPr>
                <w:rFonts w:cs="Arial"/>
                <w:sz w:val="20"/>
                <w:lang w:val="en-GB"/>
              </w:rPr>
            </w:pPr>
            <w:r>
              <w:rPr>
                <w:rFonts w:cs="Arial"/>
                <w:sz w:val="20"/>
                <w:lang w:val="en-GB"/>
              </w:rPr>
              <w:t>N/A</w:t>
            </w:r>
          </w:p>
        </w:tc>
        <w:tc>
          <w:tcPr>
            <w:tcW w:w="1595" w:type="dxa"/>
            <w:tcBorders>
              <w:top w:val="single" w:sz="4" w:space="0" w:color="auto"/>
              <w:left w:val="single" w:sz="4" w:space="0" w:color="auto"/>
              <w:bottom w:val="single" w:sz="4" w:space="0" w:color="auto"/>
              <w:right w:val="nil"/>
            </w:tcBorders>
            <w:shd w:val="clear" w:color="auto" w:fill="auto"/>
            <w:noWrap/>
          </w:tcPr>
          <w:p w14:paraId="4FB9156A" w14:textId="56507C3C" w:rsidR="007B79E3" w:rsidRPr="0054242A" w:rsidRDefault="007B79E3" w:rsidP="00263B41">
            <w:pPr>
              <w:rPr>
                <w:rFonts w:cs="Arial"/>
                <w:sz w:val="20"/>
                <w:lang w:val="en-GB"/>
              </w:rPr>
            </w:pPr>
            <w:r>
              <w:t>BSBWHS201</w:t>
            </w:r>
          </w:p>
        </w:tc>
        <w:tc>
          <w:tcPr>
            <w:tcW w:w="1889" w:type="dxa"/>
            <w:tcBorders>
              <w:top w:val="single" w:sz="4" w:space="0" w:color="auto"/>
              <w:bottom w:val="single" w:sz="4" w:space="0" w:color="auto"/>
            </w:tcBorders>
            <w:noWrap/>
          </w:tcPr>
          <w:p w14:paraId="0A7763A5" w14:textId="77777777" w:rsidR="007B79E3" w:rsidRPr="0054242A" w:rsidRDefault="007B79E3" w:rsidP="007B79E3">
            <w:pPr>
              <w:rPr>
                <w:lang w:val="en-GB"/>
              </w:rPr>
            </w:pPr>
            <w:r w:rsidRPr="0054242A">
              <w:rPr>
                <w:lang w:val="en-GB"/>
              </w:rPr>
              <w:t>Contribute to health and safety of self and others</w:t>
            </w:r>
          </w:p>
        </w:tc>
        <w:tc>
          <w:tcPr>
            <w:tcW w:w="2744" w:type="dxa"/>
            <w:gridSpan w:val="2"/>
            <w:tcBorders>
              <w:top w:val="single" w:sz="4" w:space="0" w:color="auto"/>
              <w:bottom w:val="single" w:sz="4" w:space="0" w:color="auto"/>
              <w:right w:val="single" w:sz="4" w:space="0" w:color="auto"/>
            </w:tcBorders>
            <w:noWrap/>
          </w:tcPr>
          <w:p w14:paraId="21366625" w14:textId="7956EBB2" w:rsidR="007B79E3" w:rsidRPr="00342D52" w:rsidRDefault="00263B41" w:rsidP="007B79E3">
            <w:r>
              <w:t>Deleted</w:t>
            </w:r>
          </w:p>
        </w:tc>
      </w:tr>
      <w:tr w:rsidR="0014414A" w:rsidRPr="00342D52" w14:paraId="769848B0"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CD4E75E" w14:textId="28880D5C" w:rsidR="0014414A" w:rsidRPr="0054242A" w:rsidRDefault="0014414A" w:rsidP="0014414A">
            <w:pPr>
              <w:rPr>
                <w:rFonts w:cs="Arial"/>
                <w:sz w:val="20"/>
                <w:lang w:val="en-GB"/>
              </w:rPr>
            </w:pPr>
            <w:r w:rsidRPr="008C71A3">
              <w:t>VU22377</w:t>
            </w:r>
          </w:p>
        </w:tc>
        <w:tc>
          <w:tcPr>
            <w:tcW w:w="1939" w:type="dxa"/>
            <w:tcBorders>
              <w:top w:val="single" w:sz="4" w:space="0" w:color="auto"/>
              <w:bottom w:val="single" w:sz="4" w:space="0" w:color="auto"/>
              <w:right w:val="single" w:sz="4" w:space="0" w:color="auto"/>
            </w:tcBorders>
            <w:shd w:val="clear" w:color="auto" w:fill="auto"/>
            <w:noWrap/>
          </w:tcPr>
          <w:p w14:paraId="0EBCFE5B" w14:textId="20C3E0AB" w:rsidR="0014414A" w:rsidRPr="0054242A" w:rsidRDefault="0014414A" w:rsidP="0014414A">
            <w:pPr>
              <w:rPr>
                <w:rFonts w:cs="Arial"/>
                <w:sz w:val="20"/>
                <w:lang w:val="en-GB"/>
              </w:rPr>
            </w:pPr>
            <w:r w:rsidRPr="008C71A3">
              <w:t>Identify Australian environmental issues</w:t>
            </w:r>
          </w:p>
        </w:tc>
        <w:tc>
          <w:tcPr>
            <w:tcW w:w="1595" w:type="dxa"/>
            <w:tcBorders>
              <w:top w:val="single" w:sz="4" w:space="0" w:color="auto"/>
              <w:left w:val="single" w:sz="4" w:space="0" w:color="auto"/>
              <w:bottom w:val="single" w:sz="4" w:space="0" w:color="auto"/>
              <w:right w:val="nil"/>
            </w:tcBorders>
            <w:shd w:val="clear" w:color="auto" w:fill="auto"/>
            <w:noWrap/>
          </w:tcPr>
          <w:p w14:paraId="0376B09E" w14:textId="68BAE429" w:rsidR="0014414A" w:rsidRPr="0054242A" w:rsidRDefault="0014414A" w:rsidP="0014414A">
            <w:pPr>
              <w:rPr>
                <w:rFonts w:cs="Arial"/>
                <w:sz w:val="20"/>
                <w:lang w:val="en-GB"/>
              </w:rPr>
            </w:pPr>
            <w:r>
              <w:t>VU21316</w:t>
            </w:r>
          </w:p>
        </w:tc>
        <w:tc>
          <w:tcPr>
            <w:tcW w:w="1889" w:type="dxa"/>
            <w:tcBorders>
              <w:top w:val="single" w:sz="4" w:space="0" w:color="auto"/>
              <w:bottom w:val="single" w:sz="4" w:space="0" w:color="auto"/>
            </w:tcBorders>
            <w:noWrap/>
          </w:tcPr>
          <w:p w14:paraId="7B6262C7" w14:textId="77777777" w:rsidR="0014414A" w:rsidRPr="0054242A" w:rsidRDefault="0014414A" w:rsidP="0014414A">
            <w:pPr>
              <w:rPr>
                <w:lang w:val="en-GB"/>
              </w:rPr>
            </w:pPr>
            <w:r w:rsidRPr="0054242A">
              <w:rPr>
                <w:lang w:val="en-GB"/>
              </w:rPr>
              <w:t>Identify Australian environmental issues</w:t>
            </w:r>
          </w:p>
        </w:tc>
        <w:tc>
          <w:tcPr>
            <w:tcW w:w="2744" w:type="dxa"/>
            <w:gridSpan w:val="2"/>
            <w:tcBorders>
              <w:top w:val="single" w:sz="4" w:space="0" w:color="auto"/>
              <w:bottom w:val="single" w:sz="4" w:space="0" w:color="auto"/>
              <w:right w:val="single" w:sz="4" w:space="0" w:color="auto"/>
            </w:tcBorders>
            <w:shd w:val="clear" w:color="auto" w:fill="auto"/>
            <w:noWrap/>
          </w:tcPr>
          <w:p w14:paraId="08747424" w14:textId="388FD4E6" w:rsidR="0014414A" w:rsidRPr="001F384B" w:rsidRDefault="0014414A" w:rsidP="0014414A">
            <w:r>
              <w:t xml:space="preserve">Equivalent </w:t>
            </w:r>
          </w:p>
        </w:tc>
      </w:tr>
      <w:tr w:rsidR="0014414A" w:rsidRPr="00342D52" w14:paraId="72CBEB22"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B29904E" w14:textId="09CA0234" w:rsidR="0014414A" w:rsidRPr="0054242A" w:rsidRDefault="003D40E7" w:rsidP="0014414A">
            <w:pPr>
              <w:rPr>
                <w:rFonts w:cs="Arial"/>
                <w:sz w:val="20"/>
                <w:lang w:val="en-GB"/>
              </w:rPr>
            </w:pPr>
            <w:r>
              <w:rPr>
                <w:rFonts w:cs="Arial"/>
                <w:sz w:val="20"/>
                <w:lang w:val="en-GB"/>
              </w:rPr>
              <w:t>N/A</w:t>
            </w:r>
          </w:p>
        </w:tc>
        <w:tc>
          <w:tcPr>
            <w:tcW w:w="1939" w:type="dxa"/>
            <w:tcBorders>
              <w:top w:val="single" w:sz="4" w:space="0" w:color="auto"/>
              <w:bottom w:val="single" w:sz="4" w:space="0" w:color="auto"/>
              <w:right w:val="single" w:sz="4" w:space="0" w:color="auto"/>
            </w:tcBorders>
            <w:shd w:val="clear" w:color="auto" w:fill="auto"/>
            <w:noWrap/>
          </w:tcPr>
          <w:p w14:paraId="1491F0A8" w14:textId="38E65240" w:rsidR="0014414A" w:rsidRPr="0054242A" w:rsidRDefault="003D40E7" w:rsidP="0014414A">
            <w:pPr>
              <w:rPr>
                <w:rFonts w:cs="Arial"/>
                <w:sz w:val="20"/>
                <w:lang w:val="en-GB"/>
              </w:rPr>
            </w:pPr>
            <w:r>
              <w:rPr>
                <w:rFonts w:cs="Arial"/>
                <w:sz w:val="20"/>
                <w:lang w:val="en-GB"/>
              </w:rPr>
              <w:t>N/A</w:t>
            </w:r>
          </w:p>
        </w:tc>
        <w:tc>
          <w:tcPr>
            <w:tcW w:w="1595" w:type="dxa"/>
            <w:tcBorders>
              <w:top w:val="single" w:sz="4" w:space="0" w:color="auto"/>
              <w:left w:val="single" w:sz="4" w:space="0" w:color="auto"/>
              <w:bottom w:val="single" w:sz="4" w:space="0" w:color="auto"/>
              <w:right w:val="nil"/>
            </w:tcBorders>
            <w:shd w:val="clear" w:color="auto" w:fill="auto"/>
            <w:noWrap/>
          </w:tcPr>
          <w:p w14:paraId="3DCA1B39" w14:textId="64CFD4FB" w:rsidR="0014414A" w:rsidRPr="0054242A" w:rsidRDefault="0014414A" w:rsidP="0014414A">
            <w:pPr>
              <w:rPr>
                <w:rFonts w:cs="Arial"/>
                <w:sz w:val="20"/>
                <w:lang w:val="en-GB"/>
              </w:rPr>
            </w:pPr>
            <w:r>
              <w:t>VU21343</w:t>
            </w:r>
          </w:p>
        </w:tc>
        <w:tc>
          <w:tcPr>
            <w:tcW w:w="1889" w:type="dxa"/>
            <w:tcBorders>
              <w:top w:val="single" w:sz="4" w:space="0" w:color="auto"/>
              <w:bottom w:val="single" w:sz="4" w:space="0" w:color="auto"/>
            </w:tcBorders>
            <w:noWrap/>
          </w:tcPr>
          <w:p w14:paraId="0D832A69" w14:textId="77777777" w:rsidR="0014414A" w:rsidRPr="0054242A" w:rsidRDefault="0014414A" w:rsidP="0014414A">
            <w:pPr>
              <w:rPr>
                <w:lang w:val="en-GB"/>
              </w:rPr>
            </w:pPr>
            <w:r w:rsidRPr="0054242A">
              <w:rPr>
                <w:lang w:val="en-GB"/>
              </w:rPr>
              <w:t>Undertake a simple investigation  of health and wellbeing</w:t>
            </w:r>
          </w:p>
        </w:tc>
        <w:tc>
          <w:tcPr>
            <w:tcW w:w="2744" w:type="dxa"/>
            <w:gridSpan w:val="2"/>
            <w:tcBorders>
              <w:top w:val="single" w:sz="4" w:space="0" w:color="auto"/>
              <w:bottom w:val="single" w:sz="4" w:space="0" w:color="auto"/>
              <w:right w:val="single" w:sz="4" w:space="0" w:color="auto"/>
            </w:tcBorders>
            <w:shd w:val="clear" w:color="auto" w:fill="auto"/>
            <w:noWrap/>
          </w:tcPr>
          <w:p w14:paraId="7BFEA34E" w14:textId="7F40AB19" w:rsidR="0014414A" w:rsidRPr="001F384B" w:rsidRDefault="003D40E7" w:rsidP="0014414A">
            <w:r>
              <w:t>Deleted</w:t>
            </w:r>
          </w:p>
        </w:tc>
      </w:tr>
      <w:tr w:rsidR="0014414A" w:rsidRPr="00342D52" w14:paraId="3379E66A"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40864AD" w14:textId="726F10E5" w:rsidR="0014414A" w:rsidRPr="0054242A" w:rsidRDefault="0014414A" w:rsidP="0014414A">
            <w:pPr>
              <w:rPr>
                <w:rFonts w:cs="Arial"/>
                <w:sz w:val="20"/>
                <w:lang w:val="en-GB"/>
              </w:rPr>
            </w:pPr>
            <w:r w:rsidRPr="008C71A3">
              <w:t>VU22106</w:t>
            </w:r>
          </w:p>
        </w:tc>
        <w:tc>
          <w:tcPr>
            <w:tcW w:w="1939" w:type="dxa"/>
            <w:tcBorders>
              <w:top w:val="single" w:sz="4" w:space="0" w:color="auto"/>
              <w:bottom w:val="single" w:sz="4" w:space="0" w:color="auto"/>
              <w:right w:val="single" w:sz="4" w:space="0" w:color="auto"/>
            </w:tcBorders>
            <w:shd w:val="clear" w:color="auto" w:fill="auto"/>
            <w:noWrap/>
          </w:tcPr>
          <w:p w14:paraId="210AF4ED" w14:textId="216125AA" w:rsidR="0014414A" w:rsidRPr="0054242A" w:rsidRDefault="0014414A" w:rsidP="0014414A">
            <w:pPr>
              <w:rPr>
                <w:rFonts w:cs="Arial"/>
                <w:sz w:val="20"/>
                <w:lang w:val="en-GB"/>
              </w:rPr>
            </w:pPr>
            <w:r w:rsidRPr="008C71A3">
              <w:t>Use recipes to prepare food</w:t>
            </w:r>
          </w:p>
        </w:tc>
        <w:tc>
          <w:tcPr>
            <w:tcW w:w="1595" w:type="dxa"/>
            <w:tcBorders>
              <w:top w:val="single" w:sz="4" w:space="0" w:color="auto"/>
              <w:left w:val="single" w:sz="4" w:space="0" w:color="auto"/>
              <w:bottom w:val="single" w:sz="4" w:space="0" w:color="auto"/>
              <w:right w:val="nil"/>
            </w:tcBorders>
            <w:shd w:val="clear" w:color="auto" w:fill="auto"/>
            <w:noWrap/>
          </w:tcPr>
          <w:p w14:paraId="3C62E4CA" w14:textId="142A8418" w:rsidR="0014414A" w:rsidRPr="0054242A" w:rsidRDefault="0014414A" w:rsidP="0014414A">
            <w:pPr>
              <w:rPr>
                <w:rFonts w:cs="Arial"/>
                <w:sz w:val="20"/>
                <w:lang w:val="en-GB"/>
              </w:rPr>
            </w:pPr>
            <w:r>
              <w:t>VU21044</w:t>
            </w:r>
          </w:p>
        </w:tc>
        <w:tc>
          <w:tcPr>
            <w:tcW w:w="1889" w:type="dxa"/>
            <w:tcBorders>
              <w:top w:val="single" w:sz="4" w:space="0" w:color="auto"/>
              <w:bottom w:val="single" w:sz="4" w:space="0" w:color="auto"/>
            </w:tcBorders>
            <w:noWrap/>
          </w:tcPr>
          <w:p w14:paraId="38EFF82B" w14:textId="77777777" w:rsidR="0014414A" w:rsidRPr="0054242A" w:rsidRDefault="0014414A" w:rsidP="0014414A">
            <w:pPr>
              <w:rPr>
                <w:lang w:val="en-GB"/>
              </w:rPr>
            </w:pPr>
            <w:r w:rsidRPr="0054242A">
              <w:rPr>
                <w:lang w:val="en-GB"/>
              </w:rPr>
              <w:t>Use recipes to prepare food</w:t>
            </w:r>
          </w:p>
        </w:tc>
        <w:tc>
          <w:tcPr>
            <w:tcW w:w="2744" w:type="dxa"/>
            <w:gridSpan w:val="2"/>
            <w:tcBorders>
              <w:top w:val="single" w:sz="4" w:space="0" w:color="auto"/>
              <w:bottom w:val="single" w:sz="4" w:space="0" w:color="auto"/>
              <w:right w:val="single" w:sz="4" w:space="0" w:color="auto"/>
            </w:tcBorders>
            <w:shd w:val="clear" w:color="auto" w:fill="auto"/>
            <w:noWrap/>
          </w:tcPr>
          <w:p w14:paraId="69105AD7" w14:textId="694727D9" w:rsidR="0014414A" w:rsidRPr="001F384B" w:rsidRDefault="003F7789" w:rsidP="0014414A">
            <w:r>
              <w:t>Equivalent</w:t>
            </w:r>
          </w:p>
        </w:tc>
      </w:tr>
      <w:tr w:rsidR="0014414A" w:rsidRPr="00342D52" w14:paraId="1AC735A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3CC6443" w14:textId="6F4E568A" w:rsidR="0014414A" w:rsidRPr="008C71A3" w:rsidRDefault="0014414A" w:rsidP="0014414A">
            <w:r w:rsidRPr="004007FA">
              <w:t>VU22099</w:t>
            </w:r>
          </w:p>
        </w:tc>
        <w:tc>
          <w:tcPr>
            <w:tcW w:w="1939" w:type="dxa"/>
            <w:tcBorders>
              <w:top w:val="single" w:sz="4" w:space="0" w:color="auto"/>
              <w:bottom w:val="single" w:sz="4" w:space="0" w:color="auto"/>
              <w:right w:val="single" w:sz="4" w:space="0" w:color="auto"/>
            </w:tcBorders>
            <w:shd w:val="clear" w:color="auto" w:fill="auto"/>
            <w:noWrap/>
          </w:tcPr>
          <w:p w14:paraId="532F030E" w14:textId="26EEC174" w:rsidR="0014414A" w:rsidRPr="008C71A3" w:rsidRDefault="0014414A" w:rsidP="0014414A">
            <w:r w:rsidRPr="004007FA">
              <w:t>Recognise and interpret safety signs and symbols</w:t>
            </w:r>
          </w:p>
        </w:tc>
        <w:tc>
          <w:tcPr>
            <w:tcW w:w="1595" w:type="dxa"/>
            <w:tcBorders>
              <w:top w:val="single" w:sz="4" w:space="0" w:color="auto"/>
              <w:left w:val="single" w:sz="4" w:space="0" w:color="auto"/>
              <w:bottom w:val="single" w:sz="4" w:space="0" w:color="auto"/>
              <w:right w:val="nil"/>
            </w:tcBorders>
            <w:shd w:val="clear" w:color="auto" w:fill="auto"/>
            <w:noWrap/>
          </w:tcPr>
          <w:p w14:paraId="4D950A13" w14:textId="5B85E3FF" w:rsidR="0014414A" w:rsidRPr="008C71A3" w:rsidRDefault="0014414A" w:rsidP="0014414A">
            <w:r w:rsidRPr="0014414A">
              <w:t xml:space="preserve">VU20939 </w:t>
            </w:r>
          </w:p>
        </w:tc>
        <w:tc>
          <w:tcPr>
            <w:tcW w:w="1889" w:type="dxa"/>
            <w:tcBorders>
              <w:top w:val="single" w:sz="4" w:space="0" w:color="auto"/>
              <w:bottom w:val="single" w:sz="4" w:space="0" w:color="auto"/>
            </w:tcBorders>
            <w:noWrap/>
          </w:tcPr>
          <w:p w14:paraId="69B05A82" w14:textId="7D48EAF9" w:rsidR="0014414A" w:rsidRPr="0054242A" w:rsidRDefault="0014414A" w:rsidP="0014414A">
            <w:pPr>
              <w:rPr>
                <w:lang w:val="en-GB"/>
              </w:rPr>
            </w:pPr>
            <w:r w:rsidRPr="0014414A">
              <w:t>Recognise and interpret safety signs and symbols</w:t>
            </w:r>
          </w:p>
        </w:tc>
        <w:tc>
          <w:tcPr>
            <w:tcW w:w="2744" w:type="dxa"/>
            <w:gridSpan w:val="2"/>
            <w:tcBorders>
              <w:top w:val="single" w:sz="4" w:space="0" w:color="auto"/>
              <w:bottom w:val="single" w:sz="4" w:space="0" w:color="auto"/>
              <w:right w:val="single" w:sz="4" w:space="0" w:color="auto"/>
            </w:tcBorders>
            <w:shd w:val="clear" w:color="auto" w:fill="auto"/>
            <w:noWrap/>
          </w:tcPr>
          <w:p w14:paraId="2D8D24BD" w14:textId="55D9E76B" w:rsidR="0014414A" w:rsidRPr="001F384B" w:rsidRDefault="0014414A" w:rsidP="0014414A">
            <w:r>
              <w:t xml:space="preserve">Equivalent </w:t>
            </w:r>
          </w:p>
        </w:tc>
      </w:tr>
      <w:tr w:rsidR="0014414A" w:rsidRPr="00342D52" w14:paraId="6FEF11E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6893118" w14:textId="1956F09A" w:rsidR="0014414A" w:rsidRPr="0054242A" w:rsidRDefault="0014414A" w:rsidP="0014414A">
            <w:pPr>
              <w:rPr>
                <w:rFonts w:cs="Arial"/>
                <w:sz w:val="20"/>
                <w:lang w:val="en-GB"/>
              </w:rPr>
            </w:pPr>
            <w:r w:rsidRPr="008C71A3">
              <w:lastRenderedPageBreak/>
              <w:t>VU22381</w:t>
            </w:r>
          </w:p>
        </w:tc>
        <w:tc>
          <w:tcPr>
            <w:tcW w:w="1939" w:type="dxa"/>
            <w:tcBorders>
              <w:top w:val="single" w:sz="4" w:space="0" w:color="auto"/>
              <w:bottom w:val="single" w:sz="4" w:space="0" w:color="auto"/>
              <w:right w:val="single" w:sz="4" w:space="0" w:color="auto"/>
            </w:tcBorders>
            <w:shd w:val="clear" w:color="auto" w:fill="auto"/>
            <w:noWrap/>
          </w:tcPr>
          <w:p w14:paraId="382D5596" w14:textId="308038B0" w:rsidR="0014414A" w:rsidRPr="0054242A" w:rsidRDefault="0014414A" w:rsidP="0014414A">
            <w:pPr>
              <w:rPr>
                <w:rFonts w:cs="Arial"/>
                <w:sz w:val="20"/>
                <w:lang w:val="en-GB"/>
              </w:rPr>
            </w:pPr>
            <w:r w:rsidRPr="008C71A3">
              <w:t>Identify features of the health care system</w:t>
            </w:r>
          </w:p>
        </w:tc>
        <w:tc>
          <w:tcPr>
            <w:tcW w:w="1595" w:type="dxa"/>
            <w:tcBorders>
              <w:top w:val="single" w:sz="4" w:space="0" w:color="auto"/>
              <w:left w:val="single" w:sz="4" w:space="0" w:color="auto"/>
              <w:bottom w:val="single" w:sz="4" w:space="0" w:color="auto"/>
              <w:right w:val="nil"/>
            </w:tcBorders>
            <w:shd w:val="clear" w:color="auto" w:fill="auto"/>
            <w:noWrap/>
          </w:tcPr>
          <w:p w14:paraId="3E393C9A" w14:textId="0AAAF059" w:rsidR="0014414A" w:rsidRPr="0054242A" w:rsidRDefault="0014414A" w:rsidP="0014414A">
            <w:pPr>
              <w:rPr>
                <w:rFonts w:cs="Arial"/>
                <w:sz w:val="20"/>
                <w:lang w:val="en-GB"/>
              </w:rPr>
            </w:pPr>
            <w:r>
              <w:t>VU21320</w:t>
            </w:r>
          </w:p>
        </w:tc>
        <w:tc>
          <w:tcPr>
            <w:tcW w:w="1889" w:type="dxa"/>
            <w:tcBorders>
              <w:top w:val="single" w:sz="4" w:space="0" w:color="auto"/>
              <w:bottom w:val="single" w:sz="4" w:space="0" w:color="auto"/>
            </w:tcBorders>
            <w:noWrap/>
          </w:tcPr>
          <w:p w14:paraId="34D6A302" w14:textId="77777777" w:rsidR="0014414A" w:rsidRPr="0054242A" w:rsidRDefault="0014414A" w:rsidP="0014414A">
            <w:pPr>
              <w:rPr>
                <w:lang w:val="en-GB"/>
              </w:rPr>
            </w:pPr>
            <w:r w:rsidRPr="0054242A">
              <w:rPr>
                <w:lang w:val="en-GB"/>
              </w:rPr>
              <w:t>Identify features of the health care system</w:t>
            </w:r>
          </w:p>
        </w:tc>
        <w:tc>
          <w:tcPr>
            <w:tcW w:w="2744" w:type="dxa"/>
            <w:gridSpan w:val="2"/>
            <w:tcBorders>
              <w:top w:val="single" w:sz="4" w:space="0" w:color="auto"/>
              <w:bottom w:val="single" w:sz="4" w:space="0" w:color="auto"/>
              <w:right w:val="single" w:sz="4" w:space="0" w:color="auto"/>
            </w:tcBorders>
            <w:shd w:val="clear" w:color="auto" w:fill="auto"/>
            <w:noWrap/>
          </w:tcPr>
          <w:p w14:paraId="29384D02" w14:textId="5D29DFEA" w:rsidR="0014414A" w:rsidRPr="001F384B" w:rsidRDefault="003D40E7" w:rsidP="0014414A">
            <w:r>
              <w:t>Equivalent</w:t>
            </w:r>
          </w:p>
        </w:tc>
      </w:tr>
      <w:tr w:rsidR="0014414A" w:rsidRPr="00342D52" w14:paraId="5567514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18FA6E3" w14:textId="1A1C42C3" w:rsidR="0014414A" w:rsidRPr="0054242A" w:rsidRDefault="0014414A" w:rsidP="0014414A">
            <w:pPr>
              <w:rPr>
                <w:rFonts w:cs="Arial"/>
                <w:sz w:val="20"/>
                <w:lang w:val="en-GB"/>
              </w:rPr>
            </w:pPr>
            <w:r w:rsidRPr="008C71A3">
              <w:t>VU22376</w:t>
            </w:r>
          </w:p>
        </w:tc>
        <w:tc>
          <w:tcPr>
            <w:tcW w:w="1939" w:type="dxa"/>
            <w:tcBorders>
              <w:top w:val="single" w:sz="4" w:space="0" w:color="auto"/>
              <w:bottom w:val="single" w:sz="4" w:space="0" w:color="auto"/>
              <w:right w:val="single" w:sz="4" w:space="0" w:color="auto"/>
            </w:tcBorders>
            <w:shd w:val="clear" w:color="auto" w:fill="auto"/>
            <w:noWrap/>
          </w:tcPr>
          <w:p w14:paraId="3F021A9F" w14:textId="420B7E98" w:rsidR="0014414A" w:rsidRPr="0054242A" w:rsidRDefault="0014414A" w:rsidP="0014414A">
            <w:pPr>
              <w:rPr>
                <w:rFonts w:cs="Arial"/>
                <w:sz w:val="20"/>
                <w:lang w:val="en-GB"/>
              </w:rPr>
            </w:pPr>
            <w:r w:rsidRPr="008C71A3">
              <w:t>Access the internet for language learning</w:t>
            </w:r>
          </w:p>
        </w:tc>
        <w:tc>
          <w:tcPr>
            <w:tcW w:w="1595" w:type="dxa"/>
            <w:tcBorders>
              <w:top w:val="single" w:sz="4" w:space="0" w:color="auto"/>
              <w:left w:val="single" w:sz="4" w:space="0" w:color="auto"/>
              <w:bottom w:val="single" w:sz="4" w:space="0" w:color="auto"/>
              <w:right w:val="nil"/>
            </w:tcBorders>
            <w:shd w:val="clear" w:color="auto" w:fill="auto"/>
            <w:noWrap/>
          </w:tcPr>
          <w:p w14:paraId="4EC41C87" w14:textId="5AD34D70" w:rsidR="0014414A" w:rsidRPr="0054242A" w:rsidRDefault="0014414A" w:rsidP="0014414A">
            <w:pPr>
              <w:rPr>
                <w:rFonts w:cs="Arial"/>
                <w:sz w:val="20"/>
                <w:lang w:val="en-GB"/>
              </w:rPr>
            </w:pPr>
            <w:r>
              <w:t>VU21315</w:t>
            </w:r>
          </w:p>
        </w:tc>
        <w:tc>
          <w:tcPr>
            <w:tcW w:w="1889" w:type="dxa"/>
            <w:tcBorders>
              <w:top w:val="single" w:sz="4" w:space="0" w:color="auto"/>
              <w:bottom w:val="single" w:sz="4" w:space="0" w:color="auto"/>
            </w:tcBorders>
            <w:noWrap/>
          </w:tcPr>
          <w:p w14:paraId="54874DEB" w14:textId="77777777" w:rsidR="0014414A" w:rsidRPr="0054242A" w:rsidRDefault="0014414A" w:rsidP="0014414A">
            <w:pPr>
              <w:rPr>
                <w:lang w:val="en-GB"/>
              </w:rPr>
            </w:pPr>
            <w:r w:rsidRPr="0054242A">
              <w:rPr>
                <w:lang w:val="en-GB"/>
              </w:rPr>
              <w:t>Access the internet for language learning</w:t>
            </w:r>
          </w:p>
        </w:tc>
        <w:tc>
          <w:tcPr>
            <w:tcW w:w="2744" w:type="dxa"/>
            <w:gridSpan w:val="2"/>
            <w:tcBorders>
              <w:top w:val="single" w:sz="4" w:space="0" w:color="auto"/>
              <w:bottom w:val="single" w:sz="4" w:space="0" w:color="auto"/>
              <w:right w:val="single" w:sz="4" w:space="0" w:color="auto"/>
            </w:tcBorders>
            <w:shd w:val="clear" w:color="auto" w:fill="auto"/>
            <w:noWrap/>
          </w:tcPr>
          <w:p w14:paraId="65C51945" w14:textId="5A43CC4F" w:rsidR="0014414A" w:rsidRPr="001F384B" w:rsidRDefault="003D40E7" w:rsidP="0014414A">
            <w:r>
              <w:t>Equivalent</w:t>
            </w:r>
          </w:p>
        </w:tc>
      </w:tr>
      <w:tr w:rsidR="0014414A" w:rsidRPr="00342D52" w14:paraId="34DBC39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7A6934B" w14:textId="32BF0403" w:rsidR="0014414A" w:rsidRPr="0054242A" w:rsidRDefault="0014414A" w:rsidP="0014414A">
            <w:pPr>
              <w:rPr>
                <w:rFonts w:cs="Arial"/>
                <w:sz w:val="20"/>
                <w:lang w:val="en-GB"/>
              </w:rPr>
            </w:pPr>
            <w:r w:rsidRPr="008C71A3">
              <w:t>BSBITU111</w:t>
            </w:r>
          </w:p>
        </w:tc>
        <w:tc>
          <w:tcPr>
            <w:tcW w:w="1939" w:type="dxa"/>
            <w:tcBorders>
              <w:top w:val="single" w:sz="4" w:space="0" w:color="auto"/>
              <w:bottom w:val="single" w:sz="4" w:space="0" w:color="auto"/>
              <w:right w:val="single" w:sz="4" w:space="0" w:color="auto"/>
            </w:tcBorders>
            <w:shd w:val="clear" w:color="auto" w:fill="auto"/>
            <w:noWrap/>
          </w:tcPr>
          <w:p w14:paraId="4C6D9769" w14:textId="4E047212" w:rsidR="0014414A" w:rsidRPr="0054242A" w:rsidRDefault="0014414A" w:rsidP="0014414A">
            <w:pPr>
              <w:rPr>
                <w:rFonts w:cs="Arial"/>
                <w:sz w:val="20"/>
                <w:lang w:val="en-GB"/>
              </w:rPr>
            </w:pPr>
            <w:r w:rsidRPr="008C71A3">
              <w:t>Operate a personal digital device</w:t>
            </w:r>
          </w:p>
        </w:tc>
        <w:tc>
          <w:tcPr>
            <w:tcW w:w="1595" w:type="dxa"/>
            <w:tcBorders>
              <w:top w:val="single" w:sz="4" w:space="0" w:color="auto"/>
              <w:left w:val="single" w:sz="4" w:space="0" w:color="auto"/>
              <w:bottom w:val="single" w:sz="4" w:space="0" w:color="auto"/>
              <w:right w:val="nil"/>
            </w:tcBorders>
            <w:shd w:val="clear" w:color="auto" w:fill="auto"/>
            <w:noWrap/>
          </w:tcPr>
          <w:p w14:paraId="23567807" w14:textId="774EA9FC" w:rsidR="0014414A" w:rsidRPr="0054242A" w:rsidRDefault="0014414A" w:rsidP="0014414A">
            <w:pPr>
              <w:rPr>
                <w:rFonts w:cs="Arial"/>
                <w:sz w:val="20"/>
                <w:lang w:val="en-GB"/>
              </w:rPr>
            </w:pPr>
            <w:r>
              <w:t>BSBITU101</w:t>
            </w:r>
          </w:p>
        </w:tc>
        <w:tc>
          <w:tcPr>
            <w:tcW w:w="1889" w:type="dxa"/>
            <w:tcBorders>
              <w:top w:val="single" w:sz="4" w:space="0" w:color="auto"/>
              <w:bottom w:val="single" w:sz="4" w:space="0" w:color="auto"/>
            </w:tcBorders>
            <w:noWrap/>
          </w:tcPr>
          <w:p w14:paraId="47477910" w14:textId="77777777" w:rsidR="0014414A" w:rsidRPr="0054242A" w:rsidRDefault="0014414A" w:rsidP="0014414A">
            <w:pPr>
              <w:rPr>
                <w:lang w:val="en-GB"/>
              </w:rPr>
            </w:pPr>
            <w:r w:rsidRPr="0054242A">
              <w:rPr>
                <w:lang w:val="en-GB"/>
              </w:rPr>
              <w:t>Operate a personal computer</w:t>
            </w:r>
          </w:p>
        </w:tc>
        <w:tc>
          <w:tcPr>
            <w:tcW w:w="2744" w:type="dxa"/>
            <w:gridSpan w:val="2"/>
            <w:tcBorders>
              <w:top w:val="single" w:sz="4" w:space="0" w:color="auto"/>
              <w:bottom w:val="single" w:sz="4" w:space="0" w:color="auto"/>
              <w:right w:val="single" w:sz="4" w:space="0" w:color="auto"/>
            </w:tcBorders>
            <w:shd w:val="clear" w:color="auto" w:fill="auto"/>
            <w:noWrap/>
          </w:tcPr>
          <w:p w14:paraId="1BFC3075" w14:textId="4509F1F0" w:rsidR="0014414A" w:rsidRPr="001F384B" w:rsidRDefault="003D40E7" w:rsidP="0014414A">
            <w:r>
              <w:t>Equivalent</w:t>
            </w:r>
          </w:p>
        </w:tc>
      </w:tr>
      <w:tr w:rsidR="0014414A" w:rsidRPr="00342D52" w14:paraId="0F389E4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DEB051E" w14:textId="315821AB" w:rsidR="0014414A" w:rsidRPr="0054242A" w:rsidRDefault="0014414A" w:rsidP="0014414A">
            <w:pPr>
              <w:rPr>
                <w:rFonts w:cs="Arial"/>
                <w:sz w:val="20"/>
                <w:lang w:val="en-GB"/>
              </w:rPr>
            </w:pPr>
            <w:r w:rsidRPr="008C71A3">
              <w:t>BSBITU211</w:t>
            </w:r>
          </w:p>
        </w:tc>
        <w:tc>
          <w:tcPr>
            <w:tcW w:w="1939" w:type="dxa"/>
            <w:tcBorders>
              <w:top w:val="single" w:sz="4" w:space="0" w:color="auto"/>
              <w:bottom w:val="single" w:sz="4" w:space="0" w:color="auto"/>
              <w:right w:val="single" w:sz="4" w:space="0" w:color="auto"/>
            </w:tcBorders>
            <w:shd w:val="clear" w:color="auto" w:fill="auto"/>
            <w:noWrap/>
          </w:tcPr>
          <w:p w14:paraId="6C302F81" w14:textId="1B99091D" w:rsidR="0014414A" w:rsidRPr="0054242A" w:rsidRDefault="0014414A" w:rsidP="0014414A">
            <w:pPr>
              <w:rPr>
                <w:rFonts w:cs="Arial"/>
                <w:sz w:val="20"/>
                <w:lang w:val="en-GB"/>
              </w:rPr>
            </w:pPr>
            <w:r w:rsidRPr="008C71A3">
              <w:t>Produce digital text documents</w:t>
            </w:r>
          </w:p>
        </w:tc>
        <w:tc>
          <w:tcPr>
            <w:tcW w:w="1595" w:type="dxa"/>
            <w:tcBorders>
              <w:top w:val="single" w:sz="4" w:space="0" w:color="auto"/>
              <w:left w:val="single" w:sz="4" w:space="0" w:color="auto"/>
              <w:bottom w:val="single" w:sz="4" w:space="0" w:color="auto"/>
              <w:right w:val="nil"/>
            </w:tcBorders>
            <w:shd w:val="clear" w:color="auto" w:fill="auto"/>
            <w:noWrap/>
          </w:tcPr>
          <w:p w14:paraId="0F9B5F61" w14:textId="1FDC22C2" w:rsidR="0014414A" w:rsidRPr="0054242A" w:rsidRDefault="0014414A" w:rsidP="0014414A">
            <w:pPr>
              <w:rPr>
                <w:rFonts w:cs="Arial"/>
                <w:sz w:val="20"/>
                <w:lang w:val="en-GB"/>
              </w:rPr>
            </w:pPr>
            <w:r>
              <w:t>BSBITU201</w:t>
            </w:r>
          </w:p>
        </w:tc>
        <w:tc>
          <w:tcPr>
            <w:tcW w:w="1889" w:type="dxa"/>
            <w:tcBorders>
              <w:top w:val="single" w:sz="4" w:space="0" w:color="auto"/>
              <w:bottom w:val="single" w:sz="4" w:space="0" w:color="auto"/>
            </w:tcBorders>
            <w:noWrap/>
          </w:tcPr>
          <w:p w14:paraId="56A6B4EC" w14:textId="77777777" w:rsidR="0014414A" w:rsidRPr="0054242A" w:rsidRDefault="0014414A" w:rsidP="0014414A">
            <w:pPr>
              <w:rPr>
                <w:lang w:val="en-GB"/>
              </w:rPr>
            </w:pPr>
            <w:r w:rsidRPr="0054242A">
              <w:rPr>
                <w:lang w:val="en-GB"/>
              </w:rPr>
              <w:t>Produce simple word processed documents</w:t>
            </w:r>
          </w:p>
        </w:tc>
        <w:tc>
          <w:tcPr>
            <w:tcW w:w="2744" w:type="dxa"/>
            <w:gridSpan w:val="2"/>
            <w:tcBorders>
              <w:top w:val="single" w:sz="4" w:space="0" w:color="auto"/>
              <w:bottom w:val="single" w:sz="4" w:space="0" w:color="auto"/>
              <w:right w:val="single" w:sz="4" w:space="0" w:color="auto"/>
            </w:tcBorders>
            <w:shd w:val="clear" w:color="auto" w:fill="auto"/>
            <w:noWrap/>
          </w:tcPr>
          <w:p w14:paraId="5477B3C6" w14:textId="34EDF6E0" w:rsidR="0014414A" w:rsidRPr="001F384B" w:rsidRDefault="003D40E7" w:rsidP="0014414A">
            <w:r>
              <w:t>Equivalent</w:t>
            </w:r>
          </w:p>
        </w:tc>
      </w:tr>
      <w:tr w:rsidR="0014414A" w:rsidRPr="00342D52" w14:paraId="3A097BA1"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A1DD4FB" w14:textId="4C007D98" w:rsidR="0014414A" w:rsidRPr="0054242A" w:rsidRDefault="0014414A" w:rsidP="0014414A">
            <w:pPr>
              <w:rPr>
                <w:rFonts w:cs="Arial"/>
                <w:sz w:val="20"/>
                <w:lang w:val="en-GB"/>
              </w:rPr>
            </w:pPr>
            <w:r w:rsidRPr="008C71A3">
              <w:t>ICTICT103</w:t>
            </w:r>
          </w:p>
        </w:tc>
        <w:tc>
          <w:tcPr>
            <w:tcW w:w="1939" w:type="dxa"/>
            <w:tcBorders>
              <w:top w:val="single" w:sz="4" w:space="0" w:color="auto"/>
              <w:bottom w:val="single" w:sz="4" w:space="0" w:color="auto"/>
              <w:right w:val="single" w:sz="4" w:space="0" w:color="auto"/>
            </w:tcBorders>
            <w:shd w:val="clear" w:color="auto" w:fill="auto"/>
            <w:noWrap/>
          </w:tcPr>
          <w:p w14:paraId="35804EF7" w14:textId="58FF5894" w:rsidR="0014414A" w:rsidRPr="0054242A" w:rsidRDefault="0014414A" w:rsidP="0014414A">
            <w:pPr>
              <w:rPr>
                <w:rFonts w:cs="Arial"/>
                <w:sz w:val="20"/>
                <w:lang w:val="en-GB"/>
              </w:rPr>
            </w:pPr>
            <w:r w:rsidRPr="008C71A3">
              <w:t>Use, communicate and search securely on the internet</w:t>
            </w:r>
          </w:p>
        </w:tc>
        <w:tc>
          <w:tcPr>
            <w:tcW w:w="1595" w:type="dxa"/>
            <w:tcBorders>
              <w:top w:val="single" w:sz="4" w:space="0" w:color="auto"/>
              <w:left w:val="single" w:sz="4" w:space="0" w:color="auto"/>
              <w:bottom w:val="single" w:sz="4" w:space="0" w:color="auto"/>
              <w:right w:val="nil"/>
            </w:tcBorders>
            <w:shd w:val="clear" w:color="auto" w:fill="auto"/>
            <w:noWrap/>
          </w:tcPr>
          <w:p w14:paraId="166232E6" w14:textId="5B2E29D7" w:rsidR="0014414A" w:rsidRPr="0054242A" w:rsidRDefault="0014414A" w:rsidP="0014414A">
            <w:pPr>
              <w:rPr>
                <w:rFonts w:cs="Arial"/>
                <w:sz w:val="20"/>
                <w:lang w:val="en-GB"/>
              </w:rPr>
            </w:pPr>
            <w:r>
              <w:t>ICTICT103</w:t>
            </w:r>
          </w:p>
        </w:tc>
        <w:tc>
          <w:tcPr>
            <w:tcW w:w="1889" w:type="dxa"/>
            <w:tcBorders>
              <w:top w:val="single" w:sz="4" w:space="0" w:color="auto"/>
              <w:bottom w:val="single" w:sz="4" w:space="0" w:color="auto"/>
            </w:tcBorders>
            <w:noWrap/>
          </w:tcPr>
          <w:p w14:paraId="50475AE0" w14:textId="77777777" w:rsidR="0014414A" w:rsidRPr="0054242A" w:rsidRDefault="0014414A" w:rsidP="0014414A">
            <w:pPr>
              <w:rPr>
                <w:lang w:val="en-GB"/>
              </w:rPr>
            </w:pPr>
            <w:r w:rsidRPr="0054242A">
              <w:rPr>
                <w:lang w:val="en-GB"/>
              </w:rPr>
              <w:t>Use, communicate and search securely on the internet</w:t>
            </w:r>
          </w:p>
        </w:tc>
        <w:tc>
          <w:tcPr>
            <w:tcW w:w="2744" w:type="dxa"/>
            <w:gridSpan w:val="2"/>
            <w:tcBorders>
              <w:top w:val="single" w:sz="4" w:space="0" w:color="auto"/>
              <w:bottom w:val="single" w:sz="4" w:space="0" w:color="auto"/>
              <w:right w:val="single" w:sz="4" w:space="0" w:color="auto"/>
            </w:tcBorders>
            <w:shd w:val="clear" w:color="auto" w:fill="auto"/>
            <w:noWrap/>
          </w:tcPr>
          <w:p w14:paraId="5C761B7D" w14:textId="33289BB8" w:rsidR="0014414A" w:rsidRPr="001F384B" w:rsidRDefault="0014548C" w:rsidP="0014414A">
            <w:r w:rsidRPr="00416F54">
              <w:t>Unchanged</w:t>
            </w:r>
          </w:p>
        </w:tc>
      </w:tr>
      <w:tr w:rsidR="0014414A" w:rsidRPr="00342D52" w14:paraId="0EBEE28F"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8D89493" w14:textId="05C125E6" w:rsidR="0014414A" w:rsidRPr="0054242A" w:rsidRDefault="0014414A" w:rsidP="0014414A">
            <w:pPr>
              <w:rPr>
                <w:rFonts w:cs="Arial"/>
                <w:sz w:val="20"/>
                <w:lang w:val="en-GB"/>
              </w:rPr>
            </w:pPr>
            <w:r w:rsidRPr="008C71A3">
              <w:t>VU22375</w:t>
            </w:r>
          </w:p>
        </w:tc>
        <w:tc>
          <w:tcPr>
            <w:tcW w:w="1939" w:type="dxa"/>
            <w:tcBorders>
              <w:top w:val="single" w:sz="4" w:space="0" w:color="auto"/>
              <w:bottom w:val="single" w:sz="4" w:space="0" w:color="auto"/>
              <w:right w:val="single" w:sz="4" w:space="0" w:color="auto"/>
            </w:tcBorders>
            <w:shd w:val="clear" w:color="auto" w:fill="auto"/>
            <w:noWrap/>
          </w:tcPr>
          <w:p w14:paraId="47C89103" w14:textId="56F604B3" w:rsidR="0014414A" w:rsidRPr="0054242A" w:rsidRDefault="0014414A" w:rsidP="0014414A">
            <w:pPr>
              <w:rPr>
                <w:rFonts w:cs="Arial"/>
                <w:sz w:val="20"/>
                <w:lang w:val="en-GB"/>
              </w:rPr>
            </w:pPr>
            <w:r w:rsidRPr="008C71A3">
              <w:t>Apply basic computer skills to language learning</w:t>
            </w:r>
          </w:p>
        </w:tc>
        <w:tc>
          <w:tcPr>
            <w:tcW w:w="1595" w:type="dxa"/>
            <w:tcBorders>
              <w:top w:val="single" w:sz="4" w:space="0" w:color="auto"/>
              <w:left w:val="single" w:sz="4" w:space="0" w:color="auto"/>
              <w:bottom w:val="single" w:sz="4" w:space="0" w:color="auto"/>
              <w:right w:val="nil"/>
            </w:tcBorders>
            <w:shd w:val="clear" w:color="auto" w:fill="auto"/>
            <w:noWrap/>
          </w:tcPr>
          <w:p w14:paraId="746FF01C" w14:textId="1508143F" w:rsidR="0014414A" w:rsidRPr="0054242A" w:rsidRDefault="0014414A" w:rsidP="0014414A">
            <w:pPr>
              <w:rPr>
                <w:rFonts w:cs="Arial"/>
                <w:sz w:val="20"/>
                <w:lang w:val="en-GB"/>
              </w:rPr>
            </w:pPr>
            <w:r>
              <w:t>VU21314</w:t>
            </w:r>
          </w:p>
        </w:tc>
        <w:tc>
          <w:tcPr>
            <w:tcW w:w="1889" w:type="dxa"/>
            <w:tcBorders>
              <w:top w:val="single" w:sz="4" w:space="0" w:color="auto"/>
              <w:bottom w:val="single" w:sz="4" w:space="0" w:color="auto"/>
            </w:tcBorders>
            <w:noWrap/>
          </w:tcPr>
          <w:p w14:paraId="055B6214" w14:textId="77777777" w:rsidR="0014414A" w:rsidRPr="0054242A" w:rsidRDefault="0014414A" w:rsidP="0014414A">
            <w:pPr>
              <w:rPr>
                <w:lang w:val="en-GB"/>
              </w:rPr>
            </w:pPr>
            <w:r w:rsidRPr="0054242A">
              <w:rPr>
                <w:lang w:val="en-GB"/>
              </w:rPr>
              <w:t>Apply basic computer skills to language learning</w:t>
            </w:r>
          </w:p>
        </w:tc>
        <w:tc>
          <w:tcPr>
            <w:tcW w:w="2744" w:type="dxa"/>
            <w:gridSpan w:val="2"/>
            <w:tcBorders>
              <w:top w:val="single" w:sz="4" w:space="0" w:color="auto"/>
              <w:bottom w:val="single" w:sz="4" w:space="0" w:color="auto"/>
              <w:right w:val="single" w:sz="4" w:space="0" w:color="auto"/>
            </w:tcBorders>
            <w:shd w:val="clear" w:color="auto" w:fill="auto"/>
            <w:noWrap/>
          </w:tcPr>
          <w:p w14:paraId="1DCE4F24" w14:textId="5FDCBB36" w:rsidR="0014414A" w:rsidRPr="001F384B" w:rsidRDefault="003D40E7" w:rsidP="0014414A">
            <w:r>
              <w:t>Equivalent</w:t>
            </w:r>
          </w:p>
        </w:tc>
      </w:tr>
      <w:tr w:rsidR="0014414A" w:rsidRPr="00342D52" w14:paraId="2480B88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C06508E" w14:textId="2BD6A1A3" w:rsidR="0014414A" w:rsidRPr="0054242A" w:rsidRDefault="0014414A" w:rsidP="0014414A">
            <w:pPr>
              <w:rPr>
                <w:rFonts w:cs="Arial"/>
                <w:sz w:val="20"/>
                <w:lang w:val="en-GB"/>
              </w:rPr>
            </w:pPr>
            <w:r w:rsidRPr="008C71A3">
              <w:t>VU22383</w:t>
            </w:r>
          </w:p>
        </w:tc>
        <w:tc>
          <w:tcPr>
            <w:tcW w:w="1939" w:type="dxa"/>
            <w:tcBorders>
              <w:top w:val="single" w:sz="4" w:space="0" w:color="auto"/>
              <w:bottom w:val="single" w:sz="4" w:space="0" w:color="auto"/>
              <w:right w:val="single" w:sz="4" w:space="0" w:color="auto"/>
            </w:tcBorders>
            <w:shd w:val="clear" w:color="auto" w:fill="auto"/>
            <w:noWrap/>
          </w:tcPr>
          <w:p w14:paraId="294D31CD" w14:textId="371F2630" w:rsidR="0014414A" w:rsidRPr="0054242A" w:rsidRDefault="0014414A" w:rsidP="0014414A">
            <w:pPr>
              <w:rPr>
                <w:rFonts w:cs="Arial"/>
                <w:sz w:val="20"/>
                <w:lang w:val="en-GB"/>
              </w:rPr>
            </w:pPr>
            <w:r w:rsidRPr="008C71A3">
              <w:t>Identify common digital media</w:t>
            </w:r>
          </w:p>
        </w:tc>
        <w:tc>
          <w:tcPr>
            <w:tcW w:w="1595" w:type="dxa"/>
            <w:tcBorders>
              <w:top w:val="single" w:sz="4" w:space="0" w:color="auto"/>
              <w:left w:val="single" w:sz="4" w:space="0" w:color="auto"/>
              <w:bottom w:val="single" w:sz="4" w:space="0" w:color="auto"/>
              <w:right w:val="nil"/>
            </w:tcBorders>
            <w:shd w:val="clear" w:color="auto" w:fill="auto"/>
            <w:noWrap/>
          </w:tcPr>
          <w:p w14:paraId="117C53A0" w14:textId="71FD6104" w:rsidR="0014414A" w:rsidRPr="0054242A" w:rsidRDefault="0014414A" w:rsidP="0014414A">
            <w:pPr>
              <w:rPr>
                <w:rFonts w:cs="Arial"/>
                <w:sz w:val="20"/>
                <w:lang w:val="en-GB"/>
              </w:rPr>
            </w:pPr>
            <w:r>
              <w:t>VU21322</w:t>
            </w:r>
          </w:p>
        </w:tc>
        <w:tc>
          <w:tcPr>
            <w:tcW w:w="1889" w:type="dxa"/>
            <w:tcBorders>
              <w:top w:val="single" w:sz="4" w:space="0" w:color="auto"/>
              <w:bottom w:val="single" w:sz="4" w:space="0" w:color="auto"/>
            </w:tcBorders>
            <w:noWrap/>
          </w:tcPr>
          <w:p w14:paraId="69A0E5E8" w14:textId="77777777" w:rsidR="0014414A" w:rsidRPr="0054242A" w:rsidRDefault="0014414A" w:rsidP="0014414A">
            <w:pPr>
              <w:rPr>
                <w:lang w:val="en-GB"/>
              </w:rPr>
            </w:pPr>
            <w:r w:rsidRPr="0054242A">
              <w:rPr>
                <w:lang w:val="en-GB"/>
              </w:rPr>
              <w:t>Identify common digital media</w:t>
            </w:r>
          </w:p>
        </w:tc>
        <w:tc>
          <w:tcPr>
            <w:tcW w:w="2744" w:type="dxa"/>
            <w:gridSpan w:val="2"/>
            <w:tcBorders>
              <w:top w:val="single" w:sz="4" w:space="0" w:color="auto"/>
              <w:bottom w:val="single" w:sz="4" w:space="0" w:color="auto"/>
              <w:right w:val="single" w:sz="4" w:space="0" w:color="auto"/>
            </w:tcBorders>
            <w:shd w:val="clear" w:color="auto" w:fill="auto"/>
            <w:noWrap/>
          </w:tcPr>
          <w:p w14:paraId="5CA0EBBE" w14:textId="2D6F4A40" w:rsidR="0014414A" w:rsidRPr="001F384B" w:rsidRDefault="003D40E7" w:rsidP="0014414A">
            <w:r>
              <w:t>Equivalent</w:t>
            </w:r>
          </w:p>
        </w:tc>
      </w:tr>
      <w:tr w:rsidR="0014414A" w:rsidRPr="00342D52" w14:paraId="218864F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341172" w14:textId="42437498" w:rsidR="0014414A" w:rsidRPr="0054242A" w:rsidRDefault="0014414A" w:rsidP="0014414A">
            <w:pPr>
              <w:rPr>
                <w:rFonts w:cs="Arial"/>
                <w:sz w:val="20"/>
                <w:lang w:val="en-GB"/>
              </w:rPr>
            </w:pPr>
            <w:r w:rsidRPr="008C71A3">
              <w:t>VU22910</w:t>
            </w:r>
          </w:p>
        </w:tc>
        <w:tc>
          <w:tcPr>
            <w:tcW w:w="1939" w:type="dxa"/>
            <w:tcBorders>
              <w:top w:val="single" w:sz="4" w:space="0" w:color="auto"/>
              <w:bottom w:val="single" w:sz="4" w:space="0" w:color="auto"/>
              <w:right w:val="single" w:sz="4" w:space="0" w:color="auto"/>
            </w:tcBorders>
            <w:shd w:val="clear" w:color="auto" w:fill="auto"/>
            <w:noWrap/>
          </w:tcPr>
          <w:p w14:paraId="5D8E2CA9" w14:textId="4108CD23" w:rsidR="0014414A" w:rsidRPr="0054242A" w:rsidRDefault="0014414A" w:rsidP="0014414A">
            <w:pPr>
              <w:rPr>
                <w:rFonts w:cs="Arial"/>
                <w:sz w:val="20"/>
                <w:lang w:val="en-GB"/>
              </w:rPr>
            </w:pPr>
            <w:r w:rsidRPr="008C71A3">
              <w:t>Read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32543F1D" w14:textId="207FD622" w:rsidR="0014414A" w:rsidRPr="00DC37F4" w:rsidRDefault="0014414A" w:rsidP="0014414A">
            <w:pPr>
              <w:rPr>
                <w:rFonts w:cs="Arial"/>
                <w:sz w:val="20"/>
                <w:lang w:val="en-GB"/>
              </w:rPr>
            </w:pPr>
            <w:r>
              <w:t>VU21740</w:t>
            </w:r>
          </w:p>
        </w:tc>
        <w:tc>
          <w:tcPr>
            <w:tcW w:w="1889" w:type="dxa"/>
            <w:tcBorders>
              <w:top w:val="single" w:sz="4" w:space="0" w:color="auto"/>
              <w:bottom w:val="single" w:sz="4" w:space="0" w:color="auto"/>
            </w:tcBorders>
            <w:noWrap/>
          </w:tcPr>
          <w:p w14:paraId="65060EB4" w14:textId="77777777" w:rsidR="0014414A" w:rsidRPr="0054242A" w:rsidRDefault="0014414A" w:rsidP="0014414A">
            <w:r w:rsidRPr="0054242A">
              <w:t>Read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346F010F" w14:textId="7CB7259F" w:rsidR="0014414A" w:rsidRPr="001F384B" w:rsidRDefault="003D40E7" w:rsidP="0014414A">
            <w:r>
              <w:t>Equivalent</w:t>
            </w:r>
          </w:p>
        </w:tc>
      </w:tr>
      <w:tr w:rsidR="0014414A" w:rsidRPr="00342D52" w14:paraId="2EFB51C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896C46F" w14:textId="17F2983B" w:rsidR="0014414A" w:rsidRPr="00DC37F4" w:rsidRDefault="0014414A" w:rsidP="0014414A">
            <w:pPr>
              <w:rPr>
                <w:rFonts w:cs="Arial"/>
                <w:sz w:val="20"/>
                <w:lang w:val="en-GB"/>
              </w:rPr>
            </w:pPr>
            <w:r w:rsidRPr="008C71A3">
              <w:t>VU22911</w:t>
            </w:r>
          </w:p>
        </w:tc>
        <w:tc>
          <w:tcPr>
            <w:tcW w:w="1939" w:type="dxa"/>
            <w:tcBorders>
              <w:top w:val="single" w:sz="4" w:space="0" w:color="auto"/>
              <w:bottom w:val="single" w:sz="4" w:space="0" w:color="auto"/>
              <w:right w:val="single" w:sz="4" w:space="0" w:color="auto"/>
            </w:tcBorders>
            <w:shd w:val="clear" w:color="auto" w:fill="auto"/>
            <w:noWrap/>
          </w:tcPr>
          <w:p w14:paraId="1AFA823C" w14:textId="09B29F6B" w:rsidR="0014414A" w:rsidRPr="0054242A" w:rsidRDefault="0014414A" w:rsidP="0014414A">
            <w:pPr>
              <w:rPr>
                <w:rFonts w:cs="Arial"/>
                <w:sz w:val="20"/>
              </w:rPr>
            </w:pPr>
            <w:r w:rsidRPr="008C71A3">
              <w:t>Write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1762FC36" w14:textId="63469D9B" w:rsidR="0014414A" w:rsidRPr="00DC37F4" w:rsidRDefault="0014414A" w:rsidP="0014414A">
            <w:pPr>
              <w:rPr>
                <w:rFonts w:cs="Arial"/>
                <w:sz w:val="20"/>
                <w:lang w:val="en-GB"/>
              </w:rPr>
            </w:pPr>
            <w:r>
              <w:t>VU21741</w:t>
            </w:r>
          </w:p>
        </w:tc>
        <w:tc>
          <w:tcPr>
            <w:tcW w:w="1889" w:type="dxa"/>
            <w:tcBorders>
              <w:top w:val="single" w:sz="4" w:space="0" w:color="auto"/>
              <w:bottom w:val="single" w:sz="4" w:space="0" w:color="auto"/>
            </w:tcBorders>
            <w:noWrap/>
          </w:tcPr>
          <w:p w14:paraId="4B7250E0" w14:textId="77777777" w:rsidR="0014414A" w:rsidRPr="0054242A" w:rsidRDefault="0014414A" w:rsidP="0014414A">
            <w:r w:rsidRPr="0054242A">
              <w:t>Write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7B95701F" w14:textId="1A0418E0" w:rsidR="0014414A" w:rsidRPr="001F384B" w:rsidRDefault="003D40E7" w:rsidP="0014414A">
            <w:r>
              <w:t>Equivalent</w:t>
            </w:r>
          </w:p>
        </w:tc>
      </w:tr>
      <w:tr w:rsidR="0014414A" w:rsidRPr="00342D52" w14:paraId="3B0E6F9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A7DAE63" w14:textId="2CF36F8E" w:rsidR="0014414A" w:rsidRPr="00DC37F4" w:rsidRDefault="0014414A" w:rsidP="0014414A">
            <w:pPr>
              <w:rPr>
                <w:rFonts w:cs="Arial"/>
                <w:sz w:val="20"/>
                <w:lang w:val="en-GB"/>
              </w:rPr>
            </w:pPr>
            <w:r w:rsidRPr="008C71A3">
              <w:t>VU22912</w:t>
            </w:r>
          </w:p>
        </w:tc>
        <w:tc>
          <w:tcPr>
            <w:tcW w:w="1939" w:type="dxa"/>
            <w:tcBorders>
              <w:top w:val="single" w:sz="4" w:space="0" w:color="auto"/>
              <w:bottom w:val="single" w:sz="4" w:space="0" w:color="auto"/>
              <w:right w:val="single" w:sz="4" w:space="0" w:color="auto"/>
            </w:tcBorders>
            <w:shd w:val="clear" w:color="auto" w:fill="auto"/>
            <w:noWrap/>
          </w:tcPr>
          <w:p w14:paraId="4297FD68" w14:textId="249A8E56" w:rsidR="0014414A" w:rsidRPr="0054242A" w:rsidRDefault="0014414A" w:rsidP="0014414A">
            <w:pPr>
              <w:rPr>
                <w:rFonts w:cs="Arial"/>
                <w:sz w:val="20"/>
              </w:rPr>
            </w:pPr>
            <w:r w:rsidRPr="008C71A3">
              <w:t>Communicate orally using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5BE158EB" w14:textId="2719398C" w:rsidR="0014414A" w:rsidRPr="0054242A" w:rsidRDefault="0014414A" w:rsidP="003D40E7">
            <w:pPr>
              <w:rPr>
                <w:rFonts w:cs="Arial"/>
                <w:sz w:val="20"/>
                <w:lang w:val="en-GB"/>
              </w:rPr>
            </w:pPr>
            <w:r>
              <w:t>VU21742</w:t>
            </w:r>
          </w:p>
        </w:tc>
        <w:tc>
          <w:tcPr>
            <w:tcW w:w="1889" w:type="dxa"/>
            <w:tcBorders>
              <w:top w:val="single" w:sz="4" w:space="0" w:color="auto"/>
              <w:bottom w:val="single" w:sz="4" w:space="0" w:color="auto"/>
            </w:tcBorders>
            <w:noWrap/>
          </w:tcPr>
          <w:p w14:paraId="6F1D1CEA" w14:textId="77777777" w:rsidR="0014414A" w:rsidRPr="0054242A" w:rsidRDefault="0014414A" w:rsidP="0014414A">
            <w:r w:rsidRPr="0054242A">
              <w:t>Communicate orally using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4AEB2C47" w14:textId="34AC7DF3" w:rsidR="0014414A" w:rsidRPr="001F384B" w:rsidRDefault="003D40E7" w:rsidP="0014414A">
            <w:r>
              <w:t>Equivalent</w:t>
            </w:r>
          </w:p>
        </w:tc>
      </w:tr>
      <w:tr w:rsidR="0014414A" w:rsidRPr="00342D52" w14:paraId="0F60D43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3DBDEDB" w14:textId="597A1BF5" w:rsidR="0014414A" w:rsidRPr="0054242A" w:rsidRDefault="0014414A" w:rsidP="0014414A">
            <w:pPr>
              <w:rPr>
                <w:rFonts w:cs="Arial"/>
                <w:sz w:val="20"/>
                <w:lang w:val="en-GB"/>
              </w:rPr>
            </w:pPr>
            <w:r w:rsidRPr="008C71A3">
              <w:t>VU22346</w:t>
            </w:r>
          </w:p>
        </w:tc>
        <w:tc>
          <w:tcPr>
            <w:tcW w:w="1939" w:type="dxa"/>
            <w:tcBorders>
              <w:top w:val="single" w:sz="4" w:space="0" w:color="auto"/>
              <w:bottom w:val="single" w:sz="4" w:space="0" w:color="auto"/>
              <w:right w:val="single" w:sz="4" w:space="0" w:color="auto"/>
            </w:tcBorders>
            <w:shd w:val="clear" w:color="auto" w:fill="auto"/>
            <w:noWrap/>
          </w:tcPr>
          <w:p w14:paraId="150139B9" w14:textId="58533123" w:rsidR="0014414A" w:rsidRPr="0054242A" w:rsidRDefault="0014414A" w:rsidP="0014414A">
            <w:pPr>
              <w:rPr>
                <w:rFonts w:cs="Arial"/>
                <w:sz w:val="20"/>
              </w:rPr>
            </w:pPr>
            <w:r w:rsidRPr="008C71A3">
              <w:t>Engage with short simple texts to participate in the community</w:t>
            </w:r>
          </w:p>
        </w:tc>
        <w:tc>
          <w:tcPr>
            <w:tcW w:w="1595" w:type="dxa"/>
            <w:tcBorders>
              <w:top w:val="single" w:sz="4" w:space="0" w:color="auto"/>
              <w:left w:val="single" w:sz="4" w:space="0" w:color="auto"/>
              <w:bottom w:val="single" w:sz="4" w:space="0" w:color="auto"/>
              <w:right w:val="nil"/>
            </w:tcBorders>
            <w:shd w:val="clear" w:color="auto" w:fill="auto"/>
            <w:noWrap/>
          </w:tcPr>
          <w:p w14:paraId="6B103097" w14:textId="0DC17B77" w:rsidR="0014414A" w:rsidRPr="0054242A" w:rsidRDefault="0014414A" w:rsidP="003D40E7">
            <w:pPr>
              <w:rPr>
                <w:rFonts w:cs="Arial"/>
                <w:sz w:val="20"/>
                <w:lang w:val="en-GB"/>
              </w:rPr>
            </w:pPr>
            <w:r>
              <w:t>VU21286</w:t>
            </w:r>
          </w:p>
        </w:tc>
        <w:tc>
          <w:tcPr>
            <w:tcW w:w="1889" w:type="dxa"/>
            <w:tcBorders>
              <w:top w:val="single" w:sz="4" w:space="0" w:color="auto"/>
              <w:bottom w:val="single" w:sz="4" w:space="0" w:color="auto"/>
            </w:tcBorders>
            <w:noWrap/>
          </w:tcPr>
          <w:p w14:paraId="67250E82" w14:textId="77777777" w:rsidR="0014414A" w:rsidRPr="0054242A" w:rsidRDefault="0014414A" w:rsidP="0014414A">
            <w:pPr>
              <w:rPr>
                <w:lang w:val="en-GB"/>
              </w:rPr>
            </w:pPr>
            <w:r w:rsidRPr="0054242A">
              <w:rPr>
                <w:lang w:val="en-GB"/>
              </w:rPr>
              <w:t>Engage with short simple texts to participate in the community</w:t>
            </w:r>
          </w:p>
        </w:tc>
        <w:tc>
          <w:tcPr>
            <w:tcW w:w="2744" w:type="dxa"/>
            <w:gridSpan w:val="2"/>
            <w:tcBorders>
              <w:top w:val="single" w:sz="4" w:space="0" w:color="auto"/>
              <w:bottom w:val="single" w:sz="4" w:space="0" w:color="auto"/>
              <w:right w:val="single" w:sz="4" w:space="0" w:color="auto"/>
            </w:tcBorders>
            <w:shd w:val="clear" w:color="auto" w:fill="auto"/>
            <w:noWrap/>
          </w:tcPr>
          <w:p w14:paraId="13AA8299" w14:textId="12FEBB5C" w:rsidR="0014414A" w:rsidRPr="001F384B" w:rsidRDefault="003D40E7" w:rsidP="0014414A">
            <w:r>
              <w:t>Equivalent</w:t>
            </w:r>
          </w:p>
        </w:tc>
      </w:tr>
      <w:tr w:rsidR="0014414A" w:rsidRPr="00342D52" w14:paraId="4EF5B88B" w14:textId="77777777" w:rsidTr="00EE3234">
        <w:trPr>
          <w:gridAfter w:val="1"/>
          <w:wAfter w:w="6" w:type="dxa"/>
          <w:cantSplit/>
        </w:trPr>
        <w:tc>
          <w:tcPr>
            <w:tcW w:w="1564" w:type="dxa"/>
            <w:tcBorders>
              <w:top w:val="single" w:sz="4" w:space="0" w:color="auto"/>
              <w:left w:val="single" w:sz="4" w:space="0" w:color="auto"/>
              <w:bottom w:val="single" w:sz="4" w:space="0" w:color="auto"/>
            </w:tcBorders>
            <w:noWrap/>
          </w:tcPr>
          <w:p w14:paraId="10BB0BE5" w14:textId="42FACB80" w:rsidR="0014414A" w:rsidRPr="0054242A" w:rsidRDefault="0014414A" w:rsidP="0014414A">
            <w:pPr>
              <w:rPr>
                <w:rFonts w:cs="Arial"/>
                <w:sz w:val="20"/>
                <w:lang w:val="en-GB"/>
              </w:rPr>
            </w:pPr>
            <w:bookmarkStart w:id="17" w:name="_GoBack"/>
            <w:r w:rsidRPr="008C71A3">
              <w:lastRenderedPageBreak/>
              <w:t>VU22351</w:t>
            </w:r>
          </w:p>
        </w:tc>
        <w:tc>
          <w:tcPr>
            <w:tcW w:w="1939" w:type="dxa"/>
            <w:tcBorders>
              <w:top w:val="single" w:sz="4" w:space="0" w:color="auto"/>
              <w:bottom w:val="single" w:sz="4" w:space="0" w:color="auto"/>
              <w:right w:val="single" w:sz="4" w:space="0" w:color="auto"/>
            </w:tcBorders>
            <w:shd w:val="clear" w:color="auto" w:fill="auto"/>
            <w:noWrap/>
          </w:tcPr>
          <w:p w14:paraId="72C3FA99" w14:textId="0A90F8E4" w:rsidR="0014414A" w:rsidRPr="0054242A" w:rsidRDefault="0014414A" w:rsidP="0014414A">
            <w:pPr>
              <w:rPr>
                <w:rFonts w:cs="Arial"/>
                <w:sz w:val="20"/>
                <w:lang w:val="en-GB"/>
              </w:rPr>
            </w:pPr>
            <w:r w:rsidRPr="008C71A3">
              <w:t>Create short simple texts to participate in the community</w:t>
            </w:r>
          </w:p>
        </w:tc>
        <w:tc>
          <w:tcPr>
            <w:tcW w:w="1595" w:type="dxa"/>
            <w:tcBorders>
              <w:top w:val="single" w:sz="4" w:space="0" w:color="auto"/>
              <w:left w:val="single" w:sz="4" w:space="0" w:color="auto"/>
              <w:bottom w:val="single" w:sz="4" w:space="0" w:color="auto"/>
              <w:right w:val="nil"/>
            </w:tcBorders>
            <w:shd w:val="clear" w:color="auto" w:fill="auto"/>
            <w:noWrap/>
          </w:tcPr>
          <w:p w14:paraId="6371B871" w14:textId="52AA4245" w:rsidR="0014414A" w:rsidRPr="0054242A" w:rsidRDefault="0014414A" w:rsidP="003D40E7">
            <w:pPr>
              <w:rPr>
                <w:rFonts w:cs="Arial"/>
                <w:sz w:val="20"/>
                <w:lang w:val="en-GB"/>
              </w:rPr>
            </w:pPr>
            <w:r>
              <w:t>VU21290</w:t>
            </w:r>
          </w:p>
        </w:tc>
        <w:tc>
          <w:tcPr>
            <w:tcW w:w="1889" w:type="dxa"/>
            <w:tcBorders>
              <w:top w:val="single" w:sz="4" w:space="0" w:color="auto"/>
              <w:bottom w:val="single" w:sz="4" w:space="0" w:color="auto"/>
            </w:tcBorders>
            <w:noWrap/>
          </w:tcPr>
          <w:p w14:paraId="1CBDA071" w14:textId="77777777" w:rsidR="0014414A" w:rsidRPr="0054242A" w:rsidRDefault="0014414A" w:rsidP="0014414A">
            <w:pPr>
              <w:rPr>
                <w:lang w:val="en-GB"/>
              </w:rPr>
            </w:pPr>
            <w:r w:rsidRPr="0054242A">
              <w:rPr>
                <w:lang w:val="en-GB"/>
              </w:rPr>
              <w:t>Create short simple texts to participate in the community</w:t>
            </w:r>
          </w:p>
        </w:tc>
        <w:tc>
          <w:tcPr>
            <w:tcW w:w="2744" w:type="dxa"/>
            <w:gridSpan w:val="2"/>
            <w:tcBorders>
              <w:top w:val="single" w:sz="4" w:space="0" w:color="auto"/>
              <w:bottom w:val="single" w:sz="4" w:space="0" w:color="auto"/>
              <w:right w:val="single" w:sz="4" w:space="0" w:color="auto"/>
            </w:tcBorders>
            <w:shd w:val="clear" w:color="auto" w:fill="auto"/>
            <w:noWrap/>
          </w:tcPr>
          <w:p w14:paraId="31C0DD47" w14:textId="5F598EF1" w:rsidR="0014414A" w:rsidRPr="001F384B" w:rsidRDefault="003D40E7" w:rsidP="0014414A">
            <w:r>
              <w:t>Equivalent</w:t>
            </w:r>
          </w:p>
        </w:tc>
      </w:tr>
      <w:bookmarkEnd w:id="17"/>
      <w:tr w:rsidR="0014414A" w:rsidRPr="00342D52" w14:paraId="7A23F12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3B59ED6" w14:textId="1CCF2C99" w:rsidR="0014414A" w:rsidRPr="0054242A" w:rsidRDefault="0014414A" w:rsidP="0014414A">
            <w:pPr>
              <w:rPr>
                <w:rFonts w:cs="Arial"/>
                <w:sz w:val="20"/>
                <w:lang w:val="en-GB"/>
              </w:rPr>
            </w:pPr>
            <w:r w:rsidRPr="008C71A3">
              <w:t>VU22591</w:t>
            </w:r>
          </w:p>
        </w:tc>
        <w:tc>
          <w:tcPr>
            <w:tcW w:w="1939" w:type="dxa"/>
            <w:tcBorders>
              <w:top w:val="single" w:sz="4" w:space="0" w:color="auto"/>
              <w:bottom w:val="single" w:sz="4" w:space="0" w:color="auto"/>
              <w:right w:val="single" w:sz="4" w:space="0" w:color="auto"/>
            </w:tcBorders>
            <w:shd w:val="clear" w:color="auto" w:fill="auto"/>
            <w:noWrap/>
          </w:tcPr>
          <w:p w14:paraId="299B58A0" w14:textId="76A8E8E4" w:rsidR="0014414A" w:rsidRPr="0054242A" w:rsidRDefault="0014414A" w:rsidP="0014414A">
            <w:pPr>
              <w:rPr>
                <w:rFonts w:cs="Arial"/>
                <w:sz w:val="20"/>
                <w:lang w:val="en-GB"/>
              </w:rPr>
            </w:pPr>
            <w:r w:rsidRPr="008C71A3">
              <w:t>Participate in short, simple exchanges</w:t>
            </w:r>
          </w:p>
        </w:tc>
        <w:tc>
          <w:tcPr>
            <w:tcW w:w="1595" w:type="dxa"/>
            <w:tcBorders>
              <w:top w:val="single" w:sz="4" w:space="0" w:color="auto"/>
              <w:left w:val="single" w:sz="4" w:space="0" w:color="auto"/>
              <w:bottom w:val="single" w:sz="4" w:space="0" w:color="auto"/>
              <w:right w:val="nil"/>
            </w:tcBorders>
            <w:shd w:val="clear" w:color="auto" w:fill="auto"/>
            <w:noWrap/>
          </w:tcPr>
          <w:p w14:paraId="47A3C6A5" w14:textId="68BD3A30" w:rsidR="0014414A" w:rsidRPr="0054242A" w:rsidRDefault="0014414A" w:rsidP="003D40E7">
            <w:pPr>
              <w:rPr>
                <w:rFonts w:cs="Arial"/>
                <w:sz w:val="20"/>
                <w:lang w:val="en-GB"/>
              </w:rPr>
            </w:pPr>
            <w:r>
              <w:t>VU21451</w:t>
            </w:r>
          </w:p>
        </w:tc>
        <w:tc>
          <w:tcPr>
            <w:tcW w:w="1889" w:type="dxa"/>
            <w:tcBorders>
              <w:top w:val="single" w:sz="4" w:space="0" w:color="auto"/>
              <w:bottom w:val="single" w:sz="4" w:space="0" w:color="auto"/>
            </w:tcBorders>
            <w:noWrap/>
          </w:tcPr>
          <w:p w14:paraId="71087D95" w14:textId="77777777" w:rsidR="0014414A" w:rsidRPr="0054242A" w:rsidRDefault="0014414A" w:rsidP="0014414A">
            <w:pPr>
              <w:rPr>
                <w:lang w:val="en-GB"/>
              </w:rPr>
            </w:pPr>
            <w:r w:rsidRPr="0054242A">
              <w:rPr>
                <w:lang w:val="en-GB"/>
              </w:rPr>
              <w:t>Participate in short, simple exchanges</w:t>
            </w:r>
          </w:p>
        </w:tc>
        <w:tc>
          <w:tcPr>
            <w:tcW w:w="2744" w:type="dxa"/>
            <w:gridSpan w:val="2"/>
            <w:tcBorders>
              <w:top w:val="single" w:sz="4" w:space="0" w:color="auto"/>
              <w:bottom w:val="single" w:sz="4" w:space="0" w:color="auto"/>
              <w:right w:val="single" w:sz="4" w:space="0" w:color="auto"/>
            </w:tcBorders>
            <w:shd w:val="clear" w:color="auto" w:fill="auto"/>
            <w:noWrap/>
          </w:tcPr>
          <w:p w14:paraId="6DC6AE91" w14:textId="25EF79FA" w:rsidR="0014414A" w:rsidRPr="001F384B" w:rsidRDefault="003D40E7" w:rsidP="0014414A">
            <w:r>
              <w:t>Equivalent</w:t>
            </w:r>
          </w:p>
        </w:tc>
      </w:tr>
      <w:tr w:rsidR="0014414A" w:rsidRPr="00342D52" w14:paraId="794B791C"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FE838F8" w14:textId="6DF45B33" w:rsidR="0014414A" w:rsidRPr="0054242A" w:rsidRDefault="0014414A" w:rsidP="0014414A">
            <w:pPr>
              <w:rPr>
                <w:rFonts w:cs="Arial"/>
                <w:sz w:val="20"/>
                <w:lang w:val="en-GB"/>
              </w:rPr>
            </w:pPr>
            <w:r>
              <w:t>VU22588</w:t>
            </w:r>
          </w:p>
        </w:tc>
        <w:tc>
          <w:tcPr>
            <w:tcW w:w="1939" w:type="dxa"/>
            <w:tcBorders>
              <w:top w:val="single" w:sz="4" w:space="0" w:color="auto"/>
              <w:bottom w:val="single" w:sz="4" w:space="0" w:color="auto"/>
              <w:right w:val="single" w:sz="4" w:space="0" w:color="auto"/>
            </w:tcBorders>
            <w:shd w:val="clear" w:color="auto" w:fill="auto"/>
            <w:noWrap/>
          </w:tcPr>
          <w:p w14:paraId="1ADE520B" w14:textId="13130C92" w:rsidR="0014414A" w:rsidRPr="0054242A" w:rsidRDefault="0014414A" w:rsidP="0014414A">
            <w:pPr>
              <w:rPr>
                <w:rFonts w:cs="Arial"/>
                <w:sz w:val="20"/>
                <w:lang w:val="en-GB"/>
              </w:rPr>
            </w:pPr>
            <w:r>
              <w:t>Read and write short basic</w:t>
            </w:r>
            <w:r w:rsidRPr="008C71A3">
              <w:t xml:space="preserve"> messages and forms </w:t>
            </w:r>
          </w:p>
        </w:tc>
        <w:tc>
          <w:tcPr>
            <w:tcW w:w="1595" w:type="dxa"/>
            <w:tcBorders>
              <w:top w:val="single" w:sz="4" w:space="0" w:color="auto"/>
              <w:left w:val="single" w:sz="4" w:space="0" w:color="auto"/>
              <w:bottom w:val="single" w:sz="4" w:space="0" w:color="auto"/>
              <w:right w:val="nil"/>
            </w:tcBorders>
            <w:shd w:val="clear" w:color="auto" w:fill="auto"/>
            <w:noWrap/>
          </w:tcPr>
          <w:p w14:paraId="5DFE4291" w14:textId="3E6E3D92" w:rsidR="0014414A" w:rsidRPr="0054242A" w:rsidRDefault="0014414A" w:rsidP="003D40E7">
            <w:pPr>
              <w:rPr>
                <w:rFonts w:cs="Arial"/>
                <w:sz w:val="20"/>
                <w:lang w:val="en-GB"/>
              </w:rPr>
            </w:pPr>
            <w:r>
              <w:t>VU21434</w:t>
            </w:r>
          </w:p>
        </w:tc>
        <w:tc>
          <w:tcPr>
            <w:tcW w:w="1889" w:type="dxa"/>
            <w:tcBorders>
              <w:top w:val="single" w:sz="4" w:space="0" w:color="auto"/>
              <w:bottom w:val="single" w:sz="4" w:space="0" w:color="auto"/>
            </w:tcBorders>
            <w:noWrap/>
          </w:tcPr>
          <w:p w14:paraId="7E4C94F5" w14:textId="77777777" w:rsidR="0014414A" w:rsidRPr="0054242A" w:rsidRDefault="0014414A" w:rsidP="0014414A">
            <w:pPr>
              <w:rPr>
                <w:lang w:val="en-GB"/>
              </w:rPr>
            </w:pPr>
            <w:r w:rsidRPr="0054242A">
              <w:rPr>
                <w:lang w:val="en-GB"/>
              </w:rPr>
              <w:t>Read and write short basic messages and forms</w:t>
            </w:r>
          </w:p>
        </w:tc>
        <w:tc>
          <w:tcPr>
            <w:tcW w:w="2744" w:type="dxa"/>
            <w:gridSpan w:val="2"/>
            <w:tcBorders>
              <w:top w:val="single" w:sz="4" w:space="0" w:color="auto"/>
              <w:bottom w:val="single" w:sz="4" w:space="0" w:color="auto"/>
              <w:right w:val="single" w:sz="4" w:space="0" w:color="auto"/>
            </w:tcBorders>
            <w:shd w:val="clear" w:color="auto" w:fill="auto"/>
            <w:noWrap/>
          </w:tcPr>
          <w:p w14:paraId="5AFB6480" w14:textId="59C5FD85" w:rsidR="0014414A" w:rsidRPr="001F384B" w:rsidRDefault="003D40E7" w:rsidP="0014414A">
            <w:r>
              <w:t>Equivalent</w:t>
            </w:r>
          </w:p>
        </w:tc>
      </w:tr>
      <w:tr w:rsidR="0014414A" w:rsidRPr="00342D52" w14:paraId="38CAA6C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F72159D" w14:textId="6F1593EB" w:rsidR="0014414A" w:rsidRPr="0054242A" w:rsidRDefault="0014414A" w:rsidP="0014414A">
            <w:pPr>
              <w:rPr>
                <w:rFonts w:cs="Arial"/>
                <w:sz w:val="20"/>
                <w:lang w:val="en-GB"/>
              </w:rPr>
            </w:pPr>
            <w:r w:rsidRPr="008C71A3">
              <w:t>VU22586</w:t>
            </w:r>
          </w:p>
        </w:tc>
        <w:tc>
          <w:tcPr>
            <w:tcW w:w="1939" w:type="dxa"/>
            <w:tcBorders>
              <w:top w:val="single" w:sz="4" w:space="0" w:color="auto"/>
              <w:bottom w:val="single" w:sz="4" w:space="0" w:color="auto"/>
              <w:right w:val="single" w:sz="4" w:space="0" w:color="auto"/>
            </w:tcBorders>
            <w:shd w:val="clear" w:color="auto" w:fill="auto"/>
            <w:noWrap/>
          </w:tcPr>
          <w:p w14:paraId="36B41E59" w14:textId="6D4B7BC3" w:rsidR="0014414A" w:rsidRPr="0054242A" w:rsidRDefault="0014414A" w:rsidP="0014414A">
            <w:pPr>
              <w:rPr>
                <w:rFonts w:cs="Arial"/>
                <w:sz w:val="20"/>
                <w:lang w:val="en-GB"/>
              </w:rPr>
            </w:pPr>
            <w:r w:rsidRPr="008C71A3">
              <w:t>Communicate basic personal details and needs</w:t>
            </w:r>
          </w:p>
        </w:tc>
        <w:tc>
          <w:tcPr>
            <w:tcW w:w="1595" w:type="dxa"/>
            <w:tcBorders>
              <w:top w:val="single" w:sz="4" w:space="0" w:color="auto"/>
              <w:left w:val="single" w:sz="4" w:space="0" w:color="auto"/>
              <w:bottom w:val="single" w:sz="4" w:space="0" w:color="auto"/>
              <w:right w:val="nil"/>
            </w:tcBorders>
            <w:shd w:val="clear" w:color="auto" w:fill="auto"/>
            <w:noWrap/>
          </w:tcPr>
          <w:p w14:paraId="36FD0EE7" w14:textId="263CE6BA" w:rsidR="0014414A" w:rsidRPr="0054242A" w:rsidRDefault="0014414A" w:rsidP="003D40E7">
            <w:pPr>
              <w:rPr>
                <w:rFonts w:cs="Arial"/>
                <w:sz w:val="20"/>
                <w:lang w:val="en-GB"/>
              </w:rPr>
            </w:pPr>
            <w:r>
              <w:t>VU21432</w:t>
            </w:r>
          </w:p>
        </w:tc>
        <w:tc>
          <w:tcPr>
            <w:tcW w:w="1889" w:type="dxa"/>
            <w:tcBorders>
              <w:top w:val="single" w:sz="4" w:space="0" w:color="auto"/>
              <w:bottom w:val="single" w:sz="4" w:space="0" w:color="auto"/>
            </w:tcBorders>
            <w:noWrap/>
          </w:tcPr>
          <w:p w14:paraId="25319434" w14:textId="77777777" w:rsidR="0014414A" w:rsidRPr="0054242A" w:rsidRDefault="0014414A" w:rsidP="0014414A">
            <w:pPr>
              <w:rPr>
                <w:lang w:val="en-GB"/>
              </w:rPr>
            </w:pPr>
            <w:r w:rsidRPr="0054242A">
              <w:rPr>
                <w:lang w:val="en-GB"/>
              </w:rPr>
              <w:t>Communicate basic personal details and needs</w:t>
            </w:r>
          </w:p>
        </w:tc>
        <w:tc>
          <w:tcPr>
            <w:tcW w:w="2744" w:type="dxa"/>
            <w:gridSpan w:val="2"/>
            <w:tcBorders>
              <w:top w:val="single" w:sz="4" w:space="0" w:color="auto"/>
              <w:bottom w:val="single" w:sz="4" w:space="0" w:color="auto"/>
              <w:right w:val="single" w:sz="4" w:space="0" w:color="auto"/>
            </w:tcBorders>
            <w:shd w:val="clear" w:color="auto" w:fill="auto"/>
            <w:noWrap/>
          </w:tcPr>
          <w:p w14:paraId="7A0F5206" w14:textId="26FC0089" w:rsidR="0014414A" w:rsidRPr="001F384B" w:rsidRDefault="003D40E7" w:rsidP="0014414A">
            <w:r>
              <w:t>Equivalent</w:t>
            </w:r>
          </w:p>
        </w:tc>
      </w:tr>
      <w:tr w:rsidR="0014414A" w:rsidRPr="00342D52" w14:paraId="4E247AD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16D81E7" w14:textId="0CB8422A" w:rsidR="0014414A" w:rsidRPr="0054242A" w:rsidRDefault="0014414A" w:rsidP="0014414A">
            <w:pPr>
              <w:rPr>
                <w:rFonts w:cs="Arial"/>
                <w:sz w:val="20"/>
                <w:lang w:val="en-GB"/>
              </w:rPr>
            </w:pPr>
            <w:r w:rsidRPr="008C71A3">
              <w:t>VU22913</w:t>
            </w:r>
          </w:p>
        </w:tc>
        <w:tc>
          <w:tcPr>
            <w:tcW w:w="1939" w:type="dxa"/>
            <w:tcBorders>
              <w:top w:val="single" w:sz="4" w:space="0" w:color="auto"/>
              <w:bottom w:val="single" w:sz="4" w:space="0" w:color="auto"/>
              <w:right w:val="single" w:sz="4" w:space="0" w:color="auto"/>
            </w:tcBorders>
            <w:shd w:val="clear" w:color="auto" w:fill="auto"/>
            <w:noWrap/>
          </w:tcPr>
          <w:p w14:paraId="711D51AF" w14:textId="03D7C6B4" w:rsidR="0014414A" w:rsidRPr="0054242A" w:rsidRDefault="0014414A" w:rsidP="0014414A">
            <w:pPr>
              <w:rPr>
                <w:rFonts w:cs="Arial"/>
                <w:sz w:val="20"/>
                <w:lang w:val="en-GB"/>
              </w:rPr>
            </w:pPr>
            <w:r w:rsidRPr="008C71A3">
              <w:t>Give and follow simple directions,</w:t>
            </w:r>
          </w:p>
        </w:tc>
        <w:tc>
          <w:tcPr>
            <w:tcW w:w="1595" w:type="dxa"/>
            <w:tcBorders>
              <w:top w:val="single" w:sz="4" w:space="0" w:color="auto"/>
              <w:left w:val="single" w:sz="4" w:space="0" w:color="auto"/>
              <w:bottom w:val="single" w:sz="4" w:space="0" w:color="auto"/>
              <w:right w:val="nil"/>
            </w:tcBorders>
            <w:shd w:val="clear" w:color="auto" w:fill="auto"/>
            <w:noWrap/>
          </w:tcPr>
          <w:p w14:paraId="0CD38D74" w14:textId="096C3B80" w:rsidR="0014414A" w:rsidRPr="0054242A" w:rsidRDefault="0014414A" w:rsidP="003D40E7">
            <w:pPr>
              <w:rPr>
                <w:rFonts w:cs="Arial"/>
                <w:sz w:val="20"/>
                <w:lang w:val="en-GB"/>
              </w:rPr>
            </w:pPr>
            <w:r>
              <w:t xml:space="preserve">VU21743 </w:t>
            </w:r>
          </w:p>
        </w:tc>
        <w:tc>
          <w:tcPr>
            <w:tcW w:w="1889" w:type="dxa"/>
            <w:tcBorders>
              <w:top w:val="single" w:sz="4" w:space="0" w:color="auto"/>
              <w:bottom w:val="single" w:sz="4" w:space="0" w:color="auto"/>
            </w:tcBorders>
            <w:noWrap/>
          </w:tcPr>
          <w:p w14:paraId="2AE65DC1" w14:textId="77777777" w:rsidR="0014414A" w:rsidRPr="0054242A" w:rsidRDefault="0014414A" w:rsidP="0014414A">
            <w:pPr>
              <w:rPr>
                <w:lang w:val="en-GB"/>
              </w:rPr>
            </w:pPr>
            <w:r w:rsidRPr="0054242A">
              <w:rPr>
                <w:lang w:val="en-GB"/>
              </w:rPr>
              <w:t>Gi</w:t>
            </w:r>
            <w:r>
              <w:rPr>
                <w:lang w:val="en-GB"/>
              </w:rPr>
              <w:t>ve and follow simple directions</w:t>
            </w:r>
          </w:p>
        </w:tc>
        <w:tc>
          <w:tcPr>
            <w:tcW w:w="2744" w:type="dxa"/>
            <w:gridSpan w:val="2"/>
            <w:tcBorders>
              <w:top w:val="single" w:sz="4" w:space="0" w:color="auto"/>
              <w:bottom w:val="single" w:sz="4" w:space="0" w:color="auto"/>
              <w:right w:val="single" w:sz="4" w:space="0" w:color="auto"/>
            </w:tcBorders>
            <w:shd w:val="clear" w:color="auto" w:fill="auto"/>
            <w:noWrap/>
          </w:tcPr>
          <w:p w14:paraId="62A77AF2" w14:textId="206E198D" w:rsidR="0014414A" w:rsidRPr="001F384B" w:rsidRDefault="003D40E7" w:rsidP="0014414A">
            <w:r>
              <w:t>Equivalent</w:t>
            </w:r>
          </w:p>
        </w:tc>
      </w:tr>
      <w:tr w:rsidR="0014414A" w:rsidRPr="00342D52" w14:paraId="6B72D8F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8897DA5" w14:textId="0501FB5A" w:rsidR="0014414A" w:rsidRPr="0054242A" w:rsidRDefault="0014414A" w:rsidP="0014414A">
            <w:pPr>
              <w:rPr>
                <w:rFonts w:cs="Arial"/>
                <w:sz w:val="20"/>
                <w:lang w:val="en-GB"/>
              </w:rPr>
            </w:pPr>
            <w:r w:rsidRPr="008C71A3">
              <w:t>VU22904</w:t>
            </w:r>
          </w:p>
        </w:tc>
        <w:tc>
          <w:tcPr>
            <w:tcW w:w="1939" w:type="dxa"/>
            <w:tcBorders>
              <w:top w:val="single" w:sz="4" w:space="0" w:color="auto"/>
              <w:bottom w:val="single" w:sz="4" w:space="0" w:color="auto"/>
              <w:right w:val="single" w:sz="4" w:space="0" w:color="auto"/>
            </w:tcBorders>
            <w:shd w:val="clear" w:color="auto" w:fill="auto"/>
            <w:noWrap/>
          </w:tcPr>
          <w:p w14:paraId="7DA60039" w14:textId="07EE995F" w:rsidR="0014414A" w:rsidRPr="0054242A" w:rsidRDefault="0014414A" w:rsidP="0014414A">
            <w:pPr>
              <w:rPr>
                <w:rFonts w:cs="Arial"/>
                <w:sz w:val="20"/>
                <w:lang w:val="en-GB"/>
              </w:rPr>
            </w:pPr>
            <w:r w:rsidRPr="008C71A3">
              <w:t>Recognise and use time</w:t>
            </w:r>
          </w:p>
        </w:tc>
        <w:tc>
          <w:tcPr>
            <w:tcW w:w="1595" w:type="dxa"/>
            <w:tcBorders>
              <w:top w:val="single" w:sz="4" w:space="0" w:color="auto"/>
              <w:left w:val="single" w:sz="4" w:space="0" w:color="auto"/>
              <w:bottom w:val="single" w:sz="4" w:space="0" w:color="auto"/>
              <w:right w:val="nil"/>
            </w:tcBorders>
            <w:shd w:val="clear" w:color="auto" w:fill="auto"/>
            <w:noWrap/>
          </w:tcPr>
          <w:p w14:paraId="64639061" w14:textId="18334D62" w:rsidR="0014414A" w:rsidRPr="0054242A" w:rsidRDefault="0014414A" w:rsidP="003D40E7">
            <w:pPr>
              <w:rPr>
                <w:rFonts w:cs="Arial"/>
                <w:sz w:val="20"/>
                <w:lang w:val="en-GB"/>
              </w:rPr>
            </w:pPr>
            <w:r>
              <w:t>VU21734</w:t>
            </w:r>
          </w:p>
        </w:tc>
        <w:tc>
          <w:tcPr>
            <w:tcW w:w="1889" w:type="dxa"/>
            <w:tcBorders>
              <w:top w:val="single" w:sz="4" w:space="0" w:color="auto"/>
              <w:bottom w:val="single" w:sz="4" w:space="0" w:color="auto"/>
            </w:tcBorders>
            <w:noWrap/>
          </w:tcPr>
          <w:p w14:paraId="5AA6B4E0" w14:textId="77777777" w:rsidR="0014414A" w:rsidRPr="0054242A" w:rsidRDefault="0014414A" w:rsidP="0014414A">
            <w:pPr>
              <w:rPr>
                <w:lang w:val="en-GB"/>
              </w:rPr>
            </w:pPr>
            <w:r w:rsidRPr="0054242A">
              <w:rPr>
                <w:lang w:val="en-GB"/>
              </w:rPr>
              <w:t>Recognise and use time</w:t>
            </w:r>
          </w:p>
        </w:tc>
        <w:tc>
          <w:tcPr>
            <w:tcW w:w="2744" w:type="dxa"/>
            <w:gridSpan w:val="2"/>
            <w:tcBorders>
              <w:top w:val="single" w:sz="4" w:space="0" w:color="auto"/>
              <w:bottom w:val="single" w:sz="4" w:space="0" w:color="auto"/>
              <w:right w:val="single" w:sz="4" w:space="0" w:color="auto"/>
            </w:tcBorders>
            <w:shd w:val="clear" w:color="auto" w:fill="auto"/>
            <w:noWrap/>
          </w:tcPr>
          <w:p w14:paraId="4875D4D5" w14:textId="3B5D8DAB" w:rsidR="0014414A" w:rsidRPr="001F384B" w:rsidRDefault="003D40E7" w:rsidP="0014414A">
            <w:r>
              <w:t>Equivalent</w:t>
            </w:r>
          </w:p>
        </w:tc>
      </w:tr>
      <w:tr w:rsidR="0014414A" w:rsidRPr="00342D52" w14:paraId="0EA3CF27"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FF9DFDC" w14:textId="59BC7837" w:rsidR="0014414A" w:rsidRPr="0054242A" w:rsidRDefault="0014414A" w:rsidP="0014414A">
            <w:pPr>
              <w:rPr>
                <w:rFonts w:cs="Arial"/>
                <w:sz w:val="20"/>
                <w:lang w:val="en-GB"/>
              </w:rPr>
            </w:pPr>
            <w:r w:rsidRPr="008C71A3">
              <w:t>VU22921</w:t>
            </w:r>
          </w:p>
        </w:tc>
        <w:tc>
          <w:tcPr>
            <w:tcW w:w="1939" w:type="dxa"/>
            <w:tcBorders>
              <w:top w:val="single" w:sz="4" w:space="0" w:color="auto"/>
              <w:bottom w:val="single" w:sz="4" w:space="0" w:color="auto"/>
              <w:right w:val="single" w:sz="4" w:space="0" w:color="auto"/>
            </w:tcBorders>
            <w:shd w:val="clear" w:color="auto" w:fill="auto"/>
            <w:noWrap/>
          </w:tcPr>
          <w:p w14:paraId="200DBEE2" w14:textId="677E8AE8" w:rsidR="0014414A" w:rsidRPr="0054242A" w:rsidRDefault="0014414A" w:rsidP="0014414A">
            <w:pPr>
              <w:rPr>
                <w:rFonts w:cs="Arial"/>
                <w:sz w:val="20"/>
                <w:lang w:val="en-GB"/>
              </w:rPr>
            </w:pPr>
            <w:r w:rsidRPr="008C71A3">
              <w:t>Use coins and notes</w:t>
            </w:r>
          </w:p>
        </w:tc>
        <w:tc>
          <w:tcPr>
            <w:tcW w:w="1595" w:type="dxa"/>
            <w:tcBorders>
              <w:top w:val="single" w:sz="4" w:space="0" w:color="auto"/>
              <w:left w:val="single" w:sz="4" w:space="0" w:color="auto"/>
              <w:bottom w:val="single" w:sz="4" w:space="0" w:color="auto"/>
              <w:right w:val="nil"/>
            </w:tcBorders>
            <w:shd w:val="clear" w:color="auto" w:fill="auto"/>
            <w:noWrap/>
          </w:tcPr>
          <w:p w14:paraId="4A60B446" w14:textId="032C5EB4" w:rsidR="0014414A" w:rsidRPr="0054242A" w:rsidRDefault="0014414A" w:rsidP="003D40E7">
            <w:pPr>
              <w:rPr>
                <w:rFonts w:cs="Arial"/>
                <w:sz w:val="20"/>
                <w:lang w:val="en-GB"/>
              </w:rPr>
            </w:pPr>
            <w:r>
              <w:t>VU21754</w:t>
            </w:r>
          </w:p>
        </w:tc>
        <w:tc>
          <w:tcPr>
            <w:tcW w:w="1889" w:type="dxa"/>
            <w:tcBorders>
              <w:top w:val="single" w:sz="4" w:space="0" w:color="auto"/>
              <w:bottom w:val="single" w:sz="4" w:space="0" w:color="auto"/>
            </w:tcBorders>
            <w:noWrap/>
          </w:tcPr>
          <w:p w14:paraId="7AF0C8E7" w14:textId="77777777" w:rsidR="0014414A" w:rsidRPr="0054242A" w:rsidRDefault="0014414A" w:rsidP="0014414A">
            <w:pPr>
              <w:rPr>
                <w:lang w:val="en-GB"/>
              </w:rPr>
            </w:pPr>
            <w:r w:rsidRPr="0054242A">
              <w:rPr>
                <w:lang w:val="en-GB"/>
              </w:rPr>
              <w:t>Use coins and notes</w:t>
            </w:r>
          </w:p>
        </w:tc>
        <w:tc>
          <w:tcPr>
            <w:tcW w:w="2744" w:type="dxa"/>
            <w:gridSpan w:val="2"/>
            <w:tcBorders>
              <w:top w:val="single" w:sz="4" w:space="0" w:color="auto"/>
              <w:bottom w:val="single" w:sz="4" w:space="0" w:color="auto"/>
              <w:right w:val="single" w:sz="4" w:space="0" w:color="auto"/>
            </w:tcBorders>
            <w:shd w:val="clear" w:color="auto" w:fill="auto"/>
            <w:noWrap/>
          </w:tcPr>
          <w:p w14:paraId="02584034" w14:textId="166A0778" w:rsidR="0014414A" w:rsidRPr="001F384B" w:rsidRDefault="003D40E7" w:rsidP="0014414A">
            <w:r>
              <w:t>Equivalent</w:t>
            </w:r>
          </w:p>
        </w:tc>
      </w:tr>
      <w:tr w:rsidR="0014414A" w:rsidRPr="00342D52" w14:paraId="185D684F"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D4ED0DB" w14:textId="0DB62CEF" w:rsidR="0014414A" w:rsidRPr="0054242A" w:rsidRDefault="0014414A" w:rsidP="0014414A">
            <w:pPr>
              <w:rPr>
                <w:rFonts w:cs="Arial"/>
                <w:sz w:val="20"/>
                <w:lang w:val="en-GB"/>
              </w:rPr>
            </w:pPr>
            <w:r w:rsidRPr="008C71A3">
              <w:t>VU22918</w:t>
            </w:r>
          </w:p>
        </w:tc>
        <w:tc>
          <w:tcPr>
            <w:tcW w:w="1939" w:type="dxa"/>
            <w:tcBorders>
              <w:top w:val="single" w:sz="4" w:space="0" w:color="auto"/>
              <w:bottom w:val="single" w:sz="4" w:space="0" w:color="auto"/>
              <w:right w:val="single" w:sz="4" w:space="0" w:color="auto"/>
            </w:tcBorders>
            <w:shd w:val="clear" w:color="auto" w:fill="auto"/>
            <w:noWrap/>
          </w:tcPr>
          <w:p w14:paraId="13AF2931" w14:textId="7CA3C55D" w:rsidR="0014414A" w:rsidRPr="0054242A" w:rsidRDefault="0014414A" w:rsidP="0014414A">
            <w:pPr>
              <w:rPr>
                <w:rFonts w:cs="Arial"/>
                <w:sz w:val="20"/>
                <w:lang w:val="en-GB"/>
              </w:rPr>
            </w:pPr>
            <w:r w:rsidRPr="008C71A3">
              <w:t>Use simple metric weights</w:t>
            </w:r>
          </w:p>
        </w:tc>
        <w:tc>
          <w:tcPr>
            <w:tcW w:w="1595" w:type="dxa"/>
            <w:tcBorders>
              <w:top w:val="single" w:sz="4" w:space="0" w:color="auto"/>
              <w:left w:val="single" w:sz="4" w:space="0" w:color="auto"/>
              <w:bottom w:val="single" w:sz="4" w:space="0" w:color="auto"/>
              <w:right w:val="nil"/>
            </w:tcBorders>
            <w:shd w:val="clear" w:color="auto" w:fill="auto"/>
            <w:noWrap/>
          </w:tcPr>
          <w:p w14:paraId="41CC0927" w14:textId="5839D869" w:rsidR="0014414A" w:rsidRPr="0054242A" w:rsidRDefault="0014414A" w:rsidP="003D40E7">
            <w:pPr>
              <w:rPr>
                <w:rFonts w:cs="Arial"/>
                <w:sz w:val="20"/>
                <w:lang w:val="en-GB"/>
              </w:rPr>
            </w:pPr>
            <w:r>
              <w:t>VU21751</w:t>
            </w:r>
          </w:p>
        </w:tc>
        <w:tc>
          <w:tcPr>
            <w:tcW w:w="1889" w:type="dxa"/>
            <w:tcBorders>
              <w:top w:val="single" w:sz="4" w:space="0" w:color="auto"/>
              <w:bottom w:val="single" w:sz="4" w:space="0" w:color="auto"/>
            </w:tcBorders>
            <w:noWrap/>
            <w:vAlign w:val="center"/>
          </w:tcPr>
          <w:p w14:paraId="4B87FA87" w14:textId="77777777" w:rsidR="0014414A" w:rsidRPr="0054242A" w:rsidRDefault="0014414A" w:rsidP="0014414A">
            <w:r w:rsidRPr="0054242A">
              <w:t>Use simple metric weights</w:t>
            </w:r>
          </w:p>
        </w:tc>
        <w:tc>
          <w:tcPr>
            <w:tcW w:w="2744" w:type="dxa"/>
            <w:gridSpan w:val="2"/>
            <w:tcBorders>
              <w:top w:val="single" w:sz="4" w:space="0" w:color="auto"/>
              <w:bottom w:val="single" w:sz="4" w:space="0" w:color="auto"/>
              <w:right w:val="single" w:sz="4" w:space="0" w:color="auto"/>
            </w:tcBorders>
            <w:shd w:val="clear" w:color="auto" w:fill="auto"/>
            <w:noWrap/>
          </w:tcPr>
          <w:p w14:paraId="3AA2F352" w14:textId="7D7195B5" w:rsidR="0014414A" w:rsidRPr="001F384B" w:rsidRDefault="003D40E7" w:rsidP="0014414A">
            <w:r>
              <w:t>Equivalent</w:t>
            </w:r>
          </w:p>
        </w:tc>
      </w:tr>
      <w:tr w:rsidR="0014414A" w:rsidRPr="00342D52" w14:paraId="3DB6FD2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277582B" w14:textId="0678D5CA" w:rsidR="0014414A" w:rsidRPr="0054242A" w:rsidRDefault="0014414A" w:rsidP="0014414A">
            <w:pPr>
              <w:rPr>
                <w:rFonts w:cs="Arial"/>
                <w:sz w:val="20"/>
                <w:lang w:val="en-GB"/>
              </w:rPr>
            </w:pPr>
            <w:r w:rsidRPr="008C71A3">
              <w:t>VU22919</w:t>
            </w:r>
          </w:p>
        </w:tc>
        <w:tc>
          <w:tcPr>
            <w:tcW w:w="1939" w:type="dxa"/>
            <w:tcBorders>
              <w:top w:val="single" w:sz="4" w:space="0" w:color="auto"/>
              <w:bottom w:val="single" w:sz="4" w:space="0" w:color="auto"/>
              <w:right w:val="single" w:sz="4" w:space="0" w:color="auto"/>
            </w:tcBorders>
            <w:shd w:val="clear" w:color="auto" w:fill="auto"/>
            <w:noWrap/>
          </w:tcPr>
          <w:p w14:paraId="477E4FAC" w14:textId="31D76DE2" w:rsidR="0014414A" w:rsidRPr="0054242A" w:rsidRDefault="0014414A" w:rsidP="0014414A">
            <w:pPr>
              <w:rPr>
                <w:rFonts w:cs="Arial"/>
                <w:sz w:val="20"/>
              </w:rPr>
            </w:pPr>
            <w:r w:rsidRPr="008C71A3">
              <w:t>Use simple liquid measures</w:t>
            </w:r>
          </w:p>
        </w:tc>
        <w:tc>
          <w:tcPr>
            <w:tcW w:w="1595" w:type="dxa"/>
            <w:tcBorders>
              <w:top w:val="single" w:sz="4" w:space="0" w:color="auto"/>
              <w:left w:val="single" w:sz="4" w:space="0" w:color="auto"/>
              <w:bottom w:val="single" w:sz="4" w:space="0" w:color="auto"/>
              <w:right w:val="nil"/>
            </w:tcBorders>
            <w:shd w:val="clear" w:color="auto" w:fill="auto"/>
            <w:noWrap/>
          </w:tcPr>
          <w:p w14:paraId="53C36275" w14:textId="3E3016C1" w:rsidR="0014414A" w:rsidRPr="0054242A" w:rsidRDefault="0014414A" w:rsidP="003D40E7">
            <w:pPr>
              <w:rPr>
                <w:rFonts w:cs="Arial"/>
                <w:sz w:val="20"/>
                <w:lang w:val="en-GB"/>
              </w:rPr>
            </w:pPr>
            <w:r>
              <w:t>VU21752</w:t>
            </w:r>
          </w:p>
        </w:tc>
        <w:tc>
          <w:tcPr>
            <w:tcW w:w="1889" w:type="dxa"/>
            <w:tcBorders>
              <w:top w:val="single" w:sz="4" w:space="0" w:color="auto"/>
              <w:bottom w:val="single" w:sz="4" w:space="0" w:color="auto"/>
            </w:tcBorders>
            <w:noWrap/>
            <w:vAlign w:val="bottom"/>
          </w:tcPr>
          <w:p w14:paraId="09A50EB4" w14:textId="77777777" w:rsidR="0014414A" w:rsidRPr="0054242A" w:rsidRDefault="0014414A" w:rsidP="0014414A">
            <w:r w:rsidRPr="0054242A">
              <w:t>Use simple liquid measures</w:t>
            </w:r>
          </w:p>
        </w:tc>
        <w:tc>
          <w:tcPr>
            <w:tcW w:w="2744" w:type="dxa"/>
            <w:gridSpan w:val="2"/>
            <w:tcBorders>
              <w:top w:val="single" w:sz="4" w:space="0" w:color="auto"/>
              <w:bottom w:val="single" w:sz="4" w:space="0" w:color="auto"/>
              <w:right w:val="single" w:sz="4" w:space="0" w:color="auto"/>
            </w:tcBorders>
            <w:shd w:val="clear" w:color="auto" w:fill="auto"/>
            <w:noWrap/>
          </w:tcPr>
          <w:p w14:paraId="1C31CDF5" w14:textId="0BE816B6" w:rsidR="0014414A" w:rsidRPr="001F384B" w:rsidRDefault="003D40E7" w:rsidP="0014414A">
            <w:r>
              <w:t>Equivalent</w:t>
            </w:r>
          </w:p>
        </w:tc>
      </w:tr>
      <w:tr w:rsidR="0014414A" w:rsidRPr="00342D52" w14:paraId="6737A43C"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01BAAFF" w14:textId="35C54165" w:rsidR="0014414A" w:rsidRPr="0054242A" w:rsidRDefault="0014414A" w:rsidP="0014414A">
            <w:pPr>
              <w:rPr>
                <w:rFonts w:cs="Arial"/>
                <w:sz w:val="20"/>
                <w:lang w:val="en-GB"/>
              </w:rPr>
            </w:pPr>
            <w:r w:rsidRPr="008C71A3">
              <w:t>VU22920</w:t>
            </w:r>
          </w:p>
        </w:tc>
        <w:tc>
          <w:tcPr>
            <w:tcW w:w="1939" w:type="dxa"/>
            <w:tcBorders>
              <w:top w:val="single" w:sz="4" w:space="0" w:color="auto"/>
              <w:bottom w:val="single" w:sz="4" w:space="0" w:color="auto"/>
              <w:right w:val="single" w:sz="4" w:space="0" w:color="auto"/>
            </w:tcBorders>
            <w:shd w:val="clear" w:color="auto" w:fill="auto"/>
            <w:noWrap/>
          </w:tcPr>
          <w:p w14:paraId="307BD7F2" w14:textId="309F3C90" w:rsidR="0014414A" w:rsidRPr="0054242A" w:rsidRDefault="0014414A" w:rsidP="0014414A">
            <w:pPr>
              <w:rPr>
                <w:rFonts w:cs="Arial"/>
                <w:sz w:val="20"/>
              </w:rPr>
            </w:pPr>
            <w:r w:rsidRPr="008C71A3">
              <w:t>Use simple linear measures</w:t>
            </w:r>
          </w:p>
        </w:tc>
        <w:tc>
          <w:tcPr>
            <w:tcW w:w="1595" w:type="dxa"/>
            <w:tcBorders>
              <w:top w:val="single" w:sz="4" w:space="0" w:color="auto"/>
              <w:left w:val="single" w:sz="4" w:space="0" w:color="auto"/>
              <w:bottom w:val="single" w:sz="4" w:space="0" w:color="auto"/>
              <w:right w:val="nil"/>
            </w:tcBorders>
            <w:shd w:val="clear" w:color="auto" w:fill="auto"/>
            <w:noWrap/>
          </w:tcPr>
          <w:p w14:paraId="1A183A8E" w14:textId="55E5B617" w:rsidR="0014414A" w:rsidRPr="0054242A" w:rsidRDefault="0014414A" w:rsidP="003D40E7">
            <w:pPr>
              <w:rPr>
                <w:rFonts w:cs="Arial"/>
                <w:sz w:val="20"/>
                <w:lang w:val="en-GB"/>
              </w:rPr>
            </w:pPr>
            <w:r>
              <w:t>VU21753</w:t>
            </w:r>
          </w:p>
        </w:tc>
        <w:tc>
          <w:tcPr>
            <w:tcW w:w="1889" w:type="dxa"/>
            <w:tcBorders>
              <w:top w:val="single" w:sz="4" w:space="0" w:color="auto"/>
              <w:bottom w:val="single" w:sz="4" w:space="0" w:color="auto"/>
            </w:tcBorders>
            <w:noWrap/>
            <w:vAlign w:val="bottom"/>
          </w:tcPr>
          <w:p w14:paraId="2E8B12AF" w14:textId="77777777" w:rsidR="0014414A" w:rsidRPr="0054242A" w:rsidRDefault="0014414A" w:rsidP="0014414A">
            <w:r w:rsidRPr="0054242A">
              <w:t>Use simple linear measures</w:t>
            </w:r>
          </w:p>
        </w:tc>
        <w:tc>
          <w:tcPr>
            <w:tcW w:w="2744" w:type="dxa"/>
            <w:gridSpan w:val="2"/>
            <w:tcBorders>
              <w:top w:val="single" w:sz="4" w:space="0" w:color="auto"/>
              <w:bottom w:val="single" w:sz="4" w:space="0" w:color="auto"/>
              <w:right w:val="single" w:sz="4" w:space="0" w:color="auto"/>
            </w:tcBorders>
            <w:shd w:val="clear" w:color="auto" w:fill="auto"/>
            <w:noWrap/>
          </w:tcPr>
          <w:p w14:paraId="285886C9" w14:textId="20CF32CD" w:rsidR="0014414A" w:rsidRPr="001F384B" w:rsidRDefault="003D40E7" w:rsidP="0014414A">
            <w:r>
              <w:t>Equivalent</w:t>
            </w:r>
          </w:p>
        </w:tc>
      </w:tr>
      <w:tr w:rsidR="0014414A" w:rsidRPr="00342D52" w14:paraId="244ACE5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CA47C1E" w14:textId="5B03C66D" w:rsidR="0014414A" w:rsidRPr="0054242A" w:rsidRDefault="0014414A" w:rsidP="0014414A">
            <w:pPr>
              <w:rPr>
                <w:rFonts w:cs="Arial"/>
                <w:sz w:val="20"/>
                <w:lang w:val="en-GB"/>
              </w:rPr>
            </w:pPr>
            <w:r w:rsidRPr="008C71A3">
              <w:t>VU22104</w:t>
            </w:r>
          </w:p>
        </w:tc>
        <w:tc>
          <w:tcPr>
            <w:tcW w:w="1939" w:type="dxa"/>
            <w:tcBorders>
              <w:top w:val="single" w:sz="4" w:space="0" w:color="auto"/>
              <w:bottom w:val="single" w:sz="4" w:space="0" w:color="auto"/>
              <w:right w:val="single" w:sz="4" w:space="0" w:color="auto"/>
            </w:tcBorders>
            <w:shd w:val="clear" w:color="auto" w:fill="auto"/>
            <w:noWrap/>
          </w:tcPr>
          <w:p w14:paraId="2D3A8170" w14:textId="67E32266" w:rsidR="0014414A" w:rsidRPr="0054242A" w:rsidRDefault="0014414A" w:rsidP="0014414A">
            <w:pPr>
              <w:rPr>
                <w:rFonts w:cs="Arial"/>
                <w:sz w:val="20"/>
              </w:rPr>
            </w:pPr>
            <w:r w:rsidRPr="008C71A3">
              <w:t>Prepare simple budgets</w:t>
            </w:r>
          </w:p>
        </w:tc>
        <w:tc>
          <w:tcPr>
            <w:tcW w:w="1595" w:type="dxa"/>
            <w:tcBorders>
              <w:top w:val="single" w:sz="4" w:space="0" w:color="auto"/>
              <w:left w:val="single" w:sz="4" w:space="0" w:color="auto"/>
              <w:bottom w:val="single" w:sz="4" w:space="0" w:color="auto"/>
            </w:tcBorders>
            <w:noWrap/>
          </w:tcPr>
          <w:p w14:paraId="388466CD" w14:textId="6887713C" w:rsidR="0014414A" w:rsidRPr="0054242A" w:rsidRDefault="0014414A" w:rsidP="003D40E7">
            <w:pPr>
              <w:rPr>
                <w:rFonts w:cs="Arial"/>
                <w:sz w:val="20"/>
                <w:lang w:val="en-GB"/>
              </w:rPr>
            </w:pPr>
            <w:r>
              <w:t>VU21046</w:t>
            </w:r>
          </w:p>
        </w:tc>
        <w:tc>
          <w:tcPr>
            <w:tcW w:w="1889" w:type="dxa"/>
            <w:tcBorders>
              <w:top w:val="single" w:sz="4" w:space="0" w:color="auto"/>
              <w:bottom w:val="single" w:sz="4" w:space="0" w:color="auto"/>
            </w:tcBorders>
            <w:noWrap/>
          </w:tcPr>
          <w:p w14:paraId="4A689A64" w14:textId="77777777" w:rsidR="0014414A" w:rsidRPr="0054242A" w:rsidRDefault="0014414A" w:rsidP="0014414A">
            <w:pPr>
              <w:rPr>
                <w:lang w:val="en-GB"/>
              </w:rPr>
            </w:pPr>
            <w:r w:rsidRPr="0054242A">
              <w:rPr>
                <w:lang w:val="en-GB"/>
              </w:rPr>
              <w:t>Prepare simple budgets</w:t>
            </w:r>
          </w:p>
        </w:tc>
        <w:tc>
          <w:tcPr>
            <w:tcW w:w="2744" w:type="dxa"/>
            <w:gridSpan w:val="2"/>
            <w:tcBorders>
              <w:top w:val="single" w:sz="4" w:space="0" w:color="auto"/>
              <w:bottom w:val="single" w:sz="4" w:space="0" w:color="auto"/>
              <w:right w:val="single" w:sz="4" w:space="0" w:color="auto"/>
            </w:tcBorders>
            <w:shd w:val="clear" w:color="auto" w:fill="auto"/>
            <w:noWrap/>
          </w:tcPr>
          <w:p w14:paraId="29F7D8F4" w14:textId="0D67C98D" w:rsidR="0014414A" w:rsidRPr="001F384B" w:rsidRDefault="003D40E7" w:rsidP="0014414A">
            <w:r>
              <w:t>Equivalent</w:t>
            </w:r>
          </w:p>
        </w:tc>
      </w:tr>
      <w:tr w:rsidR="0014414A" w:rsidRPr="00342D52" w14:paraId="68402CB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4DA1D24" w14:textId="07502D04" w:rsidR="0014414A" w:rsidRPr="0054242A" w:rsidRDefault="007C7F9C" w:rsidP="007C7F9C">
            <w:pPr>
              <w:rPr>
                <w:lang w:val="en-GB"/>
              </w:rPr>
            </w:pPr>
            <w:r w:rsidRPr="007C7F9C">
              <w:rPr>
                <w:lang w:val="en-GB"/>
              </w:rPr>
              <w:t xml:space="preserve">MSMWHS100 </w:t>
            </w:r>
          </w:p>
        </w:tc>
        <w:tc>
          <w:tcPr>
            <w:tcW w:w="1939" w:type="dxa"/>
            <w:tcBorders>
              <w:top w:val="single" w:sz="4" w:space="0" w:color="auto"/>
              <w:bottom w:val="single" w:sz="4" w:space="0" w:color="auto"/>
              <w:right w:val="single" w:sz="4" w:space="0" w:color="auto"/>
            </w:tcBorders>
            <w:shd w:val="clear" w:color="auto" w:fill="auto"/>
            <w:noWrap/>
          </w:tcPr>
          <w:p w14:paraId="1E9CE9DD" w14:textId="7C798EE0" w:rsidR="0014414A" w:rsidRPr="0054242A" w:rsidRDefault="007C7F9C" w:rsidP="007C7F9C">
            <w:pPr>
              <w:rPr>
                <w:lang w:val="en-GB"/>
              </w:rPr>
            </w:pPr>
            <w:r w:rsidRPr="007C7F9C">
              <w:rPr>
                <w:lang w:val="en-GB"/>
              </w:rPr>
              <w:t>Follow WHS procedures</w:t>
            </w:r>
          </w:p>
        </w:tc>
        <w:tc>
          <w:tcPr>
            <w:tcW w:w="1595" w:type="dxa"/>
            <w:tcBorders>
              <w:top w:val="single" w:sz="4" w:space="0" w:color="auto"/>
              <w:left w:val="single" w:sz="4" w:space="0" w:color="auto"/>
              <w:bottom w:val="single" w:sz="4" w:space="0" w:color="auto"/>
            </w:tcBorders>
            <w:noWrap/>
          </w:tcPr>
          <w:p w14:paraId="04C47976" w14:textId="4ACB852E" w:rsidR="0014414A" w:rsidRPr="0054242A" w:rsidRDefault="007C7F9C" w:rsidP="0014414A">
            <w:pPr>
              <w:keepNext/>
              <w:rPr>
                <w:rFonts w:cs="Arial"/>
                <w:sz w:val="20"/>
                <w:szCs w:val="20"/>
                <w:lang w:val="en-GB"/>
              </w:rPr>
            </w:pPr>
            <w:r>
              <w:rPr>
                <w:rFonts w:cs="Arial"/>
                <w:sz w:val="20"/>
                <w:szCs w:val="20"/>
                <w:lang w:val="en-GB"/>
              </w:rPr>
              <w:t>N/A</w:t>
            </w:r>
          </w:p>
        </w:tc>
        <w:tc>
          <w:tcPr>
            <w:tcW w:w="1889" w:type="dxa"/>
            <w:tcBorders>
              <w:top w:val="single" w:sz="4" w:space="0" w:color="auto"/>
              <w:bottom w:val="single" w:sz="4" w:space="0" w:color="auto"/>
            </w:tcBorders>
            <w:noWrap/>
          </w:tcPr>
          <w:p w14:paraId="007463DC" w14:textId="28EF2629" w:rsidR="0014414A" w:rsidRPr="0054242A" w:rsidRDefault="007C7F9C" w:rsidP="0014414A">
            <w:pPr>
              <w:keepNext/>
              <w:rPr>
                <w:rFonts w:cs="Arial"/>
                <w:sz w:val="20"/>
                <w:szCs w:val="20"/>
                <w:lang w:val="en-GB"/>
              </w:rPr>
            </w:pPr>
            <w:r>
              <w:rPr>
                <w:rFonts w:cs="Arial"/>
                <w:sz w:val="20"/>
                <w:szCs w:val="20"/>
                <w:lang w:val="en-GB"/>
              </w:rPr>
              <w:t>N/A</w:t>
            </w:r>
          </w:p>
        </w:tc>
        <w:tc>
          <w:tcPr>
            <w:tcW w:w="2744" w:type="dxa"/>
            <w:gridSpan w:val="2"/>
            <w:tcBorders>
              <w:top w:val="single" w:sz="4" w:space="0" w:color="auto"/>
              <w:bottom w:val="single" w:sz="4" w:space="0" w:color="auto"/>
              <w:right w:val="single" w:sz="4" w:space="0" w:color="auto"/>
            </w:tcBorders>
            <w:shd w:val="clear" w:color="auto" w:fill="auto"/>
            <w:noWrap/>
          </w:tcPr>
          <w:p w14:paraId="0C27A70C" w14:textId="02FC6756" w:rsidR="0014414A" w:rsidRPr="001F384B" w:rsidRDefault="007C7F9C" w:rsidP="0014414A">
            <w:pPr>
              <w:keepNext/>
            </w:pPr>
            <w:r>
              <w:t>Newly imported unit</w:t>
            </w:r>
          </w:p>
        </w:tc>
      </w:tr>
      <w:tr w:rsidR="003F7789" w:rsidRPr="00342D52" w14:paraId="2574B059"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22D8AE2" w14:textId="2536B6D0" w:rsidR="003F7789" w:rsidRPr="007C7F9C" w:rsidRDefault="002A0E1A" w:rsidP="007C7F9C">
            <w:pPr>
              <w:rPr>
                <w:lang w:val="en-GB"/>
              </w:rPr>
            </w:pPr>
            <w:r w:rsidRPr="002A0E1A">
              <w:rPr>
                <w:lang w:val="en-GB"/>
              </w:rPr>
              <w:t>VU23033</w:t>
            </w:r>
          </w:p>
        </w:tc>
        <w:tc>
          <w:tcPr>
            <w:tcW w:w="1939" w:type="dxa"/>
            <w:tcBorders>
              <w:top w:val="single" w:sz="4" w:space="0" w:color="auto"/>
              <w:bottom w:val="single" w:sz="4" w:space="0" w:color="auto"/>
              <w:right w:val="single" w:sz="4" w:space="0" w:color="auto"/>
            </w:tcBorders>
            <w:shd w:val="clear" w:color="auto" w:fill="auto"/>
            <w:noWrap/>
          </w:tcPr>
          <w:p w14:paraId="7835C568" w14:textId="18F7CD8A" w:rsidR="003F7789" w:rsidRPr="007C7F9C" w:rsidRDefault="003F7789" w:rsidP="007C7F9C">
            <w:pPr>
              <w:rPr>
                <w:lang w:val="en-GB"/>
              </w:rPr>
            </w:pPr>
            <w:r w:rsidRPr="007F1C9E">
              <w:rPr>
                <w:rFonts w:cs="Arial"/>
              </w:rPr>
              <w:t>Explore a micro business opportunity</w:t>
            </w:r>
          </w:p>
        </w:tc>
        <w:tc>
          <w:tcPr>
            <w:tcW w:w="1595" w:type="dxa"/>
            <w:tcBorders>
              <w:top w:val="single" w:sz="4" w:space="0" w:color="auto"/>
              <w:left w:val="single" w:sz="4" w:space="0" w:color="auto"/>
              <w:bottom w:val="single" w:sz="4" w:space="0" w:color="auto"/>
            </w:tcBorders>
            <w:noWrap/>
          </w:tcPr>
          <w:p w14:paraId="41E327A8" w14:textId="5E04FBF4" w:rsidR="003F7789" w:rsidRDefault="003F7789" w:rsidP="0014414A">
            <w:pPr>
              <w:keepNext/>
              <w:rPr>
                <w:rFonts w:cs="Arial"/>
                <w:sz w:val="20"/>
                <w:szCs w:val="20"/>
                <w:lang w:val="en-GB"/>
              </w:rPr>
            </w:pPr>
            <w:r>
              <w:rPr>
                <w:rFonts w:cs="Arial"/>
                <w:sz w:val="20"/>
                <w:szCs w:val="20"/>
                <w:lang w:val="en-GB"/>
              </w:rPr>
              <w:t>N/A</w:t>
            </w:r>
          </w:p>
        </w:tc>
        <w:tc>
          <w:tcPr>
            <w:tcW w:w="1889" w:type="dxa"/>
            <w:tcBorders>
              <w:top w:val="single" w:sz="4" w:space="0" w:color="auto"/>
              <w:bottom w:val="single" w:sz="4" w:space="0" w:color="auto"/>
            </w:tcBorders>
            <w:noWrap/>
          </w:tcPr>
          <w:p w14:paraId="4275420E" w14:textId="032A2FF4" w:rsidR="003F7789" w:rsidRDefault="003F7789" w:rsidP="0014414A">
            <w:pPr>
              <w:keepNext/>
              <w:rPr>
                <w:rFonts w:cs="Arial"/>
                <w:sz w:val="20"/>
                <w:szCs w:val="20"/>
                <w:lang w:val="en-GB"/>
              </w:rPr>
            </w:pPr>
            <w:r>
              <w:rPr>
                <w:rFonts w:cs="Arial"/>
                <w:sz w:val="20"/>
                <w:szCs w:val="20"/>
                <w:lang w:val="en-GB"/>
              </w:rPr>
              <w:t>N/A</w:t>
            </w:r>
          </w:p>
        </w:tc>
        <w:tc>
          <w:tcPr>
            <w:tcW w:w="2744" w:type="dxa"/>
            <w:gridSpan w:val="2"/>
            <w:tcBorders>
              <w:top w:val="single" w:sz="4" w:space="0" w:color="auto"/>
              <w:bottom w:val="single" w:sz="4" w:space="0" w:color="auto"/>
              <w:right w:val="single" w:sz="4" w:space="0" w:color="auto"/>
            </w:tcBorders>
            <w:shd w:val="clear" w:color="auto" w:fill="auto"/>
            <w:noWrap/>
          </w:tcPr>
          <w:p w14:paraId="2773EDC0" w14:textId="2ADB9D05" w:rsidR="003F7789" w:rsidRDefault="00575526" w:rsidP="0014414A">
            <w:pPr>
              <w:keepNext/>
            </w:pPr>
            <w:r w:rsidRPr="00416F54">
              <w:t>Newly imported</w:t>
            </w:r>
          </w:p>
        </w:tc>
      </w:tr>
    </w:tbl>
    <w:p w14:paraId="01000DB0" w14:textId="77777777" w:rsidR="00DD338F" w:rsidRDefault="00DD338F">
      <w:pPr>
        <w:spacing w:before="0" w:after="0"/>
        <w:rPr>
          <w:b/>
        </w:rPr>
      </w:pPr>
      <w:r>
        <w:rPr>
          <w:b/>
        </w:rPr>
        <w:br w:type="page"/>
      </w:r>
    </w:p>
    <w:p w14:paraId="7A19C059" w14:textId="77777777" w:rsidR="00DD338F" w:rsidRDefault="00DD338F"/>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427E24FB" w14:textId="77777777" w:rsidTr="00A538FC">
        <w:tc>
          <w:tcPr>
            <w:tcW w:w="2876" w:type="dxa"/>
            <w:gridSpan w:val="2"/>
            <w:tcBorders>
              <w:right w:val="nil"/>
            </w:tcBorders>
            <w:shd w:val="clear" w:color="auto" w:fill="DBE5F1"/>
          </w:tcPr>
          <w:p w14:paraId="48F50501" w14:textId="77777777" w:rsidR="00B12B4F" w:rsidRPr="00475ABA" w:rsidRDefault="00B12B4F" w:rsidP="00A538FC">
            <w:pPr>
              <w:pStyle w:val="Code1"/>
              <w:keepNext/>
            </w:pPr>
            <w:bookmarkStart w:id="18" w:name="_Toc51859806"/>
            <w:r w:rsidRPr="00475ABA">
              <w:t>Course outcomes</w:t>
            </w:r>
            <w:bookmarkEnd w:id="18"/>
          </w:p>
        </w:tc>
        <w:tc>
          <w:tcPr>
            <w:tcW w:w="7420" w:type="dxa"/>
            <w:gridSpan w:val="2"/>
            <w:tcBorders>
              <w:left w:val="nil"/>
            </w:tcBorders>
            <w:shd w:val="clear" w:color="auto" w:fill="DBE5F1"/>
          </w:tcPr>
          <w:p w14:paraId="7ACDC150" w14:textId="77777777" w:rsidR="00B12B4F" w:rsidRPr="00475ABA" w:rsidRDefault="00B12B4F" w:rsidP="00A538FC">
            <w:r w:rsidRPr="00B12B4F">
              <w:t>Standards 1, 2, 3 and 4 AQTF Standards for Accredited Courses</w:t>
            </w:r>
          </w:p>
        </w:tc>
      </w:tr>
      <w:tr w:rsidR="00307B1E" w:rsidRPr="00475ABA" w14:paraId="74E3D83E" w14:textId="77777777" w:rsidTr="00A538FC">
        <w:tc>
          <w:tcPr>
            <w:tcW w:w="3159" w:type="dxa"/>
            <w:gridSpan w:val="3"/>
          </w:tcPr>
          <w:p w14:paraId="7C5D8207" w14:textId="77777777" w:rsidR="00307B1E" w:rsidRPr="00475ABA" w:rsidRDefault="00B12B4F" w:rsidP="00A538FC">
            <w:pPr>
              <w:pStyle w:val="Code2"/>
            </w:pPr>
            <w:bookmarkStart w:id="19" w:name="_Toc51859807"/>
            <w:r>
              <w:t>4.1</w:t>
            </w:r>
            <w:r>
              <w:tab/>
            </w:r>
            <w:r w:rsidR="00307B1E" w:rsidRPr="00475ABA">
              <w:t>Qualification level</w:t>
            </w:r>
            <w:bookmarkEnd w:id="19"/>
          </w:p>
        </w:tc>
        <w:tc>
          <w:tcPr>
            <w:tcW w:w="7137" w:type="dxa"/>
          </w:tcPr>
          <w:p w14:paraId="2A52465F" w14:textId="3127F46C" w:rsidR="00531459" w:rsidRDefault="000E2D5B" w:rsidP="00531459">
            <w:r>
              <w:t xml:space="preserve">The outcomes of the </w:t>
            </w:r>
            <w:r w:rsidRPr="000E2D5B">
              <w:t>22567VIC</w:t>
            </w:r>
            <w:r w:rsidR="00531459">
              <w:t xml:space="preserve"> Certificate I in Transition Education are consistent with Australian Qualifications Framework (AQF) Level 1 through:</w:t>
            </w:r>
          </w:p>
          <w:p w14:paraId="31627FDB" w14:textId="77777777" w:rsidR="00531459" w:rsidRDefault="00531459" w:rsidP="00531459">
            <w:r>
              <w:t>Developing knowledge of strategies to:</w:t>
            </w:r>
          </w:p>
          <w:p w14:paraId="2ACFCA21" w14:textId="77777777" w:rsidR="00945900" w:rsidRDefault="00945900" w:rsidP="0054341F">
            <w:pPr>
              <w:pStyle w:val="bullet0"/>
            </w:pPr>
            <w:r>
              <w:t>identify personal goals for community participation or further learning</w:t>
            </w:r>
          </w:p>
          <w:p w14:paraId="008A181A" w14:textId="77777777" w:rsidR="00945900" w:rsidRDefault="00945900" w:rsidP="007C11FF">
            <w:pPr>
              <w:pStyle w:val="bullet0"/>
            </w:pPr>
            <w:r>
              <w:t>develop independent living skills to participate in activities in the community</w:t>
            </w:r>
          </w:p>
          <w:p w14:paraId="4CCB5531" w14:textId="478CB76E" w:rsidR="00945900" w:rsidRDefault="00945900" w:rsidP="00491F7F">
            <w:pPr>
              <w:pStyle w:val="bullet0"/>
            </w:pPr>
            <w:r>
              <w:t>identify information and resources about everyday a</w:t>
            </w:r>
            <w:r w:rsidR="003A1EA9">
              <w:t xml:space="preserve">ctivities such as travel, </w:t>
            </w:r>
            <w:proofErr w:type="spellStart"/>
            <w:r w:rsidR="003A1EA9">
              <w:t>well being</w:t>
            </w:r>
            <w:proofErr w:type="spellEnd"/>
            <w:r>
              <w:t xml:space="preserve"> and participation in recreational activities</w:t>
            </w:r>
          </w:p>
          <w:p w14:paraId="2F90180A" w14:textId="31B2846D" w:rsidR="00945900" w:rsidRDefault="003A1EA9" w:rsidP="00491F7F">
            <w:pPr>
              <w:pStyle w:val="bullet0"/>
            </w:pPr>
            <w:r>
              <w:t xml:space="preserve">identify </w:t>
            </w:r>
            <w:r w:rsidR="00945900">
              <w:t xml:space="preserve">rights and responsibilities </w:t>
            </w:r>
            <w:r>
              <w:t>as community members</w:t>
            </w:r>
          </w:p>
          <w:p w14:paraId="45F6F167" w14:textId="77777777" w:rsidR="00945900" w:rsidRDefault="00945900" w:rsidP="00945900">
            <w:r>
              <w:t>Developing skills to:</w:t>
            </w:r>
          </w:p>
          <w:p w14:paraId="2D97D7FB" w14:textId="2B5CB673" w:rsidR="00945900" w:rsidRDefault="003A1EA9" w:rsidP="0054341F">
            <w:pPr>
              <w:pStyle w:val="bullet0"/>
            </w:pPr>
            <w:r>
              <w:t>develop a personal</w:t>
            </w:r>
            <w:r w:rsidR="00945900">
              <w:t xml:space="preserve"> plan to explore different options</w:t>
            </w:r>
          </w:p>
          <w:p w14:paraId="354590AD" w14:textId="77777777" w:rsidR="00945900" w:rsidRDefault="00945900" w:rsidP="007C11FF">
            <w:pPr>
              <w:pStyle w:val="bullet0"/>
            </w:pPr>
            <w:r>
              <w:t>access information and resources to support independent living skills and activities</w:t>
            </w:r>
          </w:p>
          <w:p w14:paraId="48CC042E" w14:textId="77777777" w:rsidR="00945900" w:rsidRDefault="00945900" w:rsidP="00491F7F">
            <w:pPr>
              <w:pStyle w:val="bullet0"/>
            </w:pPr>
            <w:r>
              <w:t xml:space="preserve">apply strategies for </w:t>
            </w:r>
            <w:proofErr w:type="spellStart"/>
            <w:r>
              <w:t>self development</w:t>
            </w:r>
            <w:proofErr w:type="spellEnd"/>
            <w:r>
              <w:t xml:space="preserve"> including participation in interpersonal relationships</w:t>
            </w:r>
          </w:p>
          <w:p w14:paraId="55C92F8D" w14:textId="77777777" w:rsidR="00945900" w:rsidRDefault="00945900" w:rsidP="00491F7F">
            <w:pPr>
              <w:pStyle w:val="bullet0"/>
            </w:pPr>
            <w:r>
              <w:t>use technology to access information and resources to support independent living skills and activities</w:t>
            </w:r>
          </w:p>
          <w:p w14:paraId="22322212" w14:textId="5D66F21E" w:rsidR="00945900" w:rsidRDefault="00945900" w:rsidP="00945900">
            <w:r>
              <w:t>Application of skills and knowledge in highly structured, familiar and</w:t>
            </w:r>
            <w:r w:rsidR="004F25B8">
              <w:t xml:space="preserve"> applied in</w:t>
            </w:r>
            <w:r>
              <w:t xml:space="preserve"> personally relevant contexts.</w:t>
            </w:r>
          </w:p>
          <w:p w14:paraId="7851CAF4" w14:textId="3D0D7A72" w:rsidR="007F3398" w:rsidRPr="00475ABA" w:rsidRDefault="00945900" w:rsidP="000A3452">
            <w:r>
              <w:t>The volume</w:t>
            </w:r>
            <w:r w:rsidR="00575526">
              <w:t xml:space="preserve"> of learning for </w:t>
            </w:r>
            <w:r w:rsidR="00575526" w:rsidRPr="00416F54">
              <w:t>the Certificate I in Transition Education</w:t>
            </w:r>
            <w:r w:rsidR="004F25B8">
              <w:t xml:space="preserve"> is typically </w:t>
            </w:r>
            <w:r>
              <w:t>1 year and incorporates structured training delivery and opportunities for practice and reinforcement of skills.</w:t>
            </w:r>
          </w:p>
        </w:tc>
      </w:tr>
      <w:tr w:rsidR="00307B1E" w:rsidRPr="00475ABA" w14:paraId="7F07EF63" w14:textId="77777777" w:rsidTr="00A538FC">
        <w:tc>
          <w:tcPr>
            <w:tcW w:w="3159" w:type="dxa"/>
            <w:gridSpan w:val="3"/>
          </w:tcPr>
          <w:p w14:paraId="63EBA80D" w14:textId="77777777" w:rsidR="00307B1E" w:rsidRPr="00475ABA" w:rsidRDefault="00B12B4F" w:rsidP="00A538FC">
            <w:pPr>
              <w:pStyle w:val="Code2"/>
            </w:pPr>
            <w:bookmarkStart w:id="20" w:name="_Toc51859808"/>
            <w:r>
              <w:t>4.2</w:t>
            </w:r>
            <w:r>
              <w:tab/>
            </w:r>
            <w:r w:rsidR="00307B1E" w:rsidRPr="00475ABA">
              <w:t>Employability skills</w:t>
            </w:r>
            <w:bookmarkEnd w:id="20"/>
            <w:r w:rsidR="00307B1E" w:rsidRPr="00475ABA">
              <w:t xml:space="preserve">  </w:t>
            </w:r>
          </w:p>
        </w:tc>
        <w:tc>
          <w:tcPr>
            <w:tcW w:w="7137" w:type="dxa"/>
          </w:tcPr>
          <w:p w14:paraId="45F072B6" w14:textId="2B1E5787" w:rsidR="004E31BA" w:rsidRPr="004E31BA" w:rsidRDefault="004E31BA" w:rsidP="003F1431">
            <w:pPr>
              <w:keepNext/>
              <w:rPr>
                <w:rFonts w:cs="Arial"/>
                <w:i/>
                <w:color w:val="0070C0"/>
              </w:rPr>
            </w:pPr>
            <w:r w:rsidRPr="000E5BA1">
              <w:rPr>
                <w:rFonts w:cs="Arial"/>
              </w:rPr>
              <w:t xml:space="preserve">The following summary reflects the Employability Skills required for the </w:t>
            </w:r>
            <w:r w:rsidR="000E2D5B" w:rsidRPr="000E2D5B">
              <w:rPr>
                <w:rFonts w:cs="Arial"/>
              </w:rPr>
              <w:t>22567VIC</w:t>
            </w:r>
            <w:r>
              <w:t xml:space="preserve"> </w:t>
            </w:r>
            <w:r>
              <w:rPr>
                <w:rFonts w:cs="Arial"/>
              </w:rPr>
              <w:t>Certificate I in Transition Education</w:t>
            </w:r>
            <w:r w:rsidRPr="000E5BA1">
              <w:rPr>
                <w:rFonts w:cs="Arial"/>
              </w:rPr>
              <w:t>.</w:t>
            </w:r>
          </w:p>
          <w:p w14:paraId="346D7953" w14:textId="77777777" w:rsidR="004E31BA" w:rsidRDefault="004E31BA" w:rsidP="004E31BA">
            <w:pPr>
              <w:keepNext/>
              <w:rPr>
                <w:b/>
              </w:rPr>
            </w:pPr>
            <w:r>
              <w:t>The following skills relate to this qualification</w:t>
            </w:r>
          </w:p>
          <w:p w14:paraId="66D42A62" w14:textId="77777777" w:rsidR="004E31BA" w:rsidRDefault="004E31BA" w:rsidP="00491F7F">
            <w:pPr>
              <w:pStyle w:val="bullet0"/>
            </w:pPr>
            <w:r w:rsidRPr="003D6A8F">
              <w:t>Communication</w:t>
            </w:r>
            <w:r>
              <w:t xml:space="preserve"> skills to:</w:t>
            </w:r>
          </w:p>
          <w:p w14:paraId="746AEB82" w14:textId="77777777" w:rsidR="004E31BA" w:rsidRDefault="004E31BA" w:rsidP="004E31BA">
            <w:pPr>
              <w:pStyle w:val="en"/>
              <w:numPr>
                <w:ilvl w:val="0"/>
                <w:numId w:val="15"/>
              </w:numPr>
              <w:spacing w:before="120" w:after="120"/>
              <w:ind w:left="743" w:hanging="426"/>
            </w:pPr>
            <w:r>
              <w:t xml:space="preserve">participate in discussions about personal goals and responsibilities </w:t>
            </w:r>
          </w:p>
          <w:p w14:paraId="44D9C85F" w14:textId="74DD8C4B" w:rsidR="004E31BA" w:rsidRDefault="004E31BA" w:rsidP="004E31BA">
            <w:pPr>
              <w:pStyle w:val="en"/>
              <w:numPr>
                <w:ilvl w:val="0"/>
                <w:numId w:val="15"/>
              </w:numPr>
              <w:spacing w:before="120" w:after="120"/>
              <w:ind w:left="743" w:hanging="426"/>
            </w:pPr>
            <w:r>
              <w:t xml:space="preserve">work with support persons to explore options </w:t>
            </w:r>
            <w:r w:rsidR="00DE6552">
              <w:t>for participation</w:t>
            </w:r>
          </w:p>
          <w:p w14:paraId="71E8BEF3" w14:textId="77777777" w:rsidR="004E31BA" w:rsidRDefault="004E31BA" w:rsidP="004E31BA">
            <w:pPr>
              <w:pStyle w:val="en"/>
              <w:numPr>
                <w:ilvl w:val="0"/>
                <w:numId w:val="15"/>
              </w:numPr>
              <w:spacing w:before="120" w:after="120"/>
              <w:ind w:left="743" w:hanging="426"/>
            </w:pPr>
            <w:r>
              <w:t>ask questions and listen for specific information</w:t>
            </w:r>
          </w:p>
          <w:p w14:paraId="08F25356" w14:textId="77777777" w:rsidR="004E31BA" w:rsidRDefault="004E31BA" w:rsidP="00491F7F">
            <w:pPr>
              <w:pStyle w:val="bullet0"/>
            </w:pPr>
            <w:r w:rsidRPr="003D6A8F">
              <w:t>Planning</w:t>
            </w:r>
            <w:r>
              <w:t xml:space="preserve"> and organising skills to:</w:t>
            </w:r>
          </w:p>
          <w:p w14:paraId="5373C2D0" w14:textId="77777777" w:rsidR="004E31BA" w:rsidRDefault="004E31BA" w:rsidP="004E31BA">
            <w:pPr>
              <w:pStyle w:val="en"/>
              <w:numPr>
                <w:ilvl w:val="0"/>
                <w:numId w:val="15"/>
              </w:numPr>
              <w:spacing w:before="120" w:after="120"/>
              <w:ind w:left="743" w:hanging="426"/>
            </w:pPr>
            <w:r>
              <w:t>plan and implement travel plans</w:t>
            </w:r>
          </w:p>
          <w:p w14:paraId="1B0584B9" w14:textId="77777777" w:rsidR="004E31BA" w:rsidRDefault="004E31BA" w:rsidP="004E31BA">
            <w:pPr>
              <w:pStyle w:val="en"/>
              <w:numPr>
                <w:ilvl w:val="0"/>
                <w:numId w:val="15"/>
              </w:numPr>
              <w:spacing w:before="120" w:after="120"/>
              <w:ind w:left="743" w:hanging="426"/>
            </w:pPr>
            <w:r>
              <w:t>access information about community options</w:t>
            </w:r>
          </w:p>
          <w:p w14:paraId="3DC17AE8" w14:textId="77777777" w:rsidR="004E31BA" w:rsidRDefault="004E31BA" w:rsidP="00491F7F">
            <w:pPr>
              <w:pStyle w:val="bullet0"/>
            </w:pPr>
            <w:r w:rsidRPr="003D6A8F">
              <w:t>Problem</w:t>
            </w:r>
            <w:r>
              <w:t xml:space="preserve"> solving skills to;</w:t>
            </w:r>
          </w:p>
          <w:p w14:paraId="4294FDFB" w14:textId="77777777" w:rsidR="004E31BA" w:rsidRDefault="004E31BA" w:rsidP="004E31BA">
            <w:pPr>
              <w:pStyle w:val="en"/>
              <w:numPr>
                <w:ilvl w:val="0"/>
                <w:numId w:val="15"/>
              </w:numPr>
              <w:spacing w:before="120" w:after="120"/>
              <w:ind w:left="743" w:hanging="426"/>
            </w:pPr>
            <w:r>
              <w:t>identify strategies to resolve problems related to everyday activities</w:t>
            </w:r>
          </w:p>
          <w:p w14:paraId="0176AA4C" w14:textId="2FCE2D6E" w:rsidR="00DE6552" w:rsidRDefault="004E31BA" w:rsidP="0098579C">
            <w:pPr>
              <w:pStyle w:val="en"/>
              <w:numPr>
                <w:ilvl w:val="0"/>
                <w:numId w:val="15"/>
              </w:numPr>
              <w:spacing w:before="120" w:after="120"/>
              <w:ind w:left="743" w:hanging="426"/>
            </w:pPr>
            <w:r>
              <w:t>identify own self development needs in relation to future options</w:t>
            </w:r>
          </w:p>
          <w:p w14:paraId="050F7DFE" w14:textId="77777777" w:rsidR="004E31BA" w:rsidRDefault="004E31BA" w:rsidP="004E31BA">
            <w:pPr>
              <w:pStyle w:val="en"/>
              <w:numPr>
                <w:ilvl w:val="0"/>
                <w:numId w:val="15"/>
              </w:numPr>
              <w:spacing w:before="120" w:after="120"/>
              <w:ind w:left="743" w:hanging="426"/>
            </w:pPr>
            <w:r>
              <w:t>identify barriers to independence</w:t>
            </w:r>
          </w:p>
          <w:p w14:paraId="3E6119B8" w14:textId="77777777" w:rsidR="004E31BA" w:rsidRPr="00C031BC" w:rsidRDefault="004E31BA" w:rsidP="00491F7F">
            <w:pPr>
              <w:pStyle w:val="bullet0"/>
            </w:pPr>
            <w:proofErr w:type="spellStart"/>
            <w:r>
              <w:lastRenderedPageBreak/>
              <w:t>Self manag</w:t>
            </w:r>
            <w:r w:rsidRPr="003D6A8F">
              <w:t>e</w:t>
            </w:r>
            <w:r>
              <w:t>ment</w:t>
            </w:r>
            <w:proofErr w:type="spellEnd"/>
            <w:r>
              <w:t xml:space="preserve"> </w:t>
            </w:r>
            <w:r w:rsidRPr="003D6A8F">
              <w:t>skills</w:t>
            </w:r>
            <w:r>
              <w:t xml:space="preserve"> to:</w:t>
            </w:r>
          </w:p>
          <w:p w14:paraId="2E247446" w14:textId="10F188EA" w:rsidR="004E31BA" w:rsidRDefault="004E31BA" w:rsidP="004E31BA">
            <w:pPr>
              <w:pStyle w:val="en"/>
              <w:numPr>
                <w:ilvl w:val="0"/>
                <w:numId w:val="15"/>
              </w:numPr>
              <w:spacing w:before="120" w:after="120"/>
              <w:ind w:left="743" w:hanging="426"/>
            </w:pPr>
            <w:r>
              <w:t>monitor achievement of personal goals</w:t>
            </w:r>
          </w:p>
          <w:p w14:paraId="478D5F65" w14:textId="751D929B" w:rsidR="004E31BA" w:rsidRDefault="004E31BA" w:rsidP="004E31BA">
            <w:pPr>
              <w:pStyle w:val="en"/>
              <w:numPr>
                <w:ilvl w:val="0"/>
                <w:numId w:val="15"/>
              </w:numPr>
              <w:spacing w:before="120" w:after="120"/>
              <w:ind w:left="743" w:hanging="426"/>
            </w:pPr>
            <w:r>
              <w:t>identify and address changing needs and barriers</w:t>
            </w:r>
          </w:p>
          <w:p w14:paraId="159187DA" w14:textId="77777777" w:rsidR="004E31BA" w:rsidRDefault="004E31BA" w:rsidP="00491F7F">
            <w:pPr>
              <w:pStyle w:val="bullet0"/>
            </w:pPr>
            <w:r w:rsidRPr="003D6A8F">
              <w:t>Teamwork</w:t>
            </w:r>
            <w:r>
              <w:t xml:space="preserve"> skills to:</w:t>
            </w:r>
          </w:p>
          <w:p w14:paraId="0B1567BA" w14:textId="040E3D63" w:rsidR="004E31BA" w:rsidRPr="00F176F8" w:rsidRDefault="004E31BA" w:rsidP="004E31BA">
            <w:pPr>
              <w:pStyle w:val="en"/>
              <w:numPr>
                <w:ilvl w:val="0"/>
                <w:numId w:val="15"/>
              </w:numPr>
              <w:spacing w:before="120" w:after="120"/>
              <w:ind w:left="743" w:hanging="426"/>
            </w:pPr>
            <w:r>
              <w:t xml:space="preserve">work with </w:t>
            </w:r>
            <w:r w:rsidR="00491F7F">
              <w:t>support persons to identify personal goals</w:t>
            </w:r>
            <w:r>
              <w:t xml:space="preserve"> and participate in the community</w:t>
            </w:r>
          </w:p>
          <w:p w14:paraId="4F390085" w14:textId="77777777" w:rsidR="004E31BA" w:rsidRPr="003D6A8F" w:rsidRDefault="004E31BA" w:rsidP="00491F7F">
            <w:pPr>
              <w:pStyle w:val="bullet0"/>
            </w:pPr>
            <w:r w:rsidRPr="003D6A8F">
              <w:t>Technology skills to:</w:t>
            </w:r>
          </w:p>
          <w:p w14:paraId="64218288" w14:textId="77777777" w:rsidR="00775E2C" w:rsidRPr="004E31BA" w:rsidRDefault="004E31BA" w:rsidP="004E31BA">
            <w:pPr>
              <w:pStyle w:val="en"/>
              <w:rPr>
                <w:i/>
              </w:rPr>
            </w:pPr>
            <w:r>
              <w:t>use technology to access relevant information</w:t>
            </w:r>
          </w:p>
          <w:p w14:paraId="1676822A" w14:textId="77777777" w:rsidR="004E31BA" w:rsidRPr="00491F7F" w:rsidRDefault="004E31BA" w:rsidP="004E31BA">
            <w:pPr>
              <w:pStyle w:val="en"/>
              <w:rPr>
                <w:i/>
              </w:rPr>
            </w:pPr>
            <w:r>
              <w:t>use technology safely and responsibly</w:t>
            </w:r>
          </w:p>
          <w:p w14:paraId="6AA4A8F9" w14:textId="77777777" w:rsidR="00491F7F" w:rsidRDefault="00491F7F" w:rsidP="00491F7F">
            <w:pPr>
              <w:pStyle w:val="bullet0"/>
            </w:pPr>
            <w:r>
              <w:t>Initiative and enterprise skills to:</w:t>
            </w:r>
          </w:p>
          <w:p w14:paraId="0DF5DB32" w14:textId="443AC324" w:rsidR="00491F7F" w:rsidRDefault="00491F7F" w:rsidP="00491F7F">
            <w:pPr>
              <w:pStyle w:val="en"/>
            </w:pPr>
            <w:r>
              <w:t>seek assistance and support as required</w:t>
            </w:r>
          </w:p>
          <w:p w14:paraId="1D5D1D6A" w14:textId="4AEBDD5B" w:rsidR="0098579C" w:rsidRDefault="0098579C" w:rsidP="0098579C">
            <w:pPr>
              <w:pStyle w:val="en"/>
            </w:pPr>
            <w:r w:rsidRPr="0098579C">
              <w:t xml:space="preserve">recognise and address own self development needs </w:t>
            </w:r>
          </w:p>
          <w:p w14:paraId="7E333058" w14:textId="77777777" w:rsidR="00491F7F" w:rsidRDefault="00491F7F" w:rsidP="00491F7F">
            <w:pPr>
              <w:pStyle w:val="bullet0"/>
            </w:pPr>
            <w:r>
              <w:t>Learning skills to:</w:t>
            </w:r>
          </w:p>
          <w:p w14:paraId="095E3AF1" w14:textId="3AF2D9DB" w:rsidR="00491F7F" w:rsidRPr="00475ABA" w:rsidRDefault="0098579C" w:rsidP="0098579C">
            <w:pPr>
              <w:pStyle w:val="en"/>
            </w:pPr>
            <w:r w:rsidRPr="0098579C">
              <w:t>gather</w:t>
            </w:r>
            <w:r>
              <w:t xml:space="preserve"> and use information to support development of life skills</w:t>
            </w:r>
          </w:p>
        </w:tc>
      </w:tr>
      <w:tr w:rsidR="00307B1E" w:rsidRPr="00475ABA" w14:paraId="0DA9B424" w14:textId="77777777" w:rsidTr="00A538FC">
        <w:tc>
          <w:tcPr>
            <w:tcW w:w="3159" w:type="dxa"/>
            <w:gridSpan w:val="3"/>
          </w:tcPr>
          <w:p w14:paraId="6E779FE0" w14:textId="77777777" w:rsidR="00307B1E" w:rsidRPr="00475ABA" w:rsidRDefault="00B12B4F" w:rsidP="00A538FC">
            <w:pPr>
              <w:pStyle w:val="Code2"/>
            </w:pPr>
            <w:bookmarkStart w:id="21" w:name="_Toc51859809"/>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tcPr>
          <w:p w14:paraId="7E3D3867" w14:textId="77777777" w:rsidR="00233A01" w:rsidRPr="00475ABA" w:rsidRDefault="000A3452" w:rsidP="000A3452">
            <w:r>
              <w:t>Not Applicable</w:t>
            </w:r>
          </w:p>
        </w:tc>
      </w:tr>
      <w:tr w:rsidR="00307B1E" w:rsidRPr="00475ABA" w14:paraId="4F444EE0" w14:textId="77777777" w:rsidTr="00A538FC">
        <w:tc>
          <w:tcPr>
            <w:tcW w:w="3159" w:type="dxa"/>
            <w:gridSpan w:val="3"/>
            <w:tcBorders>
              <w:bottom w:val="single" w:sz="4" w:space="0" w:color="auto"/>
            </w:tcBorders>
          </w:tcPr>
          <w:p w14:paraId="42709222" w14:textId="77777777" w:rsidR="00307B1E" w:rsidRPr="00475ABA" w:rsidRDefault="00B12B4F" w:rsidP="00A538FC">
            <w:pPr>
              <w:pStyle w:val="Code2"/>
            </w:pPr>
            <w:bookmarkStart w:id="22" w:name="_Toc51859810"/>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tcBorders>
              <w:bottom w:val="single" w:sz="4" w:space="0" w:color="auto"/>
            </w:tcBorders>
          </w:tcPr>
          <w:p w14:paraId="73A30002"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12CD3B6A" w14:textId="77777777" w:rsidTr="00A538FC">
        <w:tc>
          <w:tcPr>
            <w:tcW w:w="2592" w:type="dxa"/>
            <w:tcBorders>
              <w:right w:val="nil"/>
            </w:tcBorders>
            <w:shd w:val="clear" w:color="auto" w:fill="DBE5F1"/>
          </w:tcPr>
          <w:p w14:paraId="0A92D4D9" w14:textId="77777777" w:rsidR="00B12B4F" w:rsidRPr="00475ABA" w:rsidRDefault="00B12B4F" w:rsidP="00A538FC">
            <w:pPr>
              <w:pStyle w:val="Code1"/>
              <w:keepNext/>
              <w:rPr>
                <w:i/>
              </w:rPr>
            </w:pPr>
            <w:bookmarkStart w:id="23" w:name="_Toc51859811"/>
            <w:r>
              <w:t>C</w:t>
            </w:r>
            <w:r w:rsidRPr="00475ABA">
              <w:t>ourse rules</w:t>
            </w:r>
            <w:bookmarkEnd w:id="23"/>
          </w:p>
        </w:tc>
        <w:tc>
          <w:tcPr>
            <w:tcW w:w="7704" w:type="dxa"/>
            <w:gridSpan w:val="3"/>
            <w:tcBorders>
              <w:left w:val="nil"/>
            </w:tcBorders>
            <w:shd w:val="clear" w:color="auto" w:fill="DBE5F1"/>
          </w:tcPr>
          <w:p w14:paraId="3DFC4AC5" w14:textId="77777777" w:rsidR="00B12B4F" w:rsidRPr="00475ABA" w:rsidRDefault="00B12B4F" w:rsidP="00A538FC">
            <w:pPr>
              <w:rPr>
                <w:i/>
              </w:rPr>
            </w:pPr>
            <w:r w:rsidRPr="00FB4E14">
              <w:t>Standards 2, 6,7 and 9 AQTF Standards for Accredited Courses</w:t>
            </w:r>
          </w:p>
        </w:tc>
      </w:tr>
      <w:tr w:rsidR="0034178F" w:rsidRPr="00475ABA" w14:paraId="0215D5E2" w14:textId="77777777" w:rsidTr="00A538FC">
        <w:tc>
          <w:tcPr>
            <w:tcW w:w="10296" w:type="dxa"/>
            <w:gridSpan w:val="4"/>
            <w:shd w:val="clear" w:color="auto" w:fill="auto"/>
          </w:tcPr>
          <w:p w14:paraId="666D0ECC" w14:textId="77777777" w:rsidR="0034178F" w:rsidRPr="00475ABA" w:rsidRDefault="00B12B4F" w:rsidP="00E537A7">
            <w:r>
              <w:t>5.1</w:t>
            </w:r>
            <w:r>
              <w:tab/>
            </w:r>
            <w:r w:rsidR="0034178F" w:rsidRPr="00475ABA">
              <w:t xml:space="preserve">Course structure </w:t>
            </w:r>
          </w:p>
          <w:p w14:paraId="00DD9848" w14:textId="0C393B7D" w:rsidR="00E537A7" w:rsidRPr="00E537A7" w:rsidRDefault="00E537A7" w:rsidP="00E537A7">
            <w:r w:rsidRPr="00E537A7">
              <w:t>To be</w:t>
            </w:r>
            <w:r w:rsidR="000E2D5B">
              <w:t xml:space="preserve"> eligible for the award of </w:t>
            </w:r>
            <w:r w:rsidR="000E2D5B" w:rsidRPr="000E2D5B">
              <w:t>22567VIC</w:t>
            </w:r>
            <w:r w:rsidRPr="00E537A7">
              <w:t xml:space="preserve"> Certificate I in Transition Education learners must successfully complete a total of 10 units comprising:</w:t>
            </w:r>
          </w:p>
          <w:p w14:paraId="5027B269" w14:textId="3BAAECB9" w:rsidR="00E537A7" w:rsidRPr="00E537A7" w:rsidRDefault="00E537A7" w:rsidP="0054341F">
            <w:pPr>
              <w:pStyle w:val="bullet0"/>
            </w:pPr>
            <w:r w:rsidRPr="00E537A7">
              <w:t>6 core units</w:t>
            </w:r>
            <w:r w:rsidRPr="00E537A7">
              <w:tab/>
            </w:r>
          </w:p>
          <w:p w14:paraId="1DF43F17" w14:textId="59F61E14" w:rsidR="00E537A7" w:rsidRPr="00E537A7" w:rsidRDefault="00E537A7" w:rsidP="007C11FF">
            <w:pPr>
              <w:pStyle w:val="bullet0"/>
            </w:pPr>
            <w:r w:rsidRPr="00E537A7">
              <w:t>4 electives which may be selected from:</w:t>
            </w:r>
          </w:p>
          <w:p w14:paraId="3E25053C" w14:textId="73F0442C" w:rsidR="00E537A7" w:rsidRPr="00036B79" w:rsidRDefault="00E537A7" w:rsidP="00036B79">
            <w:pPr>
              <w:pStyle w:val="en"/>
            </w:pPr>
            <w:r w:rsidRPr="00036B79">
              <w:t>any combination of electives from any group listed below</w:t>
            </w:r>
          </w:p>
          <w:p w14:paraId="2D46AB43" w14:textId="49C1FA8A" w:rsidR="00E537A7" w:rsidRDefault="00E537A7" w:rsidP="00036B79">
            <w:pPr>
              <w:pStyle w:val="en"/>
            </w:pPr>
            <w:r w:rsidRPr="00036B79">
              <w:t>up to 2 units may be selected from units first packaged in Certificate I qualifications in endorsed training packages or accredited courses</w:t>
            </w:r>
          </w:p>
          <w:p w14:paraId="31B54E6F" w14:textId="273FAC5C" w:rsidR="00BA38DB" w:rsidRPr="00036B79" w:rsidRDefault="00BA38DB" w:rsidP="00BA38DB">
            <w:pPr>
              <w:pStyle w:val="en"/>
            </w:pPr>
            <w:r w:rsidRPr="00BA38DB">
              <w:t>units first packaged in a 'Course in..' in accredited curriculum.</w:t>
            </w:r>
          </w:p>
          <w:p w14:paraId="0B24E25D" w14:textId="77777777" w:rsidR="00E537A7" w:rsidRPr="00E537A7" w:rsidRDefault="00E537A7" w:rsidP="00E537A7">
            <w:r w:rsidRPr="00E537A7">
              <w:t>Selection of electives must reflect the integrity and intent of the qualification.</w:t>
            </w:r>
          </w:p>
          <w:p w14:paraId="210CC608" w14:textId="77777777" w:rsidR="00F62470" w:rsidRPr="00FB4E14" w:rsidRDefault="00E537A7" w:rsidP="00E537A7">
            <w:pPr>
              <w:rPr>
                <w:rFonts w:cs="Arial"/>
                <w:i/>
                <w:color w:val="0070C0"/>
              </w:rPr>
            </w:pPr>
            <w:r w:rsidRPr="00E537A7">
              <w:t>Where the qualification is not completed, a Statement of Attainment will be issued for any completed units.</w:t>
            </w:r>
          </w:p>
        </w:tc>
      </w:tr>
    </w:tbl>
    <w:p w14:paraId="1ABB02B1" w14:textId="77777777" w:rsidR="00F62470" w:rsidRDefault="00F62470"/>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4536"/>
        <w:gridCol w:w="6"/>
        <w:gridCol w:w="1287"/>
        <w:gridCol w:w="1146"/>
      </w:tblGrid>
      <w:tr w:rsidR="00F62470" w:rsidRPr="00475ABA" w14:paraId="7560A030" w14:textId="77777777" w:rsidTr="000F55F5">
        <w:trPr>
          <w:cantSplit/>
          <w:trHeight w:val="1149"/>
          <w:tblHeader/>
        </w:trPr>
        <w:tc>
          <w:tcPr>
            <w:tcW w:w="898" w:type="pct"/>
            <w:tcBorders>
              <w:bottom w:val="single" w:sz="4" w:space="0" w:color="auto"/>
            </w:tcBorders>
            <w:shd w:val="clear" w:color="auto" w:fill="E6E6E6"/>
            <w:vAlign w:val="center"/>
          </w:tcPr>
          <w:p w14:paraId="1362EDA3" w14:textId="77777777" w:rsidR="00F62470" w:rsidRPr="00475ABA" w:rsidRDefault="00F62470" w:rsidP="007F24E5">
            <w:pPr>
              <w:keepNext/>
              <w:spacing w:before="240"/>
              <w:ind w:left="103"/>
              <w:rPr>
                <w:rFonts w:cs="Arial"/>
                <w:b/>
              </w:rPr>
            </w:pPr>
            <w:r w:rsidRPr="00475ABA">
              <w:rPr>
                <w:rFonts w:cs="Arial"/>
                <w:b/>
              </w:rPr>
              <w:lastRenderedPageBreak/>
              <w:t>Unit of competency/ module code</w:t>
            </w:r>
          </w:p>
        </w:tc>
        <w:tc>
          <w:tcPr>
            <w:tcW w:w="693" w:type="pct"/>
            <w:tcBorders>
              <w:bottom w:val="single" w:sz="4" w:space="0" w:color="auto"/>
            </w:tcBorders>
            <w:shd w:val="clear" w:color="auto" w:fill="E6E6E6"/>
            <w:vAlign w:val="center"/>
          </w:tcPr>
          <w:p w14:paraId="55434C92" w14:textId="344232E8" w:rsidR="00F62470" w:rsidRPr="00475ABA" w:rsidRDefault="00F62470" w:rsidP="00481FBA">
            <w:pPr>
              <w:keepNext/>
              <w:spacing w:before="240"/>
              <w:ind w:left="33" w:firstLine="18"/>
              <w:rPr>
                <w:rFonts w:cs="Arial"/>
                <w:b/>
              </w:rPr>
            </w:pPr>
            <w:r w:rsidRPr="00475ABA">
              <w:rPr>
                <w:rFonts w:cs="Arial"/>
                <w:b/>
              </w:rPr>
              <w:t xml:space="preserve">Field of Education code </w:t>
            </w:r>
          </w:p>
        </w:tc>
        <w:tc>
          <w:tcPr>
            <w:tcW w:w="2220" w:type="pct"/>
            <w:gridSpan w:val="2"/>
            <w:tcBorders>
              <w:bottom w:val="single" w:sz="4" w:space="0" w:color="auto"/>
            </w:tcBorders>
            <w:shd w:val="clear" w:color="auto" w:fill="E6E6E6"/>
            <w:vAlign w:val="center"/>
          </w:tcPr>
          <w:p w14:paraId="11DD6C63" w14:textId="77777777" w:rsidR="00F62470" w:rsidRPr="00475ABA" w:rsidRDefault="00F62470" w:rsidP="007F24E5">
            <w:pPr>
              <w:keepNext/>
              <w:spacing w:before="240"/>
              <w:jc w:val="center"/>
              <w:rPr>
                <w:rFonts w:cs="Arial"/>
                <w:b/>
              </w:rPr>
            </w:pPr>
            <w:r w:rsidRPr="00475ABA">
              <w:rPr>
                <w:rFonts w:cs="Arial"/>
                <w:b/>
              </w:rPr>
              <w:t>Unit of competency/module title</w:t>
            </w:r>
          </w:p>
        </w:tc>
        <w:tc>
          <w:tcPr>
            <w:tcW w:w="629" w:type="pct"/>
            <w:tcBorders>
              <w:bottom w:val="single" w:sz="4" w:space="0" w:color="auto"/>
            </w:tcBorders>
            <w:shd w:val="clear" w:color="auto" w:fill="E6E6E6"/>
            <w:vAlign w:val="center"/>
          </w:tcPr>
          <w:p w14:paraId="7693C24A" w14:textId="77777777" w:rsidR="00F62470" w:rsidRPr="00475ABA" w:rsidRDefault="00F62470" w:rsidP="007F24E5">
            <w:pPr>
              <w:keepNext/>
              <w:spacing w:before="240"/>
              <w:ind w:left="35"/>
              <w:rPr>
                <w:rFonts w:cs="Arial"/>
                <w:b/>
              </w:rPr>
            </w:pPr>
            <w:r w:rsidRPr="00475ABA">
              <w:rPr>
                <w:rFonts w:cs="Arial"/>
                <w:b/>
              </w:rPr>
              <w:t>Pre-requisite</w:t>
            </w:r>
          </w:p>
        </w:tc>
        <w:tc>
          <w:tcPr>
            <w:tcW w:w="560" w:type="pct"/>
            <w:tcBorders>
              <w:bottom w:val="single" w:sz="4" w:space="0" w:color="auto"/>
            </w:tcBorders>
            <w:shd w:val="clear" w:color="auto" w:fill="E6E6E6"/>
            <w:vAlign w:val="center"/>
          </w:tcPr>
          <w:p w14:paraId="1D919728" w14:textId="77777777" w:rsidR="00F62470" w:rsidRPr="00475ABA" w:rsidRDefault="00F62470" w:rsidP="007F24E5">
            <w:pPr>
              <w:keepNext/>
              <w:spacing w:before="240"/>
              <w:ind w:left="34"/>
              <w:rPr>
                <w:rFonts w:cs="Arial"/>
                <w:b/>
              </w:rPr>
            </w:pPr>
            <w:r w:rsidRPr="00475ABA">
              <w:rPr>
                <w:rFonts w:cs="Arial"/>
                <w:b/>
              </w:rPr>
              <w:t>Nominal hours</w:t>
            </w:r>
          </w:p>
        </w:tc>
      </w:tr>
      <w:tr w:rsidR="00F62470" w:rsidRPr="00475ABA" w14:paraId="10DE43B9" w14:textId="77777777" w:rsidTr="000F55F5">
        <w:trPr>
          <w:trHeight w:val="474"/>
        </w:trPr>
        <w:tc>
          <w:tcPr>
            <w:tcW w:w="898" w:type="pct"/>
          </w:tcPr>
          <w:p w14:paraId="16EE364B" w14:textId="77777777" w:rsidR="00F62470" w:rsidRPr="00475ABA" w:rsidRDefault="00F62470" w:rsidP="00F62470">
            <w:pPr>
              <w:keepNext/>
              <w:rPr>
                <w:rFonts w:cs="Arial"/>
                <w:b/>
                <w:i/>
              </w:rPr>
            </w:pPr>
            <w:r w:rsidRPr="00475ABA">
              <w:rPr>
                <w:rFonts w:cs="Arial"/>
                <w:b/>
                <w:i/>
              </w:rPr>
              <w:t>Core units</w:t>
            </w:r>
          </w:p>
        </w:tc>
        <w:tc>
          <w:tcPr>
            <w:tcW w:w="693" w:type="pct"/>
          </w:tcPr>
          <w:p w14:paraId="4BA5A19A" w14:textId="77777777" w:rsidR="00F62470" w:rsidRPr="00475ABA" w:rsidRDefault="00F62470" w:rsidP="00F62470">
            <w:pPr>
              <w:keepNext/>
              <w:rPr>
                <w:rFonts w:cs="Arial"/>
                <w:i/>
              </w:rPr>
            </w:pPr>
          </w:p>
        </w:tc>
        <w:tc>
          <w:tcPr>
            <w:tcW w:w="2220" w:type="pct"/>
            <w:gridSpan w:val="2"/>
            <w:tcBorders>
              <w:bottom w:val="single" w:sz="4" w:space="0" w:color="auto"/>
            </w:tcBorders>
          </w:tcPr>
          <w:p w14:paraId="2C35804A" w14:textId="77777777" w:rsidR="00F62470" w:rsidRPr="00475ABA" w:rsidRDefault="00F62470" w:rsidP="00F62470">
            <w:pPr>
              <w:keepNext/>
              <w:rPr>
                <w:rFonts w:cs="Arial"/>
                <w:i/>
              </w:rPr>
            </w:pPr>
          </w:p>
        </w:tc>
        <w:tc>
          <w:tcPr>
            <w:tcW w:w="629" w:type="pct"/>
          </w:tcPr>
          <w:p w14:paraId="1B876D94" w14:textId="77777777" w:rsidR="00F62470" w:rsidRPr="00475ABA" w:rsidRDefault="00F62470" w:rsidP="00F62470">
            <w:pPr>
              <w:keepNext/>
              <w:rPr>
                <w:rFonts w:cs="Arial"/>
                <w:i/>
              </w:rPr>
            </w:pPr>
          </w:p>
        </w:tc>
        <w:tc>
          <w:tcPr>
            <w:tcW w:w="560" w:type="pct"/>
          </w:tcPr>
          <w:p w14:paraId="35838050" w14:textId="77777777" w:rsidR="00F62470" w:rsidRPr="00475ABA" w:rsidRDefault="00F62470" w:rsidP="00F62470">
            <w:pPr>
              <w:keepNext/>
              <w:rPr>
                <w:rFonts w:cs="Arial"/>
                <w:i/>
              </w:rPr>
            </w:pPr>
          </w:p>
        </w:tc>
      </w:tr>
      <w:tr w:rsidR="00DB0F4C" w:rsidRPr="00475ABA" w14:paraId="1D680D44" w14:textId="77777777" w:rsidTr="000F55F5">
        <w:trPr>
          <w:trHeight w:val="493"/>
        </w:trPr>
        <w:tc>
          <w:tcPr>
            <w:tcW w:w="898" w:type="pct"/>
            <w:tcBorders>
              <w:bottom w:val="single" w:sz="4" w:space="0" w:color="auto"/>
            </w:tcBorders>
          </w:tcPr>
          <w:p w14:paraId="39D8CEB3" w14:textId="037D70C1" w:rsidR="00DB0F4C" w:rsidRPr="00475ABA" w:rsidRDefault="00E34123" w:rsidP="00DB0F4C">
            <w:pPr>
              <w:keepNext/>
              <w:rPr>
                <w:rFonts w:cs="Arial"/>
              </w:rPr>
            </w:pPr>
            <w:r w:rsidRPr="00E34123">
              <w:rPr>
                <w:rFonts w:cs="Arial"/>
              </w:rPr>
              <w:t>VU23034</w:t>
            </w:r>
          </w:p>
        </w:tc>
        <w:tc>
          <w:tcPr>
            <w:tcW w:w="693" w:type="pct"/>
            <w:tcBorders>
              <w:bottom w:val="single" w:sz="4" w:space="0" w:color="auto"/>
            </w:tcBorders>
          </w:tcPr>
          <w:p w14:paraId="4D7E6F3C" w14:textId="77777777" w:rsidR="00DB0F4C" w:rsidRPr="00363F04" w:rsidRDefault="00DB0F4C" w:rsidP="00DB0F4C">
            <w:pPr>
              <w:keepNext/>
            </w:pPr>
            <w:r>
              <w:t>120105</w:t>
            </w:r>
          </w:p>
        </w:tc>
        <w:tc>
          <w:tcPr>
            <w:tcW w:w="2220" w:type="pct"/>
            <w:gridSpan w:val="2"/>
            <w:tcBorders>
              <w:top w:val="single" w:sz="4" w:space="0" w:color="auto"/>
              <w:left w:val="nil"/>
              <w:bottom w:val="single" w:sz="4" w:space="0" w:color="auto"/>
              <w:right w:val="nil"/>
            </w:tcBorders>
            <w:shd w:val="clear" w:color="auto" w:fill="auto"/>
            <w:vAlign w:val="bottom"/>
          </w:tcPr>
          <w:p w14:paraId="067E3235" w14:textId="77777777" w:rsidR="00DB0F4C" w:rsidRDefault="00DB0F4C" w:rsidP="00DB0F4C">
            <w:r>
              <w:t>Develop personal goals with support </w:t>
            </w:r>
          </w:p>
        </w:tc>
        <w:tc>
          <w:tcPr>
            <w:tcW w:w="629" w:type="pct"/>
            <w:tcBorders>
              <w:bottom w:val="single" w:sz="4" w:space="0" w:color="auto"/>
            </w:tcBorders>
          </w:tcPr>
          <w:p w14:paraId="3258D3D3" w14:textId="24E72918" w:rsidR="00DB0F4C" w:rsidRPr="00475ABA" w:rsidRDefault="00AC75DE" w:rsidP="00DB0F4C">
            <w:pPr>
              <w:keepNext/>
              <w:rPr>
                <w:rFonts w:cs="Arial"/>
              </w:rPr>
            </w:pPr>
            <w:r>
              <w:rPr>
                <w:rFonts w:cs="Arial"/>
              </w:rPr>
              <w:t>Nil</w:t>
            </w:r>
          </w:p>
        </w:tc>
        <w:tc>
          <w:tcPr>
            <w:tcW w:w="560" w:type="pct"/>
            <w:tcBorders>
              <w:bottom w:val="single" w:sz="4" w:space="0" w:color="auto"/>
            </w:tcBorders>
          </w:tcPr>
          <w:p w14:paraId="14C324D0" w14:textId="0E0AA4C0" w:rsidR="00DB0F4C" w:rsidRPr="00475ABA" w:rsidRDefault="007C7F9C" w:rsidP="00DB0F4C">
            <w:pPr>
              <w:keepNext/>
              <w:rPr>
                <w:rFonts w:cs="Arial"/>
              </w:rPr>
            </w:pPr>
            <w:r>
              <w:rPr>
                <w:rFonts w:cs="Arial"/>
              </w:rPr>
              <w:t>150</w:t>
            </w:r>
          </w:p>
        </w:tc>
      </w:tr>
      <w:tr w:rsidR="00DB0F4C" w:rsidRPr="00475ABA" w14:paraId="5F8F6E10" w14:textId="77777777" w:rsidTr="000F55F5">
        <w:trPr>
          <w:trHeight w:val="493"/>
        </w:trPr>
        <w:tc>
          <w:tcPr>
            <w:tcW w:w="898" w:type="pct"/>
            <w:tcBorders>
              <w:bottom w:val="single" w:sz="4" w:space="0" w:color="auto"/>
            </w:tcBorders>
          </w:tcPr>
          <w:p w14:paraId="3BD1AB0B" w14:textId="7E83F1D7" w:rsidR="00DB0F4C" w:rsidRPr="00475ABA" w:rsidRDefault="00E34123" w:rsidP="00DB0F4C">
            <w:pPr>
              <w:keepNext/>
              <w:rPr>
                <w:rFonts w:cs="Arial"/>
              </w:rPr>
            </w:pPr>
            <w:r w:rsidRPr="00E34123">
              <w:rPr>
                <w:rFonts w:cs="Arial"/>
              </w:rPr>
              <w:t>VU23035</w:t>
            </w:r>
          </w:p>
        </w:tc>
        <w:tc>
          <w:tcPr>
            <w:tcW w:w="693" w:type="pct"/>
            <w:tcBorders>
              <w:bottom w:val="single" w:sz="4" w:space="0" w:color="auto"/>
            </w:tcBorders>
          </w:tcPr>
          <w:p w14:paraId="759B8774" w14:textId="77777777" w:rsidR="00DB0F4C" w:rsidRDefault="00DB0F4C" w:rsidP="00DB0F4C">
            <w:pPr>
              <w:keepNext/>
            </w:pPr>
            <w:r>
              <w:t>120301</w:t>
            </w:r>
          </w:p>
        </w:tc>
        <w:tc>
          <w:tcPr>
            <w:tcW w:w="2220" w:type="pct"/>
            <w:gridSpan w:val="2"/>
            <w:tcBorders>
              <w:top w:val="single" w:sz="4" w:space="0" w:color="auto"/>
              <w:left w:val="nil"/>
              <w:bottom w:val="single" w:sz="4" w:space="0" w:color="auto"/>
              <w:right w:val="nil"/>
            </w:tcBorders>
            <w:shd w:val="clear" w:color="auto" w:fill="auto"/>
            <w:vAlign w:val="bottom"/>
          </w:tcPr>
          <w:p w14:paraId="6AA871C3" w14:textId="67F088D8" w:rsidR="00DB0F4C" w:rsidRDefault="00AC75DE" w:rsidP="00DB0F4C">
            <w:r>
              <w:t xml:space="preserve">Explore </w:t>
            </w:r>
            <w:proofErr w:type="spellStart"/>
            <w:r>
              <w:t>self development</w:t>
            </w:r>
            <w:proofErr w:type="spellEnd"/>
          </w:p>
        </w:tc>
        <w:tc>
          <w:tcPr>
            <w:tcW w:w="629" w:type="pct"/>
            <w:tcBorders>
              <w:bottom w:val="single" w:sz="4" w:space="0" w:color="auto"/>
            </w:tcBorders>
          </w:tcPr>
          <w:p w14:paraId="5B213329" w14:textId="493B0EB0" w:rsidR="00DB0F4C" w:rsidRPr="00475ABA" w:rsidRDefault="00AC75DE" w:rsidP="00DB0F4C">
            <w:pPr>
              <w:keepNext/>
              <w:rPr>
                <w:rFonts w:cs="Arial"/>
              </w:rPr>
            </w:pPr>
            <w:r>
              <w:rPr>
                <w:rFonts w:cs="Arial"/>
              </w:rPr>
              <w:t>Nil</w:t>
            </w:r>
          </w:p>
        </w:tc>
        <w:tc>
          <w:tcPr>
            <w:tcW w:w="560" w:type="pct"/>
            <w:tcBorders>
              <w:bottom w:val="single" w:sz="4" w:space="0" w:color="auto"/>
            </w:tcBorders>
          </w:tcPr>
          <w:p w14:paraId="23B48643" w14:textId="51561091" w:rsidR="00DB0F4C" w:rsidRPr="00475ABA" w:rsidRDefault="007C7F9C" w:rsidP="00DB0F4C">
            <w:pPr>
              <w:keepNext/>
              <w:rPr>
                <w:rFonts w:cs="Arial"/>
              </w:rPr>
            </w:pPr>
            <w:r>
              <w:rPr>
                <w:rFonts w:cs="Arial"/>
              </w:rPr>
              <w:t>150</w:t>
            </w:r>
          </w:p>
        </w:tc>
      </w:tr>
      <w:tr w:rsidR="00DB0F4C" w:rsidRPr="00475ABA" w14:paraId="0471E44B" w14:textId="77777777" w:rsidTr="000F55F5">
        <w:trPr>
          <w:trHeight w:val="493"/>
        </w:trPr>
        <w:tc>
          <w:tcPr>
            <w:tcW w:w="898" w:type="pct"/>
            <w:tcBorders>
              <w:bottom w:val="single" w:sz="4" w:space="0" w:color="auto"/>
            </w:tcBorders>
          </w:tcPr>
          <w:p w14:paraId="1C7E3EB8" w14:textId="71E0E4EB" w:rsidR="00DB0F4C" w:rsidRPr="00475ABA" w:rsidRDefault="00C53FE0" w:rsidP="00DB0F4C">
            <w:pPr>
              <w:keepNext/>
              <w:rPr>
                <w:rFonts w:cs="Arial"/>
              </w:rPr>
            </w:pPr>
            <w:r w:rsidRPr="00C53FE0">
              <w:rPr>
                <w:rFonts w:cs="Arial"/>
              </w:rPr>
              <w:t>VU23036</w:t>
            </w:r>
          </w:p>
        </w:tc>
        <w:tc>
          <w:tcPr>
            <w:tcW w:w="693" w:type="pct"/>
            <w:tcBorders>
              <w:bottom w:val="single" w:sz="4" w:space="0" w:color="auto"/>
            </w:tcBorders>
          </w:tcPr>
          <w:p w14:paraId="3238E9B1"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4C6A04C4" w14:textId="77777777" w:rsidR="00DB0F4C" w:rsidRDefault="00DB0F4C" w:rsidP="00DB0F4C">
            <w:r>
              <w:t>Participate in travel activities</w:t>
            </w:r>
          </w:p>
        </w:tc>
        <w:tc>
          <w:tcPr>
            <w:tcW w:w="629" w:type="pct"/>
            <w:tcBorders>
              <w:bottom w:val="single" w:sz="4" w:space="0" w:color="auto"/>
            </w:tcBorders>
          </w:tcPr>
          <w:p w14:paraId="1A45A866" w14:textId="0124A3EC" w:rsidR="00DB0F4C" w:rsidRPr="00475ABA" w:rsidRDefault="00AC75DE" w:rsidP="00DB0F4C">
            <w:pPr>
              <w:keepNext/>
              <w:rPr>
                <w:rFonts w:cs="Arial"/>
              </w:rPr>
            </w:pPr>
            <w:r>
              <w:rPr>
                <w:rFonts w:cs="Arial"/>
              </w:rPr>
              <w:t>Nil</w:t>
            </w:r>
          </w:p>
        </w:tc>
        <w:tc>
          <w:tcPr>
            <w:tcW w:w="560" w:type="pct"/>
            <w:tcBorders>
              <w:bottom w:val="single" w:sz="4" w:space="0" w:color="auto"/>
            </w:tcBorders>
          </w:tcPr>
          <w:p w14:paraId="7D5A18AF" w14:textId="38BDF4B4" w:rsidR="00DB0F4C" w:rsidRPr="00475ABA" w:rsidRDefault="007C7F9C" w:rsidP="00DB0F4C">
            <w:pPr>
              <w:keepNext/>
              <w:rPr>
                <w:rFonts w:cs="Arial"/>
              </w:rPr>
            </w:pPr>
            <w:r>
              <w:rPr>
                <w:rFonts w:cs="Arial"/>
              </w:rPr>
              <w:t>150</w:t>
            </w:r>
          </w:p>
        </w:tc>
      </w:tr>
      <w:tr w:rsidR="00DB0F4C" w:rsidRPr="00475ABA" w14:paraId="1D977BC9" w14:textId="77777777" w:rsidTr="000F55F5">
        <w:trPr>
          <w:trHeight w:val="493"/>
        </w:trPr>
        <w:tc>
          <w:tcPr>
            <w:tcW w:w="898" w:type="pct"/>
            <w:tcBorders>
              <w:bottom w:val="single" w:sz="4" w:space="0" w:color="auto"/>
            </w:tcBorders>
          </w:tcPr>
          <w:p w14:paraId="204FC852" w14:textId="34C05D9F" w:rsidR="00DB0F4C" w:rsidRPr="00475ABA" w:rsidRDefault="00C53FE0" w:rsidP="00DB0F4C">
            <w:pPr>
              <w:keepNext/>
              <w:rPr>
                <w:rFonts w:cs="Arial"/>
              </w:rPr>
            </w:pPr>
            <w:r w:rsidRPr="00C53FE0">
              <w:rPr>
                <w:rFonts w:cs="Arial"/>
              </w:rPr>
              <w:t>VU23037</w:t>
            </w:r>
          </w:p>
        </w:tc>
        <w:tc>
          <w:tcPr>
            <w:tcW w:w="693" w:type="pct"/>
            <w:tcBorders>
              <w:bottom w:val="single" w:sz="4" w:space="0" w:color="auto"/>
            </w:tcBorders>
          </w:tcPr>
          <w:p w14:paraId="2FC4B8AC" w14:textId="77777777" w:rsidR="00DB0F4C" w:rsidRDefault="00DB0F4C" w:rsidP="00DB0F4C">
            <w:pPr>
              <w:keepNext/>
            </w:pPr>
            <w:r>
              <w:t>120105</w:t>
            </w:r>
          </w:p>
        </w:tc>
        <w:tc>
          <w:tcPr>
            <w:tcW w:w="2220" w:type="pct"/>
            <w:gridSpan w:val="2"/>
            <w:tcBorders>
              <w:top w:val="single" w:sz="4" w:space="0" w:color="auto"/>
              <w:left w:val="nil"/>
              <w:bottom w:val="single" w:sz="4" w:space="0" w:color="auto"/>
              <w:right w:val="nil"/>
            </w:tcBorders>
            <w:shd w:val="clear" w:color="auto" w:fill="auto"/>
            <w:vAlign w:val="bottom"/>
          </w:tcPr>
          <w:p w14:paraId="28ED71E2" w14:textId="77777777" w:rsidR="00DB0F4C" w:rsidRDefault="00DB0F4C" w:rsidP="00DB0F4C">
            <w:r>
              <w:t>Explore future options for further training, work or community activities</w:t>
            </w:r>
          </w:p>
        </w:tc>
        <w:tc>
          <w:tcPr>
            <w:tcW w:w="629" w:type="pct"/>
            <w:tcBorders>
              <w:bottom w:val="single" w:sz="4" w:space="0" w:color="auto"/>
            </w:tcBorders>
          </w:tcPr>
          <w:p w14:paraId="3836A4F2" w14:textId="7E745FE7" w:rsidR="00DB0F4C" w:rsidRPr="00475ABA" w:rsidRDefault="00AC75DE" w:rsidP="00DB0F4C">
            <w:pPr>
              <w:keepNext/>
              <w:rPr>
                <w:rFonts w:cs="Arial"/>
              </w:rPr>
            </w:pPr>
            <w:r>
              <w:rPr>
                <w:rFonts w:cs="Arial"/>
              </w:rPr>
              <w:t>Nil</w:t>
            </w:r>
          </w:p>
        </w:tc>
        <w:tc>
          <w:tcPr>
            <w:tcW w:w="560" w:type="pct"/>
            <w:tcBorders>
              <w:bottom w:val="single" w:sz="4" w:space="0" w:color="auto"/>
            </w:tcBorders>
          </w:tcPr>
          <w:p w14:paraId="2362BA72" w14:textId="13EF20BD" w:rsidR="00DB0F4C" w:rsidRPr="00475ABA" w:rsidRDefault="007C7F9C" w:rsidP="00DB0F4C">
            <w:pPr>
              <w:keepNext/>
              <w:rPr>
                <w:rFonts w:cs="Arial"/>
              </w:rPr>
            </w:pPr>
            <w:r>
              <w:rPr>
                <w:rFonts w:cs="Arial"/>
              </w:rPr>
              <w:t>150</w:t>
            </w:r>
          </w:p>
        </w:tc>
      </w:tr>
      <w:tr w:rsidR="00DB0F4C" w:rsidRPr="00475ABA" w14:paraId="02836C10" w14:textId="77777777" w:rsidTr="000F55F5">
        <w:trPr>
          <w:trHeight w:val="493"/>
        </w:trPr>
        <w:tc>
          <w:tcPr>
            <w:tcW w:w="898" w:type="pct"/>
            <w:tcBorders>
              <w:bottom w:val="single" w:sz="4" w:space="0" w:color="auto"/>
            </w:tcBorders>
          </w:tcPr>
          <w:p w14:paraId="577495BA" w14:textId="6BB9B2D8" w:rsidR="00DB0F4C" w:rsidRPr="00475ABA" w:rsidRDefault="00C53FE0" w:rsidP="00DB0F4C">
            <w:pPr>
              <w:keepNext/>
              <w:rPr>
                <w:rFonts w:cs="Arial"/>
              </w:rPr>
            </w:pPr>
            <w:r w:rsidRPr="00C53FE0">
              <w:rPr>
                <w:rFonts w:cs="Arial"/>
              </w:rPr>
              <w:t>VU23038</w:t>
            </w:r>
          </w:p>
        </w:tc>
        <w:tc>
          <w:tcPr>
            <w:tcW w:w="693" w:type="pct"/>
            <w:tcBorders>
              <w:bottom w:val="single" w:sz="4" w:space="0" w:color="auto"/>
            </w:tcBorders>
          </w:tcPr>
          <w:p w14:paraId="2EA0D3E4"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6AEDAB11" w14:textId="77777777" w:rsidR="00DB0F4C" w:rsidRDefault="00DB0F4C" w:rsidP="00DB0F4C">
            <w:r>
              <w:t>Participate in the community</w:t>
            </w:r>
          </w:p>
        </w:tc>
        <w:tc>
          <w:tcPr>
            <w:tcW w:w="629" w:type="pct"/>
            <w:tcBorders>
              <w:bottom w:val="single" w:sz="4" w:space="0" w:color="auto"/>
            </w:tcBorders>
          </w:tcPr>
          <w:p w14:paraId="3AC891D4" w14:textId="44659B4E" w:rsidR="00DB0F4C" w:rsidRPr="00475ABA" w:rsidRDefault="00AC75DE" w:rsidP="00DB0F4C">
            <w:pPr>
              <w:keepNext/>
              <w:rPr>
                <w:rFonts w:cs="Arial"/>
              </w:rPr>
            </w:pPr>
            <w:r>
              <w:rPr>
                <w:rFonts w:cs="Arial"/>
              </w:rPr>
              <w:t>Nil</w:t>
            </w:r>
          </w:p>
        </w:tc>
        <w:tc>
          <w:tcPr>
            <w:tcW w:w="560" w:type="pct"/>
            <w:tcBorders>
              <w:bottom w:val="single" w:sz="4" w:space="0" w:color="auto"/>
            </w:tcBorders>
          </w:tcPr>
          <w:p w14:paraId="3B8F4629" w14:textId="27DF8DEF" w:rsidR="00DB0F4C" w:rsidRPr="00475ABA" w:rsidRDefault="007C7F9C" w:rsidP="00DB0F4C">
            <w:pPr>
              <w:keepNext/>
              <w:rPr>
                <w:rFonts w:cs="Arial"/>
              </w:rPr>
            </w:pPr>
            <w:r>
              <w:rPr>
                <w:rFonts w:cs="Arial"/>
              </w:rPr>
              <w:t>150</w:t>
            </w:r>
          </w:p>
        </w:tc>
      </w:tr>
      <w:tr w:rsidR="00DB0F4C" w:rsidRPr="00475ABA" w14:paraId="27B2E1BB" w14:textId="77777777" w:rsidTr="000F55F5">
        <w:trPr>
          <w:trHeight w:val="493"/>
        </w:trPr>
        <w:tc>
          <w:tcPr>
            <w:tcW w:w="898" w:type="pct"/>
            <w:tcBorders>
              <w:bottom w:val="single" w:sz="4" w:space="0" w:color="auto"/>
            </w:tcBorders>
          </w:tcPr>
          <w:p w14:paraId="06D55B23" w14:textId="68C84F27" w:rsidR="00DB0F4C" w:rsidRPr="00475ABA" w:rsidRDefault="00C53FE0" w:rsidP="00DB0F4C">
            <w:pPr>
              <w:keepNext/>
              <w:rPr>
                <w:rFonts w:cs="Arial"/>
              </w:rPr>
            </w:pPr>
            <w:r w:rsidRPr="00C53FE0">
              <w:rPr>
                <w:rFonts w:cs="Arial"/>
              </w:rPr>
              <w:t>VU23039</w:t>
            </w:r>
          </w:p>
        </w:tc>
        <w:tc>
          <w:tcPr>
            <w:tcW w:w="693" w:type="pct"/>
            <w:tcBorders>
              <w:bottom w:val="single" w:sz="4" w:space="0" w:color="auto"/>
            </w:tcBorders>
          </w:tcPr>
          <w:p w14:paraId="4215FF78"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60F68070" w14:textId="77777777" w:rsidR="00DB0F4C" w:rsidRDefault="00DB0F4C" w:rsidP="00DB0F4C">
            <w:r>
              <w:t>Use technology for a range of purposes</w:t>
            </w:r>
          </w:p>
        </w:tc>
        <w:tc>
          <w:tcPr>
            <w:tcW w:w="629" w:type="pct"/>
            <w:tcBorders>
              <w:bottom w:val="single" w:sz="4" w:space="0" w:color="auto"/>
            </w:tcBorders>
          </w:tcPr>
          <w:p w14:paraId="6BAA4225" w14:textId="11884FE9" w:rsidR="00DB0F4C" w:rsidRPr="00475ABA" w:rsidRDefault="00AC75DE" w:rsidP="00DB0F4C">
            <w:pPr>
              <w:keepNext/>
              <w:rPr>
                <w:rFonts w:cs="Arial"/>
              </w:rPr>
            </w:pPr>
            <w:r>
              <w:rPr>
                <w:rFonts w:cs="Arial"/>
              </w:rPr>
              <w:t>Nil</w:t>
            </w:r>
          </w:p>
        </w:tc>
        <w:tc>
          <w:tcPr>
            <w:tcW w:w="560" w:type="pct"/>
            <w:tcBorders>
              <w:bottom w:val="single" w:sz="4" w:space="0" w:color="auto"/>
            </w:tcBorders>
          </w:tcPr>
          <w:p w14:paraId="7DB87023" w14:textId="6448CEC5" w:rsidR="00DB0F4C" w:rsidRPr="00475ABA" w:rsidRDefault="007C7F9C" w:rsidP="00DB0F4C">
            <w:pPr>
              <w:keepNext/>
              <w:rPr>
                <w:rFonts w:cs="Arial"/>
              </w:rPr>
            </w:pPr>
            <w:r>
              <w:rPr>
                <w:rFonts w:cs="Arial"/>
              </w:rPr>
              <w:t>150</w:t>
            </w:r>
          </w:p>
        </w:tc>
      </w:tr>
      <w:tr w:rsidR="00DB0F4C" w:rsidRPr="00475ABA" w14:paraId="7CA48061" w14:textId="77777777" w:rsidTr="000F55F5">
        <w:trPr>
          <w:trHeight w:val="485"/>
        </w:trPr>
        <w:tc>
          <w:tcPr>
            <w:tcW w:w="898" w:type="pct"/>
            <w:vAlign w:val="bottom"/>
          </w:tcPr>
          <w:p w14:paraId="148A95E2" w14:textId="77777777" w:rsidR="00DB0F4C" w:rsidRPr="00475ABA" w:rsidRDefault="00DB0F4C" w:rsidP="00DB0F4C">
            <w:pPr>
              <w:keepNext/>
              <w:ind w:left="102"/>
              <w:rPr>
                <w:rFonts w:cs="Arial"/>
                <w:b/>
              </w:rPr>
            </w:pPr>
            <w:r w:rsidRPr="00475ABA">
              <w:rPr>
                <w:rFonts w:cs="Arial"/>
                <w:b/>
                <w:i/>
              </w:rPr>
              <w:t>Elective units</w:t>
            </w:r>
          </w:p>
        </w:tc>
        <w:tc>
          <w:tcPr>
            <w:tcW w:w="693" w:type="pct"/>
          </w:tcPr>
          <w:p w14:paraId="23A4B580" w14:textId="77777777" w:rsidR="00DB0F4C" w:rsidRPr="00475ABA" w:rsidRDefault="00DB0F4C" w:rsidP="00DB0F4C">
            <w:pPr>
              <w:keepNext/>
              <w:rPr>
                <w:rFonts w:cs="Arial"/>
                <w:b/>
              </w:rPr>
            </w:pPr>
          </w:p>
        </w:tc>
        <w:tc>
          <w:tcPr>
            <w:tcW w:w="2220" w:type="pct"/>
            <w:gridSpan w:val="2"/>
            <w:tcBorders>
              <w:top w:val="single" w:sz="4" w:space="0" w:color="auto"/>
            </w:tcBorders>
          </w:tcPr>
          <w:p w14:paraId="00D3C466" w14:textId="77777777" w:rsidR="00DB0F4C" w:rsidRPr="00475ABA" w:rsidRDefault="00DB0F4C" w:rsidP="00DB0F4C">
            <w:pPr>
              <w:keepNext/>
              <w:rPr>
                <w:rFonts w:cs="Arial"/>
                <w:b/>
              </w:rPr>
            </w:pPr>
          </w:p>
        </w:tc>
        <w:tc>
          <w:tcPr>
            <w:tcW w:w="629" w:type="pct"/>
          </w:tcPr>
          <w:p w14:paraId="572228D0" w14:textId="77777777" w:rsidR="00DB0F4C" w:rsidRPr="00475ABA" w:rsidRDefault="00DB0F4C" w:rsidP="00DB0F4C">
            <w:pPr>
              <w:keepNext/>
              <w:rPr>
                <w:rFonts w:cs="Arial"/>
                <w:b/>
              </w:rPr>
            </w:pPr>
          </w:p>
        </w:tc>
        <w:tc>
          <w:tcPr>
            <w:tcW w:w="560" w:type="pct"/>
          </w:tcPr>
          <w:p w14:paraId="54849066" w14:textId="77777777" w:rsidR="00DB0F4C" w:rsidRPr="00475ABA" w:rsidRDefault="00DB0F4C" w:rsidP="00DB0F4C">
            <w:pPr>
              <w:keepNext/>
              <w:rPr>
                <w:rFonts w:cs="Arial"/>
                <w:b/>
              </w:rPr>
            </w:pPr>
          </w:p>
        </w:tc>
      </w:tr>
      <w:tr w:rsidR="00DB0F4C" w:rsidRPr="00475ABA" w14:paraId="57234825" w14:textId="77777777" w:rsidTr="00427DE3">
        <w:trPr>
          <w:trHeight w:val="493"/>
        </w:trPr>
        <w:tc>
          <w:tcPr>
            <w:tcW w:w="5000" w:type="pct"/>
            <w:gridSpan w:val="6"/>
            <w:tcBorders>
              <w:bottom w:val="single" w:sz="4" w:space="0" w:color="auto"/>
            </w:tcBorders>
          </w:tcPr>
          <w:p w14:paraId="4DDDF596" w14:textId="77777777" w:rsidR="00DB0F4C" w:rsidRPr="00475ABA" w:rsidRDefault="00DB0F4C" w:rsidP="00DB0F4C">
            <w:pPr>
              <w:keepNext/>
              <w:rPr>
                <w:rFonts w:cs="Arial"/>
              </w:rPr>
            </w:pPr>
            <w:r w:rsidRPr="00363F04">
              <w:rPr>
                <w:b/>
              </w:rPr>
              <w:t>Life skills focus</w:t>
            </w:r>
          </w:p>
        </w:tc>
      </w:tr>
      <w:tr w:rsidR="00F946D5" w:rsidRPr="00475ABA" w14:paraId="59CCA290" w14:textId="77777777" w:rsidTr="000F55F5">
        <w:trPr>
          <w:trHeight w:val="493"/>
        </w:trPr>
        <w:tc>
          <w:tcPr>
            <w:tcW w:w="898" w:type="pct"/>
            <w:tcBorders>
              <w:bottom w:val="single" w:sz="4" w:space="0" w:color="auto"/>
            </w:tcBorders>
          </w:tcPr>
          <w:p w14:paraId="7F93864F" w14:textId="5EAC9096" w:rsidR="00F946D5" w:rsidRDefault="002C62E9" w:rsidP="00F946D5">
            <w:pPr>
              <w:keepNext/>
              <w:rPr>
                <w:rFonts w:cs="Arial"/>
              </w:rPr>
            </w:pPr>
            <w:r w:rsidRPr="002C62E9">
              <w:rPr>
                <w:rFonts w:cs="Arial"/>
              </w:rPr>
              <w:t>VU23040</w:t>
            </w:r>
          </w:p>
        </w:tc>
        <w:tc>
          <w:tcPr>
            <w:tcW w:w="693" w:type="pct"/>
            <w:tcBorders>
              <w:top w:val="single" w:sz="4" w:space="0" w:color="auto"/>
              <w:left w:val="nil"/>
              <w:bottom w:val="single" w:sz="4" w:space="0" w:color="auto"/>
              <w:right w:val="single" w:sz="4" w:space="0" w:color="auto"/>
            </w:tcBorders>
            <w:shd w:val="clear" w:color="auto" w:fill="auto"/>
          </w:tcPr>
          <w:p w14:paraId="599480DB" w14:textId="37348BCA"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31202AA6" w14:textId="77777777" w:rsidR="00F946D5" w:rsidRDefault="00F946D5" w:rsidP="00F946D5">
            <w:r>
              <w:t>Explore personal well being</w:t>
            </w:r>
          </w:p>
        </w:tc>
        <w:tc>
          <w:tcPr>
            <w:tcW w:w="629" w:type="pct"/>
            <w:tcBorders>
              <w:bottom w:val="single" w:sz="4" w:space="0" w:color="auto"/>
            </w:tcBorders>
          </w:tcPr>
          <w:p w14:paraId="3A10FB05" w14:textId="1AD0EE6A" w:rsidR="00F946D5" w:rsidRPr="00475ABA" w:rsidRDefault="007C7F9C" w:rsidP="00F946D5">
            <w:pPr>
              <w:keepNext/>
              <w:rPr>
                <w:rFonts w:cs="Arial"/>
              </w:rPr>
            </w:pPr>
            <w:r>
              <w:rPr>
                <w:rFonts w:cs="Arial"/>
              </w:rPr>
              <w:t>Nil</w:t>
            </w:r>
          </w:p>
        </w:tc>
        <w:tc>
          <w:tcPr>
            <w:tcW w:w="560" w:type="pct"/>
            <w:tcBorders>
              <w:bottom w:val="single" w:sz="4" w:space="0" w:color="auto"/>
            </w:tcBorders>
          </w:tcPr>
          <w:p w14:paraId="387ACB0E" w14:textId="7AA1BEF2" w:rsidR="00F946D5" w:rsidRPr="00475ABA" w:rsidRDefault="007C7F9C" w:rsidP="00F946D5">
            <w:pPr>
              <w:keepNext/>
              <w:rPr>
                <w:rFonts w:cs="Arial"/>
              </w:rPr>
            </w:pPr>
            <w:r>
              <w:rPr>
                <w:rFonts w:cs="Arial"/>
              </w:rPr>
              <w:t>50</w:t>
            </w:r>
          </w:p>
        </w:tc>
      </w:tr>
      <w:tr w:rsidR="002B6B27" w:rsidRPr="00475ABA" w14:paraId="4658F01E" w14:textId="77777777" w:rsidTr="000F55F5">
        <w:trPr>
          <w:trHeight w:val="493"/>
        </w:trPr>
        <w:tc>
          <w:tcPr>
            <w:tcW w:w="898" w:type="pct"/>
            <w:tcBorders>
              <w:bottom w:val="single" w:sz="4" w:space="0" w:color="auto"/>
            </w:tcBorders>
          </w:tcPr>
          <w:p w14:paraId="2D5ED84F" w14:textId="36735988" w:rsidR="002B6B27" w:rsidRDefault="002C62E9" w:rsidP="00F946D5">
            <w:pPr>
              <w:keepNext/>
              <w:rPr>
                <w:rFonts w:cs="Arial"/>
              </w:rPr>
            </w:pPr>
            <w:r w:rsidRPr="002C62E9">
              <w:rPr>
                <w:rFonts w:cs="Arial"/>
              </w:rPr>
              <w:t>VU23041</w:t>
            </w:r>
          </w:p>
        </w:tc>
        <w:tc>
          <w:tcPr>
            <w:tcW w:w="693" w:type="pct"/>
            <w:tcBorders>
              <w:top w:val="single" w:sz="4" w:space="0" w:color="auto"/>
              <w:left w:val="nil"/>
              <w:bottom w:val="single" w:sz="4" w:space="0" w:color="auto"/>
              <w:right w:val="single" w:sz="4" w:space="0" w:color="auto"/>
            </w:tcBorders>
            <w:shd w:val="clear" w:color="auto" w:fill="auto"/>
          </w:tcPr>
          <w:p w14:paraId="2A9D0F84" w14:textId="179D0259" w:rsidR="002B6B27" w:rsidRDefault="002B6B27" w:rsidP="00036B79">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668F2FF" w14:textId="67132431" w:rsidR="002B6B27" w:rsidRDefault="002B6B27" w:rsidP="00F946D5">
            <w:r>
              <w:t>Access the media</w:t>
            </w:r>
          </w:p>
        </w:tc>
        <w:tc>
          <w:tcPr>
            <w:tcW w:w="629" w:type="pct"/>
            <w:tcBorders>
              <w:bottom w:val="single" w:sz="4" w:space="0" w:color="auto"/>
            </w:tcBorders>
          </w:tcPr>
          <w:p w14:paraId="633F1BBE" w14:textId="002C7E23" w:rsidR="002B6B27" w:rsidRDefault="002B6B27" w:rsidP="00F946D5">
            <w:pPr>
              <w:keepNext/>
              <w:rPr>
                <w:rFonts w:cs="Arial"/>
              </w:rPr>
            </w:pPr>
            <w:r>
              <w:rPr>
                <w:rFonts w:cs="Arial"/>
              </w:rPr>
              <w:t>Nil</w:t>
            </w:r>
          </w:p>
        </w:tc>
        <w:tc>
          <w:tcPr>
            <w:tcW w:w="560" w:type="pct"/>
            <w:tcBorders>
              <w:bottom w:val="single" w:sz="4" w:space="0" w:color="auto"/>
            </w:tcBorders>
          </w:tcPr>
          <w:p w14:paraId="07183293" w14:textId="04D4E181" w:rsidR="002B6B27" w:rsidRDefault="002B6B27" w:rsidP="00F946D5">
            <w:pPr>
              <w:keepNext/>
              <w:rPr>
                <w:rFonts w:cs="Arial"/>
              </w:rPr>
            </w:pPr>
            <w:r>
              <w:rPr>
                <w:rFonts w:cs="Arial"/>
              </w:rPr>
              <w:t>50</w:t>
            </w:r>
          </w:p>
        </w:tc>
      </w:tr>
      <w:tr w:rsidR="00F946D5" w:rsidRPr="00475ABA" w14:paraId="6C67A0D3" w14:textId="77777777" w:rsidTr="000F55F5">
        <w:trPr>
          <w:trHeight w:val="493"/>
        </w:trPr>
        <w:tc>
          <w:tcPr>
            <w:tcW w:w="898" w:type="pct"/>
            <w:tcBorders>
              <w:bottom w:val="single" w:sz="4" w:space="0" w:color="auto"/>
            </w:tcBorders>
          </w:tcPr>
          <w:p w14:paraId="32956F9D" w14:textId="717E7142" w:rsidR="00F946D5" w:rsidRPr="00475ABA" w:rsidRDefault="002C62E9" w:rsidP="00F946D5">
            <w:pPr>
              <w:keepNext/>
              <w:rPr>
                <w:rFonts w:cs="Arial"/>
              </w:rPr>
            </w:pPr>
            <w:r w:rsidRPr="002C62E9">
              <w:rPr>
                <w:rFonts w:cs="Arial"/>
              </w:rPr>
              <w:t>VU23042</w:t>
            </w:r>
          </w:p>
        </w:tc>
        <w:tc>
          <w:tcPr>
            <w:tcW w:w="693" w:type="pct"/>
            <w:tcBorders>
              <w:top w:val="single" w:sz="4" w:space="0" w:color="auto"/>
              <w:left w:val="nil"/>
              <w:bottom w:val="single" w:sz="4" w:space="0" w:color="auto"/>
              <w:right w:val="single" w:sz="4" w:space="0" w:color="auto"/>
            </w:tcBorders>
            <w:shd w:val="clear" w:color="auto" w:fill="auto"/>
          </w:tcPr>
          <w:p w14:paraId="29E79DFF" w14:textId="37A1693C"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35A50FD0" w14:textId="5C9F80F7" w:rsidR="00F946D5" w:rsidRDefault="00F946D5" w:rsidP="00F946D5">
            <w:r>
              <w:t>Ident</w:t>
            </w:r>
            <w:r w:rsidR="000B331A">
              <w:t>ify processes to obtain learner</w:t>
            </w:r>
            <w:r>
              <w:t xml:space="preserve"> permit</w:t>
            </w:r>
          </w:p>
        </w:tc>
        <w:tc>
          <w:tcPr>
            <w:tcW w:w="629" w:type="pct"/>
            <w:tcBorders>
              <w:bottom w:val="single" w:sz="4" w:space="0" w:color="auto"/>
            </w:tcBorders>
          </w:tcPr>
          <w:p w14:paraId="185C5FAE" w14:textId="28EDC4E2" w:rsidR="00F946D5" w:rsidRPr="00475ABA" w:rsidRDefault="007C7F9C" w:rsidP="00F946D5">
            <w:pPr>
              <w:keepNext/>
              <w:rPr>
                <w:rFonts w:cs="Arial"/>
              </w:rPr>
            </w:pPr>
            <w:r>
              <w:rPr>
                <w:rFonts w:cs="Arial"/>
              </w:rPr>
              <w:t>Nil</w:t>
            </w:r>
          </w:p>
        </w:tc>
        <w:tc>
          <w:tcPr>
            <w:tcW w:w="560" w:type="pct"/>
            <w:tcBorders>
              <w:bottom w:val="single" w:sz="4" w:space="0" w:color="auto"/>
            </w:tcBorders>
          </w:tcPr>
          <w:p w14:paraId="2ACF43C5" w14:textId="63D422FF" w:rsidR="00F946D5" w:rsidRPr="00475ABA" w:rsidRDefault="007C7F9C" w:rsidP="00F946D5">
            <w:pPr>
              <w:keepNext/>
              <w:rPr>
                <w:rFonts w:cs="Arial"/>
              </w:rPr>
            </w:pPr>
            <w:r>
              <w:rPr>
                <w:rFonts w:cs="Arial"/>
              </w:rPr>
              <w:t>50</w:t>
            </w:r>
          </w:p>
        </w:tc>
      </w:tr>
      <w:tr w:rsidR="00F946D5" w:rsidRPr="00475ABA" w14:paraId="401CBA87" w14:textId="77777777" w:rsidTr="000F55F5">
        <w:trPr>
          <w:trHeight w:val="493"/>
        </w:trPr>
        <w:tc>
          <w:tcPr>
            <w:tcW w:w="898" w:type="pct"/>
            <w:tcBorders>
              <w:bottom w:val="single" w:sz="4" w:space="0" w:color="auto"/>
            </w:tcBorders>
          </w:tcPr>
          <w:p w14:paraId="5E91AAB3" w14:textId="6E6F069B" w:rsidR="00F946D5" w:rsidRPr="00475ABA" w:rsidRDefault="00A6046D" w:rsidP="00F946D5">
            <w:pPr>
              <w:keepNext/>
              <w:rPr>
                <w:rFonts w:cs="Arial"/>
              </w:rPr>
            </w:pPr>
            <w:r w:rsidRPr="00A6046D">
              <w:rPr>
                <w:rFonts w:cs="Arial"/>
              </w:rPr>
              <w:t>VU23043</w:t>
            </w:r>
          </w:p>
        </w:tc>
        <w:tc>
          <w:tcPr>
            <w:tcW w:w="693" w:type="pct"/>
            <w:tcBorders>
              <w:top w:val="single" w:sz="4" w:space="0" w:color="auto"/>
              <w:left w:val="nil"/>
              <w:bottom w:val="single" w:sz="4" w:space="0" w:color="auto"/>
              <w:right w:val="single" w:sz="4" w:space="0" w:color="auto"/>
            </w:tcBorders>
            <w:shd w:val="clear" w:color="auto" w:fill="auto"/>
          </w:tcPr>
          <w:p w14:paraId="154E6C2C" w14:textId="464EF07F"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7C9890F9" w14:textId="77777777" w:rsidR="00F946D5" w:rsidRDefault="00F946D5" w:rsidP="00F946D5">
            <w:r>
              <w:t>Participate in recreational activities</w:t>
            </w:r>
          </w:p>
        </w:tc>
        <w:tc>
          <w:tcPr>
            <w:tcW w:w="629" w:type="pct"/>
            <w:tcBorders>
              <w:bottom w:val="single" w:sz="4" w:space="0" w:color="auto"/>
            </w:tcBorders>
          </w:tcPr>
          <w:p w14:paraId="03FE9B1E" w14:textId="552E6F20" w:rsidR="00F946D5" w:rsidRPr="00475ABA" w:rsidRDefault="007C7F9C" w:rsidP="00F946D5">
            <w:pPr>
              <w:keepNext/>
              <w:rPr>
                <w:rFonts w:cs="Arial"/>
              </w:rPr>
            </w:pPr>
            <w:r>
              <w:rPr>
                <w:rFonts w:cs="Arial"/>
              </w:rPr>
              <w:t>Nil</w:t>
            </w:r>
          </w:p>
        </w:tc>
        <w:tc>
          <w:tcPr>
            <w:tcW w:w="560" w:type="pct"/>
            <w:tcBorders>
              <w:bottom w:val="single" w:sz="4" w:space="0" w:color="auto"/>
            </w:tcBorders>
          </w:tcPr>
          <w:p w14:paraId="59918EB6" w14:textId="4B49265B" w:rsidR="00F946D5" w:rsidRPr="00475ABA" w:rsidRDefault="007C7F9C" w:rsidP="00F946D5">
            <w:pPr>
              <w:keepNext/>
              <w:rPr>
                <w:rFonts w:cs="Arial"/>
              </w:rPr>
            </w:pPr>
            <w:r>
              <w:rPr>
                <w:rFonts w:cs="Arial"/>
              </w:rPr>
              <w:t>50</w:t>
            </w:r>
          </w:p>
        </w:tc>
      </w:tr>
      <w:tr w:rsidR="00F946D5" w:rsidRPr="00475ABA" w14:paraId="5AB2A698" w14:textId="77777777" w:rsidTr="000F55F5">
        <w:trPr>
          <w:trHeight w:val="493"/>
        </w:trPr>
        <w:tc>
          <w:tcPr>
            <w:tcW w:w="898" w:type="pct"/>
            <w:tcBorders>
              <w:bottom w:val="single" w:sz="4" w:space="0" w:color="auto"/>
            </w:tcBorders>
          </w:tcPr>
          <w:p w14:paraId="292CA1CA" w14:textId="1EB369FB" w:rsidR="00F946D5" w:rsidRPr="00475ABA" w:rsidRDefault="00FA7D7A" w:rsidP="00F946D5">
            <w:pPr>
              <w:keepNext/>
              <w:rPr>
                <w:rFonts w:cs="Arial"/>
              </w:rPr>
            </w:pPr>
            <w:r w:rsidRPr="00FA7D7A">
              <w:rPr>
                <w:rFonts w:cs="Arial"/>
              </w:rPr>
              <w:t>VU23057</w:t>
            </w:r>
          </w:p>
        </w:tc>
        <w:tc>
          <w:tcPr>
            <w:tcW w:w="693" w:type="pct"/>
            <w:tcBorders>
              <w:top w:val="single" w:sz="4" w:space="0" w:color="auto"/>
              <w:left w:val="nil"/>
              <w:bottom w:val="single" w:sz="4" w:space="0" w:color="auto"/>
              <w:right w:val="single" w:sz="4" w:space="0" w:color="auto"/>
            </w:tcBorders>
            <w:shd w:val="clear" w:color="auto" w:fill="auto"/>
          </w:tcPr>
          <w:p w14:paraId="30478692" w14:textId="5D6D1FD6"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43024DC1" w14:textId="77777777" w:rsidR="00F946D5" w:rsidRDefault="00F946D5" w:rsidP="00F946D5">
            <w:r>
              <w:t>Participate in creative activities</w:t>
            </w:r>
          </w:p>
        </w:tc>
        <w:tc>
          <w:tcPr>
            <w:tcW w:w="629" w:type="pct"/>
            <w:tcBorders>
              <w:bottom w:val="single" w:sz="4" w:space="0" w:color="auto"/>
            </w:tcBorders>
          </w:tcPr>
          <w:p w14:paraId="4A6DC03A" w14:textId="2481EE83" w:rsidR="00F946D5" w:rsidRPr="00475ABA" w:rsidRDefault="007C7F9C" w:rsidP="00F946D5">
            <w:pPr>
              <w:keepNext/>
              <w:rPr>
                <w:rFonts w:cs="Arial"/>
              </w:rPr>
            </w:pPr>
            <w:r>
              <w:rPr>
                <w:rFonts w:cs="Arial"/>
              </w:rPr>
              <w:t>Nil</w:t>
            </w:r>
          </w:p>
        </w:tc>
        <w:tc>
          <w:tcPr>
            <w:tcW w:w="560" w:type="pct"/>
            <w:tcBorders>
              <w:bottom w:val="single" w:sz="4" w:space="0" w:color="auto"/>
            </w:tcBorders>
          </w:tcPr>
          <w:p w14:paraId="6F74461D" w14:textId="02E6B5B9" w:rsidR="00F946D5" w:rsidRPr="00475ABA" w:rsidRDefault="007C7F9C" w:rsidP="00F946D5">
            <w:pPr>
              <w:keepNext/>
              <w:rPr>
                <w:rFonts w:cs="Arial"/>
              </w:rPr>
            </w:pPr>
            <w:r>
              <w:rPr>
                <w:rFonts w:cs="Arial"/>
              </w:rPr>
              <w:t>50</w:t>
            </w:r>
          </w:p>
        </w:tc>
      </w:tr>
      <w:tr w:rsidR="00E8494D" w:rsidRPr="00475ABA" w14:paraId="46566614" w14:textId="77777777" w:rsidTr="000F55F5">
        <w:trPr>
          <w:trHeight w:val="493"/>
        </w:trPr>
        <w:tc>
          <w:tcPr>
            <w:tcW w:w="898" w:type="pct"/>
            <w:tcBorders>
              <w:bottom w:val="single" w:sz="4" w:space="0" w:color="auto"/>
            </w:tcBorders>
          </w:tcPr>
          <w:p w14:paraId="34F56CEB" w14:textId="6748FF73" w:rsidR="00E8494D" w:rsidRPr="00C62603" w:rsidRDefault="00E8494D" w:rsidP="00C62603">
            <w:r>
              <w:t>VU22359</w:t>
            </w:r>
          </w:p>
        </w:tc>
        <w:tc>
          <w:tcPr>
            <w:tcW w:w="693" w:type="pct"/>
            <w:tcBorders>
              <w:top w:val="nil"/>
              <w:left w:val="nil"/>
              <w:bottom w:val="single" w:sz="4" w:space="0" w:color="auto"/>
              <w:right w:val="nil"/>
            </w:tcBorders>
            <w:shd w:val="clear" w:color="auto" w:fill="auto"/>
          </w:tcPr>
          <w:p w14:paraId="46603216" w14:textId="23820CFA" w:rsidR="00E8494D" w:rsidRPr="00475ABA" w:rsidRDefault="00E8494D" w:rsidP="00036B79">
            <w:pPr>
              <w:rPr>
                <w:rFonts w:cs="Arial"/>
              </w:rPr>
            </w:pPr>
            <w:r>
              <w:t>120199</w:t>
            </w:r>
          </w:p>
        </w:tc>
        <w:tc>
          <w:tcPr>
            <w:tcW w:w="2220" w:type="pct"/>
            <w:gridSpan w:val="2"/>
            <w:tcBorders>
              <w:top w:val="single" w:sz="4" w:space="0" w:color="auto"/>
              <w:bottom w:val="single" w:sz="4" w:space="0" w:color="auto"/>
            </w:tcBorders>
          </w:tcPr>
          <w:p w14:paraId="736E511A" w14:textId="77777777" w:rsidR="00E8494D" w:rsidRPr="00475ABA" w:rsidRDefault="00E8494D" w:rsidP="00E8494D">
            <w:pPr>
              <w:keepNext/>
              <w:rPr>
                <w:rFonts w:cs="Arial"/>
              </w:rPr>
            </w:pPr>
            <w:r w:rsidRPr="006D5C77">
              <w:rPr>
                <w:rFonts w:cs="Arial"/>
              </w:rPr>
              <w:t>Conduct a project with guidanc</w:t>
            </w:r>
            <w:r>
              <w:rPr>
                <w:rFonts w:cs="Arial"/>
              </w:rPr>
              <w:t>e</w:t>
            </w:r>
          </w:p>
        </w:tc>
        <w:tc>
          <w:tcPr>
            <w:tcW w:w="629" w:type="pct"/>
            <w:tcBorders>
              <w:bottom w:val="single" w:sz="4" w:space="0" w:color="auto"/>
            </w:tcBorders>
          </w:tcPr>
          <w:p w14:paraId="6A2A4DDA" w14:textId="33C5B59E" w:rsidR="00E8494D" w:rsidRPr="00475ABA" w:rsidRDefault="007C7F9C" w:rsidP="00E8494D">
            <w:pPr>
              <w:keepNext/>
              <w:rPr>
                <w:rFonts w:cs="Arial"/>
              </w:rPr>
            </w:pPr>
            <w:r>
              <w:rPr>
                <w:rFonts w:cs="Arial"/>
              </w:rPr>
              <w:t>Nil</w:t>
            </w:r>
          </w:p>
        </w:tc>
        <w:tc>
          <w:tcPr>
            <w:tcW w:w="560" w:type="pct"/>
            <w:tcBorders>
              <w:bottom w:val="single" w:sz="4" w:space="0" w:color="auto"/>
            </w:tcBorders>
          </w:tcPr>
          <w:p w14:paraId="73F98453" w14:textId="671EFDF8" w:rsidR="00E8494D" w:rsidRPr="00475ABA" w:rsidRDefault="007C7F9C" w:rsidP="00E8494D">
            <w:pPr>
              <w:keepNext/>
              <w:rPr>
                <w:rFonts w:cs="Arial"/>
              </w:rPr>
            </w:pPr>
            <w:r>
              <w:rPr>
                <w:rFonts w:cs="Arial"/>
              </w:rPr>
              <w:t>20</w:t>
            </w:r>
          </w:p>
        </w:tc>
      </w:tr>
      <w:tr w:rsidR="00E8494D" w:rsidRPr="00475ABA" w14:paraId="09562EE8" w14:textId="77777777" w:rsidTr="000F55F5">
        <w:trPr>
          <w:trHeight w:val="493"/>
        </w:trPr>
        <w:tc>
          <w:tcPr>
            <w:tcW w:w="898" w:type="pct"/>
            <w:tcBorders>
              <w:bottom w:val="single" w:sz="4" w:space="0" w:color="auto"/>
            </w:tcBorders>
          </w:tcPr>
          <w:p w14:paraId="7B96E5E7" w14:textId="77777777" w:rsidR="00E8494D" w:rsidRPr="00AC75DE" w:rsidRDefault="00E8494D" w:rsidP="00E8494D">
            <w:r w:rsidRPr="00AC75DE">
              <w:t>CHCVOL001</w:t>
            </w:r>
          </w:p>
        </w:tc>
        <w:tc>
          <w:tcPr>
            <w:tcW w:w="693" w:type="pct"/>
            <w:tcBorders>
              <w:top w:val="single" w:sz="4" w:space="0" w:color="auto"/>
              <w:left w:val="nil"/>
              <w:bottom w:val="single" w:sz="4" w:space="0" w:color="auto"/>
              <w:right w:val="nil"/>
            </w:tcBorders>
            <w:shd w:val="clear" w:color="auto" w:fill="auto"/>
          </w:tcPr>
          <w:p w14:paraId="66FECA8C" w14:textId="4C10E365" w:rsidR="00E8494D" w:rsidRPr="00AC75DE" w:rsidRDefault="00E8494D" w:rsidP="00036B79">
            <w:pPr>
              <w:rPr>
                <w:rFonts w:cs="Arial"/>
              </w:rPr>
            </w:pPr>
            <w:r w:rsidRPr="00AC75DE">
              <w:t>120505</w:t>
            </w:r>
          </w:p>
        </w:tc>
        <w:tc>
          <w:tcPr>
            <w:tcW w:w="2220" w:type="pct"/>
            <w:gridSpan w:val="2"/>
            <w:tcBorders>
              <w:top w:val="single" w:sz="4" w:space="0" w:color="auto"/>
              <w:bottom w:val="single" w:sz="4" w:space="0" w:color="auto"/>
            </w:tcBorders>
          </w:tcPr>
          <w:p w14:paraId="57AD51F9" w14:textId="77777777" w:rsidR="00E8494D" w:rsidRPr="00AC75DE" w:rsidRDefault="00E8494D" w:rsidP="00E8494D">
            <w:pPr>
              <w:keepNext/>
              <w:rPr>
                <w:rFonts w:cs="Arial"/>
              </w:rPr>
            </w:pPr>
            <w:r w:rsidRPr="00AC75DE">
              <w:t>Be an effective volunteer</w:t>
            </w:r>
          </w:p>
        </w:tc>
        <w:tc>
          <w:tcPr>
            <w:tcW w:w="629" w:type="pct"/>
            <w:tcBorders>
              <w:bottom w:val="single" w:sz="4" w:space="0" w:color="auto"/>
            </w:tcBorders>
          </w:tcPr>
          <w:p w14:paraId="2F2E93A0" w14:textId="49BA148A" w:rsidR="00E8494D" w:rsidRPr="007E012C" w:rsidRDefault="007C7F9C" w:rsidP="00E8494D">
            <w:pPr>
              <w:keepNext/>
              <w:rPr>
                <w:rFonts w:cs="Arial"/>
                <w:highlight w:val="yellow"/>
              </w:rPr>
            </w:pPr>
            <w:r>
              <w:rPr>
                <w:rFonts w:cs="Arial"/>
              </w:rPr>
              <w:t>Nil</w:t>
            </w:r>
          </w:p>
        </w:tc>
        <w:tc>
          <w:tcPr>
            <w:tcW w:w="560" w:type="pct"/>
            <w:tcBorders>
              <w:bottom w:val="single" w:sz="4" w:space="0" w:color="auto"/>
            </w:tcBorders>
          </w:tcPr>
          <w:p w14:paraId="28E2369F" w14:textId="322CF312" w:rsidR="00E8494D" w:rsidRPr="007E012C" w:rsidRDefault="007C7F9C" w:rsidP="00E8494D">
            <w:pPr>
              <w:keepNext/>
              <w:rPr>
                <w:rFonts w:cs="Arial"/>
                <w:highlight w:val="yellow"/>
              </w:rPr>
            </w:pPr>
            <w:r w:rsidRPr="007C7F9C">
              <w:rPr>
                <w:rFonts w:cs="Arial"/>
              </w:rPr>
              <w:t>25</w:t>
            </w:r>
          </w:p>
        </w:tc>
      </w:tr>
      <w:tr w:rsidR="00E8494D" w:rsidRPr="00475ABA" w14:paraId="0DA40F22" w14:textId="77777777" w:rsidTr="000F55F5">
        <w:trPr>
          <w:trHeight w:val="493"/>
        </w:trPr>
        <w:tc>
          <w:tcPr>
            <w:tcW w:w="898" w:type="pct"/>
            <w:tcBorders>
              <w:bottom w:val="single" w:sz="4" w:space="0" w:color="auto"/>
            </w:tcBorders>
          </w:tcPr>
          <w:p w14:paraId="4A523626" w14:textId="40CD19C4" w:rsidR="00E8494D" w:rsidRPr="007E012C" w:rsidRDefault="00A77D0E" w:rsidP="00E8494D">
            <w:pPr>
              <w:keepNext/>
              <w:rPr>
                <w:rFonts w:cs="Arial"/>
                <w:highlight w:val="yellow"/>
              </w:rPr>
            </w:pPr>
            <w:r w:rsidRPr="00A77D0E">
              <w:rPr>
                <w:rFonts w:cs="Arial"/>
              </w:rPr>
              <w:t>MSMWHS100</w:t>
            </w:r>
          </w:p>
        </w:tc>
        <w:tc>
          <w:tcPr>
            <w:tcW w:w="693" w:type="pct"/>
            <w:tcBorders>
              <w:top w:val="single" w:sz="4" w:space="0" w:color="auto"/>
              <w:left w:val="nil"/>
              <w:bottom w:val="single" w:sz="4" w:space="0" w:color="auto"/>
              <w:right w:val="nil"/>
            </w:tcBorders>
            <w:shd w:val="clear" w:color="auto" w:fill="auto"/>
          </w:tcPr>
          <w:p w14:paraId="4EF42EAA" w14:textId="08D90615" w:rsidR="00E8494D" w:rsidRPr="007E012C" w:rsidRDefault="00A77D0E" w:rsidP="00036B79">
            <w:pPr>
              <w:rPr>
                <w:rFonts w:cs="Arial"/>
                <w:highlight w:val="yellow"/>
              </w:rPr>
            </w:pPr>
            <w:r w:rsidRPr="00A77D0E">
              <w:rPr>
                <w:rFonts w:cs="Arial"/>
              </w:rPr>
              <w:t>061301</w:t>
            </w:r>
          </w:p>
        </w:tc>
        <w:tc>
          <w:tcPr>
            <w:tcW w:w="2220" w:type="pct"/>
            <w:gridSpan w:val="2"/>
            <w:tcBorders>
              <w:bottom w:val="single" w:sz="4" w:space="0" w:color="auto"/>
            </w:tcBorders>
          </w:tcPr>
          <w:p w14:paraId="08AF07F4" w14:textId="4850F4EF" w:rsidR="00E8494D" w:rsidRPr="007E012C" w:rsidRDefault="00A77D0E" w:rsidP="00E8494D">
            <w:pPr>
              <w:keepNext/>
              <w:rPr>
                <w:rFonts w:cs="Arial"/>
                <w:highlight w:val="yellow"/>
              </w:rPr>
            </w:pPr>
            <w:r w:rsidRPr="00A77D0E">
              <w:rPr>
                <w:rFonts w:cs="Arial"/>
              </w:rPr>
              <w:t>Follow WHS procedures</w:t>
            </w:r>
          </w:p>
        </w:tc>
        <w:tc>
          <w:tcPr>
            <w:tcW w:w="629" w:type="pct"/>
            <w:tcBorders>
              <w:bottom w:val="single" w:sz="4" w:space="0" w:color="auto"/>
            </w:tcBorders>
          </w:tcPr>
          <w:p w14:paraId="3DD0C719" w14:textId="15F4A285" w:rsidR="00E8494D" w:rsidRPr="00475ABA" w:rsidRDefault="00A77D0E" w:rsidP="00E8494D">
            <w:pPr>
              <w:keepNext/>
              <w:rPr>
                <w:rFonts w:cs="Arial"/>
              </w:rPr>
            </w:pPr>
            <w:r>
              <w:rPr>
                <w:rFonts w:cs="Arial"/>
              </w:rPr>
              <w:t>Nil</w:t>
            </w:r>
          </w:p>
        </w:tc>
        <w:tc>
          <w:tcPr>
            <w:tcW w:w="560" w:type="pct"/>
            <w:tcBorders>
              <w:bottom w:val="single" w:sz="4" w:space="0" w:color="auto"/>
            </w:tcBorders>
          </w:tcPr>
          <w:p w14:paraId="0D72F169" w14:textId="6AD5FDE3" w:rsidR="00E8494D" w:rsidRPr="00475ABA" w:rsidRDefault="00A77D0E" w:rsidP="00E8494D">
            <w:pPr>
              <w:keepNext/>
              <w:rPr>
                <w:rFonts w:cs="Arial"/>
              </w:rPr>
            </w:pPr>
            <w:r>
              <w:rPr>
                <w:rFonts w:cs="Arial"/>
              </w:rPr>
              <w:t>20</w:t>
            </w:r>
          </w:p>
        </w:tc>
      </w:tr>
      <w:tr w:rsidR="00E8494D" w:rsidRPr="00475ABA" w14:paraId="71B849FF" w14:textId="77777777" w:rsidTr="000F55F5">
        <w:trPr>
          <w:trHeight w:val="493"/>
        </w:trPr>
        <w:tc>
          <w:tcPr>
            <w:tcW w:w="898" w:type="pct"/>
            <w:tcBorders>
              <w:bottom w:val="single" w:sz="4" w:space="0" w:color="auto"/>
            </w:tcBorders>
          </w:tcPr>
          <w:p w14:paraId="69E5317D" w14:textId="77777777" w:rsidR="00E8494D" w:rsidRPr="00475ABA" w:rsidRDefault="00E8494D" w:rsidP="00E8494D">
            <w:pPr>
              <w:keepNext/>
              <w:rPr>
                <w:rFonts w:cs="Arial"/>
              </w:rPr>
            </w:pPr>
            <w:r w:rsidRPr="006D5C77">
              <w:rPr>
                <w:rFonts w:cs="Arial"/>
              </w:rPr>
              <w:t>VU22377</w:t>
            </w:r>
          </w:p>
        </w:tc>
        <w:tc>
          <w:tcPr>
            <w:tcW w:w="693" w:type="pct"/>
            <w:tcBorders>
              <w:top w:val="single" w:sz="4" w:space="0" w:color="auto"/>
              <w:left w:val="nil"/>
              <w:bottom w:val="single" w:sz="4" w:space="0" w:color="auto"/>
              <w:right w:val="nil"/>
            </w:tcBorders>
            <w:shd w:val="clear" w:color="auto" w:fill="auto"/>
          </w:tcPr>
          <w:p w14:paraId="18A873B6" w14:textId="512925D6" w:rsidR="00E8494D" w:rsidRPr="00475ABA" w:rsidRDefault="00E8494D" w:rsidP="00036B79">
            <w:pPr>
              <w:rPr>
                <w:rFonts w:cs="Arial"/>
              </w:rPr>
            </w:pPr>
            <w:r>
              <w:t>120199</w:t>
            </w:r>
          </w:p>
        </w:tc>
        <w:tc>
          <w:tcPr>
            <w:tcW w:w="2220" w:type="pct"/>
            <w:gridSpan w:val="2"/>
            <w:tcBorders>
              <w:bottom w:val="single" w:sz="4" w:space="0" w:color="auto"/>
            </w:tcBorders>
          </w:tcPr>
          <w:p w14:paraId="116BC4CB" w14:textId="77777777" w:rsidR="00E8494D" w:rsidRPr="00475ABA" w:rsidRDefault="00E8494D" w:rsidP="00E8494D">
            <w:pPr>
              <w:keepNext/>
              <w:rPr>
                <w:rFonts w:cs="Arial"/>
              </w:rPr>
            </w:pPr>
            <w:r w:rsidRPr="006D5C77">
              <w:rPr>
                <w:rFonts w:cs="Arial"/>
              </w:rPr>
              <w:t>Identify Australian environmental issues</w:t>
            </w:r>
          </w:p>
        </w:tc>
        <w:tc>
          <w:tcPr>
            <w:tcW w:w="629" w:type="pct"/>
            <w:tcBorders>
              <w:bottom w:val="single" w:sz="4" w:space="0" w:color="auto"/>
            </w:tcBorders>
          </w:tcPr>
          <w:p w14:paraId="6E6951A5" w14:textId="007C9EA1" w:rsidR="00E8494D" w:rsidRPr="00475ABA" w:rsidRDefault="00A77D0E" w:rsidP="00E8494D">
            <w:pPr>
              <w:keepNext/>
              <w:rPr>
                <w:rFonts w:cs="Arial"/>
              </w:rPr>
            </w:pPr>
            <w:r>
              <w:rPr>
                <w:rFonts w:cs="Arial"/>
              </w:rPr>
              <w:t>Nil</w:t>
            </w:r>
          </w:p>
        </w:tc>
        <w:tc>
          <w:tcPr>
            <w:tcW w:w="560" w:type="pct"/>
            <w:tcBorders>
              <w:bottom w:val="single" w:sz="4" w:space="0" w:color="auto"/>
            </w:tcBorders>
          </w:tcPr>
          <w:p w14:paraId="596E2618" w14:textId="6FBE1D04" w:rsidR="00E8494D" w:rsidRPr="00475ABA" w:rsidRDefault="00A77D0E" w:rsidP="00E8494D">
            <w:pPr>
              <w:keepNext/>
              <w:rPr>
                <w:rFonts w:cs="Arial"/>
              </w:rPr>
            </w:pPr>
            <w:r>
              <w:rPr>
                <w:rFonts w:cs="Arial"/>
              </w:rPr>
              <w:t>20</w:t>
            </w:r>
          </w:p>
        </w:tc>
      </w:tr>
      <w:tr w:rsidR="000262F0" w:rsidRPr="00475ABA" w14:paraId="0DC719AD" w14:textId="77777777" w:rsidTr="000F55F5">
        <w:trPr>
          <w:trHeight w:val="493"/>
        </w:trPr>
        <w:tc>
          <w:tcPr>
            <w:tcW w:w="898" w:type="pct"/>
            <w:tcBorders>
              <w:bottom w:val="single" w:sz="4" w:space="0" w:color="auto"/>
            </w:tcBorders>
          </w:tcPr>
          <w:p w14:paraId="45FBAF53" w14:textId="77777777" w:rsidR="000262F0" w:rsidRPr="00475ABA" w:rsidRDefault="000262F0" w:rsidP="000262F0">
            <w:pPr>
              <w:keepNext/>
              <w:rPr>
                <w:rFonts w:cs="Arial"/>
              </w:rPr>
            </w:pPr>
            <w:r w:rsidRPr="006D5C77">
              <w:rPr>
                <w:rFonts w:cs="Arial"/>
              </w:rPr>
              <w:t>VU22106</w:t>
            </w:r>
          </w:p>
        </w:tc>
        <w:tc>
          <w:tcPr>
            <w:tcW w:w="693" w:type="pct"/>
            <w:tcBorders>
              <w:top w:val="single" w:sz="4" w:space="0" w:color="auto"/>
              <w:left w:val="nil"/>
              <w:bottom w:val="single" w:sz="4" w:space="0" w:color="auto"/>
              <w:right w:val="nil"/>
            </w:tcBorders>
            <w:shd w:val="clear" w:color="auto" w:fill="auto"/>
          </w:tcPr>
          <w:p w14:paraId="6381EE5F" w14:textId="1BEA4988" w:rsidR="000262F0" w:rsidRPr="00475ABA" w:rsidRDefault="000262F0" w:rsidP="00036B79">
            <w:pPr>
              <w:rPr>
                <w:rFonts w:cs="Arial"/>
              </w:rPr>
            </w:pPr>
            <w:r>
              <w:t>120103</w:t>
            </w:r>
          </w:p>
        </w:tc>
        <w:tc>
          <w:tcPr>
            <w:tcW w:w="2220" w:type="pct"/>
            <w:gridSpan w:val="2"/>
            <w:tcBorders>
              <w:bottom w:val="single" w:sz="4" w:space="0" w:color="auto"/>
            </w:tcBorders>
          </w:tcPr>
          <w:p w14:paraId="0AA2AFF2" w14:textId="77777777" w:rsidR="000262F0" w:rsidRPr="00475ABA" w:rsidRDefault="000262F0" w:rsidP="000262F0">
            <w:pPr>
              <w:keepNext/>
              <w:rPr>
                <w:rFonts w:cs="Arial"/>
              </w:rPr>
            </w:pPr>
            <w:r w:rsidRPr="006D5C77">
              <w:rPr>
                <w:rFonts w:cs="Arial"/>
              </w:rPr>
              <w:t>Use recipes to prepare food</w:t>
            </w:r>
          </w:p>
        </w:tc>
        <w:tc>
          <w:tcPr>
            <w:tcW w:w="629" w:type="pct"/>
            <w:tcBorders>
              <w:bottom w:val="single" w:sz="4" w:space="0" w:color="auto"/>
            </w:tcBorders>
          </w:tcPr>
          <w:p w14:paraId="1E448CF1" w14:textId="633C07E6" w:rsidR="000262F0" w:rsidRPr="00475ABA" w:rsidRDefault="00A77D0E" w:rsidP="000262F0">
            <w:pPr>
              <w:keepNext/>
              <w:rPr>
                <w:rFonts w:cs="Arial"/>
              </w:rPr>
            </w:pPr>
            <w:r>
              <w:rPr>
                <w:rFonts w:cs="Arial"/>
              </w:rPr>
              <w:t>Nil</w:t>
            </w:r>
          </w:p>
        </w:tc>
        <w:tc>
          <w:tcPr>
            <w:tcW w:w="560" w:type="pct"/>
            <w:tcBorders>
              <w:bottom w:val="single" w:sz="4" w:space="0" w:color="auto"/>
            </w:tcBorders>
          </w:tcPr>
          <w:p w14:paraId="46DFAB9A" w14:textId="1A9A5983" w:rsidR="000262F0" w:rsidRPr="00475ABA" w:rsidRDefault="00A77D0E" w:rsidP="000262F0">
            <w:pPr>
              <w:keepNext/>
              <w:rPr>
                <w:rFonts w:cs="Arial"/>
              </w:rPr>
            </w:pPr>
            <w:r>
              <w:rPr>
                <w:rFonts w:cs="Arial"/>
              </w:rPr>
              <w:t>10</w:t>
            </w:r>
          </w:p>
        </w:tc>
      </w:tr>
      <w:tr w:rsidR="000262F0" w:rsidRPr="00475ABA" w14:paraId="3D5B7250" w14:textId="77777777" w:rsidTr="000F55F5">
        <w:trPr>
          <w:trHeight w:val="493"/>
        </w:trPr>
        <w:tc>
          <w:tcPr>
            <w:tcW w:w="898" w:type="pct"/>
            <w:tcBorders>
              <w:bottom w:val="single" w:sz="4" w:space="0" w:color="auto"/>
            </w:tcBorders>
          </w:tcPr>
          <w:p w14:paraId="2282A416" w14:textId="16A83284" w:rsidR="000262F0" w:rsidRPr="00A77D0E" w:rsidRDefault="000262F0" w:rsidP="000262F0">
            <w:pPr>
              <w:keepNext/>
              <w:rPr>
                <w:rFonts w:cs="Arial"/>
              </w:rPr>
            </w:pPr>
            <w:r w:rsidRPr="00A77D0E">
              <w:rPr>
                <w:rFonts w:cs="Arial"/>
              </w:rPr>
              <w:t>VU22099</w:t>
            </w:r>
          </w:p>
        </w:tc>
        <w:tc>
          <w:tcPr>
            <w:tcW w:w="693" w:type="pct"/>
            <w:tcBorders>
              <w:top w:val="single" w:sz="4" w:space="0" w:color="auto"/>
              <w:left w:val="nil"/>
              <w:bottom w:val="single" w:sz="4" w:space="0" w:color="auto"/>
              <w:right w:val="nil"/>
            </w:tcBorders>
            <w:shd w:val="clear" w:color="auto" w:fill="auto"/>
          </w:tcPr>
          <w:p w14:paraId="08DDA2D5" w14:textId="0613A979" w:rsidR="000262F0" w:rsidRPr="00A77D0E" w:rsidRDefault="000262F0" w:rsidP="00036B79">
            <w:pPr>
              <w:rPr>
                <w:rFonts w:cs="Arial"/>
              </w:rPr>
            </w:pPr>
            <w:r w:rsidRPr="00A77D0E">
              <w:t>120103</w:t>
            </w:r>
          </w:p>
        </w:tc>
        <w:tc>
          <w:tcPr>
            <w:tcW w:w="2220" w:type="pct"/>
            <w:gridSpan w:val="2"/>
            <w:tcBorders>
              <w:bottom w:val="single" w:sz="4" w:space="0" w:color="auto"/>
            </w:tcBorders>
          </w:tcPr>
          <w:p w14:paraId="39BC79C1" w14:textId="66A25378" w:rsidR="000262F0" w:rsidRPr="00A77D0E" w:rsidRDefault="000262F0" w:rsidP="000262F0">
            <w:pPr>
              <w:keepNext/>
              <w:rPr>
                <w:rFonts w:cs="Arial"/>
              </w:rPr>
            </w:pPr>
            <w:r w:rsidRPr="00A77D0E">
              <w:rPr>
                <w:rFonts w:cs="Arial"/>
              </w:rPr>
              <w:t>Recognise and interpret safety signs and symbols</w:t>
            </w:r>
          </w:p>
        </w:tc>
        <w:tc>
          <w:tcPr>
            <w:tcW w:w="629" w:type="pct"/>
            <w:tcBorders>
              <w:bottom w:val="single" w:sz="4" w:space="0" w:color="auto"/>
            </w:tcBorders>
          </w:tcPr>
          <w:p w14:paraId="0E97B9AF" w14:textId="1CE7B020" w:rsidR="000262F0" w:rsidRPr="00475ABA" w:rsidRDefault="00A77D0E" w:rsidP="000262F0">
            <w:pPr>
              <w:keepNext/>
              <w:rPr>
                <w:rFonts w:cs="Arial"/>
              </w:rPr>
            </w:pPr>
            <w:r>
              <w:rPr>
                <w:rFonts w:cs="Arial"/>
              </w:rPr>
              <w:t>Nil</w:t>
            </w:r>
          </w:p>
        </w:tc>
        <w:tc>
          <w:tcPr>
            <w:tcW w:w="560" w:type="pct"/>
            <w:tcBorders>
              <w:bottom w:val="single" w:sz="4" w:space="0" w:color="auto"/>
            </w:tcBorders>
          </w:tcPr>
          <w:p w14:paraId="6DBB1682" w14:textId="7B8B8D32" w:rsidR="000262F0" w:rsidRPr="00475ABA" w:rsidRDefault="00A77D0E" w:rsidP="000262F0">
            <w:pPr>
              <w:keepNext/>
              <w:rPr>
                <w:rFonts w:cs="Arial"/>
              </w:rPr>
            </w:pPr>
            <w:r>
              <w:rPr>
                <w:rFonts w:cs="Arial"/>
              </w:rPr>
              <w:t>10</w:t>
            </w:r>
          </w:p>
        </w:tc>
      </w:tr>
      <w:tr w:rsidR="000262F0" w:rsidRPr="00475ABA" w14:paraId="4104B271" w14:textId="77777777" w:rsidTr="000F55F5">
        <w:trPr>
          <w:trHeight w:val="493"/>
        </w:trPr>
        <w:tc>
          <w:tcPr>
            <w:tcW w:w="898" w:type="pct"/>
            <w:tcBorders>
              <w:bottom w:val="single" w:sz="4" w:space="0" w:color="auto"/>
            </w:tcBorders>
          </w:tcPr>
          <w:p w14:paraId="2A30B673" w14:textId="77777777" w:rsidR="000262F0" w:rsidRPr="00475ABA" w:rsidRDefault="000262F0" w:rsidP="000262F0">
            <w:pPr>
              <w:keepNext/>
              <w:rPr>
                <w:rFonts w:cs="Arial"/>
              </w:rPr>
            </w:pPr>
            <w:r w:rsidRPr="006D5C77">
              <w:rPr>
                <w:rFonts w:cs="Arial"/>
              </w:rPr>
              <w:t>VU22381</w:t>
            </w:r>
          </w:p>
        </w:tc>
        <w:tc>
          <w:tcPr>
            <w:tcW w:w="693" w:type="pct"/>
            <w:tcBorders>
              <w:top w:val="single" w:sz="4" w:space="0" w:color="auto"/>
              <w:left w:val="nil"/>
              <w:bottom w:val="single" w:sz="4" w:space="0" w:color="auto"/>
              <w:right w:val="nil"/>
            </w:tcBorders>
            <w:shd w:val="clear" w:color="auto" w:fill="auto"/>
          </w:tcPr>
          <w:p w14:paraId="29D420E3" w14:textId="3B5929E0" w:rsidR="000262F0" w:rsidRPr="00475ABA" w:rsidRDefault="000262F0" w:rsidP="00036B79">
            <w:pPr>
              <w:rPr>
                <w:rFonts w:cs="Arial"/>
              </w:rPr>
            </w:pPr>
            <w:r>
              <w:t>120199</w:t>
            </w:r>
          </w:p>
        </w:tc>
        <w:tc>
          <w:tcPr>
            <w:tcW w:w="2220" w:type="pct"/>
            <w:gridSpan w:val="2"/>
            <w:tcBorders>
              <w:bottom w:val="single" w:sz="4" w:space="0" w:color="auto"/>
            </w:tcBorders>
          </w:tcPr>
          <w:p w14:paraId="49FE6667" w14:textId="77777777" w:rsidR="000262F0" w:rsidRPr="00475ABA" w:rsidRDefault="000262F0" w:rsidP="000262F0">
            <w:pPr>
              <w:keepNext/>
              <w:rPr>
                <w:rFonts w:cs="Arial"/>
              </w:rPr>
            </w:pPr>
            <w:r w:rsidRPr="006D5C77">
              <w:rPr>
                <w:rFonts w:cs="Arial"/>
              </w:rPr>
              <w:t>Identify features of the health care system</w:t>
            </w:r>
          </w:p>
        </w:tc>
        <w:tc>
          <w:tcPr>
            <w:tcW w:w="629" w:type="pct"/>
            <w:tcBorders>
              <w:bottom w:val="single" w:sz="4" w:space="0" w:color="auto"/>
            </w:tcBorders>
          </w:tcPr>
          <w:p w14:paraId="3FAB5143" w14:textId="782A7F22" w:rsidR="000262F0" w:rsidRPr="00475ABA" w:rsidRDefault="00A77D0E" w:rsidP="000262F0">
            <w:pPr>
              <w:keepNext/>
              <w:rPr>
                <w:rFonts w:cs="Arial"/>
              </w:rPr>
            </w:pPr>
            <w:r>
              <w:rPr>
                <w:rFonts w:cs="Arial"/>
              </w:rPr>
              <w:t>Nil</w:t>
            </w:r>
          </w:p>
        </w:tc>
        <w:tc>
          <w:tcPr>
            <w:tcW w:w="560" w:type="pct"/>
            <w:tcBorders>
              <w:bottom w:val="single" w:sz="4" w:space="0" w:color="auto"/>
            </w:tcBorders>
          </w:tcPr>
          <w:p w14:paraId="2A595AFF" w14:textId="0DDEC593" w:rsidR="000262F0" w:rsidRPr="00475ABA" w:rsidRDefault="00A77D0E" w:rsidP="000262F0">
            <w:pPr>
              <w:keepNext/>
              <w:rPr>
                <w:rFonts w:cs="Arial"/>
              </w:rPr>
            </w:pPr>
            <w:r>
              <w:rPr>
                <w:rFonts w:cs="Arial"/>
              </w:rPr>
              <w:t>20</w:t>
            </w:r>
          </w:p>
        </w:tc>
      </w:tr>
      <w:tr w:rsidR="00F511FE" w:rsidRPr="00475ABA" w14:paraId="5365BD17" w14:textId="77777777" w:rsidTr="000F55F5">
        <w:trPr>
          <w:trHeight w:val="493"/>
        </w:trPr>
        <w:tc>
          <w:tcPr>
            <w:tcW w:w="898" w:type="pct"/>
            <w:tcBorders>
              <w:bottom w:val="single" w:sz="4" w:space="0" w:color="auto"/>
            </w:tcBorders>
          </w:tcPr>
          <w:p w14:paraId="74B5F22D" w14:textId="14596A55" w:rsidR="00F511FE" w:rsidRPr="006D5C77" w:rsidRDefault="002A0E1A" w:rsidP="007F1C9E">
            <w:pPr>
              <w:keepNext/>
              <w:rPr>
                <w:rFonts w:cs="Arial"/>
              </w:rPr>
            </w:pPr>
            <w:r w:rsidRPr="002A0E1A">
              <w:rPr>
                <w:rFonts w:cs="Arial"/>
              </w:rPr>
              <w:t>VU23033</w:t>
            </w:r>
          </w:p>
        </w:tc>
        <w:tc>
          <w:tcPr>
            <w:tcW w:w="693" w:type="pct"/>
            <w:tcBorders>
              <w:top w:val="single" w:sz="4" w:space="0" w:color="auto"/>
              <w:left w:val="nil"/>
              <w:bottom w:val="single" w:sz="4" w:space="0" w:color="auto"/>
              <w:right w:val="nil"/>
            </w:tcBorders>
            <w:shd w:val="clear" w:color="auto" w:fill="auto"/>
          </w:tcPr>
          <w:p w14:paraId="03188C15" w14:textId="77777777" w:rsidR="00F511FE" w:rsidRDefault="00F511FE" w:rsidP="00036B79"/>
        </w:tc>
        <w:tc>
          <w:tcPr>
            <w:tcW w:w="2220" w:type="pct"/>
            <w:gridSpan w:val="2"/>
            <w:tcBorders>
              <w:bottom w:val="single" w:sz="4" w:space="0" w:color="auto"/>
            </w:tcBorders>
          </w:tcPr>
          <w:p w14:paraId="5FC2AC1D" w14:textId="1CC9EC1C" w:rsidR="00F511FE" w:rsidRPr="006D5C77" w:rsidRDefault="007F1C9E" w:rsidP="000262F0">
            <w:pPr>
              <w:keepNext/>
              <w:rPr>
                <w:rFonts w:cs="Arial"/>
              </w:rPr>
            </w:pPr>
            <w:r w:rsidRPr="007F1C9E">
              <w:rPr>
                <w:rFonts w:cs="Arial"/>
              </w:rPr>
              <w:t>Explore a micro business opportunity</w:t>
            </w:r>
          </w:p>
        </w:tc>
        <w:tc>
          <w:tcPr>
            <w:tcW w:w="629" w:type="pct"/>
            <w:tcBorders>
              <w:bottom w:val="single" w:sz="4" w:space="0" w:color="auto"/>
            </w:tcBorders>
          </w:tcPr>
          <w:p w14:paraId="4A51AE00" w14:textId="2F3549F9" w:rsidR="00F511FE" w:rsidRDefault="007F1C9E" w:rsidP="000262F0">
            <w:pPr>
              <w:keepNext/>
              <w:rPr>
                <w:rFonts w:cs="Arial"/>
              </w:rPr>
            </w:pPr>
            <w:r>
              <w:rPr>
                <w:rFonts w:cs="Arial"/>
              </w:rPr>
              <w:t>Nil</w:t>
            </w:r>
          </w:p>
        </w:tc>
        <w:tc>
          <w:tcPr>
            <w:tcW w:w="560" w:type="pct"/>
            <w:tcBorders>
              <w:bottom w:val="single" w:sz="4" w:space="0" w:color="auto"/>
            </w:tcBorders>
          </w:tcPr>
          <w:p w14:paraId="3A8D2232" w14:textId="062FF85B" w:rsidR="00F511FE" w:rsidRDefault="007F1C9E" w:rsidP="000262F0">
            <w:pPr>
              <w:keepNext/>
              <w:rPr>
                <w:rFonts w:cs="Arial"/>
              </w:rPr>
            </w:pPr>
            <w:r>
              <w:rPr>
                <w:rFonts w:cs="Arial"/>
              </w:rPr>
              <w:t>50</w:t>
            </w:r>
          </w:p>
        </w:tc>
      </w:tr>
      <w:tr w:rsidR="000262F0" w:rsidRPr="00475ABA" w14:paraId="23482D53" w14:textId="77777777" w:rsidTr="00427DE3">
        <w:trPr>
          <w:trHeight w:val="493"/>
        </w:trPr>
        <w:tc>
          <w:tcPr>
            <w:tcW w:w="5000" w:type="pct"/>
            <w:gridSpan w:val="6"/>
            <w:tcBorders>
              <w:bottom w:val="single" w:sz="4" w:space="0" w:color="auto"/>
            </w:tcBorders>
          </w:tcPr>
          <w:p w14:paraId="35DE113D" w14:textId="77777777" w:rsidR="000262F0" w:rsidRPr="00475ABA" w:rsidRDefault="000262F0" w:rsidP="000262F0">
            <w:pPr>
              <w:keepNext/>
              <w:rPr>
                <w:rFonts w:cs="Arial"/>
              </w:rPr>
            </w:pPr>
            <w:r w:rsidRPr="00363F04">
              <w:rPr>
                <w:b/>
              </w:rPr>
              <w:t>Technology</w:t>
            </w:r>
          </w:p>
        </w:tc>
      </w:tr>
      <w:tr w:rsidR="000262F0" w:rsidRPr="00475ABA" w14:paraId="1B06A506" w14:textId="77777777" w:rsidTr="000F55F5">
        <w:trPr>
          <w:trHeight w:val="493"/>
        </w:trPr>
        <w:tc>
          <w:tcPr>
            <w:tcW w:w="898" w:type="pct"/>
            <w:tcBorders>
              <w:bottom w:val="single" w:sz="4" w:space="0" w:color="auto"/>
            </w:tcBorders>
          </w:tcPr>
          <w:p w14:paraId="22FF8CAA" w14:textId="77777777" w:rsidR="000262F0" w:rsidRDefault="000262F0" w:rsidP="000262F0">
            <w:r>
              <w:t>VU22376</w:t>
            </w:r>
          </w:p>
          <w:p w14:paraId="40C4227C" w14:textId="77777777" w:rsidR="000262F0" w:rsidRPr="00475ABA" w:rsidRDefault="000262F0" w:rsidP="000262F0">
            <w:pPr>
              <w:keepNext/>
              <w:rPr>
                <w:rFonts w:cs="Arial"/>
              </w:rPr>
            </w:pPr>
          </w:p>
        </w:tc>
        <w:tc>
          <w:tcPr>
            <w:tcW w:w="693" w:type="pct"/>
            <w:tcBorders>
              <w:top w:val="single" w:sz="4" w:space="0" w:color="auto"/>
              <w:left w:val="nil"/>
              <w:bottom w:val="single" w:sz="4" w:space="0" w:color="auto"/>
              <w:right w:val="nil"/>
            </w:tcBorders>
            <w:shd w:val="clear" w:color="auto" w:fill="auto"/>
          </w:tcPr>
          <w:p w14:paraId="3F6BC8E3" w14:textId="3E7AE7D4" w:rsidR="000262F0" w:rsidRPr="00475ABA" w:rsidRDefault="000262F0" w:rsidP="00036B79">
            <w:pPr>
              <w:rPr>
                <w:rFonts w:cs="Arial"/>
              </w:rPr>
            </w:pPr>
            <w:r>
              <w:lastRenderedPageBreak/>
              <w:t>120103</w:t>
            </w:r>
          </w:p>
        </w:tc>
        <w:tc>
          <w:tcPr>
            <w:tcW w:w="2220" w:type="pct"/>
            <w:gridSpan w:val="2"/>
            <w:tcBorders>
              <w:top w:val="single" w:sz="4" w:space="0" w:color="auto"/>
              <w:left w:val="single" w:sz="4" w:space="0" w:color="auto"/>
              <w:bottom w:val="single" w:sz="4" w:space="0" w:color="auto"/>
              <w:right w:val="nil"/>
            </w:tcBorders>
            <w:shd w:val="clear" w:color="auto" w:fill="auto"/>
            <w:vAlign w:val="center"/>
          </w:tcPr>
          <w:p w14:paraId="25067E23" w14:textId="77777777" w:rsidR="000262F0" w:rsidRDefault="000262F0" w:rsidP="000262F0">
            <w:r>
              <w:t>Access the internet for language learning</w:t>
            </w:r>
          </w:p>
        </w:tc>
        <w:tc>
          <w:tcPr>
            <w:tcW w:w="629" w:type="pct"/>
            <w:tcBorders>
              <w:bottom w:val="single" w:sz="4" w:space="0" w:color="auto"/>
            </w:tcBorders>
          </w:tcPr>
          <w:p w14:paraId="0521DE1C" w14:textId="77469D9C" w:rsidR="000262F0" w:rsidRPr="00475ABA" w:rsidRDefault="00A77D0E" w:rsidP="000262F0">
            <w:pPr>
              <w:keepNext/>
              <w:rPr>
                <w:rFonts w:cs="Arial"/>
              </w:rPr>
            </w:pPr>
            <w:r>
              <w:rPr>
                <w:rFonts w:cs="Arial"/>
              </w:rPr>
              <w:t>Nil</w:t>
            </w:r>
          </w:p>
        </w:tc>
        <w:tc>
          <w:tcPr>
            <w:tcW w:w="560" w:type="pct"/>
            <w:tcBorders>
              <w:bottom w:val="single" w:sz="4" w:space="0" w:color="auto"/>
            </w:tcBorders>
          </w:tcPr>
          <w:p w14:paraId="7F528008" w14:textId="6CC2D7E3" w:rsidR="000262F0" w:rsidRPr="00475ABA" w:rsidRDefault="00A77D0E" w:rsidP="000262F0">
            <w:pPr>
              <w:keepNext/>
              <w:rPr>
                <w:rFonts w:cs="Arial"/>
              </w:rPr>
            </w:pPr>
            <w:r>
              <w:rPr>
                <w:rFonts w:cs="Arial"/>
              </w:rPr>
              <w:t>20</w:t>
            </w:r>
          </w:p>
        </w:tc>
      </w:tr>
      <w:tr w:rsidR="000262F0" w:rsidRPr="00475ABA" w14:paraId="03B66BDA" w14:textId="77777777" w:rsidTr="000F55F5">
        <w:trPr>
          <w:trHeight w:val="493"/>
        </w:trPr>
        <w:tc>
          <w:tcPr>
            <w:tcW w:w="898" w:type="pct"/>
            <w:tcBorders>
              <w:bottom w:val="single" w:sz="4" w:space="0" w:color="auto"/>
            </w:tcBorders>
          </w:tcPr>
          <w:p w14:paraId="68F5A33B" w14:textId="77777777" w:rsidR="000262F0" w:rsidRPr="00475ABA" w:rsidRDefault="000262F0" w:rsidP="000262F0">
            <w:pPr>
              <w:keepNext/>
              <w:rPr>
                <w:rFonts w:cs="Arial"/>
              </w:rPr>
            </w:pPr>
            <w:r w:rsidRPr="00DB0F4C">
              <w:rPr>
                <w:rFonts w:cs="Arial"/>
              </w:rPr>
              <w:t>BSBITU111</w:t>
            </w:r>
          </w:p>
        </w:tc>
        <w:tc>
          <w:tcPr>
            <w:tcW w:w="693" w:type="pct"/>
            <w:tcBorders>
              <w:top w:val="single" w:sz="4" w:space="0" w:color="auto"/>
              <w:left w:val="nil"/>
              <w:bottom w:val="single" w:sz="4" w:space="0" w:color="auto"/>
              <w:right w:val="nil"/>
            </w:tcBorders>
            <w:shd w:val="clear" w:color="auto" w:fill="auto"/>
          </w:tcPr>
          <w:p w14:paraId="3283F649" w14:textId="0C1C915A"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0B8C1EEC" w14:textId="77777777" w:rsidR="000262F0" w:rsidRDefault="000262F0" w:rsidP="000262F0">
            <w:r>
              <w:t>Operate a personal digital device</w:t>
            </w:r>
          </w:p>
        </w:tc>
        <w:tc>
          <w:tcPr>
            <w:tcW w:w="629" w:type="pct"/>
            <w:tcBorders>
              <w:bottom w:val="single" w:sz="4" w:space="0" w:color="auto"/>
            </w:tcBorders>
          </w:tcPr>
          <w:p w14:paraId="198AF364" w14:textId="79DC96CA" w:rsidR="000262F0" w:rsidRPr="00475ABA" w:rsidRDefault="00A77D0E" w:rsidP="000262F0">
            <w:pPr>
              <w:keepNext/>
              <w:rPr>
                <w:rFonts w:cs="Arial"/>
              </w:rPr>
            </w:pPr>
            <w:r>
              <w:rPr>
                <w:rFonts w:cs="Arial"/>
              </w:rPr>
              <w:t>Nil</w:t>
            </w:r>
          </w:p>
        </w:tc>
        <w:tc>
          <w:tcPr>
            <w:tcW w:w="560" w:type="pct"/>
            <w:tcBorders>
              <w:bottom w:val="single" w:sz="4" w:space="0" w:color="auto"/>
            </w:tcBorders>
          </w:tcPr>
          <w:p w14:paraId="02A80AE4" w14:textId="41F530B1" w:rsidR="000262F0" w:rsidRPr="00475ABA" w:rsidRDefault="00A77D0E" w:rsidP="000262F0">
            <w:pPr>
              <w:keepNext/>
              <w:rPr>
                <w:rFonts w:cs="Arial"/>
              </w:rPr>
            </w:pPr>
            <w:r>
              <w:rPr>
                <w:rFonts w:cs="Arial"/>
              </w:rPr>
              <w:t>20</w:t>
            </w:r>
          </w:p>
        </w:tc>
      </w:tr>
      <w:tr w:rsidR="000262F0" w:rsidRPr="00475ABA" w14:paraId="0020FE4C" w14:textId="77777777" w:rsidTr="000F55F5">
        <w:trPr>
          <w:trHeight w:val="493"/>
        </w:trPr>
        <w:tc>
          <w:tcPr>
            <w:tcW w:w="898" w:type="pct"/>
            <w:tcBorders>
              <w:bottom w:val="single" w:sz="4" w:space="0" w:color="auto"/>
            </w:tcBorders>
          </w:tcPr>
          <w:p w14:paraId="08544552" w14:textId="77777777" w:rsidR="000262F0" w:rsidRPr="00475ABA" w:rsidRDefault="000262F0" w:rsidP="000262F0">
            <w:pPr>
              <w:keepNext/>
              <w:rPr>
                <w:rFonts w:cs="Arial"/>
              </w:rPr>
            </w:pPr>
            <w:r w:rsidRPr="00DB0F4C">
              <w:rPr>
                <w:rFonts w:cs="Arial"/>
              </w:rPr>
              <w:t>BSBITU211</w:t>
            </w:r>
          </w:p>
        </w:tc>
        <w:tc>
          <w:tcPr>
            <w:tcW w:w="693" w:type="pct"/>
            <w:tcBorders>
              <w:top w:val="single" w:sz="4" w:space="0" w:color="auto"/>
              <w:left w:val="nil"/>
              <w:bottom w:val="single" w:sz="4" w:space="0" w:color="auto"/>
              <w:right w:val="nil"/>
            </w:tcBorders>
            <w:shd w:val="clear" w:color="auto" w:fill="auto"/>
          </w:tcPr>
          <w:p w14:paraId="23F40AF6" w14:textId="3F00DB4C"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4554214" w14:textId="77777777" w:rsidR="000262F0" w:rsidRDefault="000262F0" w:rsidP="000262F0">
            <w:r>
              <w:t>Produce digital text documents</w:t>
            </w:r>
          </w:p>
        </w:tc>
        <w:tc>
          <w:tcPr>
            <w:tcW w:w="629" w:type="pct"/>
            <w:tcBorders>
              <w:bottom w:val="single" w:sz="4" w:space="0" w:color="auto"/>
            </w:tcBorders>
          </w:tcPr>
          <w:p w14:paraId="35D4F3D9" w14:textId="06E2E6E7" w:rsidR="000262F0" w:rsidRPr="00475ABA" w:rsidRDefault="00A77D0E" w:rsidP="000262F0">
            <w:pPr>
              <w:keepNext/>
              <w:rPr>
                <w:rFonts w:cs="Arial"/>
              </w:rPr>
            </w:pPr>
            <w:r>
              <w:rPr>
                <w:rFonts w:cs="Arial"/>
              </w:rPr>
              <w:t>Nil</w:t>
            </w:r>
          </w:p>
        </w:tc>
        <w:tc>
          <w:tcPr>
            <w:tcW w:w="560" w:type="pct"/>
            <w:tcBorders>
              <w:bottom w:val="single" w:sz="4" w:space="0" w:color="auto"/>
            </w:tcBorders>
          </w:tcPr>
          <w:p w14:paraId="459BABF7" w14:textId="75608CB1" w:rsidR="000262F0" w:rsidRPr="00475ABA" w:rsidRDefault="00A77D0E" w:rsidP="000262F0">
            <w:pPr>
              <w:keepNext/>
              <w:rPr>
                <w:rFonts w:cs="Arial"/>
              </w:rPr>
            </w:pPr>
            <w:r>
              <w:rPr>
                <w:rFonts w:cs="Arial"/>
              </w:rPr>
              <w:t>60</w:t>
            </w:r>
          </w:p>
        </w:tc>
      </w:tr>
      <w:tr w:rsidR="000262F0" w:rsidRPr="00475ABA" w14:paraId="08BB1505" w14:textId="77777777" w:rsidTr="000F55F5">
        <w:trPr>
          <w:trHeight w:val="493"/>
        </w:trPr>
        <w:tc>
          <w:tcPr>
            <w:tcW w:w="898" w:type="pct"/>
            <w:tcBorders>
              <w:bottom w:val="single" w:sz="4" w:space="0" w:color="auto"/>
            </w:tcBorders>
          </w:tcPr>
          <w:p w14:paraId="0CC85BBD" w14:textId="77777777" w:rsidR="000262F0" w:rsidRPr="00475ABA" w:rsidRDefault="000262F0" w:rsidP="000262F0">
            <w:pPr>
              <w:keepNext/>
              <w:rPr>
                <w:rFonts w:cs="Arial"/>
              </w:rPr>
            </w:pPr>
            <w:r w:rsidRPr="00DB0F4C">
              <w:rPr>
                <w:rFonts w:cs="Arial"/>
              </w:rPr>
              <w:t>ICTICT103</w:t>
            </w:r>
          </w:p>
        </w:tc>
        <w:tc>
          <w:tcPr>
            <w:tcW w:w="693" w:type="pct"/>
            <w:tcBorders>
              <w:top w:val="single" w:sz="4" w:space="0" w:color="auto"/>
              <w:left w:val="nil"/>
              <w:bottom w:val="single" w:sz="4" w:space="0" w:color="auto"/>
              <w:right w:val="nil"/>
            </w:tcBorders>
            <w:shd w:val="clear" w:color="auto" w:fill="auto"/>
          </w:tcPr>
          <w:p w14:paraId="7D7428FD" w14:textId="1EE9D5E4"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C557D7D" w14:textId="77777777" w:rsidR="000262F0" w:rsidRDefault="000262F0" w:rsidP="000262F0">
            <w:r>
              <w:t>Use, communicate and search securely on the internet</w:t>
            </w:r>
          </w:p>
        </w:tc>
        <w:tc>
          <w:tcPr>
            <w:tcW w:w="629" w:type="pct"/>
            <w:tcBorders>
              <w:bottom w:val="single" w:sz="4" w:space="0" w:color="auto"/>
            </w:tcBorders>
          </w:tcPr>
          <w:p w14:paraId="26BC249D" w14:textId="16F8D8EE" w:rsidR="000262F0" w:rsidRPr="00475ABA" w:rsidRDefault="00A77D0E" w:rsidP="000262F0">
            <w:pPr>
              <w:keepNext/>
              <w:rPr>
                <w:rFonts w:cs="Arial"/>
              </w:rPr>
            </w:pPr>
            <w:r>
              <w:rPr>
                <w:rFonts w:cs="Arial"/>
              </w:rPr>
              <w:t>Nil</w:t>
            </w:r>
          </w:p>
        </w:tc>
        <w:tc>
          <w:tcPr>
            <w:tcW w:w="560" w:type="pct"/>
            <w:tcBorders>
              <w:bottom w:val="single" w:sz="4" w:space="0" w:color="auto"/>
            </w:tcBorders>
          </w:tcPr>
          <w:p w14:paraId="1AD56CC9" w14:textId="3345902F" w:rsidR="000262F0" w:rsidRPr="00475ABA" w:rsidRDefault="00A77D0E" w:rsidP="000262F0">
            <w:pPr>
              <w:keepNext/>
              <w:rPr>
                <w:rFonts w:cs="Arial"/>
              </w:rPr>
            </w:pPr>
            <w:r>
              <w:rPr>
                <w:rFonts w:cs="Arial"/>
              </w:rPr>
              <w:t>50</w:t>
            </w:r>
          </w:p>
        </w:tc>
      </w:tr>
      <w:tr w:rsidR="000262F0" w:rsidRPr="00475ABA" w14:paraId="11E6F017" w14:textId="77777777" w:rsidTr="000F55F5">
        <w:trPr>
          <w:trHeight w:val="493"/>
        </w:trPr>
        <w:tc>
          <w:tcPr>
            <w:tcW w:w="898" w:type="pct"/>
            <w:tcBorders>
              <w:bottom w:val="single" w:sz="4" w:space="0" w:color="auto"/>
            </w:tcBorders>
          </w:tcPr>
          <w:p w14:paraId="0C220490" w14:textId="77777777" w:rsidR="000262F0" w:rsidRPr="00475ABA" w:rsidRDefault="000262F0" w:rsidP="000262F0">
            <w:pPr>
              <w:keepNext/>
              <w:rPr>
                <w:rFonts w:cs="Arial"/>
              </w:rPr>
            </w:pPr>
            <w:r w:rsidRPr="006D5C77">
              <w:rPr>
                <w:rFonts w:cs="Arial"/>
              </w:rPr>
              <w:t>VU22375</w:t>
            </w:r>
          </w:p>
        </w:tc>
        <w:tc>
          <w:tcPr>
            <w:tcW w:w="693" w:type="pct"/>
            <w:tcBorders>
              <w:top w:val="single" w:sz="4" w:space="0" w:color="auto"/>
              <w:left w:val="nil"/>
              <w:bottom w:val="single" w:sz="4" w:space="0" w:color="auto"/>
              <w:right w:val="nil"/>
            </w:tcBorders>
            <w:shd w:val="clear" w:color="auto" w:fill="auto"/>
          </w:tcPr>
          <w:p w14:paraId="1015AE14" w14:textId="0BBF5928" w:rsidR="000262F0" w:rsidRPr="00475ABA" w:rsidRDefault="000262F0" w:rsidP="00036B79">
            <w:pPr>
              <w:rPr>
                <w:rFonts w:cs="Arial"/>
              </w:rPr>
            </w:pPr>
            <w:r>
              <w:t>120103</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2AC3FDB9" w14:textId="77777777" w:rsidR="000262F0" w:rsidRDefault="000262F0" w:rsidP="000262F0">
            <w:r>
              <w:t>Apply basic computer skills to language learning</w:t>
            </w:r>
          </w:p>
        </w:tc>
        <w:tc>
          <w:tcPr>
            <w:tcW w:w="629" w:type="pct"/>
            <w:tcBorders>
              <w:bottom w:val="single" w:sz="4" w:space="0" w:color="auto"/>
            </w:tcBorders>
          </w:tcPr>
          <w:p w14:paraId="3BE96E7C" w14:textId="7230FABB" w:rsidR="000262F0" w:rsidRPr="00475ABA" w:rsidRDefault="00A77D0E" w:rsidP="000262F0">
            <w:pPr>
              <w:keepNext/>
              <w:rPr>
                <w:rFonts w:cs="Arial"/>
              </w:rPr>
            </w:pPr>
            <w:r>
              <w:rPr>
                <w:rFonts w:cs="Arial"/>
              </w:rPr>
              <w:t>Nil</w:t>
            </w:r>
          </w:p>
        </w:tc>
        <w:tc>
          <w:tcPr>
            <w:tcW w:w="560" w:type="pct"/>
            <w:tcBorders>
              <w:bottom w:val="single" w:sz="4" w:space="0" w:color="auto"/>
            </w:tcBorders>
          </w:tcPr>
          <w:p w14:paraId="05406171" w14:textId="11190971" w:rsidR="000262F0" w:rsidRPr="00475ABA" w:rsidRDefault="00A77D0E" w:rsidP="000262F0">
            <w:pPr>
              <w:keepNext/>
              <w:rPr>
                <w:rFonts w:cs="Arial"/>
              </w:rPr>
            </w:pPr>
            <w:r>
              <w:rPr>
                <w:rFonts w:cs="Arial"/>
              </w:rPr>
              <w:t>20</w:t>
            </w:r>
          </w:p>
        </w:tc>
      </w:tr>
      <w:tr w:rsidR="000262F0" w:rsidRPr="00475ABA" w14:paraId="6552B853" w14:textId="77777777" w:rsidTr="000F55F5">
        <w:trPr>
          <w:trHeight w:val="493"/>
        </w:trPr>
        <w:tc>
          <w:tcPr>
            <w:tcW w:w="898" w:type="pct"/>
            <w:tcBorders>
              <w:bottom w:val="single" w:sz="4" w:space="0" w:color="auto"/>
            </w:tcBorders>
          </w:tcPr>
          <w:p w14:paraId="63955322" w14:textId="77777777" w:rsidR="000262F0" w:rsidRPr="00475ABA" w:rsidRDefault="000262F0" w:rsidP="000262F0">
            <w:pPr>
              <w:keepNext/>
              <w:rPr>
                <w:rFonts w:cs="Arial"/>
              </w:rPr>
            </w:pPr>
            <w:r w:rsidRPr="006D5C77">
              <w:rPr>
                <w:rFonts w:cs="Arial"/>
              </w:rPr>
              <w:t>VU22383</w:t>
            </w:r>
          </w:p>
        </w:tc>
        <w:tc>
          <w:tcPr>
            <w:tcW w:w="693" w:type="pct"/>
            <w:tcBorders>
              <w:top w:val="single" w:sz="4" w:space="0" w:color="auto"/>
              <w:left w:val="nil"/>
              <w:bottom w:val="single" w:sz="4" w:space="0" w:color="auto"/>
              <w:right w:val="nil"/>
            </w:tcBorders>
            <w:shd w:val="clear" w:color="auto" w:fill="auto"/>
          </w:tcPr>
          <w:p w14:paraId="72A322B4" w14:textId="46CC1864" w:rsidR="000262F0" w:rsidRPr="00475ABA" w:rsidRDefault="000262F0"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77774E0C" w14:textId="77777777" w:rsidR="000262F0" w:rsidRDefault="000262F0" w:rsidP="000262F0">
            <w:r>
              <w:t>Identify common digital media</w:t>
            </w:r>
          </w:p>
        </w:tc>
        <w:tc>
          <w:tcPr>
            <w:tcW w:w="629" w:type="pct"/>
            <w:tcBorders>
              <w:bottom w:val="single" w:sz="4" w:space="0" w:color="auto"/>
            </w:tcBorders>
          </w:tcPr>
          <w:p w14:paraId="36FA0989" w14:textId="364AD537" w:rsidR="000262F0" w:rsidRPr="00475ABA" w:rsidRDefault="00A77D0E" w:rsidP="000262F0">
            <w:pPr>
              <w:keepNext/>
              <w:rPr>
                <w:rFonts w:cs="Arial"/>
              </w:rPr>
            </w:pPr>
            <w:r>
              <w:rPr>
                <w:rFonts w:cs="Arial"/>
              </w:rPr>
              <w:t>Nil</w:t>
            </w:r>
          </w:p>
        </w:tc>
        <w:tc>
          <w:tcPr>
            <w:tcW w:w="560" w:type="pct"/>
            <w:tcBorders>
              <w:bottom w:val="single" w:sz="4" w:space="0" w:color="auto"/>
            </w:tcBorders>
          </w:tcPr>
          <w:p w14:paraId="314CAB41" w14:textId="05369641" w:rsidR="000262F0" w:rsidRPr="00475ABA" w:rsidRDefault="00A77D0E" w:rsidP="000262F0">
            <w:pPr>
              <w:keepNext/>
              <w:rPr>
                <w:rFonts w:cs="Arial"/>
              </w:rPr>
            </w:pPr>
            <w:r>
              <w:rPr>
                <w:rFonts w:cs="Arial"/>
              </w:rPr>
              <w:t>10</w:t>
            </w:r>
          </w:p>
        </w:tc>
      </w:tr>
      <w:tr w:rsidR="000262F0" w:rsidRPr="00475ABA" w14:paraId="1DE5C939" w14:textId="77777777" w:rsidTr="00036B79">
        <w:trPr>
          <w:trHeight w:val="493"/>
        </w:trPr>
        <w:tc>
          <w:tcPr>
            <w:tcW w:w="5000" w:type="pct"/>
            <w:gridSpan w:val="6"/>
            <w:tcBorders>
              <w:bottom w:val="single" w:sz="4" w:space="0" w:color="auto"/>
            </w:tcBorders>
          </w:tcPr>
          <w:p w14:paraId="31762E95" w14:textId="77777777" w:rsidR="000262F0" w:rsidRPr="00475ABA" w:rsidRDefault="000262F0" w:rsidP="00036B79">
            <w:pPr>
              <w:keepNext/>
              <w:rPr>
                <w:rFonts w:cs="Arial"/>
              </w:rPr>
            </w:pPr>
            <w:r w:rsidRPr="00363F04">
              <w:rPr>
                <w:b/>
              </w:rPr>
              <w:t>Literacy</w:t>
            </w:r>
          </w:p>
        </w:tc>
      </w:tr>
      <w:tr w:rsidR="000262F0" w:rsidRPr="00475ABA" w14:paraId="4C6D9410" w14:textId="77777777" w:rsidTr="000F55F5">
        <w:trPr>
          <w:trHeight w:val="493"/>
        </w:trPr>
        <w:tc>
          <w:tcPr>
            <w:tcW w:w="898" w:type="pct"/>
            <w:tcBorders>
              <w:bottom w:val="single" w:sz="4" w:space="0" w:color="auto"/>
            </w:tcBorders>
          </w:tcPr>
          <w:p w14:paraId="136540F0" w14:textId="6673DCA5" w:rsidR="000262F0" w:rsidRDefault="00FA7D7A" w:rsidP="000262F0">
            <w:r w:rsidRPr="00FA7D7A">
              <w:t>VU23044</w:t>
            </w:r>
          </w:p>
        </w:tc>
        <w:tc>
          <w:tcPr>
            <w:tcW w:w="693" w:type="pct"/>
            <w:tcBorders>
              <w:bottom w:val="single" w:sz="4" w:space="0" w:color="auto"/>
            </w:tcBorders>
          </w:tcPr>
          <w:p w14:paraId="2E78F7A1" w14:textId="398C4A6F" w:rsidR="000262F0" w:rsidRPr="00475ABA" w:rsidRDefault="000262F0" w:rsidP="00036B79">
            <w:pPr>
              <w:keepNext/>
              <w:rPr>
                <w:rFonts w:cs="Arial"/>
              </w:rPr>
            </w:pPr>
            <w:r w:rsidRPr="00E8494D">
              <w:rPr>
                <w:rFonts w:cs="Arial"/>
              </w:rPr>
              <w:t>20103</w:t>
            </w:r>
          </w:p>
        </w:tc>
        <w:tc>
          <w:tcPr>
            <w:tcW w:w="2220" w:type="pct"/>
            <w:gridSpan w:val="2"/>
            <w:tcBorders>
              <w:top w:val="single" w:sz="4" w:space="0" w:color="auto"/>
              <w:left w:val="nil"/>
              <w:bottom w:val="single" w:sz="4" w:space="0" w:color="auto"/>
              <w:right w:val="nil"/>
            </w:tcBorders>
            <w:shd w:val="clear" w:color="auto" w:fill="auto"/>
            <w:vAlign w:val="center"/>
          </w:tcPr>
          <w:p w14:paraId="71C0970E" w14:textId="223A32A0" w:rsidR="000262F0" w:rsidRDefault="000262F0" w:rsidP="000262F0">
            <w:r w:rsidRPr="00763BC9">
              <w:t>Apply communication</w:t>
            </w:r>
            <w:r w:rsidR="00011B0E">
              <w:t xml:space="preserve"> skills</w:t>
            </w:r>
            <w:r w:rsidRPr="00763BC9">
              <w:t xml:space="preserve"> for personal purposes </w:t>
            </w:r>
          </w:p>
        </w:tc>
        <w:tc>
          <w:tcPr>
            <w:tcW w:w="629" w:type="pct"/>
            <w:tcBorders>
              <w:bottom w:val="single" w:sz="4" w:space="0" w:color="auto"/>
            </w:tcBorders>
          </w:tcPr>
          <w:p w14:paraId="046FDD70" w14:textId="655F4070" w:rsidR="000262F0" w:rsidRPr="00475ABA" w:rsidRDefault="00A77D0E" w:rsidP="000262F0">
            <w:pPr>
              <w:keepNext/>
              <w:rPr>
                <w:rFonts w:cs="Arial"/>
              </w:rPr>
            </w:pPr>
            <w:r>
              <w:rPr>
                <w:rFonts w:cs="Arial"/>
              </w:rPr>
              <w:t>Nil</w:t>
            </w:r>
          </w:p>
        </w:tc>
        <w:tc>
          <w:tcPr>
            <w:tcW w:w="560" w:type="pct"/>
            <w:tcBorders>
              <w:bottom w:val="single" w:sz="4" w:space="0" w:color="auto"/>
            </w:tcBorders>
          </w:tcPr>
          <w:p w14:paraId="528ED426" w14:textId="2EE457A5" w:rsidR="000262F0" w:rsidRPr="00475ABA" w:rsidRDefault="00A77D0E" w:rsidP="000262F0">
            <w:pPr>
              <w:keepNext/>
              <w:rPr>
                <w:rFonts w:cs="Arial"/>
              </w:rPr>
            </w:pPr>
            <w:r>
              <w:rPr>
                <w:rFonts w:cs="Arial"/>
              </w:rPr>
              <w:t>50</w:t>
            </w:r>
          </w:p>
        </w:tc>
      </w:tr>
      <w:tr w:rsidR="000262F0" w:rsidRPr="00475ABA" w14:paraId="21BD6879" w14:textId="77777777" w:rsidTr="000F55F5">
        <w:trPr>
          <w:trHeight w:val="493"/>
        </w:trPr>
        <w:tc>
          <w:tcPr>
            <w:tcW w:w="898" w:type="pct"/>
            <w:tcBorders>
              <w:bottom w:val="single" w:sz="4" w:space="0" w:color="auto"/>
            </w:tcBorders>
          </w:tcPr>
          <w:p w14:paraId="22D616FC" w14:textId="77777777" w:rsidR="000262F0" w:rsidRPr="005A3365" w:rsidRDefault="000262F0" w:rsidP="000262F0">
            <w:r w:rsidRPr="005A3365">
              <w:t>VU22910</w:t>
            </w:r>
          </w:p>
        </w:tc>
        <w:tc>
          <w:tcPr>
            <w:tcW w:w="693" w:type="pct"/>
            <w:tcBorders>
              <w:bottom w:val="single" w:sz="4" w:space="0" w:color="auto"/>
            </w:tcBorders>
          </w:tcPr>
          <w:p w14:paraId="0A3C8DFA"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501F6DC9" w14:textId="77777777" w:rsidR="000262F0" w:rsidRPr="005A3365" w:rsidRDefault="000262F0" w:rsidP="000262F0">
            <w:r w:rsidRPr="005A3365">
              <w:t>Read simple sentences,</w:t>
            </w:r>
          </w:p>
        </w:tc>
        <w:tc>
          <w:tcPr>
            <w:tcW w:w="629" w:type="pct"/>
            <w:tcBorders>
              <w:bottom w:val="single" w:sz="4" w:space="0" w:color="auto"/>
            </w:tcBorders>
          </w:tcPr>
          <w:p w14:paraId="60C39A2D" w14:textId="51CC6B32" w:rsidR="000262F0" w:rsidRPr="00475ABA" w:rsidRDefault="00A77D0E" w:rsidP="000262F0">
            <w:pPr>
              <w:keepNext/>
              <w:rPr>
                <w:rFonts w:cs="Arial"/>
              </w:rPr>
            </w:pPr>
            <w:r>
              <w:rPr>
                <w:rFonts w:cs="Arial"/>
              </w:rPr>
              <w:t>Nil</w:t>
            </w:r>
          </w:p>
        </w:tc>
        <w:tc>
          <w:tcPr>
            <w:tcW w:w="560" w:type="pct"/>
            <w:tcBorders>
              <w:bottom w:val="single" w:sz="4" w:space="0" w:color="auto"/>
            </w:tcBorders>
          </w:tcPr>
          <w:p w14:paraId="4AFE883D" w14:textId="330CD101" w:rsidR="000262F0" w:rsidRPr="00475ABA" w:rsidRDefault="00A77D0E" w:rsidP="000262F0">
            <w:pPr>
              <w:keepNext/>
              <w:rPr>
                <w:rFonts w:cs="Arial"/>
              </w:rPr>
            </w:pPr>
            <w:r>
              <w:rPr>
                <w:rFonts w:cs="Arial"/>
              </w:rPr>
              <w:t>70</w:t>
            </w:r>
          </w:p>
        </w:tc>
      </w:tr>
      <w:tr w:rsidR="000262F0" w:rsidRPr="00475ABA" w14:paraId="2AC0AD96" w14:textId="77777777" w:rsidTr="000F55F5">
        <w:trPr>
          <w:trHeight w:val="493"/>
        </w:trPr>
        <w:tc>
          <w:tcPr>
            <w:tcW w:w="898" w:type="pct"/>
            <w:tcBorders>
              <w:bottom w:val="single" w:sz="4" w:space="0" w:color="auto"/>
            </w:tcBorders>
          </w:tcPr>
          <w:p w14:paraId="7A5DBB67" w14:textId="77777777" w:rsidR="000262F0" w:rsidRPr="005A3365" w:rsidRDefault="000262F0" w:rsidP="000262F0">
            <w:r w:rsidRPr="005A3365">
              <w:t>VU22911</w:t>
            </w:r>
          </w:p>
        </w:tc>
        <w:tc>
          <w:tcPr>
            <w:tcW w:w="693" w:type="pct"/>
            <w:tcBorders>
              <w:bottom w:val="single" w:sz="4" w:space="0" w:color="auto"/>
            </w:tcBorders>
          </w:tcPr>
          <w:p w14:paraId="78EB4943"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75669070" w14:textId="77777777" w:rsidR="000262F0" w:rsidRPr="005A3365" w:rsidRDefault="000262F0" w:rsidP="000262F0">
            <w:r w:rsidRPr="005A3365">
              <w:t>Write simple sentences</w:t>
            </w:r>
          </w:p>
        </w:tc>
        <w:tc>
          <w:tcPr>
            <w:tcW w:w="629" w:type="pct"/>
            <w:tcBorders>
              <w:bottom w:val="single" w:sz="4" w:space="0" w:color="auto"/>
            </w:tcBorders>
          </w:tcPr>
          <w:p w14:paraId="7AC017B0" w14:textId="0A6AC059" w:rsidR="000262F0" w:rsidRPr="00475ABA" w:rsidRDefault="00A77D0E" w:rsidP="000262F0">
            <w:pPr>
              <w:keepNext/>
              <w:rPr>
                <w:rFonts w:cs="Arial"/>
              </w:rPr>
            </w:pPr>
            <w:r>
              <w:rPr>
                <w:rFonts w:cs="Arial"/>
              </w:rPr>
              <w:t>Nil</w:t>
            </w:r>
          </w:p>
        </w:tc>
        <w:tc>
          <w:tcPr>
            <w:tcW w:w="560" w:type="pct"/>
            <w:tcBorders>
              <w:bottom w:val="single" w:sz="4" w:space="0" w:color="auto"/>
            </w:tcBorders>
          </w:tcPr>
          <w:p w14:paraId="3659B6A5" w14:textId="71ECBCB5" w:rsidR="000262F0" w:rsidRPr="00475ABA" w:rsidRDefault="00A77D0E" w:rsidP="000262F0">
            <w:pPr>
              <w:keepNext/>
              <w:rPr>
                <w:rFonts w:cs="Arial"/>
              </w:rPr>
            </w:pPr>
            <w:r>
              <w:rPr>
                <w:rFonts w:cs="Arial"/>
              </w:rPr>
              <w:t>70</w:t>
            </w:r>
          </w:p>
        </w:tc>
      </w:tr>
      <w:tr w:rsidR="000262F0" w:rsidRPr="00475ABA" w14:paraId="3974DC47" w14:textId="77777777" w:rsidTr="000F55F5">
        <w:trPr>
          <w:trHeight w:val="493"/>
        </w:trPr>
        <w:tc>
          <w:tcPr>
            <w:tcW w:w="898" w:type="pct"/>
            <w:tcBorders>
              <w:bottom w:val="single" w:sz="4" w:space="0" w:color="auto"/>
            </w:tcBorders>
          </w:tcPr>
          <w:p w14:paraId="3CD01E92" w14:textId="77777777" w:rsidR="000262F0" w:rsidRPr="005A3365" w:rsidRDefault="000262F0" w:rsidP="000262F0">
            <w:r w:rsidRPr="005A3365">
              <w:t>VU22912</w:t>
            </w:r>
          </w:p>
        </w:tc>
        <w:tc>
          <w:tcPr>
            <w:tcW w:w="693" w:type="pct"/>
            <w:tcBorders>
              <w:bottom w:val="single" w:sz="4" w:space="0" w:color="auto"/>
            </w:tcBorders>
          </w:tcPr>
          <w:p w14:paraId="1731A108"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65FB6926" w14:textId="77777777" w:rsidR="000262F0" w:rsidRPr="005A3365" w:rsidRDefault="000262F0" w:rsidP="000262F0">
            <w:r w:rsidRPr="005A3365">
              <w:t>Communicate orally using simple sentences</w:t>
            </w:r>
          </w:p>
        </w:tc>
        <w:tc>
          <w:tcPr>
            <w:tcW w:w="629" w:type="pct"/>
            <w:tcBorders>
              <w:bottom w:val="single" w:sz="4" w:space="0" w:color="auto"/>
            </w:tcBorders>
          </w:tcPr>
          <w:p w14:paraId="78FDCE50" w14:textId="141F3607" w:rsidR="000262F0" w:rsidRPr="00475ABA" w:rsidRDefault="00A77D0E" w:rsidP="000262F0">
            <w:pPr>
              <w:keepNext/>
              <w:rPr>
                <w:rFonts w:cs="Arial"/>
              </w:rPr>
            </w:pPr>
            <w:r>
              <w:rPr>
                <w:rFonts w:cs="Arial"/>
              </w:rPr>
              <w:t>Nil</w:t>
            </w:r>
          </w:p>
        </w:tc>
        <w:tc>
          <w:tcPr>
            <w:tcW w:w="560" w:type="pct"/>
            <w:tcBorders>
              <w:bottom w:val="single" w:sz="4" w:space="0" w:color="auto"/>
            </w:tcBorders>
          </w:tcPr>
          <w:p w14:paraId="3BE0C867" w14:textId="4901B09C" w:rsidR="000262F0" w:rsidRPr="00475ABA" w:rsidRDefault="00A72C11" w:rsidP="000262F0">
            <w:pPr>
              <w:keepNext/>
              <w:rPr>
                <w:rFonts w:cs="Arial"/>
              </w:rPr>
            </w:pPr>
            <w:r>
              <w:rPr>
                <w:rFonts w:cs="Arial"/>
              </w:rPr>
              <w:t>25</w:t>
            </w:r>
          </w:p>
        </w:tc>
      </w:tr>
      <w:tr w:rsidR="000262F0" w:rsidRPr="00475ABA" w14:paraId="1CDC0C72" w14:textId="77777777" w:rsidTr="000F55F5">
        <w:trPr>
          <w:trHeight w:val="493"/>
        </w:trPr>
        <w:tc>
          <w:tcPr>
            <w:tcW w:w="898" w:type="pct"/>
            <w:tcBorders>
              <w:bottom w:val="single" w:sz="4" w:space="0" w:color="auto"/>
            </w:tcBorders>
          </w:tcPr>
          <w:p w14:paraId="533366DC" w14:textId="77777777" w:rsidR="000262F0" w:rsidRPr="005A3365" w:rsidRDefault="000262F0" w:rsidP="000262F0">
            <w:r w:rsidRPr="005A3365">
              <w:t>VU22346</w:t>
            </w:r>
          </w:p>
        </w:tc>
        <w:tc>
          <w:tcPr>
            <w:tcW w:w="693" w:type="pct"/>
            <w:tcBorders>
              <w:bottom w:val="single" w:sz="4" w:space="0" w:color="auto"/>
            </w:tcBorders>
          </w:tcPr>
          <w:p w14:paraId="75FDE24E"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27DFC91E" w14:textId="77777777" w:rsidR="000262F0" w:rsidRPr="005A3365" w:rsidRDefault="000262F0" w:rsidP="000262F0">
            <w:r w:rsidRPr="005A3365">
              <w:t>Engage with short simple texts to participate in the community</w:t>
            </w:r>
          </w:p>
        </w:tc>
        <w:tc>
          <w:tcPr>
            <w:tcW w:w="629" w:type="pct"/>
            <w:tcBorders>
              <w:bottom w:val="single" w:sz="4" w:space="0" w:color="auto"/>
            </w:tcBorders>
          </w:tcPr>
          <w:p w14:paraId="4F334443" w14:textId="1D8807FF" w:rsidR="000262F0" w:rsidRPr="00475ABA" w:rsidRDefault="00A77D0E" w:rsidP="000262F0">
            <w:pPr>
              <w:keepNext/>
              <w:rPr>
                <w:rFonts w:cs="Arial"/>
              </w:rPr>
            </w:pPr>
            <w:r>
              <w:rPr>
                <w:rFonts w:cs="Arial"/>
              </w:rPr>
              <w:t>Nil</w:t>
            </w:r>
          </w:p>
        </w:tc>
        <w:tc>
          <w:tcPr>
            <w:tcW w:w="560" w:type="pct"/>
            <w:tcBorders>
              <w:bottom w:val="single" w:sz="4" w:space="0" w:color="auto"/>
            </w:tcBorders>
          </w:tcPr>
          <w:p w14:paraId="7CCE994D" w14:textId="3C1D7A41" w:rsidR="000262F0" w:rsidRPr="00475ABA" w:rsidRDefault="00A72C11" w:rsidP="000262F0">
            <w:pPr>
              <w:keepNext/>
              <w:rPr>
                <w:rFonts w:cs="Arial"/>
              </w:rPr>
            </w:pPr>
            <w:r>
              <w:rPr>
                <w:rFonts w:cs="Arial"/>
              </w:rPr>
              <w:t>30</w:t>
            </w:r>
          </w:p>
        </w:tc>
      </w:tr>
      <w:tr w:rsidR="000262F0" w:rsidRPr="00475ABA" w14:paraId="6970A9F8" w14:textId="77777777" w:rsidTr="000F55F5">
        <w:trPr>
          <w:trHeight w:val="493"/>
        </w:trPr>
        <w:tc>
          <w:tcPr>
            <w:tcW w:w="898" w:type="pct"/>
            <w:tcBorders>
              <w:bottom w:val="single" w:sz="4" w:space="0" w:color="auto"/>
            </w:tcBorders>
          </w:tcPr>
          <w:p w14:paraId="40D6336D" w14:textId="77777777" w:rsidR="000262F0" w:rsidRPr="005A3365" w:rsidRDefault="000262F0" w:rsidP="000262F0">
            <w:r w:rsidRPr="005A3365">
              <w:t>VU22351</w:t>
            </w:r>
          </w:p>
        </w:tc>
        <w:tc>
          <w:tcPr>
            <w:tcW w:w="693" w:type="pct"/>
            <w:tcBorders>
              <w:bottom w:val="single" w:sz="4" w:space="0" w:color="auto"/>
            </w:tcBorders>
          </w:tcPr>
          <w:p w14:paraId="747FB768"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62AC16AD" w14:textId="77777777" w:rsidR="000262F0" w:rsidRPr="005A3365" w:rsidRDefault="000262F0" w:rsidP="000262F0">
            <w:r w:rsidRPr="005A3365">
              <w:t>Create short simple texts to participate in the community</w:t>
            </w:r>
          </w:p>
        </w:tc>
        <w:tc>
          <w:tcPr>
            <w:tcW w:w="629" w:type="pct"/>
            <w:tcBorders>
              <w:bottom w:val="single" w:sz="4" w:space="0" w:color="auto"/>
            </w:tcBorders>
          </w:tcPr>
          <w:p w14:paraId="7EEEDB76" w14:textId="0684EE54" w:rsidR="000262F0" w:rsidRPr="00475ABA" w:rsidRDefault="00A77D0E" w:rsidP="000262F0">
            <w:pPr>
              <w:keepNext/>
              <w:rPr>
                <w:rFonts w:cs="Arial"/>
              </w:rPr>
            </w:pPr>
            <w:r>
              <w:rPr>
                <w:rFonts w:cs="Arial"/>
              </w:rPr>
              <w:t>Nil</w:t>
            </w:r>
          </w:p>
        </w:tc>
        <w:tc>
          <w:tcPr>
            <w:tcW w:w="560" w:type="pct"/>
            <w:tcBorders>
              <w:bottom w:val="single" w:sz="4" w:space="0" w:color="auto"/>
            </w:tcBorders>
          </w:tcPr>
          <w:p w14:paraId="2C663E4C" w14:textId="16C790E6" w:rsidR="000262F0" w:rsidRPr="00475ABA" w:rsidRDefault="00A72C11" w:rsidP="000262F0">
            <w:pPr>
              <w:keepNext/>
              <w:rPr>
                <w:rFonts w:cs="Arial"/>
              </w:rPr>
            </w:pPr>
            <w:r>
              <w:rPr>
                <w:rFonts w:cs="Arial"/>
              </w:rPr>
              <w:t>15</w:t>
            </w:r>
          </w:p>
        </w:tc>
      </w:tr>
      <w:tr w:rsidR="000262F0" w:rsidRPr="00475ABA" w14:paraId="4DD359F6" w14:textId="77777777" w:rsidTr="000F55F5">
        <w:trPr>
          <w:trHeight w:val="493"/>
        </w:trPr>
        <w:tc>
          <w:tcPr>
            <w:tcW w:w="898" w:type="pct"/>
            <w:tcBorders>
              <w:bottom w:val="single" w:sz="4" w:space="0" w:color="auto"/>
            </w:tcBorders>
          </w:tcPr>
          <w:p w14:paraId="2235906C" w14:textId="77777777" w:rsidR="000262F0" w:rsidRPr="005A3365" w:rsidRDefault="000262F0" w:rsidP="000262F0">
            <w:r w:rsidRPr="005A3365">
              <w:t>VU22913</w:t>
            </w:r>
          </w:p>
        </w:tc>
        <w:tc>
          <w:tcPr>
            <w:tcW w:w="693" w:type="pct"/>
            <w:tcBorders>
              <w:bottom w:val="single" w:sz="4" w:space="0" w:color="auto"/>
            </w:tcBorders>
          </w:tcPr>
          <w:p w14:paraId="7BF24657"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18815FE9" w14:textId="77777777" w:rsidR="000262F0" w:rsidRPr="005A3365" w:rsidRDefault="000262F0" w:rsidP="000262F0">
            <w:r w:rsidRPr="005A3365">
              <w:t>Give and follow simple directions,</w:t>
            </w:r>
          </w:p>
        </w:tc>
        <w:tc>
          <w:tcPr>
            <w:tcW w:w="629" w:type="pct"/>
            <w:tcBorders>
              <w:bottom w:val="single" w:sz="4" w:space="0" w:color="auto"/>
            </w:tcBorders>
          </w:tcPr>
          <w:p w14:paraId="36491B20" w14:textId="631CFDD3" w:rsidR="000262F0" w:rsidRPr="00475ABA" w:rsidRDefault="00A77D0E" w:rsidP="000262F0">
            <w:pPr>
              <w:keepNext/>
              <w:rPr>
                <w:rFonts w:cs="Arial"/>
              </w:rPr>
            </w:pPr>
            <w:r>
              <w:rPr>
                <w:rFonts w:cs="Arial"/>
              </w:rPr>
              <w:t>Nil</w:t>
            </w:r>
          </w:p>
        </w:tc>
        <w:tc>
          <w:tcPr>
            <w:tcW w:w="560" w:type="pct"/>
            <w:tcBorders>
              <w:bottom w:val="single" w:sz="4" w:space="0" w:color="auto"/>
            </w:tcBorders>
          </w:tcPr>
          <w:p w14:paraId="2DA27E48" w14:textId="36EE7730" w:rsidR="000262F0" w:rsidRPr="00475ABA" w:rsidRDefault="00A72C11" w:rsidP="000262F0">
            <w:pPr>
              <w:keepNext/>
              <w:rPr>
                <w:rFonts w:cs="Arial"/>
              </w:rPr>
            </w:pPr>
            <w:r>
              <w:rPr>
                <w:rFonts w:cs="Arial"/>
              </w:rPr>
              <w:t>25</w:t>
            </w:r>
          </w:p>
        </w:tc>
      </w:tr>
      <w:tr w:rsidR="000262F0" w:rsidRPr="00475ABA" w14:paraId="6778847C" w14:textId="77777777" w:rsidTr="00427DE3">
        <w:trPr>
          <w:trHeight w:val="493"/>
        </w:trPr>
        <w:tc>
          <w:tcPr>
            <w:tcW w:w="5000" w:type="pct"/>
            <w:gridSpan w:val="6"/>
            <w:tcBorders>
              <w:bottom w:val="single" w:sz="4" w:space="0" w:color="auto"/>
            </w:tcBorders>
          </w:tcPr>
          <w:p w14:paraId="402F08FC" w14:textId="77777777" w:rsidR="000262F0" w:rsidRPr="00475ABA" w:rsidRDefault="000262F0" w:rsidP="000262F0">
            <w:pPr>
              <w:keepNext/>
              <w:rPr>
                <w:rFonts w:cs="Arial"/>
              </w:rPr>
            </w:pPr>
            <w:r w:rsidRPr="00363F04">
              <w:rPr>
                <w:b/>
              </w:rPr>
              <w:t>English as an Additional Language</w:t>
            </w:r>
            <w:r>
              <w:rPr>
                <w:b/>
              </w:rPr>
              <w:t xml:space="preserve"> </w:t>
            </w:r>
            <w:r w:rsidRPr="00363F04">
              <w:rPr>
                <w:b/>
              </w:rPr>
              <w:t>(EAL)</w:t>
            </w:r>
          </w:p>
        </w:tc>
      </w:tr>
      <w:tr w:rsidR="000262F0" w:rsidRPr="00475ABA" w14:paraId="1E715D02" w14:textId="77777777" w:rsidTr="000F55F5">
        <w:trPr>
          <w:trHeight w:val="493"/>
        </w:trPr>
        <w:tc>
          <w:tcPr>
            <w:tcW w:w="898" w:type="pct"/>
            <w:tcBorders>
              <w:bottom w:val="single" w:sz="4" w:space="0" w:color="auto"/>
            </w:tcBorders>
          </w:tcPr>
          <w:p w14:paraId="157F7A31" w14:textId="77777777" w:rsidR="000262F0" w:rsidRPr="00475ABA" w:rsidRDefault="000262F0" w:rsidP="000262F0">
            <w:pPr>
              <w:keepNext/>
              <w:rPr>
                <w:rFonts w:cs="Arial"/>
              </w:rPr>
            </w:pPr>
            <w:r w:rsidRPr="00763CE7">
              <w:rPr>
                <w:rFonts w:cs="Arial"/>
              </w:rPr>
              <w:t>VU22591</w:t>
            </w:r>
          </w:p>
        </w:tc>
        <w:tc>
          <w:tcPr>
            <w:tcW w:w="693" w:type="pct"/>
            <w:tcBorders>
              <w:top w:val="single" w:sz="4" w:space="0" w:color="auto"/>
              <w:left w:val="nil"/>
              <w:bottom w:val="single" w:sz="4" w:space="0" w:color="auto"/>
              <w:right w:val="nil"/>
            </w:tcBorders>
            <w:shd w:val="clear" w:color="auto" w:fill="auto"/>
          </w:tcPr>
          <w:p w14:paraId="567F67EA" w14:textId="1D1687E5" w:rsidR="000262F0" w:rsidRPr="00475ABA" w:rsidRDefault="000262F0" w:rsidP="00036B79">
            <w:pPr>
              <w:rPr>
                <w:rFonts w:cs="Arial"/>
              </w:rPr>
            </w:pPr>
            <w:r>
              <w:t>120103</w:t>
            </w:r>
          </w:p>
        </w:tc>
        <w:tc>
          <w:tcPr>
            <w:tcW w:w="2220" w:type="pct"/>
            <w:gridSpan w:val="2"/>
            <w:tcBorders>
              <w:bottom w:val="single" w:sz="4" w:space="0" w:color="auto"/>
            </w:tcBorders>
          </w:tcPr>
          <w:p w14:paraId="70C26C19" w14:textId="77777777" w:rsidR="000262F0" w:rsidRPr="00475ABA" w:rsidRDefault="000262F0" w:rsidP="000262F0">
            <w:pPr>
              <w:keepNext/>
              <w:rPr>
                <w:rFonts w:cs="Arial"/>
              </w:rPr>
            </w:pPr>
            <w:r w:rsidRPr="00763CE7">
              <w:rPr>
                <w:rFonts w:cs="Arial"/>
              </w:rPr>
              <w:t>Participate in short, simple exchanges</w:t>
            </w:r>
          </w:p>
        </w:tc>
        <w:tc>
          <w:tcPr>
            <w:tcW w:w="629" w:type="pct"/>
            <w:tcBorders>
              <w:bottom w:val="single" w:sz="4" w:space="0" w:color="auto"/>
            </w:tcBorders>
          </w:tcPr>
          <w:p w14:paraId="6DB9F117" w14:textId="5D49436D" w:rsidR="000262F0" w:rsidRPr="00475ABA" w:rsidRDefault="00A72C11" w:rsidP="000262F0">
            <w:pPr>
              <w:keepNext/>
              <w:rPr>
                <w:rFonts w:cs="Arial"/>
              </w:rPr>
            </w:pPr>
            <w:r>
              <w:rPr>
                <w:rFonts w:cs="Arial"/>
              </w:rPr>
              <w:t>Nil</w:t>
            </w:r>
          </w:p>
        </w:tc>
        <w:tc>
          <w:tcPr>
            <w:tcW w:w="560" w:type="pct"/>
            <w:tcBorders>
              <w:bottom w:val="single" w:sz="4" w:space="0" w:color="auto"/>
            </w:tcBorders>
          </w:tcPr>
          <w:p w14:paraId="116302DC" w14:textId="64C3EE44" w:rsidR="000262F0" w:rsidRPr="00475ABA" w:rsidRDefault="00A72C11" w:rsidP="00A72C11">
            <w:pPr>
              <w:keepNext/>
              <w:rPr>
                <w:rFonts w:cs="Arial"/>
              </w:rPr>
            </w:pPr>
            <w:r w:rsidRPr="00A72C11">
              <w:rPr>
                <w:rFonts w:cs="Arial"/>
              </w:rPr>
              <w:t>80</w:t>
            </w:r>
          </w:p>
        </w:tc>
      </w:tr>
      <w:tr w:rsidR="000262F0" w:rsidRPr="00475ABA" w14:paraId="677F0E1C" w14:textId="77777777" w:rsidTr="000F55F5">
        <w:trPr>
          <w:trHeight w:val="493"/>
        </w:trPr>
        <w:tc>
          <w:tcPr>
            <w:tcW w:w="898" w:type="pct"/>
            <w:tcBorders>
              <w:bottom w:val="single" w:sz="4" w:space="0" w:color="auto"/>
            </w:tcBorders>
          </w:tcPr>
          <w:p w14:paraId="7E09DA35" w14:textId="2AA9F85C" w:rsidR="000262F0" w:rsidRPr="00475ABA" w:rsidRDefault="00A32D9E" w:rsidP="000262F0">
            <w:pPr>
              <w:keepNext/>
              <w:rPr>
                <w:rFonts w:cs="Arial"/>
              </w:rPr>
            </w:pPr>
            <w:r w:rsidRPr="00A32D9E">
              <w:rPr>
                <w:rFonts w:cs="Arial"/>
              </w:rPr>
              <w:t>VU22588</w:t>
            </w:r>
            <w:r w:rsidR="000262F0" w:rsidRPr="00763CE7">
              <w:rPr>
                <w:rFonts w:cs="Arial"/>
              </w:rPr>
              <w:t xml:space="preserve">  </w:t>
            </w:r>
          </w:p>
        </w:tc>
        <w:tc>
          <w:tcPr>
            <w:tcW w:w="693" w:type="pct"/>
            <w:tcBorders>
              <w:top w:val="single" w:sz="4" w:space="0" w:color="auto"/>
              <w:left w:val="nil"/>
              <w:bottom w:val="single" w:sz="4" w:space="0" w:color="auto"/>
              <w:right w:val="nil"/>
            </w:tcBorders>
            <w:shd w:val="clear" w:color="auto" w:fill="auto"/>
          </w:tcPr>
          <w:p w14:paraId="5B052434" w14:textId="04680F72" w:rsidR="000262F0" w:rsidRPr="00475ABA" w:rsidRDefault="000262F0" w:rsidP="00036B79">
            <w:pPr>
              <w:rPr>
                <w:rFonts w:cs="Arial"/>
              </w:rPr>
            </w:pPr>
            <w:r>
              <w:t>120103</w:t>
            </w:r>
          </w:p>
        </w:tc>
        <w:tc>
          <w:tcPr>
            <w:tcW w:w="2220" w:type="pct"/>
            <w:gridSpan w:val="2"/>
            <w:tcBorders>
              <w:bottom w:val="single" w:sz="4" w:space="0" w:color="auto"/>
            </w:tcBorders>
          </w:tcPr>
          <w:p w14:paraId="6F4ACFF4" w14:textId="59B32165" w:rsidR="000262F0" w:rsidRPr="00475ABA" w:rsidRDefault="00A32D9E" w:rsidP="000262F0">
            <w:pPr>
              <w:keepNext/>
              <w:rPr>
                <w:rFonts w:cs="Arial"/>
              </w:rPr>
            </w:pPr>
            <w:r>
              <w:rPr>
                <w:rFonts w:cs="Arial"/>
              </w:rPr>
              <w:t>Read and write short basic</w:t>
            </w:r>
            <w:r w:rsidR="000262F0" w:rsidRPr="00763CE7">
              <w:rPr>
                <w:rFonts w:cs="Arial"/>
              </w:rPr>
              <w:t xml:space="preserve"> messages and forms </w:t>
            </w:r>
          </w:p>
        </w:tc>
        <w:tc>
          <w:tcPr>
            <w:tcW w:w="629" w:type="pct"/>
            <w:tcBorders>
              <w:bottom w:val="single" w:sz="4" w:space="0" w:color="auto"/>
            </w:tcBorders>
          </w:tcPr>
          <w:p w14:paraId="2418C784" w14:textId="1FA3C4DC" w:rsidR="000262F0" w:rsidRPr="00475ABA" w:rsidRDefault="00A72C11" w:rsidP="000262F0">
            <w:pPr>
              <w:keepNext/>
              <w:rPr>
                <w:rFonts w:cs="Arial"/>
              </w:rPr>
            </w:pPr>
            <w:r>
              <w:rPr>
                <w:rFonts w:cs="Arial"/>
              </w:rPr>
              <w:t>Nil</w:t>
            </w:r>
          </w:p>
        </w:tc>
        <w:tc>
          <w:tcPr>
            <w:tcW w:w="560" w:type="pct"/>
            <w:tcBorders>
              <w:bottom w:val="single" w:sz="4" w:space="0" w:color="auto"/>
            </w:tcBorders>
          </w:tcPr>
          <w:p w14:paraId="65AAE0CD" w14:textId="776DFB9E" w:rsidR="000262F0" w:rsidRPr="00475ABA" w:rsidRDefault="00A72C11" w:rsidP="000262F0">
            <w:pPr>
              <w:keepNext/>
              <w:rPr>
                <w:rFonts w:cs="Arial"/>
              </w:rPr>
            </w:pPr>
            <w:r>
              <w:rPr>
                <w:rFonts w:cs="Arial"/>
              </w:rPr>
              <w:t>70</w:t>
            </w:r>
          </w:p>
        </w:tc>
      </w:tr>
      <w:tr w:rsidR="000262F0" w:rsidRPr="00475ABA" w14:paraId="5D029540" w14:textId="77777777" w:rsidTr="000F55F5">
        <w:trPr>
          <w:trHeight w:val="493"/>
        </w:trPr>
        <w:tc>
          <w:tcPr>
            <w:tcW w:w="898" w:type="pct"/>
            <w:tcBorders>
              <w:bottom w:val="single" w:sz="4" w:space="0" w:color="auto"/>
            </w:tcBorders>
          </w:tcPr>
          <w:p w14:paraId="104D28C2" w14:textId="77777777" w:rsidR="000262F0" w:rsidRPr="00475ABA" w:rsidRDefault="000262F0" w:rsidP="000262F0">
            <w:pPr>
              <w:keepNext/>
              <w:rPr>
                <w:rFonts w:cs="Arial"/>
              </w:rPr>
            </w:pPr>
            <w:r w:rsidRPr="00763CE7">
              <w:rPr>
                <w:rFonts w:cs="Arial"/>
              </w:rPr>
              <w:t>VU22586</w:t>
            </w:r>
          </w:p>
        </w:tc>
        <w:tc>
          <w:tcPr>
            <w:tcW w:w="693" w:type="pct"/>
            <w:tcBorders>
              <w:top w:val="single" w:sz="4" w:space="0" w:color="auto"/>
              <w:left w:val="nil"/>
              <w:bottom w:val="single" w:sz="4" w:space="0" w:color="auto"/>
              <w:right w:val="nil"/>
            </w:tcBorders>
            <w:shd w:val="clear" w:color="auto" w:fill="auto"/>
          </w:tcPr>
          <w:p w14:paraId="7B21531E" w14:textId="2725452F" w:rsidR="000262F0" w:rsidRPr="00475ABA" w:rsidRDefault="000262F0" w:rsidP="00036B79">
            <w:pPr>
              <w:rPr>
                <w:rFonts w:cs="Arial"/>
              </w:rPr>
            </w:pPr>
            <w:r>
              <w:t>120103</w:t>
            </w:r>
          </w:p>
        </w:tc>
        <w:tc>
          <w:tcPr>
            <w:tcW w:w="2220" w:type="pct"/>
            <w:gridSpan w:val="2"/>
            <w:tcBorders>
              <w:bottom w:val="single" w:sz="4" w:space="0" w:color="auto"/>
            </w:tcBorders>
          </w:tcPr>
          <w:p w14:paraId="487EB264" w14:textId="77777777" w:rsidR="000262F0" w:rsidRPr="00475ABA" w:rsidRDefault="000262F0" w:rsidP="000262F0">
            <w:pPr>
              <w:keepNext/>
              <w:rPr>
                <w:rFonts w:cs="Arial"/>
              </w:rPr>
            </w:pPr>
            <w:r w:rsidRPr="00763CE7">
              <w:rPr>
                <w:rFonts w:cs="Arial"/>
              </w:rPr>
              <w:t>Communicate basic personal details and needs</w:t>
            </w:r>
          </w:p>
        </w:tc>
        <w:tc>
          <w:tcPr>
            <w:tcW w:w="629" w:type="pct"/>
            <w:tcBorders>
              <w:bottom w:val="single" w:sz="4" w:space="0" w:color="auto"/>
            </w:tcBorders>
          </w:tcPr>
          <w:p w14:paraId="3F8E6FFC" w14:textId="7B907A41" w:rsidR="000262F0" w:rsidRPr="00475ABA" w:rsidRDefault="00A72C11" w:rsidP="000262F0">
            <w:pPr>
              <w:keepNext/>
              <w:rPr>
                <w:rFonts w:cs="Arial"/>
              </w:rPr>
            </w:pPr>
            <w:r>
              <w:rPr>
                <w:rFonts w:cs="Arial"/>
              </w:rPr>
              <w:t>Nil</w:t>
            </w:r>
          </w:p>
        </w:tc>
        <w:tc>
          <w:tcPr>
            <w:tcW w:w="560" w:type="pct"/>
            <w:tcBorders>
              <w:bottom w:val="single" w:sz="4" w:space="0" w:color="auto"/>
            </w:tcBorders>
          </w:tcPr>
          <w:p w14:paraId="566ADF3A" w14:textId="296476DF" w:rsidR="000262F0" w:rsidRPr="00475ABA" w:rsidRDefault="00A72C11" w:rsidP="000262F0">
            <w:pPr>
              <w:keepNext/>
              <w:rPr>
                <w:rFonts w:cs="Arial"/>
              </w:rPr>
            </w:pPr>
            <w:r>
              <w:rPr>
                <w:rFonts w:cs="Arial"/>
              </w:rPr>
              <w:t>70</w:t>
            </w:r>
          </w:p>
        </w:tc>
      </w:tr>
      <w:tr w:rsidR="000262F0" w:rsidRPr="00475ABA" w14:paraId="64668719" w14:textId="77777777" w:rsidTr="00427DE3">
        <w:trPr>
          <w:trHeight w:val="493"/>
        </w:trPr>
        <w:tc>
          <w:tcPr>
            <w:tcW w:w="5000" w:type="pct"/>
            <w:gridSpan w:val="6"/>
            <w:tcBorders>
              <w:bottom w:val="single" w:sz="4" w:space="0" w:color="auto"/>
            </w:tcBorders>
          </w:tcPr>
          <w:p w14:paraId="4724A8A4" w14:textId="77777777" w:rsidR="000262F0" w:rsidRPr="00427DE3" w:rsidRDefault="000262F0" w:rsidP="000262F0">
            <w:pPr>
              <w:keepNext/>
              <w:rPr>
                <w:rFonts w:cs="Arial"/>
                <w:b/>
              </w:rPr>
            </w:pPr>
            <w:r w:rsidRPr="00427DE3">
              <w:rPr>
                <w:rFonts w:cs="Arial"/>
                <w:b/>
              </w:rPr>
              <w:t>Numeracy</w:t>
            </w:r>
          </w:p>
        </w:tc>
      </w:tr>
      <w:tr w:rsidR="000262F0" w:rsidRPr="00475ABA" w14:paraId="74F39425" w14:textId="77777777" w:rsidTr="000F55F5">
        <w:trPr>
          <w:trHeight w:val="493"/>
        </w:trPr>
        <w:tc>
          <w:tcPr>
            <w:tcW w:w="898" w:type="pct"/>
            <w:tcBorders>
              <w:bottom w:val="single" w:sz="4" w:space="0" w:color="auto"/>
            </w:tcBorders>
          </w:tcPr>
          <w:p w14:paraId="4C59BD06" w14:textId="72023EDE" w:rsidR="000262F0" w:rsidRPr="005A3365" w:rsidRDefault="00FA7D7A" w:rsidP="000262F0">
            <w:r w:rsidRPr="00FA7D7A">
              <w:t>VU23045</w:t>
            </w:r>
          </w:p>
        </w:tc>
        <w:tc>
          <w:tcPr>
            <w:tcW w:w="693" w:type="pct"/>
            <w:tcBorders>
              <w:bottom w:val="single" w:sz="4" w:space="0" w:color="auto"/>
            </w:tcBorders>
          </w:tcPr>
          <w:p w14:paraId="29B55B15" w14:textId="77777777" w:rsidR="000262F0" w:rsidRPr="005A3365" w:rsidRDefault="000262F0" w:rsidP="00036B79">
            <w:r w:rsidRPr="005A3365">
              <w:t>120103</w:t>
            </w:r>
          </w:p>
        </w:tc>
        <w:tc>
          <w:tcPr>
            <w:tcW w:w="2220" w:type="pct"/>
            <w:gridSpan w:val="2"/>
            <w:tcBorders>
              <w:bottom w:val="single" w:sz="4" w:space="0" w:color="auto"/>
            </w:tcBorders>
          </w:tcPr>
          <w:p w14:paraId="2D740E8B" w14:textId="4758CA76" w:rsidR="000262F0" w:rsidRPr="005A3365" w:rsidRDefault="000262F0" w:rsidP="00036B79">
            <w:r w:rsidRPr="005A3365">
              <w:t>Apply numeracy</w:t>
            </w:r>
            <w:r w:rsidR="007C3F1C">
              <w:t xml:space="preserve"> skills</w:t>
            </w:r>
            <w:r w:rsidRPr="005A3365">
              <w:t xml:space="preserve"> for personal purposes</w:t>
            </w:r>
            <w:r w:rsidRPr="005A3365">
              <w:rPr>
                <w:b/>
                <w:bCs/>
                <w:sz w:val="16"/>
                <w:szCs w:val="16"/>
              </w:rPr>
              <w:t> </w:t>
            </w:r>
          </w:p>
        </w:tc>
        <w:tc>
          <w:tcPr>
            <w:tcW w:w="629" w:type="pct"/>
            <w:tcBorders>
              <w:bottom w:val="single" w:sz="4" w:space="0" w:color="auto"/>
            </w:tcBorders>
          </w:tcPr>
          <w:p w14:paraId="585EC323" w14:textId="5A4A4F64" w:rsidR="000262F0" w:rsidRPr="00475ABA" w:rsidRDefault="00A72C11" w:rsidP="000262F0">
            <w:pPr>
              <w:keepNext/>
              <w:rPr>
                <w:rFonts w:cs="Arial"/>
              </w:rPr>
            </w:pPr>
            <w:r>
              <w:rPr>
                <w:rFonts w:cs="Arial"/>
              </w:rPr>
              <w:t>Nil</w:t>
            </w:r>
          </w:p>
        </w:tc>
        <w:tc>
          <w:tcPr>
            <w:tcW w:w="560" w:type="pct"/>
            <w:tcBorders>
              <w:bottom w:val="single" w:sz="4" w:space="0" w:color="auto"/>
            </w:tcBorders>
          </w:tcPr>
          <w:p w14:paraId="4670EAFC" w14:textId="488FF9C6" w:rsidR="000262F0" w:rsidRPr="00475ABA" w:rsidRDefault="00A72C11" w:rsidP="000262F0">
            <w:pPr>
              <w:keepNext/>
              <w:rPr>
                <w:rFonts w:cs="Arial"/>
              </w:rPr>
            </w:pPr>
            <w:r>
              <w:rPr>
                <w:rFonts w:cs="Arial"/>
              </w:rPr>
              <w:t>50</w:t>
            </w:r>
          </w:p>
        </w:tc>
      </w:tr>
      <w:tr w:rsidR="000262F0" w:rsidRPr="00475ABA" w14:paraId="1D6471BF" w14:textId="77777777" w:rsidTr="000F55F5">
        <w:trPr>
          <w:trHeight w:val="493"/>
        </w:trPr>
        <w:tc>
          <w:tcPr>
            <w:tcW w:w="898" w:type="pct"/>
            <w:tcBorders>
              <w:bottom w:val="single" w:sz="4" w:space="0" w:color="auto"/>
            </w:tcBorders>
          </w:tcPr>
          <w:p w14:paraId="3F873E09" w14:textId="77777777" w:rsidR="000262F0" w:rsidRPr="005A3365" w:rsidRDefault="000262F0" w:rsidP="000262F0">
            <w:r w:rsidRPr="005A3365">
              <w:t>VU22904</w:t>
            </w:r>
          </w:p>
        </w:tc>
        <w:tc>
          <w:tcPr>
            <w:tcW w:w="693" w:type="pct"/>
            <w:tcBorders>
              <w:bottom w:val="single" w:sz="4" w:space="0" w:color="auto"/>
            </w:tcBorders>
          </w:tcPr>
          <w:p w14:paraId="4263BD01" w14:textId="77777777" w:rsidR="000262F0" w:rsidRPr="005A3365" w:rsidRDefault="000262F0" w:rsidP="00036B79">
            <w:r w:rsidRPr="005A3365">
              <w:t>120103</w:t>
            </w:r>
          </w:p>
        </w:tc>
        <w:tc>
          <w:tcPr>
            <w:tcW w:w="2220" w:type="pct"/>
            <w:gridSpan w:val="2"/>
            <w:tcBorders>
              <w:bottom w:val="single" w:sz="4" w:space="0" w:color="auto"/>
            </w:tcBorders>
          </w:tcPr>
          <w:p w14:paraId="0756B21F" w14:textId="77777777" w:rsidR="000262F0" w:rsidRPr="005A3365" w:rsidRDefault="000262F0" w:rsidP="00036B79">
            <w:r w:rsidRPr="005A3365">
              <w:t>Recognise and use time</w:t>
            </w:r>
          </w:p>
        </w:tc>
        <w:tc>
          <w:tcPr>
            <w:tcW w:w="629" w:type="pct"/>
            <w:tcBorders>
              <w:bottom w:val="single" w:sz="4" w:space="0" w:color="auto"/>
            </w:tcBorders>
          </w:tcPr>
          <w:p w14:paraId="23FC122D" w14:textId="3A57514D" w:rsidR="000262F0" w:rsidRPr="00475ABA" w:rsidRDefault="00A72C11" w:rsidP="000262F0">
            <w:pPr>
              <w:keepNext/>
              <w:rPr>
                <w:rFonts w:cs="Arial"/>
              </w:rPr>
            </w:pPr>
            <w:r>
              <w:rPr>
                <w:rFonts w:cs="Arial"/>
              </w:rPr>
              <w:t>Nil</w:t>
            </w:r>
          </w:p>
        </w:tc>
        <w:tc>
          <w:tcPr>
            <w:tcW w:w="560" w:type="pct"/>
            <w:tcBorders>
              <w:bottom w:val="single" w:sz="4" w:space="0" w:color="auto"/>
            </w:tcBorders>
          </w:tcPr>
          <w:p w14:paraId="185203B2" w14:textId="625398DD" w:rsidR="000262F0" w:rsidRPr="00475ABA" w:rsidRDefault="00A72C11" w:rsidP="000262F0">
            <w:pPr>
              <w:keepNext/>
              <w:rPr>
                <w:rFonts w:cs="Arial"/>
              </w:rPr>
            </w:pPr>
            <w:r>
              <w:rPr>
                <w:rFonts w:cs="Arial"/>
              </w:rPr>
              <w:t>40</w:t>
            </w:r>
          </w:p>
        </w:tc>
      </w:tr>
      <w:tr w:rsidR="000262F0" w:rsidRPr="00475ABA" w14:paraId="234DDFA4" w14:textId="77777777" w:rsidTr="000F55F5">
        <w:trPr>
          <w:trHeight w:val="493"/>
        </w:trPr>
        <w:tc>
          <w:tcPr>
            <w:tcW w:w="898" w:type="pct"/>
            <w:tcBorders>
              <w:bottom w:val="single" w:sz="4" w:space="0" w:color="auto"/>
            </w:tcBorders>
          </w:tcPr>
          <w:p w14:paraId="316C7B10" w14:textId="77777777" w:rsidR="000262F0" w:rsidRPr="005A3365" w:rsidRDefault="000262F0" w:rsidP="000262F0">
            <w:r w:rsidRPr="005A3365">
              <w:lastRenderedPageBreak/>
              <w:t>VU22921</w:t>
            </w:r>
          </w:p>
        </w:tc>
        <w:tc>
          <w:tcPr>
            <w:tcW w:w="693" w:type="pct"/>
            <w:tcBorders>
              <w:bottom w:val="single" w:sz="4" w:space="0" w:color="auto"/>
            </w:tcBorders>
          </w:tcPr>
          <w:p w14:paraId="29B9E403" w14:textId="77777777" w:rsidR="000262F0" w:rsidRPr="005A3365" w:rsidRDefault="000262F0" w:rsidP="00036B79">
            <w:r w:rsidRPr="005A3365">
              <w:t>120103</w:t>
            </w:r>
          </w:p>
        </w:tc>
        <w:tc>
          <w:tcPr>
            <w:tcW w:w="2220" w:type="pct"/>
            <w:gridSpan w:val="2"/>
            <w:tcBorders>
              <w:bottom w:val="single" w:sz="4" w:space="0" w:color="auto"/>
            </w:tcBorders>
          </w:tcPr>
          <w:p w14:paraId="5B6D20B4" w14:textId="77777777" w:rsidR="000262F0" w:rsidRPr="005A3365" w:rsidRDefault="000262F0" w:rsidP="00036B79">
            <w:r w:rsidRPr="005A3365">
              <w:t>Use coins and notes</w:t>
            </w:r>
          </w:p>
        </w:tc>
        <w:tc>
          <w:tcPr>
            <w:tcW w:w="629" w:type="pct"/>
            <w:tcBorders>
              <w:bottom w:val="single" w:sz="4" w:space="0" w:color="auto"/>
            </w:tcBorders>
          </w:tcPr>
          <w:p w14:paraId="048C7C86" w14:textId="345A61D0" w:rsidR="000262F0" w:rsidRPr="00475ABA" w:rsidRDefault="00A72C11" w:rsidP="000262F0">
            <w:pPr>
              <w:keepNext/>
              <w:rPr>
                <w:rFonts w:cs="Arial"/>
              </w:rPr>
            </w:pPr>
            <w:r>
              <w:rPr>
                <w:rFonts w:cs="Arial"/>
              </w:rPr>
              <w:t>Nil</w:t>
            </w:r>
          </w:p>
        </w:tc>
        <w:tc>
          <w:tcPr>
            <w:tcW w:w="560" w:type="pct"/>
            <w:tcBorders>
              <w:bottom w:val="single" w:sz="4" w:space="0" w:color="auto"/>
            </w:tcBorders>
          </w:tcPr>
          <w:p w14:paraId="1C91E012" w14:textId="1E1D4DA8" w:rsidR="000262F0" w:rsidRPr="00475ABA" w:rsidRDefault="00A72C11" w:rsidP="000262F0">
            <w:pPr>
              <w:keepNext/>
              <w:rPr>
                <w:rFonts w:cs="Arial"/>
              </w:rPr>
            </w:pPr>
            <w:r>
              <w:rPr>
                <w:rFonts w:cs="Arial"/>
              </w:rPr>
              <w:t>25</w:t>
            </w:r>
          </w:p>
        </w:tc>
      </w:tr>
      <w:tr w:rsidR="000262F0" w:rsidRPr="00475ABA" w14:paraId="5067A3AA" w14:textId="77777777" w:rsidTr="000F55F5">
        <w:trPr>
          <w:trHeight w:val="493"/>
        </w:trPr>
        <w:tc>
          <w:tcPr>
            <w:tcW w:w="898" w:type="pct"/>
            <w:tcBorders>
              <w:bottom w:val="single" w:sz="4" w:space="0" w:color="auto"/>
            </w:tcBorders>
          </w:tcPr>
          <w:p w14:paraId="7D896CE4" w14:textId="77777777" w:rsidR="000262F0" w:rsidRPr="005A3365" w:rsidRDefault="000262F0" w:rsidP="000262F0">
            <w:r w:rsidRPr="005A3365">
              <w:t>VU22918</w:t>
            </w:r>
          </w:p>
        </w:tc>
        <w:tc>
          <w:tcPr>
            <w:tcW w:w="693" w:type="pct"/>
            <w:tcBorders>
              <w:bottom w:val="single" w:sz="4" w:space="0" w:color="auto"/>
            </w:tcBorders>
          </w:tcPr>
          <w:p w14:paraId="1C2370A0" w14:textId="77777777" w:rsidR="000262F0" w:rsidRPr="005A3365" w:rsidRDefault="000262F0" w:rsidP="00036B79">
            <w:r w:rsidRPr="005A3365">
              <w:t>120103</w:t>
            </w:r>
          </w:p>
        </w:tc>
        <w:tc>
          <w:tcPr>
            <w:tcW w:w="2220" w:type="pct"/>
            <w:gridSpan w:val="2"/>
            <w:tcBorders>
              <w:bottom w:val="single" w:sz="4" w:space="0" w:color="auto"/>
            </w:tcBorders>
          </w:tcPr>
          <w:p w14:paraId="16A45F1A" w14:textId="77777777" w:rsidR="000262F0" w:rsidRPr="005A3365" w:rsidRDefault="000262F0" w:rsidP="00036B79">
            <w:r w:rsidRPr="005A3365">
              <w:t>Use simple metric weights</w:t>
            </w:r>
          </w:p>
        </w:tc>
        <w:tc>
          <w:tcPr>
            <w:tcW w:w="629" w:type="pct"/>
            <w:tcBorders>
              <w:bottom w:val="single" w:sz="4" w:space="0" w:color="auto"/>
            </w:tcBorders>
          </w:tcPr>
          <w:p w14:paraId="3AE12C08" w14:textId="2CA12601" w:rsidR="000262F0" w:rsidRPr="00475ABA" w:rsidRDefault="00A72C11" w:rsidP="000262F0">
            <w:pPr>
              <w:keepNext/>
              <w:rPr>
                <w:rFonts w:cs="Arial"/>
              </w:rPr>
            </w:pPr>
            <w:r>
              <w:rPr>
                <w:rFonts w:cs="Arial"/>
              </w:rPr>
              <w:t>Nil</w:t>
            </w:r>
          </w:p>
        </w:tc>
        <w:tc>
          <w:tcPr>
            <w:tcW w:w="560" w:type="pct"/>
            <w:tcBorders>
              <w:bottom w:val="single" w:sz="4" w:space="0" w:color="auto"/>
            </w:tcBorders>
          </w:tcPr>
          <w:p w14:paraId="6B630299" w14:textId="56D27FB8" w:rsidR="000262F0" w:rsidRPr="00475ABA" w:rsidRDefault="00A72C11" w:rsidP="000262F0">
            <w:pPr>
              <w:keepNext/>
              <w:rPr>
                <w:rFonts w:cs="Arial"/>
              </w:rPr>
            </w:pPr>
            <w:r>
              <w:rPr>
                <w:rFonts w:cs="Arial"/>
              </w:rPr>
              <w:t>25</w:t>
            </w:r>
          </w:p>
        </w:tc>
      </w:tr>
      <w:tr w:rsidR="000262F0" w:rsidRPr="00475ABA" w14:paraId="243D7262" w14:textId="77777777" w:rsidTr="000F55F5">
        <w:trPr>
          <w:trHeight w:val="493"/>
        </w:trPr>
        <w:tc>
          <w:tcPr>
            <w:tcW w:w="898" w:type="pct"/>
            <w:tcBorders>
              <w:bottom w:val="single" w:sz="4" w:space="0" w:color="auto"/>
            </w:tcBorders>
          </w:tcPr>
          <w:p w14:paraId="32FE82CE" w14:textId="77777777" w:rsidR="000262F0" w:rsidRPr="005A3365" w:rsidRDefault="000262F0" w:rsidP="000262F0">
            <w:r w:rsidRPr="005A3365">
              <w:t>VU22919</w:t>
            </w:r>
          </w:p>
        </w:tc>
        <w:tc>
          <w:tcPr>
            <w:tcW w:w="693" w:type="pct"/>
            <w:tcBorders>
              <w:bottom w:val="single" w:sz="4" w:space="0" w:color="auto"/>
            </w:tcBorders>
          </w:tcPr>
          <w:p w14:paraId="68ECEEB4" w14:textId="77777777" w:rsidR="000262F0" w:rsidRPr="005A3365" w:rsidRDefault="000262F0" w:rsidP="00036B79">
            <w:r w:rsidRPr="005A3365">
              <w:t>120103</w:t>
            </w:r>
          </w:p>
        </w:tc>
        <w:tc>
          <w:tcPr>
            <w:tcW w:w="2220" w:type="pct"/>
            <w:gridSpan w:val="2"/>
            <w:tcBorders>
              <w:bottom w:val="single" w:sz="4" w:space="0" w:color="auto"/>
            </w:tcBorders>
          </w:tcPr>
          <w:p w14:paraId="648E4F5F" w14:textId="77777777" w:rsidR="000262F0" w:rsidRPr="005A3365" w:rsidRDefault="000262F0" w:rsidP="00036B79">
            <w:r w:rsidRPr="005A3365">
              <w:t>Use simple liquid measures</w:t>
            </w:r>
          </w:p>
        </w:tc>
        <w:tc>
          <w:tcPr>
            <w:tcW w:w="629" w:type="pct"/>
            <w:tcBorders>
              <w:bottom w:val="single" w:sz="4" w:space="0" w:color="auto"/>
            </w:tcBorders>
          </w:tcPr>
          <w:p w14:paraId="4287E380" w14:textId="414BE7B2" w:rsidR="000262F0" w:rsidRPr="00475ABA" w:rsidRDefault="00A72C11" w:rsidP="000262F0">
            <w:pPr>
              <w:keepNext/>
              <w:rPr>
                <w:rFonts w:cs="Arial"/>
              </w:rPr>
            </w:pPr>
            <w:r>
              <w:rPr>
                <w:rFonts w:cs="Arial"/>
              </w:rPr>
              <w:t>Nil</w:t>
            </w:r>
          </w:p>
        </w:tc>
        <w:tc>
          <w:tcPr>
            <w:tcW w:w="560" w:type="pct"/>
            <w:tcBorders>
              <w:bottom w:val="single" w:sz="4" w:space="0" w:color="auto"/>
            </w:tcBorders>
          </w:tcPr>
          <w:p w14:paraId="722F863B" w14:textId="150122BC" w:rsidR="000262F0" w:rsidRPr="00475ABA" w:rsidRDefault="00A72C11" w:rsidP="000262F0">
            <w:pPr>
              <w:keepNext/>
              <w:rPr>
                <w:rFonts w:cs="Arial"/>
              </w:rPr>
            </w:pPr>
            <w:r>
              <w:rPr>
                <w:rFonts w:cs="Arial"/>
              </w:rPr>
              <w:t>25</w:t>
            </w:r>
          </w:p>
        </w:tc>
      </w:tr>
      <w:tr w:rsidR="000262F0" w:rsidRPr="00475ABA" w14:paraId="05102349" w14:textId="77777777" w:rsidTr="000F55F5">
        <w:trPr>
          <w:trHeight w:val="493"/>
        </w:trPr>
        <w:tc>
          <w:tcPr>
            <w:tcW w:w="898" w:type="pct"/>
            <w:tcBorders>
              <w:bottom w:val="single" w:sz="4" w:space="0" w:color="auto"/>
            </w:tcBorders>
          </w:tcPr>
          <w:p w14:paraId="6459D145" w14:textId="77777777" w:rsidR="000262F0" w:rsidRPr="005A3365" w:rsidRDefault="000262F0" w:rsidP="000262F0">
            <w:r w:rsidRPr="005A3365">
              <w:t>VU22920</w:t>
            </w:r>
          </w:p>
        </w:tc>
        <w:tc>
          <w:tcPr>
            <w:tcW w:w="693" w:type="pct"/>
            <w:tcBorders>
              <w:bottom w:val="single" w:sz="4" w:space="0" w:color="auto"/>
            </w:tcBorders>
          </w:tcPr>
          <w:p w14:paraId="64BE42B1" w14:textId="77777777" w:rsidR="000262F0" w:rsidRPr="005A3365" w:rsidRDefault="000262F0" w:rsidP="00036B79">
            <w:r w:rsidRPr="005A3365">
              <w:t>120103</w:t>
            </w:r>
          </w:p>
        </w:tc>
        <w:tc>
          <w:tcPr>
            <w:tcW w:w="2220" w:type="pct"/>
            <w:gridSpan w:val="2"/>
            <w:tcBorders>
              <w:bottom w:val="single" w:sz="4" w:space="0" w:color="auto"/>
            </w:tcBorders>
          </w:tcPr>
          <w:p w14:paraId="72117F74" w14:textId="77777777" w:rsidR="000262F0" w:rsidRPr="005A3365" w:rsidRDefault="000262F0" w:rsidP="00036B79">
            <w:r w:rsidRPr="005A3365">
              <w:t>Use simple linear measures</w:t>
            </w:r>
          </w:p>
        </w:tc>
        <w:tc>
          <w:tcPr>
            <w:tcW w:w="629" w:type="pct"/>
            <w:tcBorders>
              <w:bottom w:val="single" w:sz="4" w:space="0" w:color="auto"/>
            </w:tcBorders>
          </w:tcPr>
          <w:p w14:paraId="24536859" w14:textId="4755754A" w:rsidR="000262F0" w:rsidRPr="00475ABA" w:rsidRDefault="00A72C11" w:rsidP="000262F0">
            <w:pPr>
              <w:keepNext/>
              <w:rPr>
                <w:rFonts w:cs="Arial"/>
              </w:rPr>
            </w:pPr>
            <w:r>
              <w:rPr>
                <w:rFonts w:cs="Arial"/>
              </w:rPr>
              <w:t>Nil</w:t>
            </w:r>
          </w:p>
        </w:tc>
        <w:tc>
          <w:tcPr>
            <w:tcW w:w="560" w:type="pct"/>
            <w:tcBorders>
              <w:bottom w:val="single" w:sz="4" w:space="0" w:color="auto"/>
            </w:tcBorders>
          </w:tcPr>
          <w:p w14:paraId="2ED6E4B1" w14:textId="03D206F9" w:rsidR="000262F0" w:rsidRPr="00475ABA" w:rsidRDefault="00A72C11" w:rsidP="000262F0">
            <w:pPr>
              <w:keepNext/>
              <w:rPr>
                <w:rFonts w:cs="Arial"/>
              </w:rPr>
            </w:pPr>
            <w:r>
              <w:rPr>
                <w:rFonts w:cs="Arial"/>
              </w:rPr>
              <w:t>25</w:t>
            </w:r>
          </w:p>
        </w:tc>
      </w:tr>
      <w:tr w:rsidR="000262F0" w:rsidRPr="00475ABA" w14:paraId="5C82E6E6" w14:textId="77777777" w:rsidTr="000F55F5">
        <w:trPr>
          <w:trHeight w:val="493"/>
        </w:trPr>
        <w:tc>
          <w:tcPr>
            <w:tcW w:w="898" w:type="pct"/>
            <w:tcBorders>
              <w:bottom w:val="single" w:sz="4" w:space="0" w:color="auto"/>
            </w:tcBorders>
          </w:tcPr>
          <w:p w14:paraId="572657D9" w14:textId="77777777" w:rsidR="000262F0" w:rsidRPr="005A3365" w:rsidRDefault="000262F0" w:rsidP="000262F0">
            <w:r w:rsidRPr="005A3365">
              <w:t>VU22104</w:t>
            </w:r>
          </w:p>
        </w:tc>
        <w:tc>
          <w:tcPr>
            <w:tcW w:w="693" w:type="pct"/>
            <w:tcBorders>
              <w:bottom w:val="single" w:sz="4" w:space="0" w:color="auto"/>
            </w:tcBorders>
          </w:tcPr>
          <w:p w14:paraId="7504FFBD" w14:textId="77777777" w:rsidR="000262F0" w:rsidRPr="005A3365" w:rsidRDefault="000262F0" w:rsidP="00036B79">
            <w:r w:rsidRPr="005A3365">
              <w:t>120103</w:t>
            </w:r>
          </w:p>
        </w:tc>
        <w:tc>
          <w:tcPr>
            <w:tcW w:w="2220" w:type="pct"/>
            <w:gridSpan w:val="2"/>
            <w:tcBorders>
              <w:bottom w:val="single" w:sz="4" w:space="0" w:color="auto"/>
            </w:tcBorders>
          </w:tcPr>
          <w:p w14:paraId="5BD3E2AE" w14:textId="77777777" w:rsidR="000262F0" w:rsidRPr="005A3365" w:rsidRDefault="000262F0" w:rsidP="00036B79">
            <w:r w:rsidRPr="005A3365">
              <w:t>Prepare simple budgets</w:t>
            </w:r>
          </w:p>
        </w:tc>
        <w:tc>
          <w:tcPr>
            <w:tcW w:w="629" w:type="pct"/>
            <w:tcBorders>
              <w:bottom w:val="single" w:sz="4" w:space="0" w:color="auto"/>
            </w:tcBorders>
          </w:tcPr>
          <w:p w14:paraId="6AAC1223" w14:textId="61563ADF" w:rsidR="000262F0" w:rsidRPr="00475ABA" w:rsidRDefault="00A72C11" w:rsidP="000262F0">
            <w:pPr>
              <w:keepNext/>
              <w:rPr>
                <w:rFonts w:cs="Arial"/>
              </w:rPr>
            </w:pPr>
            <w:r>
              <w:rPr>
                <w:rFonts w:cs="Arial"/>
              </w:rPr>
              <w:t>Nil</w:t>
            </w:r>
          </w:p>
        </w:tc>
        <w:tc>
          <w:tcPr>
            <w:tcW w:w="560" w:type="pct"/>
            <w:tcBorders>
              <w:bottom w:val="single" w:sz="4" w:space="0" w:color="auto"/>
            </w:tcBorders>
          </w:tcPr>
          <w:p w14:paraId="6640BC41" w14:textId="597226BD" w:rsidR="000262F0" w:rsidRPr="00475ABA" w:rsidRDefault="00A72C11" w:rsidP="000262F0">
            <w:pPr>
              <w:keepNext/>
              <w:rPr>
                <w:rFonts w:cs="Arial"/>
              </w:rPr>
            </w:pPr>
            <w:r>
              <w:rPr>
                <w:rFonts w:cs="Arial"/>
              </w:rPr>
              <w:t>20</w:t>
            </w:r>
          </w:p>
        </w:tc>
      </w:tr>
      <w:tr w:rsidR="000262F0" w:rsidRPr="00475ABA" w14:paraId="66C0B631" w14:textId="77777777" w:rsidTr="00EE3234">
        <w:trPr>
          <w:trHeight w:val="758"/>
        </w:trPr>
        <w:tc>
          <w:tcPr>
            <w:tcW w:w="3808" w:type="pct"/>
            <w:gridSpan w:val="3"/>
            <w:shd w:val="clear" w:color="auto" w:fill="E6E6E6"/>
            <w:vAlign w:val="center"/>
          </w:tcPr>
          <w:p w14:paraId="24E0E4DE" w14:textId="77777777" w:rsidR="000262F0" w:rsidRPr="00475ABA" w:rsidRDefault="000262F0" w:rsidP="000262F0">
            <w:pPr>
              <w:keepNext/>
              <w:ind w:left="386"/>
              <w:jc w:val="right"/>
              <w:rPr>
                <w:rFonts w:cs="Arial"/>
                <w:b/>
              </w:rPr>
            </w:pPr>
            <w:r w:rsidRPr="00475ABA">
              <w:rPr>
                <w:rFonts w:cs="Arial"/>
                <w:b/>
              </w:rPr>
              <w:t>Total nominal hours</w:t>
            </w:r>
          </w:p>
        </w:tc>
        <w:tc>
          <w:tcPr>
            <w:tcW w:w="1192" w:type="pct"/>
            <w:gridSpan w:val="3"/>
            <w:shd w:val="clear" w:color="auto" w:fill="E6E6E6"/>
            <w:vAlign w:val="center"/>
          </w:tcPr>
          <w:p w14:paraId="62B8CDEC" w14:textId="49BEDA4A" w:rsidR="000262F0" w:rsidRPr="00475ABA" w:rsidRDefault="0005294F" w:rsidP="000262F0">
            <w:pPr>
              <w:keepNext/>
              <w:spacing w:before="240"/>
              <w:ind w:left="387"/>
              <w:rPr>
                <w:rFonts w:cs="Arial"/>
                <w:b/>
              </w:rPr>
            </w:pPr>
            <w:r>
              <w:rPr>
                <w:rFonts w:cs="Arial"/>
                <w:b/>
              </w:rPr>
              <w:t>94</w:t>
            </w:r>
            <w:r w:rsidR="00616FE9" w:rsidRPr="00616FE9">
              <w:rPr>
                <w:rFonts w:cs="Arial"/>
                <w:b/>
              </w:rPr>
              <w:t>5</w:t>
            </w:r>
            <w:r w:rsidR="00616FE9">
              <w:rPr>
                <w:rFonts w:cs="Arial"/>
                <w:b/>
              </w:rPr>
              <w:t>-</w:t>
            </w:r>
            <w:r w:rsidR="00616FE9" w:rsidRPr="00616FE9">
              <w:rPr>
                <w:rFonts w:cs="Arial"/>
                <w:b/>
              </w:rPr>
              <w:t>1190</w:t>
            </w:r>
          </w:p>
        </w:tc>
      </w:tr>
    </w:tbl>
    <w:p w14:paraId="0A1A5F61" w14:textId="77777777" w:rsidR="004D6AED" w:rsidRDefault="004D6AED"/>
    <w:p w14:paraId="30C9BD18" w14:textId="77777777" w:rsidR="00F62470" w:rsidRDefault="00F62470">
      <w:r>
        <w:br w:type="page"/>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6003"/>
      </w:tblGrid>
      <w:tr w:rsidR="00307B1E" w:rsidRPr="00475ABA" w14:paraId="2E02A735" w14:textId="77777777" w:rsidTr="003F1431">
        <w:tc>
          <w:tcPr>
            <w:tcW w:w="3562" w:type="dxa"/>
            <w:gridSpan w:val="3"/>
            <w:tcBorders>
              <w:bottom w:val="single" w:sz="4" w:space="0" w:color="auto"/>
            </w:tcBorders>
          </w:tcPr>
          <w:p w14:paraId="466805AE" w14:textId="77777777" w:rsidR="00307B1E" w:rsidRPr="00475ABA" w:rsidRDefault="00B12B4F" w:rsidP="003F1431">
            <w:pPr>
              <w:pStyle w:val="Code2"/>
            </w:pPr>
            <w:bookmarkStart w:id="24" w:name="_Toc51859812"/>
            <w:r>
              <w:lastRenderedPageBreak/>
              <w:t>5.2</w:t>
            </w:r>
            <w:r>
              <w:tab/>
            </w:r>
            <w:r w:rsidR="00307B1E" w:rsidRPr="00475ABA">
              <w:t>Entry requirements</w:t>
            </w:r>
            <w:bookmarkEnd w:id="24"/>
            <w:r w:rsidR="00307B1E" w:rsidRPr="00475ABA">
              <w:t xml:space="preserve"> </w:t>
            </w:r>
          </w:p>
        </w:tc>
        <w:tc>
          <w:tcPr>
            <w:tcW w:w="6734" w:type="dxa"/>
            <w:gridSpan w:val="3"/>
            <w:tcBorders>
              <w:bottom w:val="single" w:sz="4" w:space="0" w:color="auto"/>
            </w:tcBorders>
          </w:tcPr>
          <w:p w14:paraId="0C4AFB15" w14:textId="3A16F200" w:rsidR="004C4CE3" w:rsidRPr="00302BAB" w:rsidRDefault="004C4CE3" w:rsidP="003F1431">
            <w:r w:rsidRPr="00481FBA">
              <w:t xml:space="preserve">Entry to the Certificate I in Transition Education is intended for post compulsory school age learners with evidence of a </w:t>
            </w:r>
            <w:r w:rsidR="004F25B8">
              <w:t>permanent cognitive and/or</w:t>
            </w:r>
            <w:r w:rsidRPr="00481FBA">
              <w:t xml:space="preserve"> intellectual disabi</w:t>
            </w:r>
            <w:r w:rsidRPr="00302BAB">
              <w:t>lity.</w:t>
            </w:r>
          </w:p>
          <w:p w14:paraId="338F0230" w14:textId="5E78D9A0" w:rsidR="004C4CE3" w:rsidRPr="00302BAB" w:rsidRDefault="004C4CE3" w:rsidP="003F1431">
            <w:r w:rsidRPr="00302BAB">
              <w:t xml:space="preserve">In exceptional circumstances compulsory school age learners with evidence of a </w:t>
            </w:r>
            <w:r w:rsidR="004F25B8">
              <w:t>permanent cognitive and/or</w:t>
            </w:r>
            <w:r w:rsidRPr="00302BAB">
              <w:t xml:space="preserve"> intellectual disability may be enrolled in the qualification, provided the Registered Training Organisation can establish:</w:t>
            </w:r>
          </w:p>
          <w:p w14:paraId="1053AFB3" w14:textId="77777777" w:rsidR="004C4CE3" w:rsidRPr="00491F7F" w:rsidRDefault="004C4CE3" w:rsidP="003F1431">
            <w:pPr>
              <w:pStyle w:val="bullet0"/>
              <w:rPr>
                <w:i/>
              </w:rPr>
            </w:pPr>
            <w:r w:rsidRPr="00302BAB">
              <w:t>the learner’s Secondary School is unable to meet their needs</w:t>
            </w:r>
          </w:p>
          <w:p w14:paraId="75882BB5" w14:textId="77777777" w:rsidR="004C4CE3" w:rsidRPr="00481FBA" w:rsidRDefault="004C4CE3" w:rsidP="003F1431">
            <w:r w:rsidRPr="00481FBA">
              <w:t>and</w:t>
            </w:r>
          </w:p>
          <w:p w14:paraId="0401BC1D" w14:textId="77777777" w:rsidR="004C4CE3" w:rsidRPr="00302BAB" w:rsidRDefault="004C4CE3" w:rsidP="003F1431">
            <w:pPr>
              <w:pStyle w:val="bullet0"/>
            </w:pPr>
            <w:r w:rsidRPr="00302BAB">
              <w:t xml:space="preserve">the learner has a level of behavioural maturity that would allow them to develop the communication and interpersonal skills to interact with other learners. </w:t>
            </w:r>
          </w:p>
          <w:p w14:paraId="519A53AA" w14:textId="702B6D24" w:rsidR="004C4CE3" w:rsidRPr="00302BAB" w:rsidRDefault="003F7789" w:rsidP="003F1431">
            <w:r>
              <w:t>Permanent cognitive and/or</w:t>
            </w:r>
            <w:r w:rsidR="004C4CE3" w:rsidRPr="00302BAB">
              <w:t xml:space="preserve"> intellectual disability m</w:t>
            </w:r>
            <w:r w:rsidR="00DE2551">
              <w:t>ust be evidenced. Evidence</w:t>
            </w:r>
            <w:r w:rsidR="004C4CE3" w:rsidRPr="00302BAB">
              <w:t xml:space="preserve"> include</w:t>
            </w:r>
            <w:r w:rsidR="00DE2551">
              <w:t>s but is not limited to</w:t>
            </w:r>
            <w:r w:rsidR="004C4CE3" w:rsidRPr="00302BAB">
              <w:t>:</w:t>
            </w:r>
          </w:p>
          <w:p w14:paraId="28888444" w14:textId="77777777" w:rsidR="004C4CE3" w:rsidRPr="00302BAB" w:rsidRDefault="004C4CE3" w:rsidP="003F1431">
            <w:pPr>
              <w:pStyle w:val="bullet0"/>
            </w:pPr>
            <w:r w:rsidRPr="00302BAB">
              <w:t>Formal assessment by a registered medical practitioner</w:t>
            </w:r>
          </w:p>
          <w:p w14:paraId="1846E093" w14:textId="77777777" w:rsidR="004C4CE3" w:rsidRPr="00302BAB" w:rsidRDefault="004C4CE3" w:rsidP="003F1431">
            <w:pPr>
              <w:pStyle w:val="bullet0"/>
            </w:pPr>
            <w:r w:rsidRPr="00302BAB">
              <w:t>Doctors / specialist reports</w:t>
            </w:r>
          </w:p>
          <w:p w14:paraId="72221FE5" w14:textId="4BB76D94" w:rsidR="004C4CE3" w:rsidRPr="00481FBA" w:rsidRDefault="004C4CE3" w:rsidP="003F1431">
            <w:pPr>
              <w:pStyle w:val="bullet0"/>
            </w:pPr>
            <w:r w:rsidRPr="00302BAB">
              <w:t>Attendance at a Specialist School / S</w:t>
            </w:r>
            <w:r w:rsidR="0005294F">
              <w:t xml:space="preserve">pecial </w:t>
            </w:r>
            <w:r w:rsidRPr="00302BAB">
              <w:t>D</w:t>
            </w:r>
            <w:r w:rsidR="0005294F">
              <w:t xml:space="preserve">evelopmental </w:t>
            </w:r>
            <w:r w:rsidRPr="00302BAB">
              <w:t>S</w:t>
            </w:r>
            <w:r w:rsidR="0005294F">
              <w:t>chools</w:t>
            </w:r>
          </w:p>
          <w:p w14:paraId="222E92BF" w14:textId="77777777" w:rsidR="004C4CE3" w:rsidRPr="00302BAB" w:rsidRDefault="004C4CE3" w:rsidP="003F1431">
            <w:pPr>
              <w:pStyle w:val="bullet0"/>
            </w:pPr>
            <w:r w:rsidRPr="00302BAB">
              <w:t>Integration support at school</w:t>
            </w:r>
          </w:p>
          <w:p w14:paraId="6FC07B48" w14:textId="77777777" w:rsidR="004C4CE3" w:rsidRPr="00302BAB" w:rsidRDefault="004C4CE3" w:rsidP="003F1431">
            <w:pPr>
              <w:pStyle w:val="bullet0"/>
            </w:pPr>
            <w:r w:rsidRPr="00302BAB">
              <w:t>Integration support at school with modified curriculum</w:t>
            </w:r>
          </w:p>
          <w:p w14:paraId="46466773" w14:textId="762DB402" w:rsidR="004C4CE3" w:rsidRPr="00302BAB" w:rsidRDefault="004C4CE3" w:rsidP="003F1431">
            <w:r w:rsidRPr="00302BAB">
              <w:t xml:space="preserve">While learners may also have the following conditions, these do not constitute a </w:t>
            </w:r>
            <w:r w:rsidR="004F25B8">
              <w:t>permanent cognitive and/or</w:t>
            </w:r>
            <w:r w:rsidRPr="00302BAB">
              <w:t xml:space="preserve"> intellectual disability:</w:t>
            </w:r>
          </w:p>
          <w:p w14:paraId="15FB8F01" w14:textId="77777777" w:rsidR="004C4CE3" w:rsidRPr="00302BAB" w:rsidRDefault="004C4CE3" w:rsidP="003F1431">
            <w:pPr>
              <w:pStyle w:val="bullet0"/>
            </w:pPr>
            <w:r w:rsidRPr="00302BAB">
              <w:t>Social and / or emotional issues</w:t>
            </w:r>
          </w:p>
          <w:p w14:paraId="6EA9E63D" w14:textId="77777777" w:rsidR="004C4CE3" w:rsidRPr="00302BAB" w:rsidRDefault="004C4CE3" w:rsidP="003F1431">
            <w:pPr>
              <w:pStyle w:val="bullet0"/>
            </w:pPr>
            <w:r w:rsidRPr="00302BAB">
              <w:t xml:space="preserve">Attention Deficit Hyperactivity Disorder </w:t>
            </w:r>
          </w:p>
          <w:p w14:paraId="06F299F1" w14:textId="77777777" w:rsidR="004C4CE3" w:rsidRPr="00302BAB" w:rsidRDefault="004C4CE3" w:rsidP="003F1431">
            <w:pPr>
              <w:pStyle w:val="bullet0"/>
            </w:pPr>
            <w:r w:rsidRPr="00302BAB">
              <w:t>Specific learning difficulties</w:t>
            </w:r>
          </w:p>
          <w:p w14:paraId="240855B2" w14:textId="77777777" w:rsidR="004C4CE3" w:rsidRPr="00302BAB" w:rsidRDefault="004C4CE3" w:rsidP="003F1431">
            <w:pPr>
              <w:pStyle w:val="bullet0"/>
            </w:pPr>
            <w:r w:rsidRPr="00302BAB">
              <w:t>Mental health conditions</w:t>
            </w:r>
          </w:p>
          <w:p w14:paraId="6ECC4868" w14:textId="44FA54DF" w:rsidR="00B5350B" w:rsidRPr="00481FBA" w:rsidRDefault="004C4CE3" w:rsidP="003F1431">
            <w:pPr>
              <w:pStyle w:val="bullet0"/>
            </w:pPr>
            <w:r w:rsidRPr="00302BAB">
              <w:t xml:space="preserve">Physical </w:t>
            </w:r>
            <w:proofErr w:type="gramStart"/>
            <w:r w:rsidRPr="00302BAB">
              <w:t>disabilities</w:t>
            </w:r>
            <w:r w:rsidR="00307B1E" w:rsidRPr="00302BAB">
              <w:t xml:space="preserve"> </w:t>
            </w:r>
            <w:r w:rsidR="00302BAB">
              <w:t>.</w:t>
            </w:r>
            <w:proofErr w:type="gramEnd"/>
          </w:p>
        </w:tc>
      </w:tr>
      <w:tr w:rsidR="00B12B4F" w:rsidRPr="00475ABA" w14:paraId="4B02FDC5" w14:textId="77777777" w:rsidTr="003F1431">
        <w:tc>
          <w:tcPr>
            <w:tcW w:w="2734" w:type="dxa"/>
            <w:gridSpan w:val="2"/>
            <w:tcBorders>
              <w:right w:val="nil"/>
            </w:tcBorders>
            <w:shd w:val="clear" w:color="auto" w:fill="DBE5F1"/>
          </w:tcPr>
          <w:p w14:paraId="36D5659C" w14:textId="77777777" w:rsidR="00B12B4F" w:rsidRPr="00475ABA" w:rsidRDefault="00B12B4F" w:rsidP="003F1431">
            <w:pPr>
              <w:pStyle w:val="Code1"/>
              <w:keepNext/>
              <w:rPr>
                <w:i/>
              </w:rPr>
            </w:pPr>
            <w:bookmarkStart w:id="25" w:name="_Toc51859813"/>
            <w:r w:rsidRPr="00475ABA">
              <w:t>Assessment</w:t>
            </w:r>
            <w:bookmarkEnd w:id="25"/>
          </w:p>
        </w:tc>
        <w:tc>
          <w:tcPr>
            <w:tcW w:w="7562" w:type="dxa"/>
            <w:gridSpan w:val="4"/>
            <w:tcBorders>
              <w:left w:val="nil"/>
            </w:tcBorders>
            <w:shd w:val="clear" w:color="auto" w:fill="DBE5F1"/>
          </w:tcPr>
          <w:p w14:paraId="33A7E4D8" w14:textId="77777777" w:rsidR="00B12B4F" w:rsidRPr="00475ABA" w:rsidRDefault="00B12B4F" w:rsidP="003F1431">
            <w:pPr>
              <w:rPr>
                <w:i/>
              </w:rPr>
            </w:pPr>
            <w:r w:rsidRPr="00FB4E14">
              <w:t>Standards 10 and 12 AQTF Standards for Accredited Courses</w:t>
            </w:r>
          </w:p>
        </w:tc>
      </w:tr>
      <w:tr w:rsidR="00307B1E" w:rsidRPr="00475ABA" w14:paraId="6B548CE3" w14:textId="77777777" w:rsidTr="003F1431">
        <w:tc>
          <w:tcPr>
            <w:tcW w:w="3562" w:type="dxa"/>
            <w:gridSpan w:val="3"/>
          </w:tcPr>
          <w:p w14:paraId="4CCE5D76" w14:textId="77777777" w:rsidR="00307B1E" w:rsidRPr="00475ABA" w:rsidRDefault="00B12B4F" w:rsidP="003F1431">
            <w:pPr>
              <w:pStyle w:val="Code2"/>
            </w:pPr>
            <w:bookmarkStart w:id="26" w:name="_Toc51859814"/>
            <w:r>
              <w:t>6.1</w:t>
            </w:r>
            <w:r>
              <w:tab/>
            </w:r>
            <w:r w:rsidR="00307B1E" w:rsidRPr="00475ABA">
              <w:t>Assessment strategy</w:t>
            </w:r>
            <w:bookmarkEnd w:id="26"/>
            <w:r w:rsidR="00307B1E" w:rsidRPr="00475ABA">
              <w:t xml:space="preserve"> </w:t>
            </w:r>
          </w:p>
        </w:tc>
        <w:tc>
          <w:tcPr>
            <w:tcW w:w="6734" w:type="dxa"/>
            <w:gridSpan w:val="3"/>
          </w:tcPr>
          <w:p w14:paraId="082269CF" w14:textId="77777777" w:rsidR="00E505F8" w:rsidRDefault="00E505F8" w:rsidP="003F1431">
            <w:pPr>
              <w:keepNext/>
            </w:pPr>
            <w:r>
              <w:t>All assessment, including Recognition of Prior Learning (RPL), must be compliant with the requirements of:</w:t>
            </w:r>
          </w:p>
          <w:p w14:paraId="2B41EE9C" w14:textId="77777777" w:rsidR="00E505F8" w:rsidRDefault="00E505F8" w:rsidP="003F1431">
            <w:pPr>
              <w:pStyle w:val="bullet0"/>
            </w:pPr>
            <w:r>
              <w:t xml:space="preserve">Standard 1 of the AQTF: Essential Conditions and Standards for Initial/Continuing Registration and Guidelines 4.1 and 4.2 of the VRQA Guidelines for VET Providers, </w:t>
            </w:r>
          </w:p>
          <w:p w14:paraId="1B6BAA4B" w14:textId="1F6276B3" w:rsidR="00E505F8" w:rsidRDefault="00302BAB" w:rsidP="003F1431">
            <w:pPr>
              <w:keepNext/>
            </w:pPr>
            <w:r>
              <w:t>OR</w:t>
            </w:r>
          </w:p>
          <w:p w14:paraId="0C70CE00" w14:textId="77777777" w:rsidR="00E505F8" w:rsidRDefault="00E505F8" w:rsidP="003F1431">
            <w:pPr>
              <w:pStyle w:val="bullet0"/>
            </w:pPr>
            <w:r>
              <w:t>the Standards for Registered Training Organisations 2015 (SRTOs),</w:t>
            </w:r>
          </w:p>
          <w:p w14:paraId="5E9B85CD" w14:textId="248F5843" w:rsidR="00E505F8" w:rsidRDefault="00302BAB" w:rsidP="003F1431">
            <w:pPr>
              <w:keepNext/>
            </w:pPr>
            <w:r>
              <w:t>OR</w:t>
            </w:r>
          </w:p>
          <w:p w14:paraId="0F690555" w14:textId="77777777" w:rsidR="00E505F8" w:rsidRDefault="00E505F8" w:rsidP="003F1431">
            <w:pPr>
              <w:pStyle w:val="bullet0"/>
            </w:pPr>
            <w:r>
              <w:t>the relevant standards and Guidelines for RTOs at the time of assessment.</w:t>
            </w:r>
          </w:p>
          <w:p w14:paraId="4AFE4B05" w14:textId="77777777" w:rsidR="00E505F8" w:rsidRDefault="00E505F8" w:rsidP="003F1431">
            <w:pPr>
              <w:keepNext/>
            </w:pPr>
            <w:r>
              <w:t>Wherever possible an integrated approach to assessment should be used to:</w:t>
            </w:r>
          </w:p>
          <w:p w14:paraId="1890E10D" w14:textId="77777777" w:rsidR="00E505F8" w:rsidRDefault="00E505F8" w:rsidP="003F1431">
            <w:pPr>
              <w:pStyle w:val="bullet0"/>
            </w:pPr>
            <w:r>
              <w:lastRenderedPageBreak/>
              <w:t>maximise opportunities for holistic skill development</w:t>
            </w:r>
          </w:p>
          <w:p w14:paraId="09166839" w14:textId="77777777" w:rsidR="00E505F8" w:rsidRDefault="00E505F8" w:rsidP="003F1431">
            <w:pPr>
              <w:pStyle w:val="bullet0"/>
            </w:pPr>
            <w:r>
              <w:t>reduce atomisation and duplication of evidence collection</w:t>
            </w:r>
          </w:p>
          <w:p w14:paraId="3BA90489" w14:textId="77777777" w:rsidR="00E505F8" w:rsidRDefault="00E505F8" w:rsidP="003F1431">
            <w:pPr>
              <w:pStyle w:val="bullet0"/>
            </w:pPr>
            <w:r>
              <w:t>support authentic assessment by reflecting activities that are personally relevant to the learner.</w:t>
            </w:r>
          </w:p>
          <w:p w14:paraId="5E1FCD97" w14:textId="77777777" w:rsidR="00E505F8" w:rsidRDefault="00E505F8" w:rsidP="003F1431">
            <w:pPr>
              <w:keepNext/>
            </w:pPr>
            <w:r>
              <w:t>Assessment strategies for the courses should:</w:t>
            </w:r>
          </w:p>
          <w:p w14:paraId="051F012F" w14:textId="77777777" w:rsidR="00E505F8" w:rsidRDefault="00E505F8" w:rsidP="003F1431">
            <w:pPr>
              <w:pStyle w:val="bullet0"/>
            </w:pPr>
            <w:r>
              <w:t>incorporate feedback of individual progress toward, and achievement of competencies</w:t>
            </w:r>
          </w:p>
          <w:p w14:paraId="117D2E0F" w14:textId="77777777" w:rsidR="00E505F8" w:rsidRDefault="00E505F8" w:rsidP="003F1431">
            <w:pPr>
              <w:pStyle w:val="bullet0"/>
            </w:pPr>
            <w:r>
              <w:t>address the skills and knowledge which underpin performance</w:t>
            </w:r>
          </w:p>
          <w:p w14:paraId="0A5CC1F4" w14:textId="77777777" w:rsidR="00E505F8" w:rsidRDefault="00E505F8" w:rsidP="003F1431">
            <w:pPr>
              <w:pStyle w:val="bullet0"/>
            </w:pPr>
            <w:r>
              <w:t>gather sufficient evidence to judge achievement of progress towards determining competence</w:t>
            </w:r>
          </w:p>
          <w:p w14:paraId="23897294" w14:textId="77777777" w:rsidR="00E505F8" w:rsidRDefault="00E505F8" w:rsidP="003F1431">
            <w:pPr>
              <w:pStyle w:val="bullet0"/>
            </w:pPr>
            <w:r>
              <w:t>utilise a variety of different processes/sources, such as written, oral, observation, projects appropriate to assess knowledge and performance</w:t>
            </w:r>
          </w:p>
          <w:p w14:paraId="6AFD4F6F" w14:textId="77777777" w:rsidR="00E505F8" w:rsidRDefault="00E505F8" w:rsidP="003F1431">
            <w:pPr>
              <w:pStyle w:val="bullet0"/>
            </w:pPr>
            <w:r>
              <w:t>recognise achievement of elements/competencies regardless of where the enabling learning took place</w:t>
            </w:r>
          </w:p>
          <w:p w14:paraId="12DD53F5" w14:textId="77777777" w:rsidR="00E505F8" w:rsidRDefault="00E505F8" w:rsidP="003F1431">
            <w:pPr>
              <w:pStyle w:val="bullet0"/>
            </w:pPr>
            <w:r>
              <w:t>foster a collaborative and co-operative relationship between the learner and assessor</w:t>
            </w:r>
          </w:p>
          <w:p w14:paraId="4FEA9094" w14:textId="77777777" w:rsidR="00E505F8" w:rsidRDefault="00E505F8" w:rsidP="003F1431">
            <w:pPr>
              <w:pStyle w:val="bullet0"/>
            </w:pPr>
            <w:r>
              <w:t>be flexible in regard to the range and type of evidence provided by the learner</w:t>
            </w:r>
          </w:p>
          <w:p w14:paraId="74B96EE8" w14:textId="77777777" w:rsidR="00E505F8" w:rsidRDefault="00E505F8" w:rsidP="003F1431">
            <w:pPr>
              <w:pStyle w:val="bullet0"/>
            </w:pPr>
            <w:r>
              <w:t>provide opportunity for the learner to challenge assessment provisions and participate in reassessment</w:t>
            </w:r>
          </w:p>
          <w:p w14:paraId="08E09EC4" w14:textId="77777777" w:rsidR="00E505F8" w:rsidRDefault="00E505F8" w:rsidP="003F1431">
            <w:pPr>
              <w:pStyle w:val="bullet0"/>
            </w:pPr>
            <w:r>
              <w:t>be equitable and fair to all learners</w:t>
            </w:r>
          </w:p>
          <w:p w14:paraId="2C3768A5" w14:textId="77777777" w:rsidR="00E505F8" w:rsidRDefault="00E505F8" w:rsidP="003F1431">
            <w:pPr>
              <w:pStyle w:val="bullet0"/>
            </w:pPr>
            <w:r>
              <w:t>not unnecessarily restrict the progress of a learner through the course</w:t>
            </w:r>
          </w:p>
          <w:p w14:paraId="64B6588E" w14:textId="77777777" w:rsidR="00E505F8" w:rsidRDefault="00E505F8" w:rsidP="003F1431">
            <w:pPr>
              <w:pStyle w:val="bullet0"/>
            </w:pPr>
            <w:r>
              <w:t>comprise a clear statement of both the criteria and assessment process</w:t>
            </w:r>
          </w:p>
          <w:p w14:paraId="42703EE4" w14:textId="77777777" w:rsidR="00E505F8" w:rsidRDefault="00E505F8" w:rsidP="003F1431">
            <w:pPr>
              <w:pStyle w:val="bullet0"/>
            </w:pPr>
            <w:r>
              <w:t xml:space="preserve">use assessment tools to suit the needs of learners. </w:t>
            </w:r>
          </w:p>
          <w:p w14:paraId="67297B9B" w14:textId="77777777" w:rsidR="00E505F8" w:rsidRDefault="00E505F8" w:rsidP="003F1431">
            <w:pPr>
              <w:keepNext/>
            </w:pPr>
            <w: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3D77CDCA" w14:textId="77777777" w:rsidR="00E505F8" w:rsidRDefault="00E505F8" w:rsidP="003F1431">
            <w:pPr>
              <w:keepNext/>
            </w:pPr>
            <w:r>
              <w:t>Assessment methods and tools may include:</w:t>
            </w:r>
          </w:p>
          <w:p w14:paraId="381E881D" w14:textId="77777777" w:rsidR="00E505F8" w:rsidRDefault="00E505F8" w:rsidP="003F1431">
            <w:pPr>
              <w:pStyle w:val="bullet0"/>
            </w:pPr>
            <w:r>
              <w:t>observation of performance</w:t>
            </w:r>
          </w:p>
          <w:p w14:paraId="06589030" w14:textId="77777777" w:rsidR="00E505F8" w:rsidRDefault="00E505F8" w:rsidP="003F1431">
            <w:pPr>
              <w:pStyle w:val="bullet0"/>
            </w:pPr>
            <w:r>
              <w:t>records of discussion with the learner</w:t>
            </w:r>
          </w:p>
          <w:p w14:paraId="0EA03823" w14:textId="77777777" w:rsidR="00E505F8" w:rsidRDefault="00E505F8" w:rsidP="003F1431">
            <w:pPr>
              <w:pStyle w:val="bullet0"/>
            </w:pPr>
            <w:r>
              <w:t>oral and / or written questioning to confirm knowledge</w:t>
            </w:r>
          </w:p>
          <w:p w14:paraId="3396611F" w14:textId="77777777" w:rsidR="00E505F8" w:rsidRDefault="00E505F8" w:rsidP="003F1431">
            <w:pPr>
              <w:pStyle w:val="bullet0"/>
            </w:pPr>
            <w:r>
              <w:t>oral and / or written evidence completed by the learner.</w:t>
            </w:r>
          </w:p>
          <w:p w14:paraId="2B18A3E7" w14:textId="77777777" w:rsidR="00307B1E" w:rsidRPr="00E725CF" w:rsidRDefault="00E505F8" w:rsidP="003F1431">
            <w:pPr>
              <w:keepNext/>
              <w:spacing w:before="240" w:after="240"/>
              <w:rPr>
                <w:rFonts w:cs="Arial"/>
                <w:i/>
                <w:color w:val="0070C0"/>
              </w:rPr>
            </w:pPr>
            <w:r>
              <w:t xml:space="preserve">Assessment of units of competency </w:t>
            </w:r>
            <w:r w:rsidRPr="001F384B">
              <w:t>imported from</w:t>
            </w:r>
            <w:r>
              <w:t xml:space="preserve"> accredited courses </w:t>
            </w:r>
            <w:r w:rsidRPr="00E505F8">
              <w:t>or endorsed training packages</w:t>
            </w:r>
            <w:r>
              <w:t xml:space="preserve"> must comply with the assessment requirements detailed in the source training product</w:t>
            </w:r>
            <w:r w:rsidR="00307B1E" w:rsidRPr="00E725CF">
              <w:rPr>
                <w:rFonts w:cs="Arial"/>
                <w:i/>
                <w:color w:val="0070C0"/>
              </w:rPr>
              <w:t xml:space="preserve"> </w:t>
            </w:r>
          </w:p>
        </w:tc>
      </w:tr>
      <w:tr w:rsidR="00307B1E" w:rsidRPr="00475ABA" w14:paraId="172A9272" w14:textId="77777777" w:rsidTr="003F1431">
        <w:trPr>
          <w:trHeight w:val="3462"/>
        </w:trPr>
        <w:tc>
          <w:tcPr>
            <w:tcW w:w="3562" w:type="dxa"/>
            <w:gridSpan w:val="3"/>
            <w:tcBorders>
              <w:bottom w:val="single" w:sz="4" w:space="0" w:color="auto"/>
            </w:tcBorders>
          </w:tcPr>
          <w:p w14:paraId="25ADD49B" w14:textId="77777777" w:rsidR="00307B1E" w:rsidRPr="00475ABA" w:rsidRDefault="00B12B4F" w:rsidP="003F1431">
            <w:pPr>
              <w:pStyle w:val="Code2"/>
            </w:pPr>
            <w:bookmarkStart w:id="27" w:name="_Toc51859815"/>
            <w:r>
              <w:lastRenderedPageBreak/>
              <w:t>6.2</w:t>
            </w:r>
            <w:r>
              <w:tab/>
            </w:r>
            <w:r w:rsidR="00307B1E" w:rsidRPr="00475ABA">
              <w:t>Assessor competencies</w:t>
            </w:r>
            <w:bookmarkEnd w:id="27"/>
            <w:r w:rsidR="00307B1E" w:rsidRPr="00475ABA">
              <w:t xml:space="preserve"> </w:t>
            </w:r>
          </w:p>
        </w:tc>
        <w:tc>
          <w:tcPr>
            <w:tcW w:w="6734" w:type="dxa"/>
            <w:gridSpan w:val="3"/>
            <w:tcBorders>
              <w:bottom w:val="single" w:sz="4" w:space="0" w:color="auto"/>
            </w:tcBorders>
          </w:tcPr>
          <w:p w14:paraId="668A597A" w14:textId="77777777" w:rsidR="00452CA8" w:rsidRPr="00F43970" w:rsidRDefault="00452CA8" w:rsidP="003F1431">
            <w:pPr>
              <w:keepNext/>
            </w:pPr>
            <w:r w:rsidRPr="00F43970">
              <w:t>Assessment must be undertaken by a person or persons in accordance with:</w:t>
            </w:r>
          </w:p>
          <w:p w14:paraId="64979A13" w14:textId="77777777" w:rsidR="00452CA8" w:rsidRPr="00F43970" w:rsidRDefault="00452CA8" w:rsidP="003F1431">
            <w:pPr>
              <w:pStyle w:val="bullet0"/>
            </w:pPr>
            <w:r w:rsidRPr="00F43970">
              <w:t xml:space="preserve">Standard 1.4 of the AQTF: Essential Conditions and Standards for Initial/Continuing Registration and Guideline 3 of the VRQA Guidelines for VET Providers, </w:t>
            </w:r>
          </w:p>
          <w:p w14:paraId="26FEB54D" w14:textId="07219305" w:rsidR="00452CA8" w:rsidRPr="00F43970" w:rsidRDefault="00302BAB" w:rsidP="003F1431">
            <w:pPr>
              <w:keepNext/>
            </w:pPr>
            <w:r w:rsidRPr="00F43970">
              <w:t xml:space="preserve">OR </w:t>
            </w:r>
          </w:p>
          <w:p w14:paraId="147E221E" w14:textId="77777777" w:rsidR="00452CA8" w:rsidRPr="00F43970" w:rsidRDefault="00452CA8" w:rsidP="003F1431">
            <w:pPr>
              <w:pStyle w:val="bullet0"/>
            </w:pPr>
            <w:r w:rsidRPr="00F43970">
              <w:t>the Standards for Registered Training Organisations 2015 (SRTOs),</w:t>
            </w:r>
          </w:p>
          <w:p w14:paraId="45EF95E4" w14:textId="332CEEBD" w:rsidR="00452CA8" w:rsidRPr="00F43970" w:rsidRDefault="00302BAB" w:rsidP="003F1431">
            <w:pPr>
              <w:keepNext/>
            </w:pPr>
            <w:r w:rsidRPr="00F43970">
              <w:t>OR</w:t>
            </w:r>
          </w:p>
          <w:p w14:paraId="13562020" w14:textId="77777777" w:rsidR="00452CA8" w:rsidRPr="00F43970" w:rsidRDefault="00452CA8" w:rsidP="003F1431">
            <w:pPr>
              <w:pStyle w:val="bullet0"/>
            </w:pPr>
            <w:r w:rsidRPr="00F43970">
              <w:t>the relevant standards and Guidelines for RTOs at the time of assessment.</w:t>
            </w:r>
          </w:p>
          <w:p w14:paraId="6A1B2C5C" w14:textId="77777777" w:rsidR="00452CA8" w:rsidRPr="00BC2C5E" w:rsidRDefault="00452CA8" w:rsidP="003F1431">
            <w:pPr>
              <w:keepNext/>
              <w:rPr>
                <w:b/>
              </w:rPr>
            </w:pPr>
            <w:r>
              <w:rPr>
                <w:b/>
              </w:rPr>
              <w:t xml:space="preserve">Requirements to assess the Certificate I in Transition Education </w:t>
            </w:r>
          </w:p>
          <w:p w14:paraId="2F81C33A" w14:textId="77777777" w:rsidR="00452CA8" w:rsidRPr="00BC2C5E" w:rsidRDefault="00452CA8" w:rsidP="003F1431">
            <w:pPr>
              <w:keepNext/>
            </w:pPr>
            <w:r>
              <w:t>T</w:t>
            </w:r>
            <w:r w:rsidRPr="00BC2C5E">
              <w:t xml:space="preserve">o assess the Certificate I in </w:t>
            </w:r>
            <w:r>
              <w:t>Transition</w:t>
            </w:r>
            <w:r w:rsidRPr="00BC2C5E">
              <w:t xml:space="preserve"> Education </w:t>
            </w:r>
            <w:r>
              <w:t>an Assessor must have</w:t>
            </w:r>
            <w:r w:rsidRPr="00BC2C5E">
              <w:t xml:space="preserve">: </w:t>
            </w:r>
          </w:p>
          <w:p w14:paraId="202B60F0" w14:textId="77777777" w:rsidR="00452CA8" w:rsidRPr="00BC2C5E" w:rsidRDefault="00452CA8" w:rsidP="003F1431">
            <w:pPr>
              <w:pStyle w:val="bullet0"/>
            </w:pPr>
            <w:r w:rsidRPr="00BC2C5E">
              <w:t xml:space="preserve">demonstrable expertise in teaching in the special education field </w:t>
            </w:r>
          </w:p>
          <w:p w14:paraId="3B329B00" w14:textId="77777777" w:rsidR="00452CA8" w:rsidRPr="00BC2C5E" w:rsidRDefault="00452CA8" w:rsidP="003F1431">
            <w:pPr>
              <w:keepNext/>
            </w:pPr>
            <w:r w:rsidRPr="00BC2C5E">
              <w:t xml:space="preserve">This expertise can be demonstrated by either holding a formal qualification such as: </w:t>
            </w:r>
          </w:p>
          <w:p w14:paraId="1F71113D" w14:textId="77777777" w:rsidR="00452CA8" w:rsidRDefault="00452CA8" w:rsidP="003F1431">
            <w:pPr>
              <w:pStyle w:val="bullet0"/>
            </w:pPr>
            <w:r w:rsidRPr="00BC2C5E">
              <w:t>Bachelor of Education with a Special Education specialisation area</w:t>
            </w:r>
          </w:p>
          <w:p w14:paraId="4FAF1A84" w14:textId="77777777" w:rsidR="00452CA8" w:rsidRPr="00BC2C5E" w:rsidRDefault="00452CA8" w:rsidP="003F1431">
            <w:pPr>
              <w:pStyle w:val="bullet0"/>
            </w:pPr>
            <w:r>
              <w:t>Graduate Diploma in Special Education</w:t>
            </w:r>
          </w:p>
          <w:p w14:paraId="0B990D21" w14:textId="77777777" w:rsidR="00452CA8" w:rsidRPr="00BC2C5E" w:rsidRDefault="00452CA8" w:rsidP="003F1431">
            <w:pPr>
              <w:pStyle w:val="bullet0"/>
            </w:pPr>
            <w:proofErr w:type="spellStart"/>
            <w:r w:rsidRPr="00BC2C5E">
              <w:t>Masters</w:t>
            </w:r>
            <w:proofErr w:type="spellEnd"/>
            <w:r w:rsidRPr="00BC2C5E">
              <w:t xml:space="preserve"> degree which includes a Special Education specialisation such as:</w:t>
            </w:r>
          </w:p>
          <w:p w14:paraId="09994FEE" w14:textId="77777777" w:rsidR="00452CA8" w:rsidRPr="00BC2C5E" w:rsidRDefault="00452CA8" w:rsidP="003F1431">
            <w:pPr>
              <w:pStyle w:val="endash"/>
            </w:pPr>
            <w:r w:rsidRPr="00BC2C5E">
              <w:t>Master of Special Education</w:t>
            </w:r>
          </w:p>
          <w:p w14:paraId="599C25FE" w14:textId="77777777" w:rsidR="00452CA8" w:rsidRPr="00BC2C5E" w:rsidRDefault="00452CA8" w:rsidP="003F1431">
            <w:pPr>
              <w:pStyle w:val="endash"/>
              <w:keepNext/>
            </w:pPr>
            <w:r w:rsidRPr="00BC2C5E">
              <w:t>Master of Education (Special Education needs)</w:t>
            </w:r>
          </w:p>
          <w:p w14:paraId="0CAF6495" w14:textId="0E2CF2DB" w:rsidR="005B2DB8" w:rsidRPr="001E284E" w:rsidRDefault="00452CA8" w:rsidP="003F1431">
            <w:pPr>
              <w:keepNext/>
            </w:pPr>
            <w:r w:rsidRPr="00BC2C5E">
              <w:t>OR</w:t>
            </w:r>
          </w:p>
          <w:p w14:paraId="48394496" w14:textId="6C9EE396" w:rsidR="00452CA8" w:rsidRPr="00BC2C5E" w:rsidRDefault="0014540F" w:rsidP="003F1431">
            <w:pPr>
              <w:keepNext/>
              <w:numPr>
                <w:ilvl w:val="0"/>
                <w:numId w:val="13"/>
              </w:numPr>
              <w:ind w:left="284" w:hanging="284"/>
              <w:rPr>
                <w:rFonts w:cs="Arial"/>
              </w:rPr>
            </w:pPr>
            <w:r w:rsidRPr="0014540F">
              <w:rPr>
                <w:rFonts w:cs="Arial"/>
              </w:rPr>
              <w:t>Evidencing</w:t>
            </w:r>
            <w:r w:rsidR="00452CA8" w:rsidRPr="00BC2C5E">
              <w:rPr>
                <w:rFonts w:cs="Arial"/>
              </w:rPr>
              <w:t xml:space="preserve"> relevant knowledge of theories, methods and practices in teaching learners with a range of intellectual disabilities through a combination of activities such as:</w:t>
            </w:r>
          </w:p>
          <w:p w14:paraId="58091944" w14:textId="77777777" w:rsidR="00452CA8" w:rsidRPr="00452CA8" w:rsidRDefault="00452CA8" w:rsidP="003F1431">
            <w:pPr>
              <w:pStyle w:val="endash"/>
            </w:pPr>
            <w:r w:rsidRPr="00452CA8">
              <w:t xml:space="preserve">ongoing relevant professional development </w:t>
            </w:r>
          </w:p>
          <w:p w14:paraId="701B1952" w14:textId="77777777" w:rsidR="00452CA8" w:rsidRPr="00452CA8" w:rsidRDefault="00452CA8" w:rsidP="003F1431">
            <w:pPr>
              <w:pStyle w:val="endash"/>
            </w:pPr>
            <w:r w:rsidRPr="00452CA8">
              <w:t>engagement with disability teacher networks</w:t>
            </w:r>
          </w:p>
          <w:p w14:paraId="5AA753E7" w14:textId="77777777" w:rsidR="00452CA8" w:rsidRPr="00452CA8" w:rsidRDefault="00452CA8" w:rsidP="003F1431">
            <w:pPr>
              <w:pStyle w:val="endash"/>
            </w:pPr>
            <w:r w:rsidRPr="00452CA8">
              <w:t>peer review of teaching / third party report detailing performance</w:t>
            </w:r>
          </w:p>
          <w:p w14:paraId="604A9B29" w14:textId="77777777" w:rsidR="00452CA8" w:rsidRPr="00452CA8" w:rsidRDefault="00452CA8" w:rsidP="003F1431">
            <w:pPr>
              <w:pStyle w:val="endash"/>
            </w:pPr>
            <w:r w:rsidRPr="00452CA8">
              <w:t>documented relevant teaching experience</w:t>
            </w:r>
          </w:p>
          <w:p w14:paraId="292F505C" w14:textId="429674CC" w:rsidR="009B5B21" w:rsidRPr="00E725CF" w:rsidRDefault="00452CA8" w:rsidP="003F1431">
            <w:pPr>
              <w:keepNext/>
              <w:tabs>
                <w:tab w:val="left" w:pos="481"/>
              </w:tabs>
              <w:spacing w:before="240" w:after="240"/>
              <w:rPr>
                <w:rFonts w:cs="Arial"/>
                <w:i/>
                <w:color w:val="0070C0"/>
              </w:rPr>
            </w:pPr>
            <w:r w:rsidRPr="00452CA8">
              <w:t>Units of competency imp</w:t>
            </w:r>
            <w:r w:rsidR="00A07C59">
              <w:t xml:space="preserve">orted from accredited </w:t>
            </w:r>
            <w:r w:rsidR="00A07C59" w:rsidRPr="00416F54">
              <w:t>courses</w:t>
            </w:r>
            <w:r w:rsidRPr="00452CA8">
              <w:t xml:space="preserve"> </w:t>
            </w:r>
            <w:proofErr w:type="gramStart"/>
            <w:r w:rsidRPr="00452CA8">
              <w:t>or  training</w:t>
            </w:r>
            <w:proofErr w:type="gramEnd"/>
            <w:r w:rsidRPr="00452CA8">
              <w:t xml:space="preserve"> packages must reflect any assessor requirements specified in th</w:t>
            </w:r>
            <w:r w:rsidR="00954A03">
              <w:t>at</w:t>
            </w:r>
            <w:r w:rsidRPr="00452CA8">
              <w:t xml:space="preserve"> accredited c</w:t>
            </w:r>
            <w:r w:rsidR="00954A03">
              <w:t>ourse</w:t>
            </w:r>
            <w:r w:rsidRPr="00452CA8">
              <w:t xml:space="preserve"> or training package</w:t>
            </w:r>
            <w:r w:rsidRPr="00BC2C5E">
              <w:t>.</w:t>
            </w:r>
          </w:p>
        </w:tc>
      </w:tr>
      <w:tr w:rsidR="00B12B4F" w:rsidRPr="00475ABA" w14:paraId="65B6DB18" w14:textId="77777777" w:rsidTr="003F1431">
        <w:tc>
          <w:tcPr>
            <w:tcW w:w="2309" w:type="dxa"/>
            <w:tcBorders>
              <w:right w:val="nil"/>
            </w:tcBorders>
            <w:shd w:val="clear" w:color="auto" w:fill="DBE5F1"/>
          </w:tcPr>
          <w:p w14:paraId="5740DBA8" w14:textId="77777777" w:rsidR="00B12B4F" w:rsidRPr="00E725CF" w:rsidRDefault="00B12B4F" w:rsidP="003F1431">
            <w:pPr>
              <w:pStyle w:val="Code1"/>
              <w:keepNext/>
            </w:pPr>
            <w:bookmarkStart w:id="28" w:name="_Toc51859816"/>
            <w:r w:rsidRPr="00E725CF">
              <w:t>Delivery</w:t>
            </w:r>
            <w:bookmarkEnd w:id="28"/>
          </w:p>
        </w:tc>
        <w:tc>
          <w:tcPr>
            <w:tcW w:w="7987" w:type="dxa"/>
            <w:gridSpan w:val="5"/>
            <w:tcBorders>
              <w:left w:val="nil"/>
            </w:tcBorders>
            <w:shd w:val="clear" w:color="auto" w:fill="DBE5F1"/>
          </w:tcPr>
          <w:p w14:paraId="6E37975E" w14:textId="77777777" w:rsidR="00B12B4F" w:rsidRPr="00E725CF" w:rsidRDefault="00B12B4F" w:rsidP="003F1431">
            <w:r w:rsidRPr="00E725CF">
              <w:t>Standards 11 and 12 AQTF Standards for Accredited Courses</w:t>
            </w:r>
          </w:p>
        </w:tc>
      </w:tr>
      <w:tr w:rsidR="00307B1E" w:rsidRPr="00475ABA" w14:paraId="625F3DEA" w14:textId="77777777" w:rsidTr="003F1431">
        <w:tc>
          <w:tcPr>
            <w:tcW w:w="3562" w:type="dxa"/>
            <w:gridSpan w:val="3"/>
          </w:tcPr>
          <w:p w14:paraId="330021EE" w14:textId="77777777" w:rsidR="00307B1E" w:rsidRPr="00475ABA" w:rsidRDefault="00B12B4F" w:rsidP="003F1431">
            <w:pPr>
              <w:pStyle w:val="Code2"/>
            </w:pPr>
            <w:bookmarkStart w:id="29" w:name="_Toc51859817"/>
            <w:r>
              <w:t>7.1</w:t>
            </w:r>
            <w:r>
              <w:tab/>
            </w:r>
            <w:r w:rsidR="00307B1E" w:rsidRPr="00475ABA">
              <w:t>Delivery modes</w:t>
            </w:r>
            <w:bookmarkEnd w:id="29"/>
            <w:r w:rsidR="00307B1E" w:rsidRPr="00475ABA">
              <w:t xml:space="preserve"> </w:t>
            </w:r>
          </w:p>
        </w:tc>
        <w:tc>
          <w:tcPr>
            <w:tcW w:w="6734" w:type="dxa"/>
            <w:gridSpan w:val="3"/>
          </w:tcPr>
          <w:p w14:paraId="6D8009EA" w14:textId="77777777" w:rsidR="00577443" w:rsidRDefault="00577443" w:rsidP="003F1431">
            <w:pPr>
              <w:keepNext/>
            </w:pPr>
            <w:r w:rsidRPr="00D848FF">
              <w:rPr>
                <w:rFonts w:cs="Arial"/>
              </w:rPr>
              <w:t>The intellectual disabilities of learners enrolled in these courses may be diverse and delivery strategies should be selected</w:t>
            </w:r>
            <w:r>
              <w:rPr>
                <w:rFonts w:cs="Arial"/>
              </w:rPr>
              <w:t xml:space="preserve"> to</w:t>
            </w:r>
            <w:r>
              <w:t xml:space="preserve"> </w:t>
            </w:r>
            <w:r>
              <w:rPr>
                <w:rFonts w:cs="Arial"/>
              </w:rPr>
              <w:t>reflect</w:t>
            </w:r>
            <w:r w:rsidRPr="009649AD">
              <w:rPr>
                <w:rFonts w:cs="Arial"/>
              </w:rPr>
              <w:t xml:space="preserve"> varying learning </w:t>
            </w:r>
            <w:r>
              <w:rPr>
                <w:rFonts w:cs="Arial"/>
              </w:rPr>
              <w:t xml:space="preserve">needs, educational backgrounds and </w:t>
            </w:r>
            <w:r w:rsidRPr="009649AD">
              <w:rPr>
                <w:rFonts w:cs="Arial"/>
              </w:rPr>
              <w:lastRenderedPageBreak/>
              <w:t>preferred learning styles</w:t>
            </w:r>
            <w:r w:rsidRPr="00D848FF">
              <w:rPr>
                <w:rFonts w:cs="Arial"/>
              </w:rPr>
              <w:t xml:space="preserve"> to enable learners to develop competence in the skills and knowledge contained in the units. Face to face delivery modes should allow for active involvement of all participants. Additional support should also be provided through programs such as mentoring and peer support where</w:t>
            </w:r>
            <w:r>
              <w:t xml:space="preserve"> appropriate.</w:t>
            </w:r>
          </w:p>
          <w:p w14:paraId="640952FC" w14:textId="77777777" w:rsidR="00577443" w:rsidRDefault="00577443" w:rsidP="003F1431">
            <w:pPr>
              <w:keepNext/>
            </w:pPr>
            <w:r>
              <w:t xml:space="preserve">Delivery should take into account the cognitive and physical constraints of individual learners and ensure learning and assessment methods are sensitive to their specific needs. This could include the use of assistive communication devices to support delivery for learners with specific difficulties. </w:t>
            </w:r>
          </w:p>
          <w:p w14:paraId="54C18CD9" w14:textId="0D622571" w:rsidR="00577443" w:rsidRDefault="00577443" w:rsidP="003F1431">
            <w:pPr>
              <w:keepNext/>
            </w:pPr>
            <w:r>
              <w:t>Where there are synergies between unit outcomes</w:t>
            </w:r>
            <w:r w:rsidR="0054212F">
              <w:t>,</w:t>
            </w:r>
            <w:r>
              <w:t xml:space="preserve"> integration of delivery can be appropriate. Delivery strategies should actively involve the learner and learning should be related to highly familiar </w:t>
            </w:r>
            <w:r w:rsidR="0054212F">
              <w:t xml:space="preserve">and structured </w:t>
            </w:r>
            <w:r>
              <w:t>contexts.</w:t>
            </w:r>
          </w:p>
          <w:p w14:paraId="019B1BE7" w14:textId="4FDEF856" w:rsidR="00A20B16" w:rsidRDefault="00A20B16" w:rsidP="003F1431">
            <w:pPr>
              <w:keepNext/>
            </w:pPr>
            <w:r w:rsidRPr="00035CAE">
              <w:t>The per</w:t>
            </w:r>
            <w:r w:rsidR="00035CAE">
              <w:t>sonal nature of</w:t>
            </w:r>
            <w:r w:rsidR="00DE2D0A" w:rsidRPr="00035CAE">
              <w:t xml:space="preserve"> unit</w:t>
            </w:r>
            <w:r w:rsidR="00035CAE">
              <w:t>s</w:t>
            </w:r>
            <w:r w:rsidR="00E34123">
              <w:t xml:space="preserve"> </w:t>
            </w:r>
            <w:r w:rsidR="00E34123" w:rsidRPr="00E34123">
              <w:t>VU23035</w:t>
            </w:r>
            <w:r w:rsidR="0054212F">
              <w:t xml:space="preserve"> Explore Self Development</w:t>
            </w:r>
            <w:r w:rsidRPr="00035CAE">
              <w:t xml:space="preserve"> </w:t>
            </w:r>
            <w:r w:rsidR="002C62E9">
              <w:t xml:space="preserve">and </w:t>
            </w:r>
            <w:r w:rsidR="002C62E9" w:rsidRPr="002C62E9">
              <w:t>VU23040</w:t>
            </w:r>
            <w:r w:rsidR="00035CAE">
              <w:t xml:space="preserve"> Explore personal </w:t>
            </w:r>
            <w:proofErr w:type="spellStart"/>
            <w:r w:rsidR="00035CAE">
              <w:t>well being</w:t>
            </w:r>
            <w:proofErr w:type="spellEnd"/>
            <w:r w:rsidR="00035CAE">
              <w:t xml:space="preserve"> </w:t>
            </w:r>
            <w:r w:rsidRPr="00035CAE">
              <w:t>may see learners examine and expose some sensitive and personal information</w:t>
            </w:r>
            <w:r w:rsidR="00035CAE">
              <w:t xml:space="preserve"> about their own self development and </w:t>
            </w:r>
            <w:proofErr w:type="spellStart"/>
            <w:r w:rsidR="00035CAE">
              <w:t>well being</w:t>
            </w:r>
            <w:proofErr w:type="spellEnd"/>
            <w:r w:rsidR="00035CAE">
              <w:t xml:space="preserve"> needs</w:t>
            </w:r>
            <w:r w:rsidRPr="00035CAE">
              <w:t>. Trainers should therefore be aware of the potential reluctance of s</w:t>
            </w:r>
            <w:r w:rsidR="0054212F">
              <w:t>ome learners to undertake these</w:t>
            </w:r>
            <w:r w:rsidRPr="00035CAE">
              <w:t xml:space="preserve"> unit</w:t>
            </w:r>
            <w:r w:rsidR="0054212F">
              <w:t>s</w:t>
            </w:r>
            <w:r w:rsidRPr="00035CAE">
              <w:t>. Trainers and assessors should be aware of possible responses and should develop support strategies to ensure learners do not feel threatened or unable to participate.</w:t>
            </w:r>
          </w:p>
          <w:p w14:paraId="1E66A1F0" w14:textId="1A0A8AEA" w:rsidR="00307B1E" w:rsidRPr="00E725CF" w:rsidRDefault="00A20B16" w:rsidP="003F1431">
            <w:pPr>
              <w:keepNext/>
              <w:tabs>
                <w:tab w:val="left" w:pos="481"/>
              </w:tabs>
              <w:rPr>
                <w:rFonts w:cs="Arial"/>
                <w:i/>
                <w:color w:val="0070C0"/>
              </w:rPr>
            </w:pPr>
            <w:r w:rsidRPr="004935E5">
              <w:t xml:space="preserve">To achieve quality outcomes for learners and to address complex learning needs, an appropriate ratio of teachers to students is highly recommended. </w:t>
            </w:r>
            <w:r>
              <w:t xml:space="preserve">Based on the recommendation of the Project Steering Committee, a </w:t>
            </w:r>
            <w:r w:rsidRPr="004935E5">
              <w:t>ratio of one teacher to six students is optimum</w:t>
            </w:r>
            <w:r>
              <w:t xml:space="preserve"> to maximi</w:t>
            </w:r>
            <w:r w:rsidR="009468D6">
              <w:t>se outcomes for learners with a permanent cognitive and/or</w:t>
            </w:r>
            <w:r>
              <w:t xml:space="preserve"> intellectual disability.</w:t>
            </w:r>
            <w:r w:rsidRPr="004935E5">
              <w:t xml:space="preserve"> However this can be varied according to learner needs</w:t>
            </w:r>
            <w:r>
              <w:t>. Variations such as one teacher and support person to ten learners may also be appropriate.</w:t>
            </w:r>
          </w:p>
        </w:tc>
      </w:tr>
      <w:tr w:rsidR="00977348" w:rsidRPr="00475ABA" w14:paraId="798782FA" w14:textId="77777777" w:rsidTr="003F1431">
        <w:tc>
          <w:tcPr>
            <w:tcW w:w="3562" w:type="dxa"/>
            <w:gridSpan w:val="3"/>
          </w:tcPr>
          <w:p w14:paraId="7AD73004" w14:textId="77777777" w:rsidR="00977348" w:rsidRPr="00475ABA" w:rsidRDefault="00977348" w:rsidP="003F1431">
            <w:pPr>
              <w:pStyle w:val="Code2"/>
            </w:pPr>
            <w:bookmarkStart w:id="30" w:name="_Toc51859818"/>
            <w:r>
              <w:lastRenderedPageBreak/>
              <w:t>7.2</w:t>
            </w:r>
            <w:r>
              <w:tab/>
            </w:r>
            <w:r w:rsidRPr="00475ABA">
              <w:t>Resources</w:t>
            </w:r>
            <w:bookmarkEnd w:id="30"/>
            <w:r w:rsidRPr="00475ABA">
              <w:t xml:space="preserve"> </w:t>
            </w:r>
          </w:p>
        </w:tc>
        <w:tc>
          <w:tcPr>
            <w:tcW w:w="6734" w:type="dxa"/>
            <w:gridSpan w:val="3"/>
          </w:tcPr>
          <w:p w14:paraId="2C5A0CE1" w14:textId="77777777" w:rsidR="00977348" w:rsidRDefault="00977348" w:rsidP="003F1431">
            <w:pPr>
              <w:keepNext/>
            </w:pPr>
            <w:r w:rsidRPr="0066605C">
              <w:t>Standard 12 AQTF Standards for  Accredited Courses</w:t>
            </w:r>
          </w:p>
          <w:p w14:paraId="15ACDE4B" w14:textId="77777777" w:rsidR="00977348" w:rsidRPr="00F43970" w:rsidRDefault="00977348" w:rsidP="003F1431">
            <w:pPr>
              <w:keepNext/>
            </w:pPr>
            <w:r w:rsidRPr="00F43970">
              <w:t>Training must be undertaken by a person or persons in accordance with:</w:t>
            </w:r>
          </w:p>
          <w:p w14:paraId="23D8B2D2" w14:textId="77777777" w:rsidR="00977348" w:rsidRPr="00F43970" w:rsidRDefault="00977348" w:rsidP="003F1431">
            <w:pPr>
              <w:pStyle w:val="bullet0"/>
            </w:pPr>
            <w:r w:rsidRPr="00F43970">
              <w:t>Standard 1.4 of the AQTF: Essential Conditions and Standards for Initial/Continuing Registration and Guideline 3 of the VRQA Guidelines for VET Providers,</w:t>
            </w:r>
          </w:p>
          <w:p w14:paraId="4B50F862" w14:textId="491363AB" w:rsidR="00977348" w:rsidRPr="00F43970" w:rsidRDefault="00302BAB" w:rsidP="003F1431">
            <w:pPr>
              <w:keepNext/>
            </w:pPr>
            <w:r w:rsidRPr="00F43970">
              <w:t xml:space="preserve">OR </w:t>
            </w:r>
          </w:p>
          <w:p w14:paraId="7C559620" w14:textId="77777777" w:rsidR="00977348" w:rsidRPr="00F43970" w:rsidRDefault="00977348" w:rsidP="003F1431">
            <w:pPr>
              <w:pStyle w:val="bullet0"/>
            </w:pPr>
            <w:r w:rsidRPr="00F43970">
              <w:t>the Standards for Registered Training Organisations 2015 (SRTOs),</w:t>
            </w:r>
          </w:p>
          <w:p w14:paraId="7A6D313F" w14:textId="1D6A02A5" w:rsidR="00977348" w:rsidRPr="00F43970" w:rsidRDefault="00302BAB" w:rsidP="003F1431">
            <w:pPr>
              <w:keepNext/>
            </w:pPr>
            <w:r w:rsidRPr="00F43970">
              <w:t>OR</w:t>
            </w:r>
          </w:p>
          <w:p w14:paraId="4A07462E" w14:textId="77777777" w:rsidR="00977348" w:rsidRPr="00F43970" w:rsidRDefault="00977348" w:rsidP="003F1431">
            <w:pPr>
              <w:pStyle w:val="bullet0"/>
            </w:pPr>
            <w:r w:rsidRPr="00F43970">
              <w:t>the relevant standards and Guidelines for RTOs at the time of assessment.</w:t>
            </w:r>
          </w:p>
          <w:p w14:paraId="141C3C23" w14:textId="77777777" w:rsidR="00977348" w:rsidRPr="00BC2C5E" w:rsidRDefault="00977348" w:rsidP="003F1431">
            <w:pPr>
              <w:keepNext/>
              <w:rPr>
                <w:b/>
              </w:rPr>
            </w:pPr>
            <w:r>
              <w:rPr>
                <w:b/>
              </w:rPr>
              <w:t xml:space="preserve">Requirements to deliver the Certificate I in Transition Education </w:t>
            </w:r>
          </w:p>
          <w:p w14:paraId="1A3BD3FF" w14:textId="77777777" w:rsidR="00977348" w:rsidRPr="00BC2C5E" w:rsidRDefault="00977348" w:rsidP="003F1431">
            <w:pPr>
              <w:keepNext/>
            </w:pPr>
            <w:r>
              <w:t>T</w:t>
            </w:r>
            <w:r w:rsidRPr="00BC2C5E">
              <w:t xml:space="preserve">o </w:t>
            </w:r>
            <w:r>
              <w:t>deliver the Certificate I in Transition</w:t>
            </w:r>
            <w:r w:rsidRPr="00BC2C5E">
              <w:t xml:space="preserve"> Education </w:t>
            </w:r>
            <w:r>
              <w:t>a teacher/trainer must have</w:t>
            </w:r>
            <w:r w:rsidRPr="00BC2C5E">
              <w:t xml:space="preserve">: </w:t>
            </w:r>
          </w:p>
          <w:p w14:paraId="0440A9D8" w14:textId="77777777" w:rsidR="00977348" w:rsidRPr="00BC2C5E" w:rsidRDefault="00977348" w:rsidP="003F1431">
            <w:pPr>
              <w:pStyle w:val="bullet0"/>
            </w:pPr>
            <w:r w:rsidRPr="00BC2C5E">
              <w:lastRenderedPageBreak/>
              <w:t xml:space="preserve">demonstrable expertise in teaching in the special education field </w:t>
            </w:r>
          </w:p>
          <w:p w14:paraId="3FC06C88" w14:textId="77777777" w:rsidR="00977348" w:rsidRPr="00BC2C5E" w:rsidRDefault="00977348" w:rsidP="003F1431">
            <w:pPr>
              <w:keepNext/>
            </w:pPr>
            <w:r w:rsidRPr="00BC2C5E">
              <w:t xml:space="preserve">This expertise can be demonstrated by either holding a formal qualification such as: </w:t>
            </w:r>
          </w:p>
          <w:p w14:paraId="54106590" w14:textId="77777777" w:rsidR="00977348" w:rsidRDefault="00977348" w:rsidP="003F1431">
            <w:pPr>
              <w:pStyle w:val="bullet0"/>
            </w:pPr>
            <w:r w:rsidRPr="00BC2C5E">
              <w:t>Bachelor of Education with a Special Education specialisation area</w:t>
            </w:r>
          </w:p>
          <w:p w14:paraId="14151C15" w14:textId="77777777" w:rsidR="00977348" w:rsidRPr="00BC2C5E" w:rsidRDefault="00977348" w:rsidP="003F1431">
            <w:pPr>
              <w:pStyle w:val="bullet0"/>
            </w:pPr>
            <w:r>
              <w:t>Graduate Diploma in Special Education</w:t>
            </w:r>
          </w:p>
          <w:p w14:paraId="08E31225" w14:textId="77777777" w:rsidR="00977348" w:rsidRPr="00BC2C5E" w:rsidRDefault="00977348" w:rsidP="003F1431">
            <w:pPr>
              <w:pStyle w:val="bullet0"/>
            </w:pPr>
            <w:proofErr w:type="spellStart"/>
            <w:r w:rsidRPr="00BC2C5E">
              <w:t>Masters</w:t>
            </w:r>
            <w:proofErr w:type="spellEnd"/>
            <w:r w:rsidRPr="00BC2C5E">
              <w:t xml:space="preserve"> degree which includes a Special Education specialisation such as:</w:t>
            </w:r>
          </w:p>
          <w:p w14:paraId="0A3BD7FB" w14:textId="77777777" w:rsidR="00977348" w:rsidRPr="00BC2C5E" w:rsidRDefault="00977348" w:rsidP="003F1431">
            <w:pPr>
              <w:pStyle w:val="bullet0"/>
            </w:pPr>
            <w:r w:rsidRPr="00BC2C5E">
              <w:t>Master of Special Education</w:t>
            </w:r>
          </w:p>
          <w:p w14:paraId="34D9770D" w14:textId="77777777" w:rsidR="00977348" w:rsidRPr="00BC2C5E" w:rsidRDefault="00977348" w:rsidP="003F1431">
            <w:pPr>
              <w:pStyle w:val="bullet0"/>
            </w:pPr>
            <w:r w:rsidRPr="00BC2C5E">
              <w:t>Master of Education (Special Education needs)</w:t>
            </w:r>
          </w:p>
          <w:p w14:paraId="15B8F069" w14:textId="77777777" w:rsidR="00977348" w:rsidRPr="00BC2C5E" w:rsidRDefault="00977348" w:rsidP="003F1431">
            <w:pPr>
              <w:keepNext/>
            </w:pPr>
            <w:r w:rsidRPr="00BC2C5E">
              <w:t>OR</w:t>
            </w:r>
          </w:p>
          <w:p w14:paraId="72EBB8F1" w14:textId="0BD23A1E" w:rsidR="00977348" w:rsidRPr="00BC2C5E" w:rsidRDefault="0014540F" w:rsidP="003F1431">
            <w:pPr>
              <w:pStyle w:val="bullet0"/>
            </w:pPr>
            <w:r w:rsidRPr="0014540F">
              <w:t>Evidencing</w:t>
            </w:r>
            <w:r w:rsidR="00977348" w:rsidRPr="00BC2C5E">
              <w:t xml:space="preserve"> relevant knowledge of theories, methods and practices in teaching learners with a range of intellectual disabilities through a combination of activities such as:</w:t>
            </w:r>
          </w:p>
          <w:p w14:paraId="5822FCB8" w14:textId="77777777" w:rsidR="00977348" w:rsidRPr="00BC2C5E" w:rsidRDefault="00977348" w:rsidP="003F1431">
            <w:pPr>
              <w:pStyle w:val="endash"/>
            </w:pPr>
            <w:r w:rsidRPr="00BC2C5E">
              <w:t xml:space="preserve">ongoing relevant professional development </w:t>
            </w:r>
          </w:p>
          <w:p w14:paraId="514612C2" w14:textId="77777777" w:rsidR="00977348" w:rsidRPr="00BC2C5E" w:rsidRDefault="00977348" w:rsidP="003F1431">
            <w:pPr>
              <w:pStyle w:val="endash"/>
            </w:pPr>
            <w:r w:rsidRPr="00BC2C5E">
              <w:t>engagement with disability teacher networks</w:t>
            </w:r>
          </w:p>
          <w:p w14:paraId="084A763F" w14:textId="77777777" w:rsidR="00977348" w:rsidRPr="00BC2C5E" w:rsidRDefault="00977348" w:rsidP="003F1431">
            <w:pPr>
              <w:pStyle w:val="endash"/>
            </w:pPr>
            <w:r w:rsidRPr="00BC2C5E">
              <w:t>peer review of teaching / third party report detailing performance</w:t>
            </w:r>
          </w:p>
          <w:p w14:paraId="2BA6F33A" w14:textId="77777777" w:rsidR="00977348" w:rsidRPr="00BC2C5E" w:rsidRDefault="00977348" w:rsidP="003F1431">
            <w:pPr>
              <w:pStyle w:val="endash"/>
            </w:pPr>
            <w:r w:rsidRPr="00BC2C5E">
              <w:t>documented relevant teaching experience</w:t>
            </w:r>
          </w:p>
          <w:p w14:paraId="3ECDD595" w14:textId="55AA84E4" w:rsidR="00DE0E6B" w:rsidRPr="00016C55" w:rsidRDefault="00954A03" w:rsidP="003F1431">
            <w:pPr>
              <w:keepNext/>
            </w:pPr>
            <w:r w:rsidRPr="00452CA8">
              <w:t>Units of competency imp</w:t>
            </w:r>
            <w:r>
              <w:t xml:space="preserve">orted from accredited </w:t>
            </w:r>
            <w:r w:rsidRPr="00416F54">
              <w:t>courses</w:t>
            </w:r>
            <w:r w:rsidRPr="00452CA8">
              <w:t xml:space="preserve"> or</w:t>
            </w:r>
            <w:r>
              <w:t xml:space="preserve"> endorsed</w:t>
            </w:r>
            <w:r w:rsidRPr="00452CA8">
              <w:t xml:space="preserve"> training packages must reflect any assessor requirements specified in th</w:t>
            </w:r>
            <w:r>
              <w:t>at</w:t>
            </w:r>
            <w:r w:rsidRPr="00452CA8">
              <w:t xml:space="preserve"> accredited c</w:t>
            </w:r>
            <w:r>
              <w:t>ourse</w:t>
            </w:r>
            <w:r w:rsidRPr="00452CA8">
              <w:t xml:space="preserve"> or training package</w:t>
            </w:r>
            <w:r w:rsidRPr="00BC2C5E">
              <w:t>.</w:t>
            </w:r>
            <w:r w:rsidR="005A6A7B">
              <w:t xml:space="preserve"> </w:t>
            </w:r>
            <w:r w:rsidR="00DE0E6B">
              <w:t>Specific resources are listed in the relevant units of competency.</w:t>
            </w:r>
          </w:p>
        </w:tc>
      </w:tr>
      <w:tr w:rsidR="00977348" w:rsidRPr="00475ABA" w14:paraId="044065BF" w14:textId="77777777" w:rsidTr="003F1431">
        <w:tc>
          <w:tcPr>
            <w:tcW w:w="3584" w:type="dxa"/>
            <w:gridSpan w:val="4"/>
            <w:tcBorders>
              <w:right w:val="nil"/>
            </w:tcBorders>
            <w:shd w:val="clear" w:color="auto" w:fill="DBE5F1"/>
          </w:tcPr>
          <w:p w14:paraId="5EB8A675" w14:textId="77777777" w:rsidR="00977348" w:rsidRPr="00E725CF" w:rsidRDefault="00977348" w:rsidP="003F1431">
            <w:pPr>
              <w:pStyle w:val="Code1"/>
            </w:pPr>
            <w:bookmarkStart w:id="31" w:name="_Toc51859819"/>
            <w:r w:rsidRPr="00B12B4F">
              <w:lastRenderedPageBreak/>
              <w:t>Pathways and articulation</w:t>
            </w:r>
            <w:bookmarkEnd w:id="31"/>
            <w:r w:rsidRPr="00B12B4F">
              <w:t xml:space="preserve"> </w:t>
            </w:r>
          </w:p>
        </w:tc>
        <w:tc>
          <w:tcPr>
            <w:tcW w:w="6712" w:type="dxa"/>
            <w:gridSpan w:val="2"/>
            <w:tcBorders>
              <w:left w:val="nil"/>
            </w:tcBorders>
            <w:shd w:val="clear" w:color="auto" w:fill="DBE5F1"/>
          </w:tcPr>
          <w:p w14:paraId="6CD6B73C" w14:textId="77777777" w:rsidR="00977348" w:rsidRPr="00E725CF" w:rsidRDefault="00977348" w:rsidP="003F1431">
            <w:r w:rsidRPr="00E725CF">
              <w:t xml:space="preserve">Standard 8 AQTF Standards for  Accredited Courses </w:t>
            </w:r>
          </w:p>
        </w:tc>
      </w:tr>
      <w:tr w:rsidR="00977348" w:rsidRPr="00475ABA" w14:paraId="5666775D" w14:textId="77777777" w:rsidTr="003F1431">
        <w:tc>
          <w:tcPr>
            <w:tcW w:w="3562" w:type="dxa"/>
            <w:gridSpan w:val="3"/>
          </w:tcPr>
          <w:p w14:paraId="358C080F" w14:textId="77777777" w:rsidR="00977348" w:rsidRPr="00475ABA" w:rsidRDefault="00977348" w:rsidP="003F1431">
            <w:pPr>
              <w:keepNext/>
              <w:spacing w:before="240"/>
              <w:rPr>
                <w:rFonts w:cs="Arial"/>
                <w:b/>
              </w:rPr>
            </w:pPr>
          </w:p>
        </w:tc>
        <w:tc>
          <w:tcPr>
            <w:tcW w:w="6734" w:type="dxa"/>
            <w:gridSpan w:val="3"/>
          </w:tcPr>
          <w:p w14:paraId="6B658A99" w14:textId="77777777" w:rsidR="00D3334A" w:rsidRDefault="00D3334A" w:rsidP="003F1431">
            <w:r w:rsidRPr="00D3334A">
              <w:t>There are no formal articulation arrangements in place at the time of accreditation.</w:t>
            </w:r>
          </w:p>
          <w:p w14:paraId="00314211" w14:textId="1A0D48D4" w:rsidR="00DC0B36" w:rsidRDefault="007B745B" w:rsidP="003F1431">
            <w:r w:rsidRPr="007B745B">
              <w:t>The following units provide credit into a range of qualifications from the BSB Business Services Training Package</w:t>
            </w:r>
            <w:r w:rsidR="003F1431">
              <w:t>:</w:t>
            </w:r>
          </w:p>
          <w:p w14:paraId="49AB0C39" w14:textId="03B9040A" w:rsidR="007B745B" w:rsidRDefault="007B745B" w:rsidP="003F1431">
            <w:pPr>
              <w:pStyle w:val="bullet0"/>
            </w:pPr>
            <w:r>
              <w:t>BSBITU111 Operate a personal digital device</w:t>
            </w:r>
          </w:p>
          <w:p w14:paraId="56DC670F" w14:textId="0A52C202" w:rsidR="007B745B" w:rsidRDefault="007B745B" w:rsidP="003F1431">
            <w:pPr>
              <w:pStyle w:val="bullet0"/>
            </w:pPr>
            <w:r>
              <w:t>BSBITU211 Produce digital text documents</w:t>
            </w:r>
          </w:p>
          <w:p w14:paraId="6020F869" w14:textId="77DACE96" w:rsidR="00616FE9" w:rsidRDefault="00616FE9" w:rsidP="003F1431">
            <w:r>
              <w:t>The following unit</w:t>
            </w:r>
            <w:r w:rsidRPr="007B745B">
              <w:t xml:space="preserve"> provide</w:t>
            </w:r>
            <w:r>
              <w:t>s</w:t>
            </w:r>
            <w:r w:rsidRPr="007B745B">
              <w:t xml:space="preserve"> credit into</w:t>
            </w:r>
            <w:r>
              <w:t xml:space="preserve"> the MSM Manufacturing Training Package:</w:t>
            </w:r>
          </w:p>
          <w:p w14:paraId="23E977E2" w14:textId="53BA0243" w:rsidR="00616FE9" w:rsidRDefault="00616FE9" w:rsidP="003F1431">
            <w:pPr>
              <w:pStyle w:val="bullet0"/>
            </w:pPr>
            <w:r w:rsidRPr="00616FE9">
              <w:t xml:space="preserve">MSMWHS100 Follow </w:t>
            </w:r>
            <w:r>
              <w:t>WHS procedures</w:t>
            </w:r>
          </w:p>
          <w:p w14:paraId="684B0069" w14:textId="24480CFE" w:rsidR="007B745B" w:rsidRDefault="007B745B" w:rsidP="003F1431">
            <w:r w:rsidRPr="007B745B">
              <w:t>The following unit provides credit into the ICT Information and Communications Technology Training Package</w:t>
            </w:r>
            <w:r w:rsidR="003F1431">
              <w:t>:</w:t>
            </w:r>
            <w:r w:rsidRPr="007B745B">
              <w:t xml:space="preserve">  </w:t>
            </w:r>
          </w:p>
          <w:p w14:paraId="61F64BA1" w14:textId="7A00ED82" w:rsidR="007B745B" w:rsidRDefault="007B745B" w:rsidP="003F1431">
            <w:pPr>
              <w:pStyle w:val="bullet0"/>
            </w:pPr>
            <w:r>
              <w:t>ICTICT103 Use,</w:t>
            </w:r>
            <w:r w:rsidR="00C81DC4">
              <w:t xml:space="preserve"> </w:t>
            </w:r>
            <w:r w:rsidRPr="007B745B">
              <w:t>communicate and search securely on the internet</w:t>
            </w:r>
          </w:p>
          <w:p w14:paraId="60A1B05A" w14:textId="685FCF70" w:rsidR="007B745B" w:rsidRDefault="007B745B" w:rsidP="003F1431">
            <w:r w:rsidRPr="007B745B">
              <w:t xml:space="preserve">The following units </w:t>
            </w:r>
            <w:r>
              <w:t>provide credit into the 22447VIC</w:t>
            </w:r>
            <w:r w:rsidRPr="007B745B">
              <w:t xml:space="preserve"> Certificate I in </w:t>
            </w:r>
            <w:proofErr w:type="spellStart"/>
            <w:r w:rsidRPr="007B745B">
              <w:t>Mumgu</w:t>
            </w:r>
            <w:proofErr w:type="spellEnd"/>
            <w:r w:rsidRPr="007B745B">
              <w:t xml:space="preserve">-dhal </w:t>
            </w:r>
            <w:proofErr w:type="spellStart"/>
            <w:r w:rsidRPr="007B745B">
              <w:t>tyama-tiyt</w:t>
            </w:r>
            <w:proofErr w:type="spellEnd"/>
            <w:r w:rsidR="003F1431">
              <w:t>:</w:t>
            </w:r>
          </w:p>
          <w:p w14:paraId="09DC25E3" w14:textId="37CBE6FF" w:rsidR="007B745B" w:rsidRDefault="004007FA" w:rsidP="003F1431">
            <w:pPr>
              <w:pStyle w:val="bullet0"/>
            </w:pPr>
            <w:r>
              <w:t xml:space="preserve">VU22106 </w:t>
            </w:r>
            <w:r w:rsidRPr="004007FA">
              <w:t>Use recipes to prepare food</w:t>
            </w:r>
          </w:p>
          <w:p w14:paraId="246992F0" w14:textId="2655A5E2" w:rsidR="004007FA" w:rsidRDefault="004007FA" w:rsidP="003F1431">
            <w:pPr>
              <w:pStyle w:val="bullet0"/>
            </w:pPr>
            <w:r w:rsidRPr="004007FA">
              <w:lastRenderedPageBreak/>
              <w:t>VU22099</w:t>
            </w:r>
            <w:r>
              <w:t xml:space="preserve"> </w:t>
            </w:r>
            <w:r w:rsidRPr="004007FA">
              <w:t>Recognise and interpret safety signs and symbols</w:t>
            </w:r>
          </w:p>
          <w:p w14:paraId="3EC9911D" w14:textId="05535360" w:rsidR="00DF209E" w:rsidRDefault="00DF209E" w:rsidP="003F1431">
            <w:pPr>
              <w:pStyle w:val="bullet0"/>
            </w:pPr>
            <w:r w:rsidRPr="00DF209E">
              <w:t>VU22104</w:t>
            </w:r>
            <w:r>
              <w:t xml:space="preserve"> </w:t>
            </w:r>
            <w:r w:rsidRPr="00DF209E">
              <w:t>Prepare simple budgets</w:t>
            </w:r>
          </w:p>
          <w:p w14:paraId="17A7CEB1" w14:textId="374D4C89" w:rsidR="00CB10FA" w:rsidRDefault="00CB10FA" w:rsidP="003F1431">
            <w:r w:rsidRPr="00CB10FA">
              <w:t>The following units provide credit into the 22471VIC Course in Initial General Education for Adults</w:t>
            </w:r>
            <w:r w:rsidR="003F1431">
              <w:t>:</w:t>
            </w:r>
          </w:p>
          <w:p w14:paraId="2439A42C" w14:textId="77777777" w:rsidR="00CB10FA" w:rsidRDefault="00CB10FA" w:rsidP="003F1431">
            <w:pPr>
              <w:pStyle w:val="bullet0"/>
            </w:pPr>
            <w:r>
              <w:t>VU22346 Engage with short simple texts to participate in the community</w:t>
            </w:r>
          </w:p>
          <w:p w14:paraId="32171D9F" w14:textId="77777777" w:rsidR="004E2236" w:rsidRDefault="00CB10FA" w:rsidP="003F1431">
            <w:pPr>
              <w:pStyle w:val="bullet0"/>
            </w:pPr>
            <w:r>
              <w:t>VU22351</w:t>
            </w:r>
            <w:r w:rsidR="004E2236">
              <w:t xml:space="preserve"> Create short simple texts to participate in the community</w:t>
            </w:r>
          </w:p>
          <w:p w14:paraId="05BE1E6D" w14:textId="4C6A9B13" w:rsidR="004E2236" w:rsidRDefault="004E2236" w:rsidP="003F1431">
            <w:r w:rsidRPr="00CB10FA">
              <w:t xml:space="preserve">The following units provide credit into the </w:t>
            </w:r>
            <w:r w:rsidRPr="004E2236">
              <w:t>22476VIC Certificate I in General Educ</w:t>
            </w:r>
            <w:r>
              <w:t>ation for Adults (Introductory)</w:t>
            </w:r>
            <w:r w:rsidR="003F1431">
              <w:t>:</w:t>
            </w:r>
          </w:p>
          <w:p w14:paraId="4B35C66A" w14:textId="0E448661" w:rsidR="004E2236" w:rsidRDefault="004E2236" w:rsidP="003F1431">
            <w:pPr>
              <w:pStyle w:val="bullet0"/>
            </w:pPr>
            <w:r w:rsidRPr="004E2236">
              <w:t>VU22359 Conduct a project with guidance</w:t>
            </w:r>
          </w:p>
          <w:p w14:paraId="176C07B8" w14:textId="3AD807DB" w:rsidR="004E2236" w:rsidRDefault="004E2236" w:rsidP="003F1431">
            <w:pPr>
              <w:pStyle w:val="bullet0"/>
            </w:pPr>
            <w:r>
              <w:t>VU22377 Identify Australian environmental issues</w:t>
            </w:r>
          </w:p>
          <w:p w14:paraId="3C350D00" w14:textId="7A27CBEB" w:rsidR="004E2236" w:rsidRDefault="004E2236" w:rsidP="003F1431">
            <w:pPr>
              <w:pStyle w:val="bullet0"/>
            </w:pPr>
            <w:r>
              <w:t>VU22381 Identify features of the health care system</w:t>
            </w:r>
          </w:p>
          <w:p w14:paraId="78580920" w14:textId="2D919B61" w:rsidR="00CB10FA" w:rsidRDefault="004E2236" w:rsidP="003F1431">
            <w:pPr>
              <w:pStyle w:val="bullet0"/>
            </w:pPr>
            <w:r>
              <w:t>VU22376 Access the internet for language learning</w:t>
            </w:r>
          </w:p>
          <w:p w14:paraId="4BB04520" w14:textId="1D94C16E" w:rsidR="004E2236" w:rsidRDefault="004E2236" w:rsidP="003F1431">
            <w:pPr>
              <w:pStyle w:val="bullet0"/>
            </w:pPr>
            <w:r>
              <w:t>VU22375 Apply basic computer skills to language learning</w:t>
            </w:r>
          </w:p>
          <w:p w14:paraId="460296E1" w14:textId="539EF4CA" w:rsidR="004E2236" w:rsidRDefault="004E2236" w:rsidP="003F1431">
            <w:pPr>
              <w:pStyle w:val="bullet0"/>
            </w:pPr>
            <w:r w:rsidRPr="004E2236">
              <w:t>VU22383 Identify common digital media</w:t>
            </w:r>
          </w:p>
          <w:p w14:paraId="1421DBCD" w14:textId="75A94136" w:rsidR="004E2236" w:rsidRDefault="004E2236" w:rsidP="003F1431">
            <w:r w:rsidRPr="004E2236">
              <w:t xml:space="preserve">The following unit provides credit </w:t>
            </w:r>
            <w:r>
              <w:t xml:space="preserve">into the </w:t>
            </w:r>
            <w:r w:rsidRPr="004E2236">
              <w:t>22484VIC</w:t>
            </w:r>
            <w:r>
              <w:t xml:space="preserve"> EAL Framework:</w:t>
            </w:r>
            <w:r w:rsidRPr="004E2236">
              <w:t xml:space="preserve"> Certificate I in EAL (Access)</w:t>
            </w:r>
            <w:r w:rsidR="003F1431">
              <w:t>:</w:t>
            </w:r>
          </w:p>
          <w:p w14:paraId="6E8602A7" w14:textId="6C2A8341" w:rsidR="004E2236" w:rsidRDefault="004E2236" w:rsidP="003F1431">
            <w:pPr>
              <w:pStyle w:val="bullet0"/>
            </w:pPr>
            <w:r>
              <w:t xml:space="preserve">VU22591 </w:t>
            </w:r>
            <w:r w:rsidRPr="004E2236">
              <w:t>Participate in short, simple exchanges</w:t>
            </w:r>
          </w:p>
          <w:p w14:paraId="1EE07412" w14:textId="74D00FF0" w:rsidR="004E2236" w:rsidRDefault="004E2236" w:rsidP="003F1431">
            <w:r w:rsidRPr="004E2236">
              <w:t xml:space="preserve">The following units </w:t>
            </w:r>
            <w:r>
              <w:t xml:space="preserve">provide credit into the </w:t>
            </w:r>
            <w:r w:rsidRPr="004E2236">
              <w:t>22483VIC Course in EAL</w:t>
            </w:r>
            <w:r w:rsidR="003F1431">
              <w:t>:</w:t>
            </w:r>
          </w:p>
          <w:p w14:paraId="71B1A4D4" w14:textId="44B63732" w:rsidR="00DB45FA" w:rsidRDefault="00DB45FA" w:rsidP="003F1431">
            <w:pPr>
              <w:pStyle w:val="bullet0"/>
            </w:pPr>
            <w:r w:rsidRPr="00DB45FA">
              <w:t>VU22588</w:t>
            </w:r>
            <w:r>
              <w:t xml:space="preserve"> Read and write short basic messages and forms </w:t>
            </w:r>
          </w:p>
          <w:p w14:paraId="17C8AE13" w14:textId="3C942CAF" w:rsidR="00DB45FA" w:rsidRDefault="00DB45FA" w:rsidP="003F1431">
            <w:pPr>
              <w:pStyle w:val="bullet0"/>
            </w:pPr>
            <w:r>
              <w:t>VU22586 Communicate basic personal details and needs</w:t>
            </w:r>
          </w:p>
          <w:p w14:paraId="305A2E1A" w14:textId="320C3B4F" w:rsidR="00616FE9" w:rsidRDefault="00D3334A" w:rsidP="003F1431">
            <w:r w:rsidRPr="00D3334A">
              <w:t xml:space="preserve">The following units </w:t>
            </w:r>
            <w:r>
              <w:t xml:space="preserve">provide credit into the </w:t>
            </w:r>
            <w:r w:rsidRPr="00D3334A">
              <w:t>22555VIC Certificate I in Init</w:t>
            </w:r>
            <w:r w:rsidR="003F1431">
              <w:t>ial Adult Literacy and Numeracy:</w:t>
            </w:r>
          </w:p>
          <w:p w14:paraId="2FF31ACD" w14:textId="3F46FDD7" w:rsidR="009A12D9" w:rsidRDefault="009A12D9" w:rsidP="003F1431">
            <w:pPr>
              <w:pStyle w:val="bullet0"/>
            </w:pPr>
            <w:r>
              <w:t>VU22910 Read simple sente</w:t>
            </w:r>
            <w:r w:rsidR="003F1431">
              <w:t>nces</w:t>
            </w:r>
          </w:p>
          <w:p w14:paraId="1C57F3E8" w14:textId="776CC938" w:rsidR="009A12D9" w:rsidRDefault="009A12D9" w:rsidP="003F1431">
            <w:pPr>
              <w:pStyle w:val="bullet0"/>
            </w:pPr>
            <w:r>
              <w:t>VU22911 Write simple sentences</w:t>
            </w:r>
          </w:p>
          <w:p w14:paraId="628A8CCA" w14:textId="40637050" w:rsidR="00D3334A" w:rsidRDefault="009A12D9" w:rsidP="003F1431">
            <w:pPr>
              <w:pStyle w:val="bullet0"/>
            </w:pPr>
            <w:r w:rsidRPr="009A12D9">
              <w:t>VU22912 Communicate orally using simple sentences</w:t>
            </w:r>
          </w:p>
          <w:p w14:paraId="4A6E4ECE" w14:textId="66135716" w:rsidR="009A12D9" w:rsidRDefault="009A12D9" w:rsidP="003F1431">
            <w:pPr>
              <w:pStyle w:val="bullet0"/>
            </w:pPr>
            <w:r>
              <w:t>VU22913 Gi</w:t>
            </w:r>
            <w:r w:rsidR="003F1431">
              <w:t>ve and follow simple directions</w:t>
            </w:r>
          </w:p>
          <w:p w14:paraId="04D1FFEB" w14:textId="0DD9BCEF" w:rsidR="009A12D9" w:rsidRDefault="009A12D9" w:rsidP="003F1431">
            <w:pPr>
              <w:pStyle w:val="bullet0"/>
            </w:pPr>
            <w:r>
              <w:t>VU22904 Recognise and use time</w:t>
            </w:r>
          </w:p>
          <w:p w14:paraId="07538E00" w14:textId="51664645" w:rsidR="009A12D9" w:rsidRDefault="009A12D9" w:rsidP="003F1431">
            <w:pPr>
              <w:pStyle w:val="bullet0"/>
            </w:pPr>
            <w:r>
              <w:t>VU22921 Use coins and notes</w:t>
            </w:r>
          </w:p>
          <w:p w14:paraId="2B7B4F3F" w14:textId="18EE2DB6" w:rsidR="009A12D9" w:rsidRDefault="009A12D9" w:rsidP="003F1431">
            <w:pPr>
              <w:pStyle w:val="bullet0"/>
            </w:pPr>
            <w:r>
              <w:t>VU22918 Use simple metric weights</w:t>
            </w:r>
          </w:p>
          <w:p w14:paraId="349BF509" w14:textId="1624A457" w:rsidR="009A12D9" w:rsidRDefault="009A12D9" w:rsidP="003F1431">
            <w:pPr>
              <w:pStyle w:val="bullet0"/>
            </w:pPr>
            <w:r>
              <w:t>VU22919 Use simple liquid measures</w:t>
            </w:r>
          </w:p>
          <w:p w14:paraId="238AD103" w14:textId="6B28CFB9" w:rsidR="009A12D9" w:rsidRDefault="009A12D9" w:rsidP="003F1431">
            <w:pPr>
              <w:pStyle w:val="bullet0"/>
            </w:pPr>
            <w:r>
              <w:t>VU22920 Use simple linear measures</w:t>
            </w:r>
          </w:p>
          <w:p w14:paraId="24234D55" w14:textId="0BFDB47B" w:rsidR="009A12D9" w:rsidRDefault="009A12D9" w:rsidP="003F1431">
            <w:r w:rsidRPr="009A12D9">
              <w:t>The following unit p</w:t>
            </w:r>
            <w:r>
              <w:t xml:space="preserve">rovides credit into the </w:t>
            </w:r>
            <w:r w:rsidRPr="009A12D9">
              <w:t>22554VIC Course in Initial Adult Literacy and Numeracy</w:t>
            </w:r>
            <w:r w:rsidR="003F1431">
              <w:t>:</w:t>
            </w:r>
          </w:p>
          <w:p w14:paraId="1B7CCCC5" w14:textId="77777777" w:rsidR="00977348" w:rsidRDefault="009A12D9" w:rsidP="003F1431">
            <w:pPr>
              <w:pStyle w:val="bullet0"/>
            </w:pPr>
            <w:r w:rsidRPr="009A12D9">
              <w:t>VU22904 Recognise and use time</w:t>
            </w:r>
          </w:p>
          <w:p w14:paraId="11C0A3AF" w14:textId="40BE3394" w:rsidR="00BB0A1A" w:rsidRDefault="00BB0A1A" w:rsidP="003F1431">
            <w:r w:rsidRPr="009A12D9">
              <w:t>The following unit p</w:t>
            </w:r>
            <w:r>
              <w:t xml:space="preserve">rovides </w:t>
            </w:r>
            <w:r w:rsidR="000E2D5B">
              <w:t>credit into the 22566</w:t>
            </w:r>
            <w:r w:rsidRPr="009A12D9">
              <w:t xml:space="preserve">VIC </w:t>
            </w:r>
            <w:r>
              <w:t>Certificate I in Work Education</w:t>
            </w:r>
            <w:r w:rsidR="003F1431">
              <w:t>:</w:t>
            </w:r>
          </w:p>
          <w:p w14:paraId="42807DCA" w14:textId="7798299F" w:rsidR="00BB0A1A" w:rsidRPr="00C2153E" w:rsidRDefault="002A0E1A" w:rsidP="002A0E1A">
            <w:pPr>
              <w:pStyle w:val="bullet0"/>
            </w:pPr>
            <w:r w:rsidRPr="002A0E1A">
              <w:t>VU23033</w:t>
            </w:r>
            <w:r w:rsidR="00BB0A1A">
              <w:t xml:space="preserve"> </w:t>
            </w:r>
            <w:r w:rsidR="00BB0A1A" w:rsidRPr="00BB0A1A">
              <w:t>Explore a micro business opportunity</w:t>
            </w:r>
          </w:p>
        </w:tc>
      </w:tr>
      <w:tr w:rsidR="00977348" w:rsidRPr="00475ABA" w14:paraId="2D82EF18" w14:textId="77777777" w:rsidTr="003F1431">
        <w:tc>
          <w:tcPr>
            <w:tcW w:w="4293" w:type="dxa"/>
            <w:gridSpan w:val="5"/>
            <w:tcBorders>
              <w:right w:val="nil"/>
            </w:tcBorders>
            <w:shd w:val="clear" w:color="auto" w:fill="DBE5F1"/>
          </w:tcPr>
          <w:p w14:paraId="33FE017A" w14:textId="77777777" w:rsidR="00977348" w:rsidRPr="00E725CF" w:rsidRDefault="00977348" w:rsidP="003F1431">
            <w:pPr>
              <w:pStyle w:val="Code1"/>
            </w:pPr>
            <w:bookmarkStart w:id="32" w:name="_Toc51859820"/>
            <w:r w:rsidRPr="00B12B4F">
              <w:lastRenderedPageBreak/>
              <w:t>Ongoing monitoring and evaluation</w:t>
            </w:r>
            <w:bookmarkEnd w:id="32"/>
            <w:r w:rsidRPr="00B12B4F">
              <w:t xml:space="preserve"> </w:t>
            </w:r>
          </w:p>
        </w:tc>
        <w:tc>
          <w:tcPr>
            <w:tcW w:w="6003" w:type="dxa"/>
            <w:tcBorders>
              <w:left w:val="nil"/>
            </w:tcBorders>
            <w:shd w:val="clear" w:color="auto" w:fill="DBE5F1"/>
          </w:tcPr>
          <w:p w14:paraId="328B853B" w14:textId="77777777" w:rsidR="00977348" w:rsidRPr="00B12B4F" w:rsidRDefault="00977348" w:rsidP="003F1431">
            <w:r w:rsidRPr="00E725CF">
              <w:t xml:space="preserve">Standard 13 AQTF Standards for  Accredited Courses </w:t>
            </w:r>
          </w:p>
        </w:tc>
      </w:tr>
      <w:tr w:rsidR="00977348" w:rsidRPr="00475ABA" w14:paraId="591BF562" w14:textId="77777777" w:rsidTr="003F1431">
        <w:tc>
          <w:tcPr>
            <w:tcW w:w="3562" w:type="dxa"/>
            <w:gridSpan w:val="3"/>
          </w:tcPr>
          <w:p w14:paraId="131B2A36" w14:textId="77777777" w:rsidR="00977348" w:rsidRPr="00475ABA" w:rsidRDefault="00977348" w:rsidP="003F1431">
            <w:pPr>
              <w:keepNext/>
              <w:spacing w:before="240"/>
              <w:rPr>
                <w:rFonts w:cs="Arial"/>
                <w:b/>
              </w:rPr>
            </w:pPr>
          </w:p>
        </w:tc>
        <w:tc>
          <w:tcPr>
            <w:tcW w:w="6734" w:type="dxa"/>
            <w:gridSpan w:val="3"/>
          </w:tcPr>
          <w:p w14:paraId="65D7548E" w14:textId="1E3F87DA" w:rsidR="00116709" w:rsidRPr="004F6259" w:rsidRDefault="00116709" w:rsidP="003F1431">
            <w:pPr>
              <w:keepNext/>
            </w:pPr>
            <w:r w:rsidRPr="004F6259">
              <w:t>The Curriculum Maintenance Manager,</w:t>
            </w:r>
            <w:r w:rsidR="007E012C">
              <w:t xml:space="preserve"> </w:t>
            </w:r>
            <w:r w:rsidRPr="004F6259">
              <w:t>General Studies and Further Education</w:t>
            </w:r>
            <w:r>
              <w:t>,</w:t>
            </w:r>
            <w:r w:rsidRPr="004F6259">
              <w:t xml:space="preserve"> has responsibility for the ongoing monitoring and maintenance of this qualification. </w:t>
            </w:r>
          </w:p>
          <w:p w14:paraId="15828AFA" w14:textId="518D4FEB" w:rsidR="00C2153E" w:rsidRPr="00A0664B" w:rsidRDefault="00C2153E" w:rsidP="003F1431">
            <w:r>
              <w:t>Ongo</w:t>
            </w:r>
            <w:r w:rsidR="008A7115">
              <w:t xml:space="preserve">ing monitoring of </w:t>
            </w:r>
            <w:r w:rsidR="008A7115" w:rsidRPr="00416F54">
              <w:t>this accredited course</w:t>
            </w:r>
            <w:r>
              <w:t xml:space="preserve"> will be primarily conducted through feedback from the quarterly meetings of the State-wide Advisory Group for the implementation of curriculum for learners with intellectual disabilities. </w:t>
            </w:r>
          </w:p>
          <w:p w14:paraId="4C1A5AE8" w14:textId="024ADD81" w:rsidR="00C2153E" w:rsidRDefault="00C2153E" w:rsidP="003F1431">
            <w:r w:rsidRPr="00A0664B">
              <w:t>A formal review will take place once during the period of accreditation and will be informed by feedb</w:t>
            </w:r>
            <w:r w:rsidR="008A7115">
              <w:t xml:space="preserve">ack from users of this </w:t>
            </w:r>
            <w:r w:rsidR="008A7115" w:rsidRPr="00416F54">
              <w:t>accredited course</w:t>
            </w:r>
            <w:r w:rsidRPr="00A0664B">
              <w:t xml:space="preserve"> </w:t>
            </w:r>
            <w:r>
              <w:t>including:</w:t>
            </w:r>
          </w:p>
          <w:p w14:paraId="69253939" w14:textId="02CDACCC" w:rsidR="00C2153E" w:rsidRDefault="00C2153E" w:rsidP="003F1431">
            <w:pPr>
              <w:pStyle w:val="bullet0"/>
            </w:pPr>
            <w:r>
              <w:t xml:space="preserve">The State-wide Advisory Group </w:t>
            </w:r>
          </w:p>
          <w:p w14:paraId="541130A0" w14:textId="77777777" w:rsidR="00C2153E" w:rsidRDefault="00C2153E" w:rsidP="003F1431">
            <w:pPr>
              <w:pStyle w:val="bullet0"/>
            </w:pPr>
            <w:r>
              <w:t>Registered Training Organisations delivering the qualification</w:t>
            </w:r>
          </w:p>
          <w:p w14:paraId="328339B3" w14:textId="77777777" w:rsidR="00C2153E" w:rsidRPr="00A0664B" w:rsidRDefault="00C2153E" w:rsidP="003F1431">
            <w:r>
              <w:t xml:space="preserve">The formal review </w:t>
            </w:r>
            <w:r w:rsidRPr="00A0664B">
              <w:t>will consider at a minimum:</w:t>
            </w:r>
          </w:p>
          <w:p w14:paraId="6F495E1E" w14:textId="77777777" w:rsidR="00C2153E" w:rsidRPr="00A0664B" w:rsidRDefault="00C2153E" w:rsidP="003F1431">
            <w:pPr>
              <w:pStyle w:val="bullet0"/>
              <w:numPr>
                <w:ilvl w:val="0"/>
                <w:numId w:val="13"/>
              </w:numPr>
              <w:ind w:left="357" w:hanging="357"/>
            </w:pPr>
            <w:r w:rsidRPr="00A0664B">
              <w:t>any changes required to meet emerging or developing needs</w:t>
            </w:r>
          </w:p>
          <w:p w14:paraId="6CAC99C9" w14:textId="77777777" w:rsidR="00C2153E" w:rsidRPr="00A0664B" w:rsidRDefault="00C2153E" w:rsidP="003F1431">
            <w:pPr>
              <w:pStyle w:val="bullet0"/>
              <w:numPr>
                <w:ilvl w:val="0"/>
                <w:numId w:val="13"/>
              </w:numPr>
              <w:ind w:left="357" w:hanging="357"/>
            </w:pPr>
            <w:r w:rsidRPr="00A0664B">
              <w:t>changes to any units of competency from nationally endorsed training packages or accredited curricula.</w:t>
            </w:r>
          </w:p>
          <w:p w14:paraId="6EE4C30E" w14:textId="277A000F" w:rsidR="00977348" w:rsidRPr="00E725CF" w:rsidRDefault="00116709" w:rsidP="003F1431">
            <w:pPr>
              <w:keepNext/>
              <w:rPr>
                <w:rFonts w:cs="Arial"/>
                <w:i/>
                <w:color w:val="0070C0"/>
              </w:rPr>
            </w:pPr>
            <w:r>
              <w:t xml:space="preserve">Any </w:t>
            </w:r>
            <w:r w:rsidRPr="00E725CF">
              <w:t>significant changes to the course resulting from course monitoring and evaluation procedures will be notified to the</w:t>
            </w:r>
            <w:r>
              <w:t xml:space="preserve"> VRQA</w:t>
            </w:r>
            <w:r w:rsidRPr="00E725CF">
              <w:t>.</w:t>
            </w:r>
          </w:p>
        </w:tc>
      </w:tr>
    </w:tbl>
    <w:p w14:paraId="20A18FD6" w14:textId="77777777" w:rsidR="00F62470" w:rsidRDefault="00F62470" w:rsidP="00B12B4F">
      <w:pPr>
        <w:keepNext/>
        <w:spacing w:before="240"/>
        <w:rPr>
          <w:rFonts w:cs="Arial"/>
          <w:b/>
        </w:rPr>
        <w:sectPr w:rsidR="00F62470" w:rsidSect="00F62470">
          <w:headerReference w:type="even" r:id="rId41"/>
          <w:headerReference w:type="default" r:id="rId42"/>
          <w:footerReference w:type="default" r:id="rId43"/>
          <w:headerReference w:type="first" r:id="rId44"/>
          <w:footerReference w:type="first" r:id="rId45"/>
          <w:pgSz w:w="11907" w:h="16840" w:code="9"/>
          <w:pgMar w:top="709" w:right="1134" w:bottom="1440" w:left="1134" w:header="709" w:footer="709" w:gutter="0"/>
          <w:cols w:space="708"/>
          <w:titlePg/>
          <w:docGrid w:linePitch="360"/>
        </w:sectPr>
      </w:pPr>
    </w:p>
    <w:p w14:paraId="7117D969" w14:textId="43608658" w:rsidR="00E67EA0" w:rsidRDefault="00C81DC4" w:rsidP="00D0503E">
      <w:pPr>
        <w:pStyle w:val="Code"/>
      </w:pPr>
      <w:bookmarkStart w:id="33" w:name="_Toc51859821"/>
      <w:r>
        <w:lastRenderedPageBreak/>
        <w:t xml:space="preserve">Section C: </w:t>
      </w:r>
      <w:r w:rsidR="004C5B62">
        <w:t>Units of Competency</w:t>
      </w:r>
      <w:bookmarkEnd w:id="33"/>
    </w:p>
    <w:p w14:paraId="3AFC74BA" w14:textId="77777777" w:rsidR="004C5B62" w:rsidRDefault="004C5B62" w:rsidP="00F62470">
      <w:pPr>
        <w:keepNext/>
      </w:pPr>
      <w:r>
        <w:t>The following units of competency are contained in Section C:</w:t>
      </w:r>
    </w:p>
    <w:p w14:paraId="58A4B514" w14:textId="0CDD33A6" w:rsidR="00F81113" w:rsidRDefault="00E34123" w:rsidP="00F81113">
      <w:pPr>
        <w:keepNext/>
      </w:pPr>
      <w:r w:rsidRPr="00E34123">
        <w:t>VU23034</w:t>
      </w:r>
      <w:r w:rsidR="00C53FE0">
        <w:t xml:space="preserve"> </w:t>
      </w:r>
      <w:r w:rsidR="00F81113">
        <w:t>Develop personal goals with support </w:t>
      </w:r>
    </w:p>
    <w:p w14:paraId="41C3B3CE" w14:textId="688A6BD6" w:rsidR="00F81113" w:rsidRDefault="00E34123" w:rsidP="00F81113">
      <w:pPr>
        <w:keepNext/>
      </w:pPr>
      <w:r w:rsidRPr="00E34123">
        <w:t>VU23035</w:t>
      </w:r>
      <w:r>
        <w:t xml:space="preserve"> </w:t>
      </w:r>
      <w:r w:rsidR="00F81113">
        <w:t xml:space="preserve">Explore </w:t>
      </w:r>
      <w:proofErr w:type="spellStart"/>
      <w:r w:rsidR="00F81113">
        <w:t>self development</w:t>
      </w:r>
      <w:proofErr w:type="spellEnd"/>
    </w:p>
    <w:p w14:paraId="0BD5C320" w14:textId="35A028EA" w:rsidR="00F81113" w:rsidRDefault="00C53FE0" w:rsidP="00F81113">
      <w:pPr>
        <w:keepNext/>
      </w:pPr>
      <w:r w:rsidRPr="00C53FE0">
        <w:t>VU23036</w:t>
      </w:r>
      <w:r>
        <w:t xml:space="preserve"> </w:t>
      </w:r>
      <w:r w:rsidR="00F81113">
        <w:t>Participate in travel activities</w:t>
      </w:r>
    </w:p>
    <w:p w14:paraId="22AB5B93" w14:textId="784F798A" w:rsidR="00F81113" w:rsidRDefault="00C53FE0" w:rsidP="00F81113">
      <w:pPr>
        <w:keepNext/>
      </w:pPr>
      <w:r w:rsidRPr="00C53FE0">
        <w:t>VU23037</w:t>
      </w:r>
      <w:r>
        <w:t xml:space="preserve"> </w:t>
      </w:r>
      <w:r w:rsidR="00F81113">
        <w:t>Explore future options for further training, work or community activities</w:t>
      </w:r>
    </w:p>
    <w:p w14:paraId="22E4CBAE" w14:textId="6B1235D1" w:rsidR="00F81113" w:rsidRDefault="00C53FE0" w:rsidP="00F81113">
      <w:pPr>
        <w:keepNext/>
      </w:pPr>
      <w:r w:rsidRPr="00C53FE0">
        <w:t>VU23038</w:t>
      </w:r>
      <w:r>
        <w:t xml:space="preserve"> </w:t>
      </w:r>
      <w:r w:rsidR="00F81113">
        <w:t>Participate in the community</w:t>
      </w:r>
    </w:p>
    <w:p w14:paraId="7EFB18E8" w14:textId="18D7A42E" w:rsidR="00F81113" w:rsidRDefault="00C53FE0" w:rsidP="00F81113">
      <w:pPr>
        <w:keepNext/>
      </w:pPr>
      <w:r w:rsidRPr="00C53FE0">
        <w:t>VU23039</w:t>
      </w:r>
      <w:r>
        <w:t xml:space="preserve"> </w:t>
      </w:r>
      <w:r w:rsidR="00F81113">
        <w:t>Use technology for a range of purposes</w:t>
      </w:r>
    </w:p>
    <w:p w14:paraId="01F779DD" w14:textId="6671E0DE" w:rsidR="00F81113" w:rsidRDefault="002C62E9" w:rsidP="00F81113">
      <w:pPr>
        <w:keepNext/>
      </w:pPr>
      <w:r w:rsidRPr="002C62E9">
        <w:t>VU23040</w:t>
      </w:r>
      <w:r>
        <w:t xml:space="preserve"> </w:t>
      </w:r>
      <w:r w:rsidR="00F81113">
        <w:t>Explore personal well being </w:t>
      </w:r>
    </w:p>
    <w:p w14:paraId="0E0AD740" w14:textId="5226D3F8" w:rsidR="00F81113" w:rsidRDefault="002C62E9" w:rsidP="00F81113">
      <w:pPr>
        <w:keepNext/>
      </w:pPr>
      <w:r w:rsidRPr="002C62E9">
        <w:t>VU23041</w:t>
      </w:r>
      <w:r>
        <w:t xml:space="preserve"> </w:t>
      </w:r>
      <w:r w:rsidR="00F81113">
        <w:t>Access the media</w:t>
      </w:r>
    </w:p>
    <w:p w14:paraId="50F05C10" w14:textId="3268A985" w:rsidR="00F81113" w:rsidRDefault="002C62E9" w:rsidP="00F81113">
      <w:pPr>
        <w:keepNext/>
      </w:pPr>
      <w:r w:rsidRPr="002C62E9">
        <w:t>VU23042</w:t>
      </w:r>
      <w:r>
        <w:t xml:space="preserve"> </w:t>
      </w:r>
      <w:r w:rsidR="00F81113">
        <w:t>Ident</w:t>
      </w:r>
      <w:r w:rsidR="000B331A">
        <w:t>ify processes to obtain learner</w:t>
      </w:r>
      <w:r w:rsidR="00F81113">
        <w:t xml:space="preserve"> permit</w:t>
      </w:r>
    </w:p>
    <w:p w14:paraId="3008A9EE" w14:textId="18CA6D4C" w:rsidR="00F81113" w:rsidRDefault="00A6046D" w:rsidP="00F81113">
      <w:pPr>
        <w:keepNext/>
      </w:pPr>
      <w:r w:rsidRPr="00A6046D">
        <w:t>VU23043</w:t>
      </w:r>
      <w:r>
        <w:t xml:space="preserve"> </w:t>
      </w:r>
      <w:r w:rsidR="00F81113">
        <w:t>Participate in recreational activities</w:t>
      </w:r>
    </w:p>
    <w:p w14:paraId="576BDA50" w14:textId="4FB43DED" w:rsidR="00F81113" w:rsidRDefault="00FA7D7A" w:rsidP="00F81113">
      <w:pPr>
        <w:keepNext/>
      </w:pPr>
      <w:r w:rsidRPr="00FA7D7A">
        <w:t>VU23057</w:t>
      </w:r>
      <w:r>
        <w:t xml:space="preserve"> </w:t>
      </w:r>
      <w:r w:rsidR="00F81113">
        <w:t>Participate in creative activities</w:t>
      </w:r>
    </w:p>
    <w:p w14:paraId="5FA31A82" w14:textId="4C79FE79" w:rsidR="00F81113" w:rsidRDefault="00FA7D7A" w:rsidP="00F81113">
      <w:pPr>
        <w:keepNext/>
      </w:pPr>
      <w:r w:rsidRPr="00FA7D7A">
        <w:t>VU23044</w:t>
      </w:r>
      <w:r>
        <w:t xml:space="preserve"> </w:t>
      </w:r>
      <w:r w:rsidR="00F81113">
        <w:t>Apply communication</w:t>
      </w:r>
      <w:r w:rsidR="00011B0E">
        <w:t xml:space="preserve"> skills</w:t>
      </w:r>
      <w:r w:rsidR="00F81113">
        <w:t xml:space="preserve"> for personal purposes </w:t>
      </w:r>
    </w:p>
    <w:p w14:paraId="0216C67C" w14:textId="66C0AFDF" w:rsidR="004C5B62" w:rsidRDefault="00FA7D7A" w:rsidP="00F81113">
      <w:pPr>
        <w:keepNext/>
      </w:pPr>
      <w:r w:rsidRPr="00FA7D7A">
        <w:t>VU23045</w:t>
      </w:r>
      <w:r>
        <w:t xml:space="preserve"> </w:t>
      </w:r>
      <w:r w:rsidR="00F81113">
        <w:t>Apply numeracy</w:t>
      </w:r>
      <w:r w:rsidR="007C3F1C">
        <w:t xml:space="preserve"> skills</w:t>
      </w:r>
      <w:r w:rsidR="00F81113">
        <w:t xml:space="preserve"> for personal purposes </w:t>
      </w:r>
    </w:p>
    <w:p w14:paraId="35ECCF9C" w14:textId="3EA3EE99" w:rsidR="004C5B62" w:rsidRDefault="004C5B62" w:rsidP="00F62470">
      <w:pPr>
        <w:keepNext/>
      </w:pPr>
    </w:p>
    <w:p w14:paraId="58E559CE" w14:textId="77777777" w:rsidR="004C5B62" w:rsidRDefault="004C5B62" w:rsidP="00F62470">
      <w:pPr>
        <w:keepNext/>
      </w:pPr>
      <w:r>
        <w:t xml:space="preserve">The following units of competency can be accessed from the National Register (See the </w:t>
      </w:r>
      <w:hyperlink r:id="rId46" w:history="1">
        <w:r w:rsidRPr="004C5B62">
          <w:rPr>
            <w:rStyle w:val="Hyperlink"/>
          </w:rPr>
          <w:t>National Register</w:t>
        </w:r>
      </w:hyperlink>
      <w:r>
        <w:t xml:space="preserve"> for more information)</w:t>
      </w:r>
    </w:p>
    <w:p w14:paraId="031E4558" w14:textId="77777777" w:rsidR="00F81113" w:rsidRDefault="00F81113" w:rsidP="00F81113">
      <w:pPr>
        <w:keepNext/>
      </w:pPr>
      <w:r>
        <w:t>CHCVOL001</w:t>
      </w:r>
      <w:r>
        <w:tab/>
        <w:t>Be an effective volunteer</w:t>
      </w:r>
    </w:p>
    <w:p w14:paraId="71B30E46" w14:textId="4CF107AA" w:rsidR="004C5B62" w:rsidRDefault="00F81113" w:rsidP="00F81113">
      <w:pPr>
        <w:keepNext/>
      </w:pPr>
      <w:r>
        <w:t>MSMWHS100</w:t>
      </w:r>
      <w:r>
        <w:tab/>
        <w:t>Follow WHS procedures</w:t>
      </w:r>
    </w:p>
    <w:p w14:paraId="5590661C" w14:textId="2BA1E456" w:rsidR="00F81113" w:rsidRDefault="00774250" w:rsidP="00F81113">
      <w:pPr>
        <w:keepNext/>
      </w:pPr>
      <w:r>
        <w:t xml:space="preserve">BSBITU111    </w:t>
      </w:r>
      <w:r w:rsidR="00F81113">
        <w:t>Operate a personal digital device</w:t>
      </w:r>
    </w:p>
    <w:p w14:paraId="1FAA3357" w14:textId="77777777" w:rsidR="00F81113" w:rsidRDefault="00F81113" w:rsidP="00F81113">
      <w:pPr>
        <w:keepNext/>
      </w:pPr>
      <w:r>
        <w:t>BSBITU211</w:t>
      </w:r>
      <w:r>
        <w:tab/>
        <w:t>Produce digital text documents</w:t>
      </w:r>
    </w:p>
    <w:p w14:paraId="46D047F2" w14:textId="5A27AF46" w:rsidR="004C5B62" w:rsidRDefault="00F81113" w:rsidP="00F81113">
      <w:r>
        <w:t>ICTICT103</w:t>
      </w:r>
      <w:r>
        <w:tab/>
        <w:t>Use, communicate and search securely on the internet</w:t>
      </w:r>
    </w:p>
    <w:p w14:paraId="3F64E83B" w14:textId="77777777" w:rsidR="004C5B62" w:rsidRDefault="004C5B62" w:rsidP="00F62470">
      <w:pPr>
        <w:keepNext/>
      </w:pPr>
    </w:p>
    <w:p w14:paraId="1D2DE6B1" w14:textId="77777777" w:rsidR="004C5B62" w:rsidRDefault="004C5B62" w:rsidP="00F62470">
      <w:pPr>
        <w:keepNext/>
      </w:pPr>
      <w:r>
        <w:t xml:space="preserve">The following units of competency can be accessed from their source curriculum on the Victorian Department of Education and Training (DET) website (See the </w:t>
      </w:r>
      <w:hyperlink r:id="rId47" w:anchor="link28" w:history="1">
        <w:r w:rsidRPr="004C5B62">
          <w:rPr>
            <w:rStyle w:val="Hyperlink"/>
          </w:rPr>
          <w:t>DET website</w:t>
        </w:r>
      </w:hyperlink>
      <w:r>
        <w:t xml:space="preserve"> for more information)</w:t>
      </w:r>
    </w:p>
    <w:p w14:paraId="04F7E42E" w14:textId="77777777" w:rsidR="004C5B62" w:rsidRDefault="004C5B62" w:rsidP="00F62470">
      <w:pPr>
        <w:keepNext/>
      </w:pPr>
    </w:p>
    <w:p w14:paraId="34F95DF4" w14:textId="20E6636E" w:rsidR="002F4EAA" w:rsidRDefault="00F81113" w:rsidP="00F62470">
      <w:pPr>
        <w:keepNext/>
      </w:pPr>
      <w:r w:rsidRPr="00F81113">
        <w:t>VU22359</w:t>
      </w:r>
      <w:r w:rsidRPr="00F81113">
        <w:tab/>
        <w:t>Conduct a project with guidance</w:t>
      </w:r>
    </w:p>
    <w:p w14:paraId="3C46F493" w14:textId="402A1EA7" w:rsidR="00F81113" w:rsidRDefault="00F81113" w:rsidP="00F81113">
      <w:pPr>
        <w:keepNext/>
      </w:pPr>
      <w:r>
        <w:t>VU22377</w:t>
      </w:r>
      <w:r>
        <w:tab/>
        <w:t>Identify Australian environmental issues</w:t>
      </w:r>
    </w:p>
    <w:p w14:paraId="0921852C" w14:textId="77777777" w:rsidR="00F81113" w:rsidRDefault="00F81113" w:rsidP="00F81113">
      <w:pPr>
        <w:keepNext/>
      </w:pPr>
      <w:r>
        <w:t>VU22106</w:t>
      </w:r>
      <w:r>
        <w:tab/>
        <w:t>Use recipes to prepare food</w:t>
      </w:r>
    </w:p>
    <w:p w14:paraId="65FE8D53" w14:textId="77777777" w:rsidR="00F81113" w:rsidRDefault="00F81113" w:rsidP="00F81113">
      <w:pPr>
        <w:keepNext/>
      </w:pPr>
      <w:r>
        <w:t>VU22099</w:t>
      </w:r>
      <w:r>
        <w:tab/>
        <w:t>Recognise and interpret safety signs and symbols</w:t>
      </w:r>
    </w:p>
    <w:p w14:paraId="718086A9" w14:textId="77777777" w:rsidR="00F81113" w:rsidRDefault="00F81113" w:rsidP="00F81113">
      <w:pPr>
        <w:keepNext/>
      </w:pPr>
      <w:r>
        <w:t>VU22381</w:t>
      </w:r>
      <w:r>
        <w:tab/>
        <w:t>Identify features of the health care system</w:t>
      </w:r>
    </w:p>
    <w:p w14:paraId="6ABAF59B" w14:textId="092851B6" w:rsidR="00F81113" w:rsidRDefault="002A0E1A" w:rsidP="00F81113">
      <w:pPr>
        <w:keepNext/>
      </w:pPr>
      <w:r w:rsidRPr="002A0E1A">
        <w:t>VU23033</w:t>
      </w:r>
      <w:r>
        <w:tab/>
      </w:r>
      <w:r w:rsidR="00F81113">
        <w:t>Explore a micro business opportunity</w:t>
      </w:r>
    </w:p>
    <w:p w14:paraId="32D582BE" w14:textId="1FCBDBCE" w:rsidR="00F81113" w:rsidRDefault="00F81113" w:rsidP="00F81113">
      <w:pPr>
        <w:keepNext/>
      </w:pPr>
      <w:r>
        <w:t>VU22376</w:t>
      </w:r>
      <w:r>
        <w:tab/>
        <w:t>Access the internet for language learning</w:t>
      </w:r>
    </w:p>
    <w:p w14:paraId="11D7E55A" w14:textId="604F10A3" w:rsidR="00F81113" w:rsidRDefault="00F81113" w:rsidP="00F81113">
      <w:pPr>
        <w:keepNext/>
      </w:pPr>
      <w:r>
        <w:t>VU22375</w:t>
      </w:r>
      <w:r>
        <w:tab/>
        <w:t>Apply basic computer skills to language learning</w:t>
      </w:r>
    </w:p>
    <w:p w14:paraId="22867674" w14:textId="77777777" w:rsidR="00F81113" w:rsidRDefault="00F81113" w:rsidP="00F81113">
      <w:pPr>
        <w:keepNext/>
      </w:pPr>
      <w:r>
        <w:t>VU22383</w:t>
      </w:r>
      <w:r>
        <w:tab/>
        <w:t>Identify common digital media</w:t>
      </w:r>
    </w:p>
    <w:p w14:paraId="1B7B01EE" w14:textId="77777777" w:rsidR="00F81113" w:rsidRDefault="00F81113" w:rsidP="00F81113">
      <w:pPr>
        <w:keepNext/>
      </w:pPr>
      <w:r>
        <w:t>VU22910</w:t>
      </w:r>
      <w:r>
        <w:tab/>
        <w:t>Read simple sentences,</w:t>
      </w:r>
    </w:p>
    <w:p w14:paraId="5905CD5E" w14:textId="77777777" w:rsidR="00F81113" w:rsidRDefault="00F81113" w:rsidP="00F81113">
      <w:pPr>
        <w:keepNext/>
      </w:pPr>
      <w:r>
        <w:t>VU22911</w:t>
      </w:r>
      <w:r>
        <w:tab/>
        <w:t>Write simple sentences</w:t>
      </w:r>
    </w:p>
    <w:p w14:paraId="4EA47B0B" w14:textId="77777777" w:rsidR="00F81113" w:rsidRDefault="00F81113" w:rsidP="00F81113">
      <w:pPr>
        <w:keepNext/>
      </w:pPr>
      <w:r>
        <w:t>VU22912</w:t>
      </w:r>
      <w:r>
        <w:tab/>
        <w:t>Communicate orally using simple sentences</w:t>
      </w:r>
    </w:p>
    <w:p w14:paraId="1711446B" w14:textId="77777777" w:rsidR="00F81113" w:rsidRDefault="00F81113" w:rsidP="00F81113">
      <w:pPr>
        <w:keepNext/>
      </w:pPr>
      <w:r>
        <w:t>VU22346</w:t>
      </w:r>
      <w:r>
        <w:tab/>
        <w:t>Engage with short simple texts to participate in the community</w:t>
      </w:r>
    </w:p>
    <w:p w14:paraId="0C7A742C" w14:textId="77777777" w:rsidR="00F81113" w:rsidRDefault="00F81113" w:rsidP="00F81113">
      <w:pPr>
        <w:keepNext/>
      </w:pPr>
      <w:r>
        <w:t>VU22351</w:t>
      </w:r>
      <w:r>
        <w:tab/>
        <w:t>Create short simple texts to participate in the community</w:t>
      </w:r>
    </w:p>
    <w:p w14:paraId="50C77168" w14:textId="77777777" w:rsidR="00F81113" w:rsidRDefault="00F81113" w:rsidP="00F81113">
      <w:pPr>
        <w:keepNext/>
      </w:pPr>
      <w:r>
        <w:t>VU22591</w:t>
      </w:r>
      <w:r>
        <w:tab/>
        <w:t>Participate in short, simple exchanges</w:t>
      </w:r>
    </w:p>
    <w:p w14:paraId="0E56902E" w14:textId="77777777" w:rsidR="00F81113" w:rsidRDefault="00F81113" w:rsidP="00F81113">
      <w:pPr>
        <w:keepNext/>
      </w:pPr>
      <w:r>
        <w:t xml:space="preserve">VU22588  </w:t>
      </w:r>
      <w:r>
        <w:tab/>
        <w:t xml:space="preserve">Read and write short basic messages and forms </w:t>
      </w:r>
    </w:p>
    <w:p w14:paraId="29E5EFAE" w14:textId="77777777" w:rsidR="00F81113" w:rsidRDefault="00F81113" w:rsidP="00F81113">
      <w:pPr>
        <w:keepNext/>
      </w:pPr>
      <w:r>
        <w:t>VU22586</w:t>
      </w:r>
      <w:r>
        <w:tab/>
        <w:t>Communicate basic personal details and needs</w:t>
      </w:r>
    </w:p>
    <w:p w14:paraId="7528BE2D" w14:textId="77777777" w:rsidR="00F81113" w:rsidRDefault="00F81113" w:rsidP="00F81113">
      <w:pPr>
        <w:keepNext/>
      </w:pPr>
      <w:r>
        <w:t>VU22913</w:t>
      </w:r>
      <w:r>
        <w:tab/>
        <w:t>Give and follow simple directions,</w:t>
      </w:r>
    </w:p>
    <w:p w14:paraId="3714A7A1" w14:textId="77777777" w:rsidR="00F81113" w:rsidRDefault="00F81113" w:rsidP="00F81113">
      <w:pPr>
        <w:keepNext/>
      </w:pPr>
      <w:r>
        <w:t>VU22904</w:t>
      </w:r>
      <w:r>
        <w:tab/>
        <w:t>Recognise and use time</w:t>
      </w:r>
    </w:p>
    <w:p w14:paraId="2E6F98E4" w14:textId="77777777" w:rsidR="00F81113" w:rsidRDefault="00F81113" w:rsidP="00F81113">
      <w:pPr>
        <w:keepNext/>
      </w:pPr>
      <w:r>
        <w:t>VU22921</w:t>
      </w:r>
      <w:r>
        <w:tab/>
        <w:t>Use coins and notes</w:t>
      </w:r>
    </w:p>
    <w:p w14:paraId="0A492EA9" w14:textId="77777777" w:rsidR="00F81113" w:rsidRDefault="00F81113" w:rsidP="00F81113">
      <w:pPr>
        <w:keepNext/>
      </w:pPr>
      <w:r>
        <w:t>VU22918</w:t>
      </w:r>
      <w:r>
        <w:tab/>
        <w:t>Use simple metric weights</w:t>
      </w:r>
    </w:p>
    <w:p w14:paraId="348FB5FA" w14:textId="77777777" w:rsidR="00F81113" w:rsidRDefault="00F81113" w:rsidP="00F81113">
      <w:pPr>
        <w:keepNext/>
      </w:pPr>
      <w:r>
        <w:t>VU22919</w:t>
      </w:r>
      <w:r>
        <w:tab/>
        <w:t>Use simple liquid measures</w:t>
      </w:r>
    </w:p>
    <w:p w14:paraId="08451496" w14:textId="77777777" w:rsidR="00F81113" w:rsidRDefault="00F81113" w:rsidP="00F81113">
      <w:pPr>
        <w:keepNext/>
      </w:pPr>
      <w:r>
        <w:t>VU22920</w:t>
      </w:r>
      <w:r>
        <w:tab/>
        <w:t>Use simple linear measures</w:t>
      </w:r>
    </w:p>
    <w:p w14:paraId="1E9A4862" w14:textId="0C199BD8" w:rsidR="00F81113" w:rsidRDefault="00F81113" w:rsidP="00F81113">
      <w:pPr>
        <w:keepNext/>
      </w:pPr>
      <w:r>
        <w:t>VU22104</w:t>
      </w:r>
      <w:r>
        <w:tab/>
        <w:t>Prepare simple budgets</w:t>
      </w:r>
    </w:p>
    <w:p w14:paraId="4D7C5F72" w14:textId="553609ED" w:rsidR="009A08F5" w:rsidRDefault="009A08F5" w:rsidP="00F81113">
      <w:pPr>
        <w:keepNext/>
      </w:pPr>
    </w:p>
    <w:p w14:paraId="1527A87C" w14:textId="77777777" w:rsidR="009A08F5" w:rsidRDefault="009A08F5" w:rsidP="00F81113">
      <w:pPr>
        <w:keepNext/>
        <w:sectPr w:rsidR="009A08F5" w:rsidSect="00097D68">
          <w:headerReference w:type="even" r:id="rId48"/>
          <w:headerReference w:type="default" r:id="rId49"/>
          <w:footerReference w:type="default" r:id="rId50"/>
          <w:headerReference w:type="first" r:id="rId51"/>
          <w:footerReference w:type="first" r:id="rId52"/>
          <w:pgSz w:w="11907" w:h="16840" w:code="9"/>
          <w:pgMar w:top="709"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1"/>
        <w:gridCol w:w="426"/>
        <w:gridCol w:w="143"/>
        <w:gridCol w:w="15"/>
        <w:gridCol w:w="5551"/>
      </w:tblGrid>
      <w:tr w:rsidR="009A08F5" w14:paraId="4615FBF8" w14:textId="77777777" w:rsidTr="00563FEA">
        <w:tc>
          <w:tcPr>
            <w:tcW w:w="2943" w:type="dxa"/>
          </w:tcPr>
          <w:p w14:paraId="7D0050AB" w14:textId="77777777" w:rsidR="009A08F5" w:rsidRPr="00D0503E" w:rsidRDefault="009A08F5" w:rsidP="00D0503E">
            <w:pPr>
              <w:pStyle w:val="code0"/>
            </w:pPr>
            <w:r w:rsidRPr="00D0503E">
              <w:lastRenderedPageBreak/>
              <w:t>Unit Code</w:t>
            </w:r>
          </w:p>
        </w:tc>
        <w:tc>
          <w:tcPr>
            <w:tcW w:w="6299" w:type="dxa"/>
            <w:gridSpan w:val="4"/>
          </w:tcPr>
          <w:p w14:paraId="1023BCFD" w14:textId="421EA40A" w:rsidR="009A08F5" w:rsidRPr="00D0503E" w:rsidRDefault="00E34123" w:rsidP="00932EF9">
            <w:pPr>
              <w:pStyle w:val="Code"/>
            </w:pPr>
            <w:bookmarkStart w:id="34" w:name="_Toc51859822"/>
            <w:r w:rsidRPr="00E34123">
              <w:t>VU23034</w:t>
            </w:r>
            <w:bookmarkEnd w:id="34"/>
          </w:p>
        </w:tc>
      </w:tr>
      <w:tr w:rsidR="009A08F5" w14:paraId="0576D4D3" w14:textId="77777777" w:rsidTr="00563FEA">
        <w:tc>
          <w:tcPr>
            <w:tcW w:w="2943" w:type="dxa"/>
          </w:tcPr>
          <w:p w14:paraId="54702C90" w14:textId="77777777" w:rsidR="009A08F5" w:rsidRPr="00D72D90" w:rsidRDefault="009A08F5" w:rsidP="00563FEA">
            <w:pPr>
              <w:pStyle w:val="code0"/>
            </w:pPr>
            <w:r w:rsidRPr="00D72D90">
              <w:t>Unit Title</w:t>
            </w:r>
          </w:p>
        </w:tc>
        <w:tc>
          <w:tcPr>
            <w:tcW w:w="6299" w:type="dxa"/>
            <w:gridSpan w:val="4"/>
          </w:tcPr>
          <w:p w14:paraId="6E6A777C" w14:textId="77777777" w:rsidR="009A08F5" w:rsidRPr="00D72D90" w:rsidRDefault="009A08F5" w:rsidP="00932EF9">
            <w:pPr>
              <w:pStyle w:val="Code"/>
            </w:pPr>
            <w:bookmarkStart w:id="35" w:name="_Toc51859823"/>
            <w:r>
              <w:t>Develop personal goals with support</w:t>
            </w:r>
            <w:bookmarkEnd w:id="35"/>
          </w:p>
        </w:tc>
      </w:tr>
      <w:tr w:rsidR="009A08F5" w14:paraId="20716475" w14:textId="77777777" w:rsidTr="00563FEA">
        <w:tc>
          <w:tcPr>
            <w:tcW w:w="2943" w:type="dxa"/>
          </w:tcPr>
          <w:p w14:paraId="3ACF5109" w14:textId="77777777" w:rsidR="009A08F5" w:rsidRDefault="009A08F5" w:rsidP="00563FEA">
            <w:pPr>
              <w:pStyle w:val="Heading21"/>
            </w:pPr>
            <w:r>
              <w:t>Unit Descriptor</w:t>
            </w:r>
          </w:p>
        </w:tc>
        <w:tc>
          <w:tcPr>
            <w:tcW w:w="6299" w:type="dxa"/>
            <w:gridSpan w:val="4"/>
          </w:tcPr>
          <w:p w14:paraId="3E648A74" w14:textId="77777777" w:rsidR="009A08F5" w:rsidRDefault="009A08F5" w:rsidP="00563FEA">
            <w:pPr>
              <w:pStyle w:val="unittext"/>
            </w:pPr>
            <w:r>
              <w:t xml:space="preserve">This unit describes the </w:t>
            </w:r>
            <w:r w:rsidRPr="00093513">
              <w:t>skills an</w:t>
            </w:r>
            <w:r>
              <w:t>d knowledge to identify, implement and review</w:t>
            </w:r>
            <w:r w:rsidRPr="00093513">
              <w:t xml:space="preserve"> </w:t>
            </w:r>
            <w:r>
              <w:t>personal goals with support.</w:t>
            </w:r>
          </w:p>
          <w:p w14:paraId="32206938" w14:textId="77777777" w:rsidR="009A08F5" w:rsidRDefault="009A08F5" w:rsidP="00563FEA">
            <w:pPr>
              <w:pStyle w:val="unittext"/>
            </w:pPr>
            <w:r w:rsidRPr="009F04FF">
              <w:t>No licensing, legislative, regulatory or certification requirements apply to this u</w:t>
            </w:r>
            <w:r>
              <w:t>nit at the time of publication.</w:t>
            </w:r>
          </w:p>
        </w:tc>
      </w:tr>
      <w:tr w:rsidR="009A08F5" w14:paraId="39AF36F7" w14:textId="77777777" w:rsidTr="00563FEA">
        <w:tc>
          <w:tcPr>
            <w:tcW w:w="2943" w:type="dxa"/>
          </w:tcPr>
          <w:p w14:paraId="3927B18C" w14:textId="77777777" w:rsidR="009A08F5" w:rsidRDefault="009A08F5" w:rsidP="00563FEA">
            <w:pPr>
              <w:pStyle w:val="Heading21"/>
            </w:pPr>
            <w:r>
              <w:t>Employability Skills</w:t>
            </w:r>
          </w:p>
        </w:tc>
        <w:tc>
          <w:tcPr>
            <w:tcW w:w="6299" w:type="dxa"/>
            <w:gridSpan w:val="4"/>
          </w:tcPr>
          <w:p w14:paraId="42D327EB" w14:textId="77777777" w:rsidR="009A08F5" w:rsidRDefault="009A08F5" w:rsidP="00563FEA">
            <w:pPr>
              <w:pStyle w:val="unittext"/>
            </w:pPr>
            <w:r>
              <w:t>This unit contains employability skills.</w:t>
            </w:r>
          </w:p>
        </w:tc>
      </w:tr>
      <w:tr w:rsidR="009A08F5" w14:paraId="1F47AA77" w14:textId="77777777" w:rsidTr="00563FEA">
        <w:tc>
          <w:tcPr>
            <w:tcW w:w="2943" w:type="dxa"/>
          </w:tcPr>
          <w:p w14:paraId="11DC7E58" w14:textId="77777777" w:rsidR="009A08F5" w:rsidRDefault="009A08F5" w:rsidP="00563FEA">
            <w:pPr>
              <w:pStyle w:val="Heading21"/>
            </w:pPr>
            <w:r>
              <w:t>Application of the Unit</w:t>
            </w:r>
          </w:p>
        </w:tc>
        <w:tc>
          <w:tcPr>
            <w:tcW w:w="6299" w:type="dxa"/>
            <w:gridSpan w:val="4"/>
          </w:tcPr>
          <w:p w14:paraId="52E7BCED" w14:textId="671B911C" w:rsidR="009A08F5" w:rsidRDefault="009A08F5" w:rsidP="003F1431">
            <w:pPr>
              <w:pStyle w:val="unittext"/>
            </w:pPr>
            <w:r>
              <w:t xml:space="preserve">This unit applies to </w:t>
            </w:r>
            <w:r w:rsidRPr="00093513">
              <w:t>learners with</w:t>
            </w:r>
            <w:r w:rsidR="009468D6">
              <w:t xml:space="preserve"> permanent cognitive and/or </w:t>
            </w:r>
            <w:r w:rsidRPr="00093513">
              <w:t>intellectual</w:t>
            </w:r>
            <w:r w:rsidR="009468D6">
              <w:t xml:space="preserve"> </w:t>
            </w:r>
            <w:r w:rsidRPr="00093513">
              <w:t>disabilities</w:t>
            </w:r>
            <w:r>
              <w:t xml:space="preserve"> who wish to identify and implement personal goals</w:t>
            </w:r>
            <w:r w:rsidRPr="00093513">
              <w:t>. Learners at this level will require high levels of teacher / mentor support</w:t>
            </w:r>
          </w:p>
        </w:tc>
      </w:tr>
      <w:tr w:rsidR="009A08F5" w14:paraId="5F6C5C89" w14:textId="77777777" w:rsidTr="00563FEA">
        <w:tc>
          <w:tcPr>
            <w:tcW w:w="2943" w:type="dxa"/>
          </w:tcPr>
          <w:p w14:paraId="1B634CF5" w14:textId="77777777" w:rsidR="009A08F5" w:rsidRDefault="009A08F5" w:rsidP="00563FEA">
            <w:pPr>
              <w:pStyle w:val="Heading21"/>
            </w:pPr>
            <w:r>
              <w:t>Element</w:t>
            </w:r>
          </w:p>
          <w:p w14:paraId="4B8C0F8C" w14:textId="77777777" w:rsidR="009A08F5" w:rsidRDefault="009A08F5" w:rsidP="00563FEA">
            <w:pPr>
              <w:pStyle w:val="text"/>
            </w:pPr>
            <w:r w:rsidRPr="005979AA">
              <w:t xml:space="preserve">Elements describe the essential outcomes of a unit of competency. </w:t>
            </w:r>
          </w:p>
        </w:tc>
        <w:tc>
          <w:tcPr>
            <w:tcW w:w="6299" w:type="dxa"/>
            <w:gridSpan w:val="4"/>
          </w:tcPr>
          <w:p w14:paraId="573D3EB5" w14:textId="77777777" w:rsidR="009A08F5" w:rsidRDefault="009A08F5" w:rsidP="00563FEA">
            <w:pPr>
              <w:pStyle w:val="Heading21"/>
            </w:pPr>
            <w:r>
              <w:t>Performance Criteria</w:t>
            </w:r>
          </w:p>
          <w:p w14:paraId="639B7F37" w14:textId="77777777" w:rsidR="009A08F5" w:rsidRDefault="009A08F5" w:rsidP="00563FEA">
            <w:pPr>
              <w:pStyle w:val="text"/>
            </w:pPr>
            <w:r w:rsidRPr="005979AA">
              <w:t>Performance criteria describe the required performance needed to demonst</w:t>
            </w:r>
            <w:r>
              <w:t>rate achievement of the element.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9A08F5" w14:paraId="60796CF2" w14:textId="77777777" w:rsidTr="00563FEA">
        <w:tc>
          <w:tcPr>
            <w:tcW w:w="2943" w:type="dxa"/>
          </w:tcPr>
          <w:p w14:paraId="5B26E1C3" w14:textId="77777777" w:rsidR="009A08F5" w:rsidRDefault="009A08F5" w:rsidP="00563FEA">
            <w:pPr>
              <w:pStyle w:val="spacer"/>
            </w:pPr>
          </w:p>
        </w:tc>
        <w:tc>
          <w:tcPr>
            <w:tcW w:w="6299" w:type="dxa"/>
            <w:gridSpan w:val="4"/>
          </w:tcPr>
          <w:p w14:paraId="7DAFE88D" w14:textId="77777777" w:rsidR="009A08F5" w:rsidRDefault="009A08F5" w:rsidP="00563FEA">
            <w:pPr>
              <w:pStyle w:val="spacer"/>
            </w:pPr>
          </w:p>
        </w:tc>
      </w:tr>
      <w:tr w:rsidR="009A08F5" w14:paraId="171E6670" w14:textId="77777777" w:rsidTr="00563FEA">
        <w:tc>
          <w:tcPr>
            <w:tcW w:w="2943" w:type="dxa"/>
            <w:vMerge w:val="restart"/>
          </w:tcPr>
          <w:p w14:paraId="2D556658" w14:textId="77777777" w:rsidR="009A08F5" w:rsidRPr="0084371F" w:rsidRDefault="009A08F5" w:rsidP="00563FEA">
            <w:pPr>
              <w:pStyle w:val="element"/>
            </w:pPr>
            <w:r w:rsidRPr="0084371F">
              <w:t>1</w:t>
            </w:r>
            <w:r>
              <w:tab/>
              <w:t>Identify personal goals</w:t>
            </w:r>
          </w:p>
        </w:tc>
        <w:tc>
          <w:tcPr>
            <w:tcW w:w="570" w:type="dxa"/>
            <w:gridSpan w:val="2"/>
          </w:tcPr>
          <w:p w14:paraId="4043FD0F" w14:textId="77777777" w:rsidR="009A08F5" w:rsidRDefault="009A08F5" w:rsidP="00563FEA">
            <w:pPr>
              <w:pStyle w:val="PC"/>
            </w:pPr>
            <w:r>
              <w:t>1.1</w:t>
            </w:r>
          </w:p>
        </w:tc>
        <w:tc>
          <w:tcPr>
            <w:tcW w:w="5729" w:type="dxa"/>
            <w:gridSpan w:val="2"/>
          </w:tcPr>
          <w:p w14:paraId="0B50000B" w14:textId="77777777" w:rsidR="009A08F5" w:rsidRDefault="009A08F5" w:rsidP="00563FEA">
            <w:pPr>
              <w:pStyle w:val="PC"/>
            </w:pPr>
            <w:r w:rsidRPr="00093513">
              <w:t>I</w:t>
            </w:r>
            <w:r>
              <w:t xml:space="preserve">dentify and communicate </w:t>
            </w:r>
            <w:r w:rsidRPr="00093513">
              <w:rPr>
                <w:b/>
                <w:i/>
              </w:rPr>
              <w:t>personal goals</w:t>
            </w:r>
            <w:r>
              <w:t xml:space="preserve"> with support</w:t>
            </w:r>
            <w:r w:rsidRPr="00093513">
              <w:t xml:space="preserve"> from an appropriate </w:t>
            </w:r>
            <w:r w:rsidRPr="00093513">
              <w:rPr>
                <w:b/>
                <w:i/>
              </w:rPr>
              <w:t>support person</w:t>
            </w:r>
          </w:p>
        </w:tc>
      </w:tr>
      <w:tr w:rsidR="009A08F5" w14:paraId="746C9451" w14:textId="77777777" w:rsidTr="00563FEA">
        <w:tc>
          <w:tcPr>
            <w:tcW w:w="2943" w:type="dxa"/>
            <w:vMerge/>
          </w:tcPr>
          <w:p w14:paraId="044C9242" w14:textId="77777777" w:rsidR="009A08F5" w:rsidRPr="0084371F" w:rsidRDefault="009A08F5" w:rsidP="00563FEA">
            <w:pPr>
              <w:pStyle w:val="element"/>
            </w:pPr>
          </w:p>
        </w:tc>
        <w:tc>
          <w:tcPr>
            <w:tcW w:w="570" w:type="dxa"/>
            <w:gridSpan w:val="2"/>
          </w:tcPr>
          <w:p w14:paraId="0893B0F7" w14:textId="77777777" w:rsidR="009A08F5" w:rsidRDefault="009A08F5" w:rsidP="00563FEA">
            <w:pPr>
              <w:pStyle w:val="PC"/>
            </w:pPr>
            <w:r>
              <w:t>1.2</w:t>
            </w:r>
          </w:p>
        </w:tc>
        <w:tc>
          <w:tcPr>
            <w:tcW w:w="5729" w:type="dxa"/>
            <w:gridSpan w:val="2"/>
            <w:vAlign w:val="center"/>
          </w:tcPr>
          <w:p w14:paraId="24F8B60B" w14:textId="77777777" w:rsidR="009A08F5" w:rsidRPr="008B28BF" w:rsidRDefault="009A08F5" w:rsidP="00563FEA">
            <w:pPr>
              <w:pStyle w:val="PC"/>
              <w:keepNext/>
            </w:pPr>
            <w:r>
              <w:t xml:space="preserve">Identify </w:t>
            </w:r>
            <w:r w:rsidRPr="00096B8F">
              <w:rPr>
                <w:b/>
                <w:i/>
              </w:rPr>
              <w:t>barriers</w:t>
            </w:r>
            <w:r>
              <w:t xml:space="preserve"> which may impact on achieving personal</w:t>
            </w:r>
            <w:r w:rsidRPr="008B28BF">
              <w:t xml:space="preserve"> goals</w:t>
            </w:r>
          </w:p>
        </w:tc>
      </w:tr>
      <w:tr w:rsidR="009A08F5" w14:paraId="3ABDD670" w14:textId="77777777" w:rsidTr="00563FEA">
        <w:tc>
          <w:tcPr>
            <w:tcW w:w="2943" w:type="dxa"/>
            <w:vMerge/>
          </w:tcPr>
          <w:p w14:paraId="0482DCD8" w14:textId="77777777" w:rsidR="009A08F5" w:rsidRPr="0084371F" w:rsidRDefault="009A08F5" w:rsidP="00563FEA">
            <w:pPr>
              <w:pStyle w:val="element"/>
            </w:pPr>
          </w:p>
        </w:tc>
        <w:tc>
          <w:tcPr>
            <w:tcW w:w="570" w:type="dxa"/>
            <w:gridSpan w:val="2"/>
          </w:tcPr>
          <w:p w14:paraId="2B5EEFDC" w14:textId="77777777" w:rsidR="009A08F5" w:rsidRDefault="009A08F5" w:rsidP="00563FEA">
            <w:pPr>
              <w:pStyle w:val="PC"/>
            </w:pPr>
            <w:r>
              <w:t>1.3</w:t>
            </w:r>
          </w:p>
        </w:tc>
        <w:tc>
          <w:tcPr>
            <w:tcW w:w="5729" w:type="dxa"/>
            <w:gridSpan w:val="2"/>
            <w:vAlign w:val="center"/>
          </w:tcPr>
          <w:p w14:paraId="742496E5" w14:textId="77777777" w:rsidR="009A08F5" w:rsidRDefault="009A08F5" w:rsidP="00563FEA">
            <w:pPr>
              <w:pStyle w:val="PC"/>
              <w:keepNext/>
            </w:pPr>
            <w:r>
              <w:rPr>
                <w:rFonts w:cs="Arial"/>
              </w:rPr>
              <w:t>Identify</w:t>
            </w:r>
            <w:r w:rsidRPr="00CD6B21">
              <w:rPr>
                <w:rFonts w:cs="Arial"/>
              </w:rPr>
              <w:t xml:space="preserve"> </w:t>
            </w:r>
            <w:r w:rsidRPr="00CD6B21">
              <w:rPr>
                <w:rStyle w:val="Emphasis"/>
                <w:rFonts w:cs="Arial"/>
                <w:b/>
              </w:rPr>
              <w:t>simple steps</w:t>
            </w:r>
            <w:r w:rsidRPr="00CD6B21">
              <w:rPr>
                <w:rFonts w:cs="Arial"/>
              </w:rPr>
              <w:t xml:space="preserve"> to </w:t>
            </w:r>
            <w:r>
              <w:rPr>
                <w:rFonts w:cs="Arial"/>
              </w:rPr>
              <w:t>assist in achievement of own personal goals</w:t>
            </w:r>
          </w:p>
        </w:tc>
      </w:tr>
      <w:tr w:rsidR="009A08F5" w14:paraId="7D37A80A" w14:textId="77777777" w:rsidTr="00563FEA">
        <w:tc>
          <w:tcPr>
            <w:tcW w:w="2943" w:type="dxa"/>
            <w:vMerge/>
          </w:tcPr>
          <w:p w14:paraId="1FD85B49" w14:textId="77777777" w:rsidR="009A08F5" w:rsidRPr="0084371F" w:rsidRDefault="009A08F5" w:rsidP="00563FEA">
            <w:pPr>
              <w:pStyle w:val="element"/>
            </w:pPr>
          </w:p>
        </w:tc>
        <w:tc>
          <w:tcPr>
            <w:tcW w:w="570" w:type="dxa"/>
            <w:gridSpan w:val="2"/>
          </w:tcPr>
          <w:p w14:paraId="4A32B5C4" w14:textId="77777777" w:rsidR="009A08F5" w:rsidRDefault="009A08F5" w:rsidP="00563FEA">
            <w:pPr>
              <w:pStyle w:val="PC"/>
            </w:pPr>
            <w:r>
              <w:t>1.4</w:t>
            </w:r>
          </w:p>
        </w:tc>
        <w:tc>
          <w:tcPr>
            <w:tcW w:w="5729" w:type="dxa"/>
            <w:gridSpan w:val="2"/>
            <w:vAlign w:val="center"/>
          </w:tcPr>
          <w:p w14:paraId="16740D87" w14:textId="77777777" w:rsidR="009A08F5" w:rsidRPr="008B28BF" w:rsidRDefault="009A08F5" w:rsidP="00563FEA">
            <w:pPr>
              <w:pStyle w:val="PC"/>
              <w:keepNext/>
            </w:pPr>
            <w:r w:rsidRPr="003521A6">
              <w:rPr>
                <w:b/>
                <w:i/>
              </w:rPr>
              <w:t>Record</w:t>
            </w:r>
            <w:r>
              <w:t xml:space="preserve"> personal goals</w:t>
            </w:r>
          </w:p>
        </w:tc>
      </w:tr>
      <w:tr w:rsidR="009A08F5" w14:paraId="28DB7A7D" w14:textId="77777777" w:rsidTr="00563FEA">
        <w:tc>
          <w:tcPr>
            <w:tcW w:w="2943" w:type="dxa"/>
          </w:tcPr>
          <w:p w14:paraId="5B368A15" w14:textId="77777777" w:rsidR="009A08F5" w:rsidRDefault="009A08F5" w:rsidP="00563FEA">
            <w:pPr>
              <w:pStyle w:val="spacer"/>
            </w:pPr>
          </w:p>
        </w:tc>
        <w:tc>
          <w:tcPr>
            <w:tcW w:w="6299" w:type="dxa"/>
            <w:gridSpan w:val="4"/>
          </w:tcPr>
          <w:p w14:paraId="565C2A9C" w14:textId="77777777" w:rsidR="009A08F5" w:rsidRDefault="009A08F5" w:rsidP="00563FEA">
            <w:pPr>
              <w:pStyle w:val="spacer"/>
            </w:pPr>
          </w:p>
        </w:tc>
      </w:tr>
      <w:tr w:rsidR="009A08F5" w14:paraId="3186F3AF" w14:textId="77777777" w:rsidTr="00563FEA">
        <w:tc>
          <w:tcPr>
            <w:tcW w:w="2943" w:type="dxa"/>
            <w:vMerge w:val="restart"/>
          </w:tcPr>
          <w:p w14:paraId="06F6E2C2" w14:textId="77777777" w:rsidR="009A08F5" w:rsidRDefault="009A08F5" w:rsidP="00563FEA">
            <w:pPr>
              <w:pStyle w:val="element"/>
            </w:pPr>
            <w:r>
              <w:t>2</w:t>
            </w:r>
            <w:r>
              <w:tab/>
              <w:t>Implement personal goals</w:t>
            </w:r>
          </w:p>
        </w:tc>
        <w:tc>
          <w:tcPr>
            <w:tcW w:w="585" w:type="dxa"/>
            <w:gridSpan w:val="3"/>
          </w:tcPr>
          <w:p w14:paraId="4865DBAE" w14:textId="77777777" w:rsidR="009A08F5" w:rsidRDefault="009A08F5" w:rsidP="00563FEA">
            <w:pPr>
              <w:pStyle w:val="PC"/>
            </w:pPr>
            <w:r>
              <w:t>2.1</w:t>
            </w:r>
          </w:p>
        </w:tc>
        <w:tc>
          <w:tcPr>
            <w:tcW w:w="5714" w:type="dxa"/>
          </w:tcPr>
          <w:p w14:paraId="06A98CB0" w14:textId="77777777" w:rsidR="009A08F5" w:rsidRDefault="009A08F5" w:rsidP="00563FEA">
            <w:pPr>
              <w:pStyle w:val="PC"/>
            </w:pPr>
            <w:r>
              <w:t>Identify tasks that contribute to personal goals</w:t>
            </w:r>
          </w:p>
        </w:tc>
      </w:tr>
      <w:tr w:rsidR="009A08F5" w14:paraId="65E15E45" w14:textId="77777777" w:rsidTr="00563FEA">
        <w:tc>
          <w:tcPr>
            <w:tcW w:w="2943" w:type="dxa"/>
            <w:vMerge/>
          </w:tcPr>
          <w:p w14:paraId="213F5FCF" w14:textId="77777777" w:rsidR="009A08F5" w:rsidRDefault="009A08F5" w:rsidP="00563FEA"/>
        </w:tc>
        <w:tc>
          <w:tcPr>
            <w:tcW w:w="585" w:type="dxa"/>
            <w:gridSpan w:val="3"/>
          </w:tcPr>
          <w:p w14:paraId="174B5CDF" w14:textId="77777777" w:rsidR="009A08F5" w:rsidRDefault="009A08F5" w:rsidP="00563FEA">
            <w:pPr>
              <w:pStyle w:val="PC"/>
            </w:pPr>
            <w:r>
              <w:t>2.2</w:t>
            </w:r>
          </w:p>
        </w:tc>
        <w:tc>
          <w:tcPr>
            <w:tcW w:w="5714" w:type="dxa"/>
          </w:tcPr>
          <w:p w14:paraId="4136943A" w14:textId="38CFCAF5" w:rsidR="009A08F5" w:rsidRDefault="008A7115" w:rsidP="00563FEA">
            <w:pPr>
              <w:pStyle w:val="PC"/>
            </w:pPr>
            <w:r>
              <w:rPr>
                <w:rFonts w:cs="Arial"/>
              </w:rPr>
              <w:t xml:space="preserve">Undertake </w:t>
            </w:r>
            <w:r w:rsidRPr="00416F54">
              <w:rPr>
                <w:rFonts w:cs="Arial"/>
              </w:rPr>
              <w:t>tasks</w:t>
            </w:r>
            <w:r w:rsidR="009A08F5">
              <w:rPr>
                <w:rFonts w:cs="Arial"/>
              </w:rPr>
              <w:t xml:space="preserve"> that contribute to the personal goals</w:t>
            </w:r>
          </w:p>
        </w:tc>
      </w:tr>
      <w:tr w:rsidR="009A08F5" w14:paraId="6C71F090" w14:textId="77777777" w:rsidTr="00563FEA">
        <w:tc>
          <w:tcPr>
            <w:tcW w:w="2943" w:type="dxa"/>
            <w:vMerge/>
          </w:tcPr>
          <w:p w14:paraId="11EA57CF" w14:textId="77777777" w:rsidR="009A08F5" w:rsidRDefault="009A08F5" w:rsidP="00563FEA"/>
        </w:tc>
        <w:tc>
          <w:tcPr>
            <w:tcW w:w="585" w:type="dxa"/>
            <w:gridSpan w:val="3"/>
          </w:tcPr>
          <w:p w14:paraId="66375266" w14:textId="77777777" w:rsidR="009A08F5" w:rsidRDefault="009A08F5" w:rsidP="00563FEA">
            <w:pPr>
              <w:pStyle w:val="PC"/>
            </w:pPr>
            <w:r>
              <w:t>2.3</w:t>
            </w:r>
          </w:p>
        </w:tc>
        <w:tc>
          <w:tcPr>
            <w:tcW w:w="5714" w:type="dxa"/>
          </w:tcPr>
          <w:p w14:paraId="736107B7" w14:textId="77777777" w:rsidR="009A08F5" w:rsidRDefault="009A08F5" w:rsidP="00563FEA">
            <w:pPr>
              <w:pStyle w:val="PC"/>
            </w:pPr>
            <w:r>
              <w:t xml:space="preserve">Identify </w:t>
            </w:r>
            <w:r w:rsidRPr="008A6A26">
              <w:rPr>
                <w:b/>
                <w:i/>
              </w:rPr>
              <w:t>services and facilities</w:t>
            </w:r>
            <w:r w:rsidRPr="008A6A26">
              <w:t xml:space="preserve"> to support</w:t>
            </w:r>
            <w:r>
              <w:t xml:space="preserve"> achievement of personal</w:t>
            </w:r>
            <w:r w:rsidRPr="008A6A26">
              <w:t xml:space="preserve"> goals</w:t>
            </w:r>
            <w:r>
              <w:t xml:space="preserve"> </w:t>
            </w:r>
          </w:p>
        </w:tc>
      </w:tr>
      <w:tr w:rsidR="009A08F5" w14:paraId="31FD6B68" w14:textId="77777777" w:rsidTr="00563FEA">
        <w:tc>
          <w:tcPr>
            <w:tcW w:w="2943" w:type="dxa"/>
            <w:vMerge/>
          </w:tcPr>
          <w:p w14:paraId="6A26B288" w14:textId="77777777" w:rsidR="009A08F5" w:rsidRDefault="009A08F5" w:rsidP="00563FEA"/>
        </w:tc>
        <w:tc>
          <w:tcPr>
            <w:tcW w:w="585" w:type="dxa"/>
            <w:gridSpan w:val="3"/>
          </w:tcPr>
          <w:p w14:paraId="699BECBC" w14:textId="77777777" w:rsidR="009A08F5" w:rsidRDefault="009A08F5" w:rsidP="00563FEA">
            <w:pPr>
              <w:pStyle w:val="PC"/>
            </w:pPr>
            <w:r>
              <w:t>2.4</w:t>
            </w:r>
          </w:p>
        </w:tc>
        <w:tc>
          <w:tcPr>
            <w:tcW w:w="5714" w:type="dxa"/>
          </w:tcPr>
          <w:p w14:paraId="1DD5E6A1" w14:textId="77777777" w:rsidR="009A08F5" w:rsidRDefault="009A08F5" w:rsidP="00563FEA">
            <w:pPr>
              <w:pStyle w:val="PC"/>
            </w:pPr>
            <w:r>
              <w:t>Access services</w:t>
            </w:r>
            <w:r w:rsidRPr="008A6A26">
              <w:t xml:space="preserve"> an</w:t>
            </w:r>
            <w:r>
              <w:t>d facilities to support personal</w:t>
            </w:r>
            <w:r w:rsidRPr="008A6A26">
              <w:t xml:space="preserve"> goals</w:t>
            </w:r>
          </w:p>
        </w:tc>
      </w:tr>
      <w:tr w:rsidR="009A08F5" w14:paraId="36CD96F9" w14:textId="77777777" w:rsidTr="00563FEA">
        <w:tc>
          <w:tcPr>
            <w:tcW w:w="2943" w:type="dxa"/>
          </w:tcPr>
          <w:p w14:paraId="620E421B" w14:textId="77777777" w:rsidR="009A08F5" w:rsidRDefault="009A08F5" w:rsidP="00563FEA">
            <w:pPr>
              <w:pStyle w:val="spacer"/>
            </w:pPr>
          </w:p>
        </w:tc>
        <w:tc>
          <w:tcPr>
            <w:tcW w:w="6299" w:type="dxa"/>
            <w:gridSpan w:val="4"/>
          </w:tcPr>
          <w:p w14:paraId="580AF108" w14:textId="77777777" w:rsidR="009A08F5" w:rsidRDefault="009A08F5" w:rsidP="00563FEA">
            <w:pPr>
              <w:pStyle w:val="spacer"/>
            </w:pPr>
          </w:p>
        </w:tc>
      </w:tr>
      <w:tr w:rsidR="009A08F5" w14:paraId="212B8BFB" w14:textId="77777777" w:rsidTr="00563FEA">
        <w:tc>
          <w:tcPr>
            <w:tcW w:w="2943" w:type="dxa"/>
            <w:vMerge w:val="restart"/>
          </w:tcPr>
          <w:p w14:paraId="0825AAD9" w14:textId="77777777" w:rsidR="009A08F5" w:rsidRDefault="009A08F5" w:rsidP="00563FEA">
            <w:pPr>
              <w:pStyle w:val="element"/>
            </w:pPr>
            <w:r>
              <w:t>3</w:t>
            </w:r>
            <w:r>
              <w:tab/>
              <w:t>Review personal goals</w:t>
            </w:r>
          </w:p>
        </w:tc>
        <w:tc>
          <w:tcPr>
            <w:tcW w:w="570" w:type="dxa"/>
            <w:gridSpan w:val="2"/>
          </w:tcPr>
          <w:p w14:paraId="2817F8E3" w14:textId="77777777" w:rsidR="009A08F5" w:rsidRDefault="009A08F5" w:rsidP="00563FEA">
            <w:pPr>
              <w:pStyle w:val="PC"/>
            </w:pPr>
            <w:r>
              <w:t>3.1</w:t>
            </w:r>
          </w:p>
        </w:tc>
        <w:tc>
          <w:tcPr>
            <w:tcW w:w="5729" w:type="dxa"/>
            <w:gridSpan w:val="2"/>
          </w:tcPr>
          <w:p w14:paraId="3AB3DCD4" w14:textId="77777777" w:rsidR="009A08F5" w:rsidRPr="008B28BF" w:rsidRDefault="009A08F5" w:rsidP="00563FEA">
            <w:pPr>
              <w:pStyle w:val="PC"/>
              <w:keepNext/>
            </w:pPr>
            <w:r w:rsidRPr="000118AF">
              <w:rPr>
                <w:b/>
                <w:i/>
              </w:rPr>
              <w:t xml:space="preserve">Review </w:t>
            </w:r>
            <w:r>
              <w:t xml:space="preserve">progress towards personal </w:t>
            </w:r>
            <w:r w:rsidRPr="008B28BF">
              <w:t xml:space="preserve">goals </w:t>
            </w:r>
          </w:p>
        </w:tc>
      </w:tr>
      <w:tr w:rsidR="009A08F5" w14:paraId="6E0B6706" w14:textId="77777777" w:rsidTr="00563FEA">
        <w:tc>
          <w:tcPr>
            <w:tcW w:w="2943" w:type="dxa"/>
            <w:vMerge/>
          </w:tcPr>
          <w:p w14:paraId="1EA5E34B" w14:textId="77777777" w:rsidR="009A08F5" w:rsidRDefault="009A08F5" w:rsidP="00563FEA"/>
        </w:tc>
        <w:tc>
          <w:tcPr>
            <w:tcW w:w="570" w:type="dxa"/>
            <w:gridSpan w:val="2"/>
          </w:tcPr>
          <w:p w14:paraId="5D0D762E" w14:textId="77777777" w:rsidR="009A08F5" w:rsidRDefault="009A08F5" w:rsidP="00563FEA">
            <w:pPr>
              <w:pStyle w:val="PC"/>
            </w:pPr>
            <w:r>
              <w:t>3.2</w:t>
            </w:r>
          </w:p>
        </w:tc>
        <w:tc>
          <w:tcPr>
            <w:tcW w:w="5729" w:type="dxa"/>
            <w:gridSpan w:val="2"/>
          </w:tcPr>
          <w:p w14:paraId="687BBCEB" w14:textId="77777777" w:rsidR="009A08F5" w:rsidRPr="008B28BF" w:rsidRDefault="009A08F5" w:rsidP="00563FEA">
            <w:pPr>
              <w:pStyle w:val="PC"/>
              <w:keepNext/>
            </w:pPr>
            <w:r>
              <w:t xml:space="preserve">Identify </w:t>
            </w:r>
            <w:r w:rsidRPr="008B28BF">
              <w:t xml:space="preserve">factors which contribute to success in meeting goals </w:t>
            </w:r>
          </w:p>
        </w:tc>
      </w:tr>
      <w:tr w:rsidR="009A08F5" w14:paraId="2E70C104" w14:textId="77777777" w:rsidTr="00563FEA">
        <w:tc>
          <w:tcPr>
            <w:tcW w:w="2943" w:type="dxa"/>
            <w:vMerge/>
          </w:tcPr>
          <w:p w14:paraId="467C4159" w14:textId="77777777" w:rsidR="009A08F5" w:rsidRDefault="009A08F5" w:rsidP="00563FEA"/>
        </w:tc>
        <w:tc>
          <w:tcPr>
            <w:tcW w:w="570" w:type="dxa"/>
            <w:gridSpan w:val="2"/>
          </w:tcPr>
          <w:p w14:paraId="27E3CA07" w14:textId="77777777" w:rsidR="009A08F5" w:rsidRDefault="009A08F5" w:rsidP="00563FEA">
            <w:pPr>
              <w:pStyle w:val="PC"/>
            </w:pPr>
            <w:r>
              <w:t>3.3</w:t>
            </w:r>
          </w:p>
        </w:tc>
        <w:tc>
          <w:tcPr>
            <w:tcW w:w="5729" w:type="dxa"/>
            <w:gridSpan w:val="2"/>
          </w:tcPr>
          <w:p w14:paraId="68CA2816" w14:textId="77777777" w:rsidR="009A08F5" w:rsidRPr="008B28BF" w:rsidRDefault="009A08F5" w:rsidP="00563FEA">
            <w:pPr>
              <w:pStyle w:val="PC"/>
              <w:keepNext/>
            </w:pPr>
            <w:r>
              <w:t xml:space="preserve">Adjust goals </w:t>
            </w:r>
            <w:r w:rsidRPr="008B28BF">
              <w:t>as needed</w:t>
            </w:r>
          </w:p>
        </w:tc>
      </w:tr>
      <w:tr w:rsidR="009A08F5" w14:paraId="550E3CAB" w14:textId="77777777" w:rsidTr="00563FEA">
        <w:tc>
          <w:tcPr>
            <w:tcW w:w="2943" w:type="dxa"/>
          </w:tcPr>
          <w:p w14:paraId="36A974F2" w14:textId="77777777" w:rsidR="009A08F5" w:rsidRDefault="009A08F5" w:rsidP="00563FEA">
            <w:pPr>
              <w:pStyle w:val="spacer"/>
            </w:pPr>
          </w:p>
        </w:tc>
        <w:tc>
          <w:tcPr>
            <w:tcW w:w="6299" w:type="dxa"/>
            <w:gridSpan w:val="4"/>
          </w:tcPr>
          <w:p w14:paraId="1DF82E20" w14:textId="77777777" w:rsidR="009A08F5" w:rsidRDefault="009A08F5" w:rsidP="00563FEA">
            <w:pPr>
              <w:pStyle w:val="spacer"/>
            </w:pPr>
          </w:p>
        </w:tc>
      </w:tr>
      <w:tr w:rsidR="009A08F5" w14:paraId="627A3996" w14:textId="77777777" w:rsidTr="00563FEA">
        <w:tc>
          <w:tcPr>
            <w:tcW w:w="9242" w:type="dxa"/>
            <w:gridSpan w:val="5"/>
          </w:tcPr>
          <w:p w14:paraId="1E3A4B0F" w14:textId="77777777" w:rsidR="009A08F5" w:rsidRDefault="009A08F5" w:rsidP="00563FEA">
            <w:pPr>
              <w:pStyle w:val="Heading21"/>
            </w:pPr>
            <w:r>
              <w:t>Required Knowledge and Skills</w:t>
            </w:r>
          </w:p>
          <w:p w14:paraId="3D5E373F" w14:textId="77777777" w:rsidR="009A08F5" w:rsidRDefault="009A08F5" w:rsidP="00563FEA">
            <w:pPr>
              <w:pStyle w:val="text"/>
            </w:pPr>
            <w:r w:rsidRPr="005979AA">
              <w:t>This describes the essential skills and knowledge and their level required for this unit</w:t>
            </w:r>
            <w:r>
              <w:t>.</w:t>
            </w:r>
          </w:p>
        </w:tc>
      </w:tr>
      <w:tr w:rsidR="009A08F5" w14:paraId="609F6B7A" w14:textId="77777777" w:rsidTr="00563FEA">
        <w:tc>
          <w:tcPr>
            <w:tcW w:w="9242" w:type="dxa"/>
            <w:gridSpan w:val="5"/>
          </w:tcPr>
          <w:p w14:paraId="06001732" w14:textId="77777777" w:rsidR="009A08F5" w:rsidRDefault="009A08F5" w:rsidP="00563FEA">
            <w:pPr>
              <w:pStyle w:val="unittext"/>
            </w:pPr>
            <w:r>
              <w:t>Required Skills:</w:t>
            </w:r>
          </w:p>
          <w:p w14:paraId="4C869BA0" w14:textId="77777777" w:rsidR="009A08F5" w:rsidRPr="00C84DE4" w:rsidRDefault="009A08F5" w:rsidP="0054341F">
            <w:pPr>
              <w:pStyle w:val="bullet0"/>
            </w:pPr>
            <w:r w:rsidRPr="00C84DE4">
              <w:t xml:space="preserve">communication skills to </w:t>
            </w:r>
            <w:r>
              <w:t xml:space="preserve">communicate personal </w:t>
            </w:r>
            <w:r w:rsidRPr="00C84DE4">
              <w:t>goals and participate in interactions to determine sources of support</w:t>
            </w:r>
          </w:p>
          <w:p w14:paraId="630D2762" w14:textId="77777777" w:rsidR="009A08F5" w:rsidRPr="00C84DE4" w:rsidRDefault="009A08F5" w:rsidP="0054341F">
            <w:pPr>
              <w:pStyle w:val="bullet0"/>
            </w:pPr>
            <w:r w:rsidRPr="00C84DE4">
              <w:t>problem solving skills to identify own</w:t>
            </w:r>
            <w:r>
              <w:t xml:space="preserve"> personal</w:t>
            </w:r>
            <w:r w:rsidRPr="00C84DE4">
              <w:t xml:space="preserve"> goals and strategies to achieve them</w:t>
            </w:r>
          </w:p>
          <w:p w14:paraId="0AACC7C7" w14:textId="77777777" w:rsidR="009A08F5" w:rsidRPr="00C84DE4" w:rsidRDefault="009A08F5" w:rsidP="0054341F">
            <w:pPr>
              <w:pStyle w:val="bullet0"/>
            </w:pPr>
            <w:proofErr w:type="spellStart"/>
            <w:r w:rsidRPr="00C84DE4">
              <w:t>self management</w:t>
            </w:r>
            <w:proofErr w:type="spellEnd"/>
            <w:r w:rsidRPr="00C84DE4">
              <w:t xml:space="preserve"> skills to </w:t>
            </w:r>
            <w:r>
              <w:t>review personal goals with support person</w:t>
            </w:r>
          </w:p>
          <w:p w14:paraId="2178C35C" w14:textId="77777777" w:rsidR="009A08F5" w:rsidRDefault="009A08F5" w:rsidP="00563FEA">
            <w:pPr>
              <w:pStyle w:val="unittext"/>
            </w:pPr>
            <w:r>
              <w:t>Required Knowledge:</w:t>
            </w:r>
          </w:p>
          <w:p w14:paraId="30EB5E64" w14:textId="77777777" w:rsidR="009A08F5" w:rsidRDefault="009A08F5" w:rsidP="0054341F">
            <w:pPr>
              <w:pStyle w:val="bullet0"/>
            </w:pPr>
            <w:r>
              <w:t>purpose of personal goals</w:t>
            </w:r>
          </w:p>
          <w:p w14:paraId="5090DE1F" w14:textId="77777777" w:rsidR="009A08F5" w:rsidRDefault="009A08F5" w:rsidP="0054341F">
            <w:pPr>
              <w:pStyle w:val="bullet0"/>
            </w:pPr>
            <w:r>
              <w:t>sources of information for disability support services</w:t>
            </w:r>
          </w:p>
          <w:p w14:paraId="60A62327" w14:textId="77777777" w:rsidR="009A08F5" w:rsidRDefault="009A08F5" w:rsidP="0054341F">
            <w:pPr>
              <w:pStyle w:val="bullet0"/>
            </w:pPr>
            <w:r>
              <w:t>different types of personal goals such as building independent living skills and health and well being</w:t>
            </w:r>
          </w:p>
        </w:tc>
      </w:tr>
      <w:tr w:rsidR="009A08F5" w14:paraId="7D161FD5" w14:textId="77777777" w:rsidTr="00563FEA">
        <w:tc>
          <w:tcPr>
            <w:tcW w:w="9242" w:type="dxa"/>
            <w:gridSpan w:val="5"/>
          </w:tcPr>
          <w:p w14:paraId="5EEB1F21" w14:textId="77777777" w:rsidR="009A08F5" w:rsidRDefault="009A08F5" w:rsidP="00563FEA">
            <w:pPr>
              <w:pStyle w:val="spacer"/>
            </w:pPr>
          </w:p>
        </w:tc>
      </w:tr>
      <w:tr w:rsidR="009A08F5" w14:paraId="189B23A4" w14:textId="77777777" w:rsidTr="00563FEA">
        <w:tc>
          <w:tcPr>
            <w:tcW w:w="9242" w:type="dxa"/>
            <w:gridSpan w:val="5"/>
          </w:tcPr>
          <w:p w14:paraId="54D02F54" w14:textId="77777777" w:rsidR="009A08F5" w:rsidRDefault="009A08F5" w:rsidP="00563FEA">
            <w:pPr>
              <w:pStyle w:val="Heading21"/>
            </w:pPr>
            <w:r>
              <w:t>Range Statement</w:t>
            </w:r>
          </w:p>
          <w:p w14:paraId="51B49A95" w14:textId="77777777" w:rsidR="009A08F5" w:rsidRDefault="009A08F5"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9A08F5" w14:paraId="72C49902" w14:textId="77777777" w:rsidTr="00563FEA">
        <w:tc>
          <w:tcPr>
            <w:tcW w:w="3369" w:type="dxa"/>
            <w:gridSpan w:val="2"/>
          </w:tcPr>
          <w:p w14:paraId="12B3186F" w14:textId="77777777" w:rsidR="009A08F5" w:rsidRPr="00E117AC" w:rsidRDefault="009A08F5" w:rsidP="00563FEA">
            <w:pPr>
              <w:pStyle w:val="unittext"/>
              <w:rPr>
                <w:b/>
                <w:i/>
              </w:rPr>
            </w:pPr>
            <w:r w:rsidRPr="00E117AC">
              <w:rPr>
                <w:b/>
                <w:i/>
              </w:rPr>
              <w:t>Personal goals</w:t>
            </w:r>
            <w:r>
              <w:rPr>
                <w:b/>
                <w:i/>
              </w:rPr>
              <w:t xml:space="preserve"> </w:t>
            </w:r>
            <w:r w:rsidRPr="00E117AC">
              <w:t>may include</w:t>
            </w:r>
            <w:r>
              <w:rPr>
                <w:b/>
                <w:i/>
              </w:rPr>
              <w:t>:</w:t>
            </w:r>
          </w:p>
        </w:tc>
        <w:tc>
          <w:tcPr>
            <w:tcW w:w="5873" w:type="dxa"/>
            <w:gridSpan w:val="3"/>
          </w:tcPr>
          <w:p w14:paraId="7BBD033B" w14:textId="77777777" w:rsidR="009A08F5" w:rsidRPr="00DB6CC4" w:rsidRDefault="009A08F5" w:rsidP="00481FBA">
            <w:pPr>
              <w:pStyle w:val="bullet0"/>
            </w:pPr>
            <w:r w:rsidRPr="00DB6CC4">
              <w:t>building independent living skills</w:t>
            </w:r>
          </w:p>
          <w:p w14:paraId="1D31F562" w14:textId="77777777" w:rsidR="009A08F5" w:rsidRPr="00DB6CC4" w:rsidRDefault="009A08F5">
            <w:pPr>
              <w:pStyle w:val="bullet0"/>
            </w:pPr>
            <w:r w:rsidRPr="00DB6CC4">
              <w:t>developing a range of personal and interpersonal skills</w:t>
            </w:r>
          </w:p>
          <w:p w14:paraId="209F6953" w14:textId="77777777" w:rsidR="009A08F5" w:rsidRPr="00DB6CC4" w:rsidRDefault="009A08F5">
            <w:pPr>
              <w:pStyle w:val="bullet0"/>
            </w:pPr>
            <w:r w:rsidRPr="00DB6CC4">
              <w:t>developing support networks</w:t>
            </w:r>
          </w:p>
          <w:p w14:paraId="1E985BE3" w14:textId="77777777" w:rsidR="009A08F5" w:rsidRPr="00E117AC" w:rsidRDefault="009A08F5">
            <w:pPr>
              <w:pStyle w:val="bullet0"/>
            </w:pPr>
            <w:r w:rsidRPr="00DB6CC4">
              <w:t>improving skills for a variety of purposes including</w:t>
            </w:r>
            <w:r w:rsidRPr="00E117AC">
              <w:t xml:space="preserve">: </w:t>
            </w:r>
          </w:p>
          <w:p w14:paraId="5609D8EC" w14:textId="77777777" w:rsidR="009A08F5" w:rsidRPr="00E117AC" w:rsidRDefault="009A08F5" w:rsidP="003F1431">
            <w:pPr>
              <w:pStyle w:val="endash"/>
            </w:pPr>
            <w:r w:rsidRPr="00E117AC">
              <w:t>further study</w:t>
            </w:r>
          </w:p>
          <w:p w14:paraId="52D3BE2F" w14:textId="77777777" w:rsidR="009A08F5" w:rsidRPr="00E117AC" w:rsidRDefault="009A08F5" w:rsidP="003F1431">
            <w:pPr>
              <w:pStyle w:val="endash"/>
            </w:pPr>
            <w:r w:rsidRPr="00E117AC">
              <w:t xml:space="preserve">employment , </w:t>
            </w:r>
          </w:p>
          <w:p w14:paraId="2033F2DC" w14:textId="77777777" w:rsidR="009A08F5" w:rsidRPr="00E117AC" w:rsidRDefault="009A08F5" w:rsidP="003F1431">
            <w:pPr>
              <w:pStyle w:val="endash"/>
            </w:pPr>
            <w:r w:rsidRPr="00E117AC">
              <w:t>community participation</w:t>
            </w:r>
          </w:p>
          <w:p w14:paraId="03F896FA" w14:textId="77777777" w:rsidR="009A08F5" w:rsidRPr="00DB6CC4" w:rsidRDefault="009A08F5" w:rsidP="00481FBA">
            <w:pPr>
              <w:pStyle w:val="bullet0"/>
            </w:pPr>
            <w:r w:rsidRPr="00DB6CC4">
              <w:t xml:space="preserve"> health and well being</w:t>
            </w:r>
          </w:p>
        </w:tc>
      </w:tr>
      <w:tr w:rsidR="009A08F5" w14:paraId="4F146B00" w14:textId="77777777" w:rsidTr="00563FEA">
        <w:tc>
          <w:tcPr>
            <w:tcW w:w="9242" w:type="dxa"/>
            <w:gridSpan w:val="5"/>
          </w:tcPr>
          <w:p w14:paraId="7B2ED7A9" w14:textId="77777777" w:rsidR="009A08F5" w:rsidRDefault="009A08F5" w:rsidP="00563FEA">
            <w:pPr>
              <w:pStyle w:val="spacer"/>
            </w:pPr>
          </w:p>
        </w:tc>
      </w:tr>
      <w:tr w:rsidR="009A08F5" w14:paraId="14AD60AF" w14:textId="77777777" w:rsidTr="00563FEA">
        <w:tc>
          <w:tcPr>
            <w:tcW w:w="3369" w:type="dxa"/>
            <w:gridSpan w:val="2"/>
          </w:tcPr>
          <w:p w14:paraId="5D59BB89" w14:textId="77777777" w:rsidR="009A08F5" w:rsidRPr="005979AA" w:rsidRDefault="009A08F5" w:rsidP="00563FEA">
            <w:pPr>
              <w:pStyle w:val="unittext"/>
            </w:pPr>
            <w:r w:rsidRPr="000769D1">
              <w:rPr>
                <w:b/>
                <w:i/>
              </w:rPr>
              <w:t>Support person</w:t>
            </w:r>
            <w:r w:rsidRPr="000769D1">
              <w:t xml:space="preserve"> may include:</w:t>
            </w:r>
          </w:p>
        </w:tc>
        <w:tc>
          <w:tcPr>
            <w:tcW w:w="5873" w:type="dxa"/>
            <w:gridSpan w:val="3"/>
          </w:tcPr>
          <w:p w14:paraId="567C5D1F" w14:textId="77777777" w:rsidR="009A08F5" w:rsidRPr="00DB6CC4" w:rsidRDefault="009A08F5" w:rsidP="00481FBA">
            <w:pPr>
              <w:pStyle w:val="bullet0"/>
            </w:pPr>
            <w:r w:rsidRPr="00DB6CC4">
              <w:t>teacher</w:t>
            </w:r>
          </w:p>
          <w:p w14:paraId="7C0D4CBE" w14:textId="77777777" w:rsidR="009A08F5" w:rsidRPr="00DB6CC4" w:rsidRDefault="009A08F5">
            <w:pPr>
              <w:pStyle w:val="bullet0"/>
            </w:pPr>
            <w:r w:rsidRPr="00DB6CC4">
              <w:t>disability support service personnel</w:t>
            </w:r>
          </w:p>
          <w:p w14:paraId="2546171A" w14:textId="77777777" w:rsidR="009A08F5" w:rsidRPr="00DB6CC4" w:rsidRDefault="009A08F5">
            <w:pPr>
              <w:pStyle w:val="bullet0"/>
            </w:pPr>
            <w:r w:rsidRPr="00DB6CC4">
              <w:t>carers</w:t>
            </w:r>
          </w:p>
          <w:p w14:paraId="0CF10083" w14:textId="212EAE03" w:rsidR="009A08F5" w:rsidRDefault="009A08F5">
            <w:pPr>
              <w:pStyle w:val="bullet0"/>
            </w:pPr>
            <w:r w:rsidRPr="00DB6CC4">
              <w:t>career counsellors</w:t>
            </w:r>
          </w:p>
        </w:tc>
      </w:tr>
      <w:tr w:rsidR="009A08F5" w14:paraId="1B0B0147" w14:textId="77777777" w:rsidTr="00563FEA">
        <w:tc>
          <w:tcPr>
            <w:tcW w:w="9242" w:type="dxa"/>
            <w:gridSpan w:val="5"/>
          </w:tcPr>
          <w:p w14:paraId="5A62CACD" w14:textId="77777777" w:rsidR="009A08F5" w:rsidRDefault="009A08F5" w:rsidP="00563FEA">
            <w:pPr>
              <w:pStyle w:val="spacer"/>
            </w:pPr>
          </w:p>
        </w:tc>
      </w:tr>
      <w:tr w:rsidR="009A08F5" w14:paraId="0A4846CE" w14:textId="77777777" w:rsidTr="00563FEA">
        <w:tc>
          <w:tcPr>
            <w:tcW w:w="3369" w:type="dxa"/>
            <w:gridSpan w:val="2"/>
          </w:tcPr>
          <w:p w14:paraId="103CBC5D" w14:textId="77777777" w:rsidR="009A08F5" w:rsidRPr="005979AA" w:rsidRDefault="009A08F5" w:rsidP="00563FEA">
            <w:pPr>
              <w:pStyle w:val="unittext"/>
            </w:pPr>
            <w:r>
              <w:rPr>
                <w:b/>
                <w:i/>
              </w:rPr>
              <w:t xml:space="preserve">Barriers </w:t>
            </w:r>
            <w:r w:rsidRPr="00096B8F">
              <w:t>may include:</w:t>
            </w:r>
          </w:p>
        </w:tc>
        <w:tc>
          <w:tcPr>
            <w:tcW w:w="5873" w:type="dxa"/>
            <w:gridSpan w:val="3"/>
          </w:tcPr>
          <w:p w14:paraId="0512FEC6" w14:textId="77777777" w:rsidR="009A08F5" w:rsidRPr="00DB6CC4" w:rsidRDefault="009A08F5" w:rsidP="00481FBA">
            <w:pPr>
              <w:pStyle w:val="bullet0"/>
            </w:pPr>
            <w:r w:rsidRPr="00DB6CC4">
              <w:t>own health</w:t>
            </w:r>
          </w:p>
          <w:p w14:paraId="44C4B43E" w14:textId="77777777" w:rsidR="009A08F5" w:rsidRPr="00DB6CC4" w:rsidRDefault="009A08F5">
            <w:pPr>
              <w:pStyle w:val="bullet0"/>
            </w:pPr>
            <w:r w:rsidRPr="00DB6CC4">
              <w:t>lack of support from family or friends</w:t>
            </w:r>
          </w:p>
          <w:p w14:paraId="49437ED9" w14:textId="77777777" w:rsidR="009A08F5" w:rsidRPr="00DB6CC4" w:rsidRDefault="009A08F5">
            <w:pPr>
              <w:pStyle w:val="bullet0"/>
            </w:pPr>
            <w:r w:rsidRPr="00DB6CC4">
              <w:t>lack of resources</w:t>
            </w:r>
          </w:p>
          <w:p w14:paraId="3D6619E2" w14:textId="77777777" w:rsidR="009A08F5" w:rsidRPr="00DB6CC4" w:rsidRDefault="009A08F5">
            <w:pPr>
              <w:pStyle w:val="bullet0"/>
            </w:pPr>
            <w:r w:rsidRPr="00DB6CC4">
              <w:t>lack of confidence</w:t>
            </w:r>
          </w:p>
          <w:p w14:paraId="10FBBEC8" w14:textId="77777777" w:rsidR="009A08F5" w:rsidRDefault="009A08F5">
            <w:pPr>
              <w:pStyle w:val="bullet0"/>
            </w:pPr>
            <w:r>
              <w:t>not attending classes</w:t>
            </w:r>
          </w:p>
          <w:p w14:paraId="24D2C3AB" w14:textId="77777777" w:rsidR="009A08F5" w:rsidRDefault="009A08F5">
            <w:pPr>
              <w:pStyle w:val="bullet0"/>
            </w:pPr>
            <w:r>
              <w:t xml:space="preserve">lack of availability of </w:t>
            </w:r>
            <w:r w:rsidRPr="007F68AA">
              <w:t>services in local area’</w:t>
            </w:r>
          </w:p>
          <w:p w14:paraId="44A935C3" w14:textId="77777777" w:rsidR="009A08F5" w:rsidRDefault="009A08F5">
            <w:pPr>
              <w:pStyle w:val="bullet0"/>
            </w:pPr>
            <w:r>
              <w:t>financial barriers</w:t>
            </w:r>
          </w:p>
          <w:p w14:paraId="2A804DFC" w14:textId="77777777" w:rsidR="009A08F5" w:rsidRDefault="009A08F5">
            <w:pPr>
              <w:pStyle w:val="bullet0"/>
            </w:pPr>
            <w:r>
              <w:t>lack of access to assistive technology</w:t>
            </w:r>
          </w:p>
          <w:p w14:paraId="173C95B7" w14:textId="77777777" w:rsidR="009A08F5" w:rsidRDefault="009A08F5">
            <w:pPr>
              <w:pStyle w:val="bullet0"/>
            </w:pPr>
            <w:r>
              <w:t>lack of access to transport</w:t>
            </w:r>
          </w:p>
        </w:tc>
      </w:tr>
      <w:tr w:rsidR="009A08F5" w14:paraId="19C3B1B6" w14:textId="77777777" w:rsidTr="00563FEA">
        <w:tc>
          <w:tcPr>
            <w:tcW w:w="9242" w:type="dxa"/>
            <w:gridSpan w:val="5"/>
          </w:tcPr>
          <w:p w14:paraId="11D0FE97" w14:textId="77777777" w:rsidR="009A08F5" w:rsidRDefault="009A08F5" w:rsidP="00563FEA">
            <w:pPr>
              <w:pStyle w:val="spacer"/>
            </w:pPr>
          </w:p>
        </w:tc>
      </w:tr>
      <w:tr w:rsidR="009A08F5" w14:paraId="4568C09E" w14:textId="77777777" w:rsidTr="00563FEA">
        <w:tc>
          <w:tcPr>
            <w:tcW w:w="3369" w:type="dxa"/>
            <w:gridSpan w:val="2"/>
          </w:tcPr>
          <w:p w14:paraId="03855835" w14:textId="77777777" w:rsidR="009A08F5" w:rsidRPr="005979AA" w:rsidRDefault="009A08F5" w:rsidP="00563FEA">
            <w:pPr>
              <w:pStyle w:val="unittext"/>
            </w:pPr>
            <w:r>
              <w:rPr>
                <w:rStyle w:val="Emphasis"/>
                <w:b/>
              </w:rPr>
              <w:t>S</w:t>
            </w:r>
            <w:r w:rsidRPr="00CD6B21">
              <w:rPr>
                <w:rStyle w:val="Emphasis"/>
                <w:b/>
              </w:rPr>
              <w:t>imple steps</w:t>
            </w:r>
            <w:r>
              <w:rPr>
                <w:rStyle w:val="Emphasis"/>
                <w:b/>
              </w:rPr>
              <w:t xml:space="preserve"> </w:t>
            </w:r>
            <w:r w:rsidRPr="00B50DA5">
              <w:rPr>
                <w:rStyle w:val="Emphasis"/>
              </w:rPr>
              <w:t>may include:</w:t>
            </w:r>
          </w:p>
        </w:tc>
        <w:tc>
          <w:tcPr>
            <w:tcW w:w="5873" w:type="dxa"/>
            <w:gridSpan w:val="3"/>
          </w:tcPr>
          <w:p w14:paraId="2D958880" w14:textId="77777777" w:rsidR="009A08F5" w:rsidRPr="00DB6CC4" w:rsidRDefault="009A08F5" w:rsidP="00481FBA">
            <w:pPr>
              <w:pStyle w:val="bullet0"/>
            </w:pPr>
            <w:r w:rsidRPr="00DB6CC4">
              <w:t xml:space="preserve">communication of personal needs </w:t>
            </w:r>
          </w:p>
          <w:p w14:paraId="5CA26686" w14:textId="77777777" w:rsidR="009A08F5" w:rsidRPr="00DB6CC4" w:rsidRDefault="009A08F5">
            <w:pPr>
              <w:pStyle w:val="bullet0"/>
            </w:pPr>
            <w:r w:rsidRPr="00DB6CC4">
              <w:t>identifying one or two short term specific goals</w:t>
            </w:r>
          </w:p>
          <w:p w14:paraId="5D43FC38" w14:textId="77777777" w:rsidR="009A08F5" w:rsidRPr="00DB6CC4" w:rsidRDefault="009A08F5">
            <w:pPr>
              <w:pStyle w:val="bullet0"/>
            </w:pPr>
            <w:r w:rsidRPr="00DB6CC4">
              <w:t>determination of tasks and progress to achieve goals</w:t>
            </w:r>
          </w:p>
          <w:p w14:paraId="142FCC82" w14:textId="77777777" w:rsidR="009A08F5" w:rsidRPr="00DB6CC4" w:rsidRDefault="009A08F5">
            <w:pPr>
              <w:pStyle w:val="bullet0"/>
            </w:pPr>
            <w:r w:rsidRPr="00DB6CC4">
              <w:t>identification of time required to achieve each task</w:t>
            </w:r>
          </w:p>
          <w:p w14:paraId="08C55ABE" w14:textId="77777777" w:rsidR="009A08F5" w:rsidRPr="00DB6CC4" w:rsidRDefault="009A08F5">
            <w:pPr>
              <w:pStyle w:val="bullet0"/>
            </w:pPr>
            <w:r w:rsidRPr="00DB6CC4">
              <w:t>identification of additional support persons such as:</w:t>
            </w:r>
          </w:p>
          <w:p w14:paraId="1636D164" w14:textId="77777777" w:rsidR="009A08F5" w:rsidRPr="00CD6B21" w:rsidRDefault="009A08F5" w:rsidP="009A08F5">
            <w:pPr>
              <w:pStyle w:val="endash"/>
              <w:keepNext/>
              <w:numPr>
                <w:ilvl w:val="0"/>
                <w:numId w:val="20"/>
              </w:numPr>
              <w:spacing w:before="80" w:after="80"/>
              <w:ind w:left="568" w:hanging="284"/>
            </w:pPr>
            <w:r w:rsidRPr="00CD6B21">
              <w:t>case workers and personal carers</w:t>
            </w:r>
          </w:p>
          <w:p w14:paraId="500B9CCE" w14:textId="77777777" w:rsidR="009A08F5" w:rsidRPr="00CD6B21" w:rsidRDefault="009A08F5" w:rsidP="009A08F5">
            <w:pPr>
              <w:pStyle w:val="endash"/>
              <w:keepNext/>
              <w:numPr>
                <w:ilvl w:val="0"/>
                <w:numId w:val="20"/>
              </w:numPr>
              <w:spacing w:before="80" w:after="80"/>
              <w:ind w:left="568" w:hanging="284"/>
            </w:pPr>
            <w:r w:rsidRPr="00CD6B21">
              <w:t>community representatives</w:t>
            </w:r>
          </w:p>
          <w:p w14:paraId="688B5C81" w14:textId="77777777" w:rsidR="009A08F5" w:rsidRDefault="009A08F5" w:rsidP="009A08F5">
            <w:pPr>
              <w:pStyle w:val="endash"/>
              <w:numPr>
                <w:ilvl w:val="0"/>
                <w:numId w:val="20"/>
              </w:numPr>
              <w:spacing w:before="80" w:after="80"/>
              <w:ind w:left="568" w:hanging="284"/>
            </w:pPr>
            <w:r>
              <w:t>family members</w:t>
            </w:r>
          </w:p>
        </w:tc>
      </w:tr>
      <w:tr w:rsidR="009A08F5" w14:paraId="76A634E0" w14:textId="77777777" w:rsidTr="00563FEA">
        <w:tc>
          <w:tcPr>
            <w:tcW w:w="9242" w:type="dxa"/>
            <w:gridSpan w:val="5"/>
          </w:tcPr>
          <w:p w14:paraId="5EB23B9F" w14:textId="77777777" w:rsidR="009A08F5" w:rsidRDefault="009A08F5" w:rsidP="00563FEA">
            <w:pPr>
              <w:pStyle w:val="spacer"/>
            </w:pPr>
          </w:p>
        </w:tc>
      </w:tr>
      <w:tr w:rsidR="009A08F5" w14:paraId="64D6D5AA" w14:textId="77777777" w:rsidTr="00563FEA">
        <w:tc>
          <w:tcPr>
            <w:tcW w:w="3369" w:type="dxa"/>
            <w:gridSpan w:val="2"/>
          </w:tcPr>
          <w:p w14:paraId="614767B7" w14:textId="77777777" w:rsidR="009A08F5" w:rsidRPr="005979AA" w:rsidRDefault="009A08F5" w:rsidP="00563FEA">
            <w:pPr>
              <w:pStyle w:val="unittext"/>
            </w:pPr>
            <w:r w:rsidRPr="003521A6">
              <w:rPr>
                <w:b/>
                <w:i/>
              </w:rPr>
              <w:t>Record</w:t>
            </w:r>
            <w:r>
              <w:rPr>
                <w:b/>
                <w:i/>
              </w:rPr>
              <w:t xml:space="preserve"> </w:t>
            </w:r>
            <w:r w:rsidRPr="003521A6">
              <w:t>may include:</w:t>
            </w:r>
          </w:p>
        </w:tc>
        <w:tc>
          <w:tcPr>
            <w:tcW w:w="5873" w:type="dxa"/>
            <w:gridSpan w:val="3"/>
          </w:tcPr>
          <w:p w14:paraId="0B62B884" w14:textId="77777777" w:rsidR="009A08F5" w:rsidRPr="00DB6CC4" w:rsidRDefault="009A08F5" w:rsidP="00481FBA">
            <w:pPr>
              <w:pStyle w:val="bullet0"/>
            </w:pPr>
            <w:r w:rsidRPr="00DB6CC4">
              <w:t>written / visual or verbal record</w:t>
            </w:r>
          </w:p>
          <w:p w14:paraId="654D5C0B" w14:textId="77777777" w:rsidR="009A08F5" w:rsidRPr="00DB6CC4" w:rsidRDefault="009A08F5">
            <w:pPr>
              <w:pStyle w:val="bullet0"/>
            </w:pPr>
            <w:r w:rsidRPr="00DB6CC4">
              <w:t>checklist of smaller task/s</w:t>
            </w:r>
          </w:p>
          <w:p w14:paraId="63D105C2" w14:textId="77777777" w:rsidR="009A08F5" w:rsidRDefault="009A08F5">
            <w:pPr>
              <w:pStyle w:val="bullet0"/>
            </w:pPr>
            <w:r w:rsidRPr="00DB6CC4">
              <w:t>calendar record</w:t>
            </w:r>
          </w:p>
        </w:tc>
      </w:tr>
      <w:tr w:rsidR="009A08F5" w14:paraId="17EB0816" w14:textId="77777777" w:rsidTr="00563FEA">
        <w:tc>
          <w:tcPr>
            <w:tcW w:w="3369" w:type="dxa"/>
            <w:gridSpan w:val="2"/>
          </w:tcPr>
          <w:p w14:paraId="20CFD412" w14:textId="77777777" w:rsidR="009A08F5" w:rsidRDefault="009A08F5" w:rsidP="00563FEA">
            <w:pPr>
              <w:pStyle w:val="spacer"/>
            </w:pPr>
          </w:p>
        </w:tc>
        <w:tc>
          <w:tcPr>
            <w:tcW w:w="5873" w:type="dxa"/>
            <w:gridSpan w:val="3"/>
          </w:tcPr>
          <w:p w14:paraId="60076CEF" w14:textId="77777777" w:rsidR="009A08F5" w:rsidRDefault="009A08F5" w:rsidP="00563FEA">
            <w:pPr>
              <w:pStyle w:val="spacer"/>
            </w:pPr>
          </w:p>
        </w:tc>
      </w:tr>
      <w:tr w:rsidR="009A08F5" w14:paraId="21B2D30F" w14:textId="77777777" w:rsidTr="00563FEA">
        <w:tc>
          <w:tcPr>
            <w:tcW w:w="3369" w:type="dxa"/>
            <w:gridSpan w:val="2"/>
          </w:tcPr>
          <w:p w14:paraId="2EA1DFC0" w14:textId="77777777" w:rsidR="009A08F5" w:rsidRPr="003521A6" w:rsidRDefault="009A08F5" w:rsidP="00563FEA">
            <w:pPr>
              <w:pStyle w:val="unittext"/>
              <w:rPr>
                <w:b/>
                <w:i/>
              </w:rPr>
            </w:pPr>
            <w:r>
              <w:rPr>
                <w:b/>
                <w:i/>
              </w:rPr>
              <w:t>S</w:t>
            </w:r>
            <w:r w:rsidRPr="008A6A26">
              <w:rPr>
                <w:b/>
                <w:i/>
              </w:rPr>
              <w:t>ervices and facilities</w:t>
            </w:r>
            <w:r>
              <w:rPr>
                <w:b/>
                <w:i/>
              </w:rPr>
              <w:t xml:space="preserve"> </w:t>
            </w:r>
            <w:r w:rsidRPr="00A64FAE">
              <w:t>may include:</w:t>
            </w:r>
          </w:p>
        </w:tc>
        <w:tc>
          <w:tcPr>
            <w:tcW w:w="5873" w:type="dxa"/>
            <w:gridSpan w:val="3"/>
          </w:tcPr>
          <w:p w14:paraId="1311A597" w14:textId="77777777" w:rsidR="009A08F5" w:rsidRPr="00DB6CC4" w:rsidRDefault="009A08F5" w:rsidP="00481FBA">
            <w:pPr>
              <w:pStyle w:val="bullet0"/>
            </w:pPr>
            <w:r w:rsidRPr="00DB6CC4">
              <w:t>disability student services officers</w:t>
            </w:r>
          </w:p>
          <w:p w14:paraId="270A475B" w14:textId="77777777" w:rsidR="009A08F5" w:rsidRPr="00DB6CC4" w:rsidRDefault="009A08F5">
            <w:pPr>
              <w:pStyle w:val="bullet0"/>
            </w:pPr>
            <w:r w:rsidRPr="00DB6CC4">
              <w:t xml:space="preserve">community service representatives </w:t>
            </w:r>
          </w:p>
          <w:p w14:paraId="50603C0F" w14:textId="77777777" w:rsidR="009A08F5" w:rsidRPr="00DB6CC4" w:rsidRDefault="009A08F5">
            <w:pPr>
              <w:pStyle w:val="bullet0"/>
            </w:pPr>
            <w:r w:rsidRPr="00DB6CC4">
              <w:t>network or advocacy groups for people with intellectual disabilities:</w:t>
            </w:r>
          </w:p>
          <w:p w14:paraId="16ECE8AA" w14:textId="77777777" w:rsidR="009A08F5" w:rsidRPr="00DB6CC4" w:rsidRDefault="009A08F5">
            <w:pPr>
              <w:pStyle w:val="bullet0"/>
            </w:pPr>
            <w:r w:rsidRPr="00DB6CC4">
              <w:t>resources such as augmentative communication devices</w:t>
            </w:r>
          </w:p>
          <w:p w14:paraId="19A673BD" w14:textId="77777777" w:rsidR="009A08F5" w:rsidRDefault="009A08F5">
            <w:pPr>
              <w:pStyle w:val="bullet0"/>
            </w:pPr>
            <w:r w:rsidRPr="00DB6CC4">
              <w:t>information resources</w:t>
            </w:r>
          </w:p>
        </w:tc>
      </w:tr>
      <w:tr w:rsidR="009A08F5" w14:paraId="6B54554D" w14:textId="77777777" w:rsidTr="00563FEA">
        <w:tc>
          <w:tcPr>
            <w:tcW w:w="3369" w:type="dxa"/>
            <w:gridSpan w:val="2"/>
          </w:tcPr>
          <w:p w14:paraId="64579F2B" w14:textId="77777777" w:rsidR="009A08F5" w:rsidRDefault="009A08F5" w:rsidP="00563FEA">
            <w:pPr>
              <w:pStyle w:val="spacer"/>
            </w:pPr>
          </w:p>
        </w:tc>
        <w:tc>
          <w:tcPr>
            <w:tcW w:w="5873" w:type="dxa"/>
            <w:gridSpan w:val="3"/>
          </w:tcPr>
          <w:p w14:paraId="108221B8" w14:textId="77777777" w:rsidR="009A08F5" w:rsidRDefault="009A08F5" w:rsidP="00563FEA">
            <w:pPr>
              <w:pStyle w:val="spacer"/>
            </w:pPr>
          </w:p>
        </w:tc>
      </w:tr>
      <w:tr w:rsidR="009A08F5" w14:paraId="1601D9DF" w14:textId="77777777" w:rsidTr="00563FEA">
        <w:tc>
          <w:tcPr>
            <w:tcW w:w="3369" w:type="dxa"/>
            <w:gridSpan w:val="2"/>
          </w:tcPr>
          <w:p w14:paraId="1D59536D" w14:textId="77777777" w:rsidR="009A08F5" w:rsidRDefault="009A08F5" w:rsidP="00563FEA">
            <w:pPr>
              <w:pStyle w:val="unittext"/>
              <w:rPr>
                <w:b/>
                <w:i/>
              </w:rPr>
            </w:pPr>
            <w:r w:rsidRPr="000118AF">
              <w:rPr>
                <w:b/>
                <w:i/>
              </w:rPr>
              <w:t>Review</w:t>
            </w:r>
            <w:r>
              <w:rPr>
                <w:b/>
                <w:i/>
              </w:rPr>
              <w:t xml:space="preserve"> </w:t>
            </w:r>
            <w:r w:rsidRPr="000118AF">
              <w:t>may include:</w:t>
            </w:r>
          </w:p>
        </w:tc>
        <w:tc>
          <w:tcPr>
            <w:tcW w:w="5873" w:type="dxa"/>
            <w:gridSpan w:val="3"/>
          </w:tcPr>
          <w:p w14:paraId="06E2382B" w14:textId="77777777" w:rsidR="009A08F5" w:rsidRPr="00DB6CC4" w:rsidRDefault="009A08F5" w:rsidP="00481FBA">
            <w:pPr>
              <w:pStyle w:val="bullet0"/>
            </w:pPr>
            <w:r w:rsidRPr="00DB6CC4">
              <w:t>seeking feedback</w:t>
            </w:r>
          </w:p>
          <w:p w14:paraId="2F918C9C" w14:textId="77777777" w:rsidR="009A08F5" w:rsidRPr="00DB6CC4" w:rsidRDefault="009A08F5">
            <w:pPr>
              <w:pStyle w:val="bullet0"/>
            </w:pPr>
            <w:r w:rsidRPr="00DB6CC4">
              <w:t xml:space="preserve">receiving feedback </w:t>
            </w:r>
          </w:p>
          <w:p w14:paraId="7DCBFEFB" w14:textId="77777777" w:rsidR="009A08F5" w:rsidRDefault="009A08F5">
            <w:pPr>
              <w:pStyle w:val="bullet0"/>
            </w:pPr>
            <w:r w:rsidRPr="00DB6CC4">
              <w:t>discussing with appropriate person</w:t>
            </w:r>
          </w:p>
        </w:tc>
      </w:tr>
      <w:tr w:rsidR="009A08F5" w14:paraId="631EA47D" w14:textId="77777777" w:rsidTr="00563FEA">
        <w:tc>
          <w:tcPr>
            <w:tcW w:w="9242" w:type="dxa"/>
            <w:gridSpan w:val="5"/>
          </w:tcPr>
          <w:p w14:paraId="60100F0F" w14:textId="77777777" w:rsidR="009A08F5" w:rsidRDefault="009A08F5" w:rsidP="00563FEA">
            <w:pPr>
              <w:pStyle w:val="spacer"/>
            </w:pPr>
          </w:p>
        </w:tc>
      </w:tr>
      <w:tr w:rsidR="009A08F5" w14:paraId="65A6FA89" w14:textId="77777777" w:rsidTr="00563FEA">
        <w:tc>
          <w:tcPr>
            <w:tcW w:w="9242" w:type="dxa"/>
            <w:gridSpan w:val="5"/>
          </w:tcPr>
          <w:p w14:paraId="29993AC9" w14:textId="77777777" w:rsidR="009A08F5" w:rsidRDefault="009A08F5" w:rsidP="00563FEA">
            <w:pPr>
              <w:pStyle w:val="Heading21"/>
            </w:pPr>
            <w:r>
              <w:t>Evidence Guide</w:t>
            </w:r>
          </w:p>
          <w:p w14:paraId="7670EFA8" w14:textId="77777777" w:rsidR="009A08F5" w:rsidRDefault="009A08F5" w:rsidP="00563FEA">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9A08F5" w14:paraId="0A303709" w14:textId="77777777" w:rsidTr="00563FEA">
        <w:tc>
          <w:tcPr>
            <w:tcW w:w="3369" w:type="dxa"/>
            <w:gridSpan w:val="2"/>
          </w:tcPr>
          <w:p w14:paraId="51E6595F" w14:textId="77777777" w:rsidR="009A08F5" w:rsidRPr="005979AA" w:rsidRDefault="009A08F5" w:rsidP="00563FEA">
            <w:pPr>
              <w:pStyle w:val="EG"/>
            </w:pPr>
            <w:r w:rsidRPr="005979AA">
              <w:lastRenderedPageBreak/>
              <w:t>Critical aspects for assessment and evidence required to demonstrate competency in this unit</w:t>
            </w:r>
          </w:p>
        </w:tc>
        <w:tc>
          <w:tcPr>
            <w:tcW w:w="5873" w:type="dxa"/>
            <w:gridSpan w:val="3"/>
          </w:tcPr>
          <w:p w14:paraId="0CFF782B" w14:textId="77777777" w:rsidR="009A08F5" w:rsidRDefault="009A08F5" w:rsidP="00563FEA">
            <w:pPr>
              <w:pStyle w:val="unittext"/>
            </w:pPr>
            <w:r w:rsidRPr="003B087B">
              <w:t>Assessment</w:t>
            </w:r>
            <w:r>
              <w:t xml:space="preserve"> must confirm the ability to:</w:t>
            </w:r>
          </w:p>
          <w:p w14:paraId="1FD003D8" w14:textId="7694A3ED" w:rsidR="009A08F5" w:rsidRDefault="009A08F5" w:rsidP="005A6A7B">
            <w:pPr>
              <w:pStyle w:val="bullet0"/>
            </w:pPr>
            <w:r w:rsidRPr="00DB6CC4">
              <w:t>identify specific personal goals, work with an appropriate support person/s to record and implement the goals and review progress towards their achievement</w:t>
            </w:r>
          </w:p>
        </w:tc>
      </w:tr>
      <w:tr w:rsidR="009A08F5" w14:paraId="26232054" w14:textId="77777777" w:rsidTr="00563FEA">
        <w:tc>
          <w:tcPr>
            <w:tcW w:w="9242" w:type="dxa"/>
            <w:gridSpan w:val="5"/>
          </w:tcPr>
          <w:p w14:paraId="76BC0545" w14:textId="77777777" w:rsidR="009A08F5" w:rsidRDefault="009A08F5" w:rsidP="00563FEA">
            <w:pPr>
              <w:pStyle w:val="spacer"/>
            </w:pPr>
          </w:p>
        </w:tc>
      </w:tr>
      <w:tr w:rsidR="009A08F5" w14:paraId="6EEFDE91" w14:textId="77777777" w:rsidTr="00563FEA">
        <w:tc>
          <w:tcPr>
            <w:tcW w:w="3369" w:type="dxa"/>
            <w:gridSpan w:val="2"/>
          </w:tcPr>
          <w:p w14:paraId="2C9BFE86" w14:textId="77777777" w:rsidR="009A08F5" w:rsidRPr="005979AA" w:rsidRDefault="009A08F5" w:rsidP="00563FEA">
            <w:pPr>
              <w:pStyle w:val="EG"/>
            </w:pPr>
            <w:r w:rsidRPr="005979AA">
              <w:t>Context of and specific resources for assessment</w:t>
            </w:r>
          </w:p>
        </w:tc>
        <w:tc>
          <w:tcPr>
            <w:tcW w:w="5873" w:type="dxa"/>
            <w:gridSpan w:val="3"/>
          </w:tcPr>
          <w:p w14:paraId="77802382" w14:textId="77777777" w:rsidR="009A08F5" w:rsidRDefault="009A08F5" w:rsidP="00563FEA">
            <w:pPr>
              <w:pStyle w:val="unittext"/>
            </w:pPr>
            <w:r>
              <w:t>Assessment must ensure:</w:t>
            </w:r>
          </w:p>
          <w:p w14:paraId="09DF2159" w14:textId="77777777" w:rsidR="009A08F5" w:rsidRPr="00DB6CC4" w:rsidRDefault="009A08F5" w:rsidP="00481FBA">
            <w:pPr>
              <w:pStyle w:val="bullet0"/>
            </w:pPr>
            <w:r w:rsidRPr="00DB6CC4">
              <w:t>sufficient time to enable personal goals to be identified, implemented and reviewed</w:t>
            </w:r>
          </w:p>
          <w:p w14:paraId="500F1531" w14:textId="77777777" w:rsidR="009A08F5" w:rsidRPr="00DB6CC4" w:rsidRDefault="009A08F5">
            <w:pPr>
              <w:pStyle w:val="bullet0"/>
            </w:pPr>
            <w:r w:rsidRPr="00DB6CC4">
              <w:t>access to appropriate support person/s and services to enable full participation in the identification of personal goals</w:t>
            </w:r>
          </w:p>
          <w:p w14:paraId="6DACEC0A" w14:textId="77777777" w:rsidR="009A08F5" w:rsidRPr="00DB6CC4" w:rsidRDefault="009A08F5">
            <w:pPr>
              <w:pStyle w:val="bullet0"/>
            </w:pPr>
            <w:r w:rsidRPr="00DB6CC4">
              <w:t>access to the use of alternative communication aids where required</w:t>
            </w:r>
          </w:p>
          <w:p w14:paraId="1DE82369" w14:textId="77777777" w:rsidR="009A08F5" w:rsidRPr="00DB6CC4" w:rsidRDefault="009A08F5" w:rsidP="008A7115">
            <w:pPr>
              <w:pStyle w:val="bullet0"/>
              <w:numPr>
                <w:ilvl w:val="0"/>
                <w:numId w:val="0"/>
              </w:numPr>
            </w:pPr>
            <w:r w:rsidRPr="00DB6CC4">
              <w:t>At this level the learner:</w:t>
            </w:r>
          </w:p>
          <w:p w14:paraId="6DA33CA6" w14:textId="77777777" w:rsidR="009A08F5" w:rsidRPr="00DB6CC4" w:rsidRDefault="009A08F5">
            <w:pPr>
              <w:pStyle w:val="bullet0"/>
            </w:pPr>
            <w:r w:rsidRPr="00DB6CC4">
              <w:t xml:space="preserve">may require strong support from the context, including visual cues </w:t>
            </w:r>
          </w:p>
          <w:p w14:paraId="2A5A8D6A" w14:textId="77777777" w:rsidR="009A08F5" w:rsidRDefault="009A08F5">
            <w:pPr>
              <w:pStyle w:val="bullet0"/>
            </w:pPr>
            <w:r w:rsidRPr="00DB6CC4">
              <w:t>can work alongside an expert / mentor where prompting and advice can be provided</w:t>
            </w:r>
          </w:p>
        </w:tc>
      </w:tr>
      <w:tr w:rsidR="009A08F5" w14:paraId="6F282623" w14:textId="77777777" w:rsidTr="00563FEA">
        <w:tc>
          <w:tcPr>
            <w:tcW w:w="9242" w:type="dxa"/>
            <w:gridSpan w:val="5"/>
          </w:tcPr>
          <w:p w14:paraId="033A5053" w14:textId="77777777" w:rsidR="009A08F5" w:rsidRDefault="009A08F5" w:rsidP="00563FEA">
            <w:pPr>
              <w:pStyle w:val="spacer"/>
            </w:pPr>
          </w:p>
        </w:tc>
      </w:tr>
      <w:tr w:rsidR="009A08F5" w14:paraId="421EBA1C" w14:textId="77777777" w:rsidTr="00563FEA">
        <w:tc>
          <w:tcPr>
            <w:tcW w:w="3369" w:type="dxa"/>
            <w:gridSpan w:val="2"/>
          </w:tcPr>
          <w:p w14:paraId="724C1070" w14:textId="77777777" w:rsidR="009A08F5" w:rsidRPr="00622D2D" w:rsidRDefault="009A08F5" w:rsidP="00563FEA">
            <w:pPr>
              <w:pStyle w:val="EG"/>
            </w:pPr>
            <w:r w:rsidRPr="005979AA">
              <w:t>Method(s) of assessment</w:t>
            </w:r>
          </w:p>
        </w:tc>
        <w:tc>
          <w:tcPr>
            <w:tcW w:w="5873" w:type="dxa"/>
            <w:gridSpan w:val="3"/>
          </w:tcPr>
          <w:p w14:paraId="6B1F960A" w14:textId="77777777" w:rsidR="009A08F5" w:rsidRDefault="009A08F5" w:rsidP="00563FEA">
            <w:pPr>
              <w:pStyle w:val="unittext"/>
            </w:pPr>
            <w:r>
              <w:t>The following assessment methods are suggested for this unit:</w:t>
            </w:r>
          </w:p>
          <w:p w14:paraId="35CBF97D" w14:textId="77777777" w:rsidR="009A08F5" w:rsidRPr="00DB6CC4" w:rsidRDefault="009A08F5" w:rsidP="00481FBA">
            <w:pPr>
              <w:pStyle w:val="bullet0"/>
            </w:pPr>
            <w:r w:rsidRPr="00DB6CC4">
              <w:t>observation of the learner engaging in the process of identifying and implementing personal goals</w:t>
            </w:r>
          </w:p>
          <w:p w14:paraId="6D2F13FD" w14:textId="77777777" w:rsidR="009A08F5" w:rsidRDefault="009A08F5">
            <w:pPr>
              <w:pStyle w:val="bullet0"/>
            </w:pPr>
            <w:r w:rsidRPr="00DB6CC4">
              <w:t>questioning to establish the learner's knowledge of support resources and services to assist in achievement of goals</w:t>
            </w:r>
          </w:p>
        </w:tc>
      </w:tr>
    </w:tbl>
    <w:p w14:paraId="2FD69EE9" w14:textId="77777777" w:rsidR="009A08F5" w:rsidRPr="00796C2F" w:rsidRDefault="009A08F5" w:rsidP="009A08F5"/>
    <w:p w14:paraId="530B3C83" w14:textId="77777777" w:rsidR="009A08F5" w:rsidRDefault="009A08F5" w:rsidP="00F62470">
      <w:pPr>
        <w:keepNext/>
        <w:sectPr w:rsidR="009A08F5" w:rsidSect="00563FEA">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634"/>
        <w:gridCol w:w="5719"/>
      </w:tblGrid>
      <w:tr w:rsidR="00663DCB" w:rsidRPr="00D72D90" w14:paraId="2EE17D04" w14:textId="77777777" w:rsidTr="00563FEA">
        <w:tc>
          <w:tcPr>
            <w:tcW w:w="2889" w:type="dxa"/>
          </w:tcPr>
          <w:p w14:paraId="40FB7FC4" w14:textId="77777777" w:rsidR="00663DCB" w:rsidRPr="00D72D90" w:rsidRDefault="00663DCB" w:rsidP="00563FEA">
            <w:pPr>
              <w:pStyle w:val="code0"/>
            </w:pPr>
            <w:r w:rsidRPr="00D72D90">
              <w:lastRenderedPageBreak/>
              <w:t>Unit Code</w:t>
            </w:r>
          </w:p>
        </w:tc>
        <w:tc>
          <w:tcPr>
            <w:tcW w:w="6353" w:type="dxa"/>
            <w:gridSpan w:val="2"/>
          </w:tcPr>
          <w:p w14:paraId="0B614D5C" w14:textId="249E7B47" w:rsidR="00663DCB" w:rsidRPr="00D72D90" w:rsidRDefault="00E34123" w:rsidP="00932EF9">
            <w:pPr>
              <w:pStyle w:val="Code"/>
            </w:pPr>
            <w:bookmarkStart w:id="36" w:name="_Toc51859824"/>
            <w:r w:rsidRPr="00E34123">
              <w:t>VU23035</w:t>
            </w:r>
            <w:bookmarkEnd w:id="36"/>
          </w:p>
        </w:tc>
      </w:tr>
      <w:tr w:rsidR="00663DCB" w:rsidRPr="00D72D90" w14:paraId="1293FC5C" w14:textId="77777777" w:rsidTr="00563FEA">
        <w:tc>
          <w:tcPr>
            <w:tcW w:w="2889" w:type="dxa"/>
          </w:tcPr>
          <w:p w14:paraId="1B85DDF1" w14:textId="77777777" w:rsidR="00663DCB" w:rsidRPr="00D72D90" w:rsidRDefault="00663DCB" w:rsidP="00563FEA">
            <w:pPr>
              <w:pStyle w:val="code0"/>
            </w:pPr>
            <w:r w:rsidRPr="00D72D90">
              <w:t>Unit Title</w:t>
            </w:r>
          </w:p>
        </w:tc>
        <w:tc>
          <w:tcPr>
            <w:tcW w:w="6353" w:type="dxa"/>
            <w:gridSpan w:val="2"/>
          </w:tcPr>
          <w:p w14:paraId="79A03812" w14:textId="77777777" w:rsidR="00663DCB" w:rsidRPr="00D72D90" w:rsidRDefault="00663DCB" w:rsidP="00932EF9">
            <w:pPr>
              <w:pStyle w:val="Code"/>
            </w:pPr>
            <w:bookmarkStart w:id="37" w:name="_Toc51859825"/>
            <w:r>
              <w:t xml:space="preserve">Explore </w:t>
            </w:r>
            <w:proofErr w:type="spellStart"/>
            <w:r>
              <w:t>self development</w:t>
            </w:r>
            <w:bookmarkEnd w:id="37"/>
            <w:proofErr w:type="spellEnd"/>
          </w:p>
        </w:tc>
      </w:tr>
      <w:tr w:rsidR="00663DCB" w14:paraId="131A2446" w14:textId="77777777" w:rsidTr="00563FEA">
        <w:tc>
          <w:tcPr>
            <w:tcW w:w="2889" w:type="dxa"/>
          </w:tcPr>
          <w:p w14:paraId="5245059A" w14:textId="77777777" w:rsidR="00663DCB" w:rsidRDefault="00663DCB" w:rsidP="00563FEA">
            <w:pPr>
              <w:pStyle w:val="Heading21"/>
            </w:pPr>
            <w:r>
              <w:t>Unit Descriptor</w:t>
            </w:r>
          </w:p>
        </w:tc>
        <w:tc>
          <w:tcPr>
            <w:tcW w:w="6353" w:type="dxa"/>
            <w:gridSpan w:val="2"/>
          </w:tcPr>
          <w:p w14:paraId="3CF4B6EB" w14:textId="77777777" w:rsidR="00663DCB" w:rsidRDefault="00663DCB" w:rsidP="00563FEA">
            <w:pPr>
              <w:pStyle w:val="unittext"/>
            </w:pPr>
            <w:r>
              <w:t xml:space="preserve">This unit describes the </w:t>
            </w:r>
            <w:r w:rsidRPr="00D72E2D">
              <w:t>skills and knowledge to develop str</w:t>
            </w:r>
            <w:r>
              <w:t xml:space="preserve">ategies to explore own self </w:t>
            </w:r>
            <w:r w:rsidRPr="00D72E2D">
              <w:t xml:space="preserve">development </w:t>
            </w:r>
            <w:r>
              <w:t>needs.</w:t>
            </w:r>
          </w:p>
        </w:tc>
      </w:tr>
      <w:tr w:rsidR="00663DCB" w14:paraId="3A8E9A20" w14:textId="77777777" w:rsidTr="00563FEA">
        <w:tc>
          <w:tcPr>
            <w:tcW w:w="2889" w:type="dxa"/>
          </w:tcPr>
          <w:p w14:paraId="6CEE4F2B" w14:textId="77777777" w:rsidR="00663DCB" w:rsidRDefault="00663DCB" w:rsidP="00563FEA">
            <w:pPr>
              <w:pStyle w:val="Heading21"/>
            </w:pPr>
            <w:r>
              <w:t>Employability Skills</w:t>
            </w:r>
          </w:p>
        </w:tc>
        <w:tc>
          <w:tcPr>
            <w:tcW w:w="6353" w:type="dxa"/>
            <w:gridSpan w:val="2"/>
          </w:tcPr>
          <w:p w14:paraId="0D60183D" w14:textId="77777777" w:rsidR="00663DCB" w:rsidRDefault="00663DCB" w:rsidP="00563FEA">
            <w:pPr>
              <w:pStyle w:val="unittext"/>
            </w:pPr>
            <w:r>
              <w:t>This unit contains employability skills.</w:t>
            </w:r>
          </w:p>
        </w:tc>
      </w:tr>
      <w:tr w:rsidR="00663DCB" w14:paraId="30423E2C" w14:textId="77777777" w:rsidTr="00563FEA">
        <w:tc>
          <w:tcPr>
            <w:tcW w:w="2889" w:type="dxa"/>
          </w:tcPr>
          <w:p w14:paraId="0BBB9FC9" w14:textId="77777777" w:rsidR="00663DCB" w:rsidRDefault="00663DCB" w:rsidP="00563FEA">
            <w:pPr>
              <w:pStyle w:val="Heading21"/>
            </w:pPr>
            <w:r>
              <w:t>Application of the Unit</w:t>
            </w:r>
          </w:p>
        </w:tc>
        <w:tc>
          <w:tcPr>
            <w:tcW w:w="6353" w:type="dxa"/>
            <w:gridSpan w:val="2"/>
          </w:tcPr>
          <w:p w14:paraId="37ED938C" w14:textId="25539FD8" w:rsidR="00663DCB" w:rsidRDefault="00663DCB" w:rsidP="00563FEA">
            <w:pPr>
              <w:pStyle w:val="unittext"/>
            </w:pPr>
            <w:r>
              <w:t xml:space="preserve">This unit applies to learners </w:t>
            </w:r>
            <w:r w:rsidRPr="00D72E2D">
              <w:t>with</w:t>
            </w:r>
            <w:r w:rsidR="009468D6">
              <w:t xml:space="preserve"> permanent cognitive and/or  </w:t>
            </w:r>
            <w:r w:rsidRPr="00D72E2D">
              <w:t xml:space="preserve"> intellectual disabilities</w:t>
            </w:r>
            <w:r>
              <w:t xml:space="preserve"> who wish to explore their own self development needs</w:t>
            </w:r>
            <w:r w:rsidRPr="00D72E2D">
              <w:t>. Learners at this level will require high levels of teacher / mentor support.</w:t>
            </w:r>
          </w:p>
        </w:tc>
      </w:tr>
      <w:tr w:rsidR="00663DCB" w14:paraId="66EA2169" w14:textId="77777777" w:rsidTr="00563FEA">
        <w:tc>
          <w:tcPr>
            <w:tcW w:w="2889" w:type="dxa"/>
          </w:tcPr>
          <w:p w14:paraId="7857EF6E" w14:textId="77777777" w:rsidR="00663DCB" w:rsidRDefault="00663DCB" w:rsidP="00563FEA">
            <w:pPr>
              <w:pStyle w:val="Heading21"/>
            </w:pPr>
            <w:r>
              <w:t>Element</w:t>
            </w:r>
          </w:p>
          <w:p w14:paraId="608939CF" w14:textId="77777777" w:rsidR="00663DCB" w:rsidRDefault="00663DCB" w:rsidP="00563FEA">
            <w:pPr>
              <w:pStyle w:val="text"/>
            </w:pPr>
            <w:r w:rsidRPr="005979AA">
              <w:t xml:space="preserve">Elements describe the essential outcomes of a unit of competency. </w:t>
            </w:r>
          </w:p>
        </w:tc>
        <w:tc>
          <w:tcPr>
            <w:tcW w:w="6353" w:type="dxa"/>
            <w:gridSpan w:val="2"/>
          </w:tcPr>
          <w:p w14:paraId="0B7B94F1" w14:textId="77777777" w:rsidR="00663DCB" w:rsidRDefault="00663DCB" w:rsidP="00563FEA">
            <w:pPr>
              <w:pStyle w:val="Heading21"/>
            </w:pPr>
            <w:r>
              <w:t>Performance Criteria</w:t>
            </w:r>
          </w:p>
          <w:p w14:paraId="1F0D93C1" w14:textId="77777777" w:rsidR="00663DCB" w:rsidRDefault="00663DCB" w:rsidP="00563FEA">
            <w:pPr>
              <w:pStyle w:val="text"/>
            </w:pPr>
            <w:r w:rsidRPr="005979AA">
              <w:t>Performance criteria describe the required performance needed to demonstrate achievement of</w:t>
            </w:r>
            <w:r>
              <w:t xml:space="preserve"> the element.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63DCB" w14:paraId="4D127D24" w14:textId="77777777" w:rsidTr="00563FEA">
        <w:tc>
          <w:tcPr>
            <w:tcW w:w="2889" w:type="dxa"/>
          </w:tcPr>
          <w:p w14:paraId="3F10B23B" w14:textId="77777777" w:rsidR="00663DCB" w:rsidRDefault="00663DCB" w:rsidP="00563FEA">
            <w:pPr>
              <w:pStyle w:val="spacer"/>
            </w:pPr>
          </w:p>
        </w:tc>
        <w:tc>
          <w:tcPr>
            <w:tcW w:w="6353" w:type="dxa"/>
            <w:gridSpan w:val="2"/>
          </w:tcPr>
          <w:p w14:paraId="7E924949" w14:textId="77777777" w:rsidR="00663DCB" w:rsidRDefault="00663DCB" w:rsidP="00563FEA">
            <w:pPr>
              <w:pStyle w:val="spacer"/>
            </w:pPr>
          </w:p>
        </w:tc>
      </w:tr>
      <w:tr w:rsidR="00663DCB" w14:paraId="4F725BC0" w14:textId="77777777" w:rsidTr="005A6A7B">
        <w:tc>
          <w:tcPr>
            <w:tcW w:w="2889" w:type="dxa"/>
            <w:vMerge w:val="restart"/>
          </w:tcPr>
          <w:p w14:paraId="59579F39" w14:textId="288A7EE1" w:rsidR="00663DCB" w:rsidRPr="004B3535" w:rsidRDefault="003F1431" w:rsidP="00563FEA">
            <w:pPr>
              <w:pStyle w:val="element"/>
            </w:pPr>
            <w:r>
              <w:t>1</w:t>
            </w:r>
            <w:r>
              <w:tab/>
            </w:r>
            <w:r w:rsidR="00663DCB" w:rsidRPr="004B3535">
              <w:t xml:space="preserve">Identify </w:t>
            </w:r>
            <w:proofErr w:type="spellStart"/>
            <w:r w:rsidR="00663DCB" w:rsidRPr="004B3535">
              <w:t>self development</w:t>
            </w:r>
            <w:proofErr w:type="spellEnd"/>
            <w:r w:rsidR="00663DCB" w:rsidRPr="004B3535">
              <w:t xml:space="preserve"> needs</w:t>
            </w:r>
          </w:p>
          <w:p w14:paraId="1184430C" w14:textId="77777777" w:rsidR="00663DCB" w:rsidRDefault="00663DCB" w:rsidP="00563FEA">
            <w:pPr>
              <w:pStyle w:val="element"/>
            </w:pPr>
          </w:p>
        </w:tc>
        <w:tc>
          <w:tcPr>
            <w:tcW w:w="634" w:type="dxa"/>
          </w:tcPr>
          <w:p w14:paraId="1A0CE812" w14:textId="77777777" w:rsidR="00663DCB" w:rsidRDefault="00663DCB" w:rsidP="00563FEA">
            <w:pPr>
              <w:pStyle w:val="PC"/>
              <w:keepNext/>
            </w:pPr>
            <w:r>
              <w:t>1.1</w:t>
            </w:r>
          </w:p>
        </w:tc>
        <w:tc>
          <w:tcPr>
            <w:tcW w:w="5719" w:type="dxa"/>
          </w:tcPr>
          <w:p w14:paraId="7C2FC3AA" w14:textId="77777777" w:rsidR="00663DCB" w:rsidRDefault="00663DCB" w:rsidP="00563FEA">
            <w:pPr>
              <w:pStyle w:val="PC"/>
              <w:keepNext/>
            </w:pPr>
            <w:r w:rsidRPr="00172121">
              <w:t xml:space="preserve">Identify </w:t>
            </w:r>
            <w:r w:rsidRPr="00172121">
              <w:rPr>
                <w:b/>
                <w:i/>
              </w:rPr>
              <w:t>areas of</w:t>
            </w:r>
            <w:r>
              <w:rPr>
                <w:b/>
                <w:i/>
              </w:rPr>
              <w:t xml:space="preserve"> own</w:t>
            </w:r>
            <w:r w:rsidRPr="00172121">
              <w:rPr>
                <w:b/>
                <w:i/>
              </w:rPr>
              <w:t xml:space="preserve"> personal responsibility</w:t>
            </w:r>
          </w:p>
        </w:tc>
      </w:tr>
      <w:tr w:rsidR="00663DCB" w:rsidRPr="00712C59" w14:paraId="62C6969D" w14:textId="77777777" w:rsidTr="005A6A7B">
        <w:tc>
          <w:tcPr>
            <w:tcW w:w="2889" w:type="dxa"/>
            <w:vMerge/>
          </w:tcPr>
          <w:p w14:paraId="7136AC7D" w14:textId="77777777" w:rsidR="00663DCB" w:rsidRDefault="00663DCB" w:rsidP="00563FEA">
            <w:pPr>
              <w:pStyle w:val="element"/>
              <w:keepNext/>
            </w:pPr>
          </w:p>
        </w:tc>
        <w:tc>
          <w:tcPr>
            <w:tcW w:w="634" w:type="dxa"/>
          </w:tcPr>
          <w:p w14:paraId="59842C26" w14:textId="77777777" w:rsidR="00663DCB" w:rsidRDefault="00663DCB" w:rsidP="00563FEA">
            <w:pPr>
              <w:pStyle w:val="PC"/>
              <w:keepNext/>
            </w:pPr>
            <w:r>
              <w:t>1.2</w:t>
            </w:r>
          </w:p>
        </w:tc>
        <w:tc>
          <w:tcPr>
            <w:tcW w:w="5719" w:type="dxa"/>
          </w:tcPr>
          <w:p w14:paraId="3E9E87A5" w14:textId="77777777" w:rsidR="00663DCB" w:rsidRPr="00712C59" w:rsidRDefault="00663DCB" w:rsidP="00563FEA">
            <w:pPr>
              <w:pStyle w:val="PC"/>
              <w:keepNext/>
            </w:pPr>
            <w:r>
              <w:t xml:space="preserve">Identify </w:t>
            </w:r>
            <w:r w:rsidRPr="00292C8D">
              <w:rPr>
                <w:b/>
                <w:i/>
              </w:rPr>
              <w:t>areas</w:t>
            </w:r>
            <w:r w:rsidRPr="005968C3">
              <w:rPr>
                <w:b/>
                <w:i/>
              </w:rPr>
              <w:t xml:space="preserve"> for own </w:t>
            </w:r>
            <w:proofErr w:type="spellStart"/>
            <w:r w:rsidRPr="005968C3">
              <w:rPr>
                <w:b/>
                <w:i/>
              </w:rPr>
              <w:t>self development</w:t>
            </w:r>
            <w:proofErr w:type="spellEnd"/>
            <w:r>
              <w:rPr>
                <w:b/>
                <w:i/>
              </w:rPr>
              <w:t xml:space="preserve"> </w:t>
            </w:r>
            <w:r w:rsidRPr="007A14B7">
              <w:t>with support</w:t>
            </w:r>
          </w:p>
        </w:tc>
      </w:tr>
      <w:tr w:rsidR="00663DCB" w14:paraId="58E2B4D5" w14:textId="77777777" w:rsidTr="005A6A7B">
        <w:tc>
          <w:tcPr>
            <w:tcW w:w="2889" w:type="dxa"/>
            <w:vMerge/>
          </w:tcPr>
          <w:p w14:paraId="778CDE6C" w14:textId="77777777" w:rsidR="00663DCB" w:rsidRPr="0084371F" w:rsidRDefault="00663DCB" w:rsidP="00563FEA">
            <w:pPr>
              <w:pStyle w:val="element"/>
            </w:pPr>
          </w:p>
        </w:tc>
        <w:tc>
          <w:tcPr>
            <w:tcW w:w="634" w:type="dxa"/>
          </w:tcPr>
          <w:p w14:paraId="723DC9D2" w14:textId="77777777" w:rsidR="00663DCB" w:rsidRDefault="00663DCB" w:rsidP="00563FEA">
            <w:pPr>
              <w:pStyle w:val="PC"/>
            </w:pPr>
            <w:r>
              <w:t>1.3</w:t>
            </w:r>
          </w:p>
        </w:tc>
        <w:tc>
          <w:tcPr>
            <w:tcW w:w="5719" w:type="dxa"/>
          </w:tcPr>
          <w:p w14:paraId="47746F68" w14:textId="77777777" w:rsidR="00663DCB" w:rsidRDefault="00663DCB" w:rsidP="00563FEA">
            <w:pPr>
              <w:pStyle w:val="PC"/>
            </w:pPr>
            <w:r>
              <w:t>Identify r</w:t>
            </w:r>
            <w:r w:rsidRPr="005968C3">
              <w:rPr>
                <w:b/>
                <w:i/>
              </w:rPr>
              <w:t>esources</w:t>
            </w:r>
            <w:r>
              <w:t xml:space="preserve"> to support </w:t>
            </w:r>
            <w:proofErr w:type="spellStart"/>
            <w:r>
              <w:t>self development</w:t>
            </w:r>
            <w:proofErr w:type="spellEnd"/>
          </w:p>
        </w:tc>
      </w:tr>
      <w:tr w:rsidR="00663DCB" w14:paraId="38DA9B66" w14:textId="77777777" w:rsidTr="00563FEA">
        <w:tc>
          <w:tcPr>
            <w:tcW w:w="2889" w:type="dxa"/>
          </w:tcPr>
          <w:p w14:paraId="0C40373C" w14:textId="77777777" w:rsidR="00663DCB" w:rsidRDefault="00663DCB" w:rsidP="00563FEA">
            <w:pPr>
              <w:pStyle w:val="spacer"/>
            </w:pPr>
          </w:p>
        </w:tc>
        <w:tc>
          <w:tcPr>
            <w:tcW w:w="6353" w:type="dxa"/>
            <w:gridSpan w:val="2"/>
          </w:tcPr>
          <w:p w14:paraId="1693A2D6" w14:textId="77777777" w:rsidR="00663DCB" w:rsidRDefault="00663DCB" w:rsidP="00563FEA">
            <w:pPr>
              <w:pStyle w:val="spacer"/>
            </w:pPr>
          </w:p>
        </w:tc>
      </w:tr>
      <w:tr w:rsidR="00663DCB" w:rsidRPr="00172121" w14:paraId="105F27A0" w14:textId="77777777" w:rsidTr="005A6A7B">
        <w:tc>
          <w:tcPr>
            <w:tcW w:w="2889" w:type="dxa"/>
            <w:vMerge w:val="restart"/>
          </w:tcPr>
          <w:p w14:paraId="35885F9D" w14:textId="4662E594" w:rsidR="00663DCB" w:rsidRDefault="003F1431" w:rsidP="00563FEA">
            <w:pPr>
              <w:pStyle w:val="element"/>
              <w:keepNext/>
            </w:pPr>
            <w:r>
              <w:t>2</w:t>
            </w:r>
            <w:r>
              <w:tab/>
            </w:r>
            <w:r w:rsidR="00663DCB">
              <w:t>Develop strategies to support</w:t>
            </w:r>
            <w:r w:rsidR="00663DCB" w:rsidRPr="008651AC">
              <w:t xml:space="preserve"> </w:t>
            </w:r>
            <w:proofErr w:type="spellStart"/>
            <w:r w:rsidR="00663DCB">
              <w:t>self development</w:t>
            </w:r>
            <w:proofErr w:type="spellEnd"/>
          </w:p>
          <w:p w14:paraId="4BC8CF6B" w14:textId="77777777" w:rsidR="00663DCB" w:rsidRDefault="00663DCB" w:rsidP="0054341F">
            <w:pPr>
              <w:pStyle w:val="element"/>
              <w:keepNext/>
            </w:pPr>
          </w:p>
        </w:tc>
        <w:tc>
          <w:tcPr>
            <w:tcW w:w="634" w:type="dxa"/>
          </w:tcPr>
          <w:p w14:paraId="71CA1D5A" w14:textId="77777777" w:rsidR="00663DCB" w:rsidRDefault="00663DCB" w:rsidP="00563FEA">
            <w:pPr>
              <w:pStyle w:val="PC"/>
              <w:keepNext/>
            </w:pPr>
            <w:r>
              <w:t>2.1</w:t>
            </w:r>
          </w:p>
        </w:tc>
        <w:tc>
          <w:tcPr>
            <w:tcW w:w="5719" w:type="dxa"/>
          </w:tcPr>
          <w:p w14:paraId="71D4EB98" w14:textId="78A0B53E" w:rsidR="00663DCB" w:rsidRPr="00172121" w:rsidRDefault="00663DCB" w:rsidP="00563FEA">
            <w:pPr>
              <w:pStyle w:val="PC"/>
              <w:keepNext/>
            </w:pPr>
            <w:r>
              <w:t xml:space="preserve">Identify </w:t>
            </w:r>
            <w:r w:rsidRPr="00672C78">
              <w:rPr>
                <w:b/>
                <w:i/>
              </w:rPr>
              <w:t xml:space="preserve">strategies to support </w:t>
            </w:r>
            <w:proofErr w:type="spellStart"/>
            <w:r w:rsidRPr="00672C78">
              <w:rPr>
                <w:b/>
                <w:i/>
              </w:rPr>
              <w:t>self development</w:t>
            </w:r>
            <w:proofErr w:type="spellEnd"/>
            <w:r w:rsidR="008A7115">
              <w:t xml:space="preserve"> in </w:t>
            </w:r>
            <w:r w:rsidR="008A7115" w:rsidRPr="00416F54">
              <w:t>identified areas</w:t>
            </w:r>
          </w:p>
        </w:tc>
      </w:tr>
      <w:tr w:rsidR="00663DCB" w14:paraId="5751E6FA" w14:textId="77777777" w:rsidTr="005A6A7B">
        <w:tc>
          <w:tcPr>
            <w:tcW w:w="2889" w:type="dxa"/>
            <w:vMerge/>
          </w:tcPr>
          <w:p w14:paraId="2D7FCCEA" w14:textId="77777777" w:rsidR="00663DCB" w:rsidRDefault="00663DCB" w:rsidP="00563FEA"/>
        </w:tc>
        <w:tc>
          <w:tcPr>
            <w:tcW w:w="634" w:type="dxa"/>
          </w:tcPr>
          <w:p w14:paraId="1AE4F1CB" w14:textId="77777777" w:rsidR="00663DCB" w:rsidRDefault="00663DCB" w:rsidP="00563FEA">
            <w:pPr>
              <w:pStyle w:val="PC"/>
            </w:pPr>
            <w:r>
              <w:t>2.2</w:t>
            </w:r>
          </w:p>
        </w:tc>
        <w:tc>
          <w:tcPr>
            <w:tcW w:w="5719" w:type="dxa"/>
          </w:tcPr>
          <w:p w14:paraId="5C1CC8D8" w14:textId="77777777" w:rsidR="00663DCB" w:rsidRDefault="00663DCB" w:rsidP="00563FEA">
            <w:pPr>
              <w:pStyle w:val="PC"/>
            </w:pPr>
            <w:r>
              <w:t>Identify</w:t>
            </w:r>
            <w:r w:rsidRPr="00D1101D">
              <w:t xml:space="preserve"> possible </w:t>
            </w:r>
            <w:r w:rsidRPr="002A0E1A">
              <w:rPr>
                <w:b/>
                <w:i/>
              </w:rPr>
              <w:t>barriers</w:t>
            </w:r>
            <w:r w:rsidRPr="00172121">
              <w:rPr>
                <w:b/>
                <w:i/>
              </w:rPr>
              <w:t xml:space="preserve"> </w:t>
            </w:r>
            <w:r>
              <w:t xml:space="preserve">which may affect </w:t>
            </w:r>
            <w:proofErr w:type="spellStart"/>
            <w:r>
              <w:t>self development</w:t>
            </w:r>
            <w:proofErr w:type="spellEnd"/>
            <w:r>
              <w:t xml:space="preserve"> in identified areas</w:t>
            </w:r>
          </w:p>
        </w:tc>
      </w:tr>
      <w:tr w:rsidR="00663DCB" w14:paraId="42BCD7C7" w14:textId="77777777" w:rsidTr="005A6A7B">
        <w:tc>
          <w:tcPr>
            <w:tcW w:w="2889" w:type="dxa"/>
            <w:vMerge/>
          </w:tcPr>
          <w:p w14:paraId="7C16DCDC" w14:textId="77777777" w:rsidR="00663DCB" w:rsidRDefault="00663DCB" w:rsidP="00563FEA"/>
        </w:tc>
        <w:tc>
          <w:tcPr>
            <w:tcW w:w="634" w:type="dxa"/>
          </w:tcPr>
          <w:p w14:paraId="1423CE2C" w14:textId="68192472" w:rsidR="00663DCB" w:rsidRDefault="00663DCB" w:rsidP="00563FEA">
            <w:pPr>
              <w:pStyle w:val="PC"/>
            </w:pPr>
            <w:r>
              <w:t>2.</w:t>
            </w:r>
            <w:r w:rsidR="00EA33D9">
              <w:t>3</w:t>
            </w:r>
          </w:p>
        </w:tc>
        <w:tc>
          <w:tcPr>
            <w:tcW w:w="5719" w:type="dxa"/>
          </w:tcPr>
          <w:p w14:paraId="3CA93757" w14:textId="77777777" w:rsidR="00663DCB" w:rsidRDefault="00663DCB" w:rsidP="00563FEA">
            <w:pPr>
              <w:pStyle w:val="PC"/>
            </w:pPr>
            <w:r w:rsidRPr="005968C3">
              <w:t xml:space="preserve">Implement </w:t>
            </w:r>
            <w:r w:rsidRPr="00672C78">
              <w:t xml:space="preserve">strategies to address </w:t>
            </w:r>
            <w:proofErr w:type="spellStart"/>
            <w:r w:rsidRPr="00672C78">
              <w:t>self development</w:t>
            </w:r>
            <w:proofErr w:type="spellEnd"/>
            <w:r w:rsidRPr="00672C78">
              <w:t xml:space="preserve"> needs</w:t>
            </w:r>
          </w:p>
        </w:tc>
      </w:tr>
      <w:tr w:rsidR="00663DCB" w14:paraId="035AE7EE" w14:textId="77777777" w:rsidTr="005A6A7B">
        <w:tc>
          <w:tcPr>
            <w:tcW w:w="2889" w:type="dxa"/>
            <w:vMerge/>
          </w:tcPr>
          <w:p w14:paraId="61AEB898" w14:textId="77777777" w:rsidR="00663DCB" w:rsidRDefault="00663DCB" w:rsidP="00563FEA"/>
        </w:tc>
        <w:tc>
          <w:tcPr>
            <w:tcW w:w="634" w:type="dxa"/>
          </w:tcPr>
          <w:p w14:paraId="06EC8E1E" w14:textId="283BF696" w:rsidR="00663DCB" w:rsidRDefault="00663DCB" w:rsidP="00563FEA">
            <w:pPr>
              <w:pStyle w:val="PC"/>
            </w:pPr>
            <w:r>
              <w:t>2.</w:t>
            </w:r>
            <w:r w:rsidR="00EA33D9">
              <w:t>4</w:t>
            </w:r>
          </w:p>
        </w:tc>
        <w:tc>
          <w:tcPr>
            <w:tcW w:w="5719" w:type="dxa"/>
          </w:tcPr>
          <w:p w14:paraId="3C14C1C8" w14:textId="77777777" w:rsidR="00663DCB" w:rsidRDefault="00663DCB" w:rsidP="00563FEA">
            <w:pPr>
              <w:pStyle w:val="PC"/>
            </w:pPr>
            <w:r>
              <w:t xml:space="preserve">Develop own </w:t>
            </w:r>
            <w:r w:rsidRPr="00172121">
              <w:rPr>
                <w:b/>
                <w:i/>
              </w:rPr>
              <w:t>support networks</w:t>
            </w:r>
            <w:r>
              <w:rPr>
                <w:b/>
                <w:i/>
              </w:rPr>
              <w:t xml:space="preserve"> </w:t>
            </w:r>
            <w:r w:rsidRPr="00172121">
              <w:t>with support</w:t>
            </w:r>
          </w:p>
        </w:tc>
      </w:tr>
      <w:tr w:rsidR="00663DCB" w14:paraId="6DD8F61C" w14:textId="77777777" w:rsidTr="005A6A7B">
        <w:tc>
          <w:tcPr>
            <w:tcW w:w="2889" w:type="dxa"/>
          </w:tcPr>
          <w:p w14:paraId="518059DF" w14:textId="77777777" w:rsidR="00663DCB" w:rsidRDefault="00663DCB" w:rsidP="00563FEA">
            <w:pPr>
              <w:pStyle w:val="spacer"/>
            </w:pPr>
          </w:p>
        </w:tc>
        <w:tc>
          <w:tcPr>
            <w:tcW w:w="634" w:type="dxa"/>
          </w:tcPr>
          <w:p w14:paraId="440493A2" w14:textId="77777777" w:rsidR="00663DCB" w:rsidRDefault="00663DCB" w:rsidP="00563FEA">
            <w:pPr>
              <w:pStyle w:val="spacer"/>
            </w:pPr>
          </w:p>
        </w:tc>
        <w:tc>
          <w:tcPr>
            <w:tcW w:w="5719" w:type="dxa"/>
          </w:tcPr>
          <w:p w14:paraId="7EA07C99" w14:textId="77777777" w:rsidR="00663DCB" w:rsidRDefault="00663DCB" w:rsidP="00563FEA">
            <w:pPr>
              <w:pStyle w:val="spacer"/>
            </w:pPr>
          </w:p>
        </w:tc>
      </w:tr>
      <w:tr w:rsidR="00663DCB" w14:paraId="40ADEC29" w14:textId="77777777" w:rsidTr="005A6A7B">
        <w:tc>
          <w:tcPr>
            <w:tcW w:w="2889" w:type="dxa"/>
            <w:vMerge w:val="restart"/>
          </w:tcPr>
          <w:p w14:paraId="37668C2E" w14:textId="43E1BE64" w:rsidR="00663DCB" w:rsidRDefault="003F1431" w:rsidP="00481FBA">
            <w:pPr>
              <w:pStyle w:val="element"/>
            </w:pPr>
            <w:r>
              <w:t>3</w:t>
            </w:r>
            <w:r>
              <w:tab/>
            </w:r>
            <w:r w:rsidR="00663DCB" w:rsidRPr="00F84720">
              <w:t>Develop strategi</w:t>
            </w:r>
            <w:r w:rsidR="00663DCB">
              <w:t>es to support independent life</w:t>
            </w:r>
            <w:r w:rsidR="00663DCB" w:rsidRPr="00F84720">
              <w:t xml:space="preserve"> skills</w:t>
            </w:r>
          </w:p>
        </w:tc>
        <w:tc>
          <w:tcPr>
            <w:tcW w:w="634" w:type="dxa"/>
          </w:tcPr>
          <w:p w14:paraId="741C8BDC" w14:textId="77777777" w:rsidR="00663DCB" w:rsidRDefault="00663DCB" w:rsidP="00563FEA">
            <w:pPr>
              <w:pStyle w:val="PC"/>
            </w:pPr>
            <w:r>
              <w:t>3.1</w:t>
            </w:r>
          </w:p>
        </w:tc>
        <w:tc>
          <w:tcPr>
            <w:tcW w:w="5719" w:type="dxa"/>
          </w:tcPr>
          <w:p w14:paraId="062E7E3F" w14:textId="77777777" w:rsidR="00663DCB" w:rsidRDefault="00663DCB" w:rsidP="00563FEA">
            <w:pPr>
              <w:pStyle w:val="PC"/>
            </w:pPr>
            <w:r>
              <w:t xml:space="preserve">Identify </w:t>
            </w:r>
            <w:r>
              <w:rPr>
                <w:b/>
                <w:i/>
              </w:rPr>
              <w:t>goals for independent life skills</w:t>
            </w:r>
            <w:r w:rsidRPr="00172121">
              <w:t xml:space="preserve"> with </w:t>
            </w:r>
            <w:r>
              <w:rPr>
                <w:b/>
                <w:i/>
              </w:rPr>
              <w:t>support person</w:t>
            </w:r>
          </w:p>
        </w:tc>
      </w:tr>
      <w:tr w:rsidR="00663DCB" w14:paraId="38D3205A" w14:textId="77777777" w:rsidTr="005A6A7B">
        <w:tc>
          <w:tcPr>
            <w:tcW w:w="2889" w:type="dxa"/>
            <w:vMerge/>
          </w:tcPr>
          <w:p w14:paraId="6B49C05A" w14:textId="77777777" w:rsidR="00663DCB" w:rsidRDefault="00663DCB" w:rsidP="00563FEA">
            <w:pPr>
              <w:pStyle w:val="element"/>
            </w:pPr>
          </w:p>
        </w:tc>
        <w:tc>
          <w:tcPr>
            <w:tcW w:w="634" w:type="dxa"/>
          </w:tcPr>
          <w:p w14:paraId="07652646" w14:textId="77777777" w:rsidR="00663DCB" w:rsidRDefault="00663DCB" w:rsidP="00563FEA">
            <w:pPr>
              <w:pStyle w:val="PC"/>
            </w:pPr>
            <w:r>
              <w:t>3.2</w:t>
            </w:r>
          </w:p>
        </w:tc>
        <w:tc>
          <w:tcPr>
            <w:tcW w:w="5719" w:type="dxa"/>
          </w:tcPr>
          <w:p w14:paraId="4E79FC5B" w14:textId="77777777" w:rsidR="00663DCB" w:rsidRDefault="00663DCB" w:rsidP="00563FEA">
            <w:pPr>
              <w:pStyle w:val="PC"/>
            </w:pPr>
            <w:r>
              <w:t>Develop strategies to support achievement of identified goals with support</w:t>
            </w:r>
          </w:p>
        </w:tc>
      </w:tr>
      <w:tr w:rsidR="00663DCB" w14:paraId="279A6EF8" w14:textId="77777777" w:rsidTr="005A6A7B">
        <w:tc>
          <w:tcPr>
            <w:tcW w:w="2889" w:type="dxa"/>
            <w:vMerge/>
          </w:tcPr>
          <w:p w14:paraId="168CE8C0" w14:textId="77777777" w:rsidR="00663DCB" w:rsidRDefault="00663DCB" w:rsidP="00563FEA"/>
        </w:tc>
        <w:tc>
          <w:tcPr>
            <w:tcW w:w="634" w:type="dxa"/>
          </w:tcPr>
          <w:p w14:paraId="36C9CF3D" w14:textId="77777777" w:rsidR="00663DCB" w:rsidRDefault="00663DCB" w:rsidP="00563FEA">
            <w:pPr>
              <w:pStyle w:val="PC"/>
            </w:pPr>
            <w:r>
              <w:t>3.3</w:t>
            </w:r>
          </w:p>
        </w:tc>
        <w:tc>
          <w:tcPr>
            <w:tcW w:w="5719" w:type="dxa"/>
          </w:tcPr>
          <w:p w14:paraId="7720278E" w14:textId="77777777" w:rsidR="00663DCB" w:rsidRDefault="00663DCB" w:rsidP="00563FEA">
            <w:pPr>
              <w:pStyle w:val="PC"/>
            </w:pPr>
            <w:r w:rsidRPr="00172121">
              <w:t>Identify barriers to achieving personal independence</w:t>
            </w:r>
          </w:p>
        </w:tc>
      </w:tr>
      <w:tr w:rsidR="00663DCB" w14:paraId="75D063CA" w14:textId="77777777" w:rsidTr="005A6A7B">
        <w:tc>
          <w:tcPr>
            <w:tcW w:w="2889" w:type="dxa"/>
            <w:vMerge/>
          </w:tcPr>
          <w:p w14:paraId="6A9FE7A6" w14:textId="77777777" w:rsidR="00663DCB" w:rsidRDefault="00663DCB" w:rsidP="00563FEA"/>
        </w:tc>
        <w:tc>
          <w:tcPr>
            <w:tcW w:w="634" w:type="dxa"/>
          </w:tcPr>
          <w:p w14:paraId="1386B70E" w14:textId="77777777" w:rsidR="00663DCB" w:rsidRDefault="00663DCB" w:rsidP="00563FEA">
            <w:pPr>
              <w:pStyle w:val="PC"/>
            </w:pPr>
            <w:r>
              <w:t>3.4</w:t>
            </w:r>
          </w:p>
        </w:tc>
        <w:tc>
          <w:tcPr>
            <w:tcW w:w="5719" w:type="dxa"/>
          </w:tcPr>
          <w:p w14:paraId="32294F35" w14:textId="77777777" w:rsidR="00663DCB" w:rsidRDefault="00663DCB" w:rsidP="00563FEA">
            <w:pPr>
              <w:pStyle w:val="PC"/>
            </w:pPr>
            <w:r w:rsidRPr="00172121">
              <w:t xml:space="preserve">Identify </w:t>
            </w:r>
            <w:r w:rsidRPr="0040485C">
              <w:rPr>
                <w:b/>
                <w:i/>
              </w:rPr>
              <w:t>ways of dealing with barriers to independence</w:t>
            </w:r>
          </w:p>
        </w:tc>
      </w:tr>
      <w:tr w:rsidR="00663DCB" w14:paraId="0DEB5AC6" w14:textId="77777777" w:rsidTr="00563FEA">
        <w:tc>
          <w:tcPr>
            <w:tcW w:w="2889" w:type="dxa"/>
          </w:tcPr>
          <w:p w14:paraId="56913DC8" w14:textId="77777777" w:rsidR="00663DCB" w:rsidRDefault="00663DCB" w:rsidP="00563FEA">
            <w:pPr>
              <w:pStyle w:val="spacer"/>
            </w:pPr>
          </w:p>
        </w:tc>
        <w:tc>
          <w:tcPr>
            <w:tcW w:w="6353" w:type="dxa"/>
            <w:gridSpan w:val="2"/>
          </w:tcPr>
          <w:p w14:paraId="1CFC162C" w14:textId="77777777" w:rsidR="00663DCB" w:rsidRDefault="00663DCB" w:rsidP="00563FEA">
            <w:pPr>
              <w:pStyle w:val="spacer"/>
            </w:pPr>
          </w:p>
        </w:tc>
      </w:tr>
      <w:tr w:rsidR="00663DCB" w14:paraId="1CDC1846" w14:textId="77777777" w:rsidTr="005A6A7B">
        <w:tc>
          <w:tcPr>
            <w:tcW w:w="2889" w:type="dxa"/>
            <w:vMerge w:val="restart"/>
          </w:tcPr>
          <w:p w14:paraId="190607AB" w14:textId="4BEA98EC" w:rsidR="00663DCB" w:rsidRPr="008651AC" w:rsidRDefault="003F1431" w:rsidP="00563FEA">
            <w:pPr>
              <w:pStyle w:val="element"/>
              <w:keepNext/>
            </w:pPr>
            <w:r>
              <w:t>4</w:t>
            </w:r>
            <w:r>
              <w:tab/>
            </w:r>
            <w:r w:rsidR="00663DCB" w:rsidRPr="0091443E">
              <w:t>Develop strategies to</w:t>
            </w:r>
            <w:r w:rsidR="00663DCB" w:rsidRPr="00145C3A">
              <w:t xml:space="preserve"> support respectful relationships</w:t>
            </w:r>
          </w:p>
        </w:tc>
        <w:tc>
          <w:tcPr>
            <w:tcW w:w="634" w:type="dxa"/>
          </w:tcPr>
          <w:p w14:paraId="1760E545" w14:textId="77777777" w:rsidR="00663DCB" w:rsidRDefault="00663DCB" w:rsidP="00563FEA">
            <w:pPr>
              <w:pStyle w:val="PC"/>
              <w:keepNext/>
            </w:pPr>
            <w:r>
              <w:t>4.1</w:t>
            </w:r>
          </w:p>
        </w:tc>
        <w:tc>
          <w:tcPr>
            <w:tcW w:w="5719" w:type="dxa"/>
          </w:tcPr>
          <w:p w14:paraId="7B4839BE" w14:textId="77777777" w:rsidR="00663DCB" w:rsidRDefault="00663DCB" w:rsidP="00563FEA">
            <w:pPr>
              <w:pStyle w:val="PC"/>
              <w:keepNext/>
              <w:rPr>
                <w:rFonts w:ascii="Times New Roman" w:hAnsi="Times New Roman"/>
                <w:sz w:val="24"/>
              </w:rPr>
            </w:pPr>
            <w:r w:rsidRPr="00FE36B5">
              <w:t>Identify rights and responsibilities involved in</w:t>
            </w:r>
            <w:r>
              <w:t xml:space="preserve"> safe</w:t>
            </w:r>
            <w:r w:rsidRPr="00FE36B5">
              <w:t xml:space="preserve"> </w:t>
            </w:r>
            <w:r w:rsidRPr="00FE36B5">
              <w:rPr>
                <w:b/>
                <w:i/>
              </w:rPr>
              <w:t>personal relationships</w:t>
            </w:r>
          </w:p>
        </w:tc>
      </w:tr>
      <w:tr w:rsidR="00663DCB" w:rsidRPr="00172121" w14:paraId="0B71836B" w14:textId="77777777" w:rsidTr="005A6A7B">
        <w:tc>
          <w:tcPr>
            <w:tcW w:w="2889" w:type="dxa"/>
            <w:vMerge/>
          </w:tcPr>
          <w:p w14:paraId="429BFEC9" w14:textId="77777777" w:rsidR="00663DCB" w:rsidRDefault="00663DCB" w:rsidP="00563FEA">
            <w:pPr>
              <w:pStyle w:val="element"/>
              <w:keepNext/>
            </w:pPr>
          </w:p>
        </w:tc>
        <w:tc>
          <w:tcPr>
            <w:tcW w:w="634" w:type="dxa"/>
          </w:tcPr>
          <w:p w14:paraId="758A3830" w14:textId="77777777" w:rsidR="00663DCB" w:rsidRDefault="00663DCB" w:rsidP="00563FEA">
            <w:pPr>
              <w:pStyle w:val="PC"/>
              <w:keepNext/>
            </w:pPr>
            <w:r>
              <w:t>4.2</w:t>
            </w:r>
          </w:p>
        </w:tc>
        <w:tc>
          <w:tcPr>
            <w:tcW w:w="5719" w:type="dxa"/>
          </w:tcPr>
          <w:p w14:paraId="529A7B1A" w14:textId="77777777" w:rsidR="00663DCB" w:rsidRPr="00172121" w:rsidRDefault="00663DCB" w:rsidP="00563FEA">
            <w:pPr>
              <w:pStyle w:val="PC"/>
              <w:keepNext/>
            </w:pPr>
            <w:r>
              <w:t xml:space="preserve">Identify </w:t>
            </w:r>
            <w:r w:rsidRPr="00172121">
              <w:rPr>
                <w:b/>
                <w:i/>
              </w:rPr>
              <w:t>aspects of respectful and disrespectful relationships</w:t>
            </w:r>
            <w:r>
              <w:rPr>
                <w:b/>
                <w:i/>
              </w:rPr>
              <w:t xml:space="preserve"> and behaviours</w:t>
            </w:r>
          </w:p>
        </w:tc>
      </w:tr>
      <w:tr w:rsidR="00663DCB" w:rsidRPr="00172121" w14:paraId="2E1BF55B" w14:textId="77777777" w:rsidTr="005A6A7B">
        <w:tc>
          <w:tcPr>
            <w:tcW w:w="2889" w:type="dxa"/>
            <w:vMerge/>
          </w:tcPr>
          <w:p w14:paraId="1CCB53B9" w14:textId="77777777" w:rsidR="00663DCB" w:rsidRDefault="00663DCB" w:rsidP="00563FEA">
            <w:pPr>
              <w:keepNext/>
            </w:pPr>
          </w:p>
        </w:tc>
        <w:tc>
          <w:tcPr>
            <w:tcW w:w="634" w:type="dxa"/>
          </w:tcPr>
          <w:p w14:paraId="3F57AE5C" w14:textId="77777777" w:rsidR="00663DCB" w:rsidRDefault="00663DCB" w:rsidP="00563FEA">
            <w:pPr>
              <w:pStyle w:val="PC"/>
              <w:keepNext/>
            </w:pPr>
            <w:r>
              <w:t>4.3</w:t>
            </w:r>
          </w:p>
        </w:tc>
        <w:tc>
          <w:tcPr>
            <w:tcW w:w="5719" w:type="dxa"/>
          </w:tcPr>
          <w:p w14:paraId="21C8C435" w14:textId="77777777" w:rsidR="00663DCB" w:rsidRPr="00172121" w:rsidRDefault="00663DCB" w:rsidP="00563FEA">
            <w:pPr>
              <w:pStyle w:val="PC"/>
              <w:keepNext/>
            </w:pPr>
            <w:r>
              <w:t>Identify strategies</w:t>
            </w:r>
            <w:r w:rsidRPr="00172121">
              <w:t xml:space="preserve"> to create</w:t>
            </w:r>
            <w:r>
              <w:t xml:space="preserve"> and maintain safe</w:t>
            </w:r>
            <w:r w:rsidRPr="00172121">
              <w:t xml:space="preserve"> respectful relationships</w:t>
            </w:r>
          </w:p>
        </w:tc>
      </w:tr>
      <w:tr w:rsidR="00663DCB" w:rsidRPr="00172121" w14:paraId="5A24E6D2" w14:textId="77777777" w:rsidTr="005A6A7B">
        <w:tc>
          <w:tcPr>
            <w:tcW w:w="2889" w:type="dxa"/>
            <w:vMerge/>
          </w:tcPr>
          <w:p w14:paraId="01A05E35" w14:textId="77777777" w:rsidR="00663DCB" w:rsidRDefault="00663DCB" w:rsidP="00563FEA">
            <w:pPr>
              <w:keepNext/>
            </w:pPr>
          </w:p>
        </w:tc>
        <w:tc>
          <w:tcPr>
            <w:tcW w:w="634" w:type="dxa"/>
          </w:tcPr>
          <w:p w14:paraId="004AC8F0" w14:textId="77777777" w:rsidR="00663DCB" w:rsidRDefault="00663DCB" w:rsidP="00563FEA">
            <w:pPr>
              <w:pStyle w:val="PC"/>
              <w:keepNext/>
            </w:pPr>
            <w:r>
              <w:t>4.4</w:t>
            </w:r>
          </w:p>
        </w:tc>
        <w:tc>
          <w:tcPr>
            <w:tcW w:w="5719" w:type="dxa"/>
          </w:tcPr>
          <w:p w14:paraId="500B3CB6" w14:textId="77777777" w:rsidR="00663DCB" w:rsidRPr="00172121" w:rsidRDefault="00663DCB" w:rsidP="00563FEA">
            <w:pPr>
              <w:pStyle w:val="PC"/>
              <w:keepNext/>
            </w:pPr>
            <w:r w:rsidRPr="00172121">
              <w:t xml:space="preserve">Identify </w:t>
            </w:r>
            <w:r w:rsidRPr="007A14B7">
              <w:t>strategies</w:t>
            </w:r>
            <w:r w:rsidRPr="00656DB0">
              <w:t xml:space="preserve"> to act on disrespectful or unsafe relationships</w:t>
            </w:r>
            <w:r>
              <w:t xml:space="preserve"> and behaviours</w:t>
            </w:r>
          </w:p>
        </w:tc>
      </w:tr>
      <w:tr w:rsidR="00663DCB" w14:paraId="5EE02A57" w14:textId="77777777" w:rsidTr="00563FEA">
        <w:tc>
          <w:tcPr>
            <w:tcW w:w="9242" w:type="dxa"/>
            <w:gridSpan w:val="3"/>
          </w:tcPr>
          <w:p w14:paraId="54B7EC6A" w14:textId="77777777" w:rsidR="00663DCB" w:rsidRDefault="00663DCB" w:rsidP="00563FEA">
            <w:pPr>
              <w:pStyle w:val="unittext"/>
            </w:pPr>
            <w:r>
              <w:t>Required Skills:</w:t>
            </w:r>
          </w:p>
          <w:p w14:paraId="2EF58E74" w14:textId="77777777" w:rsidR="00663DCB" w:rsidRPr="00E630C7" w:rsidRDefault="00663DCB" w:rsidP="00481FBA">
            <w:pPr>
              <w:pStyle w:val="bullet0"/>
            </w:pPr>
            <w:r w:rsidRPr="00E630C7">
              <w:t xml:space="preserve">communication skills to work with a support person and to access information and advice about </w:t>
            </w:r>
            <w:proofErr w:type="spellStart"/>
            <w:r w:rsidRPr="00E630C7">
              <w:t>self development</w:t>
            </w:r>
            <w:proofErr w:type="spellEnd"/>
            <w:r w:rsidRPr="00E630C7">
              <w:t xml:space="preserve"> needs </w:t>
            </w:r>
          </w:p>
          <w:p w14:paraId="1D66B9DB" w14:textId="77777777" w:rsidR="00663DCB" w:rsidRPr="00E630C7" w:rsidRDefault="00663DCB">
            <w:pPr>
              <w:pStyle w:val="bullet0"/>
            </w:pPr>
            <w:proofErr w:type="spellStart"/>
            <w:r w:rsidRPr="00E630C7">
              <w:t>self management</w:t>
            </w:r>
            <w:proofErr w:type="spellEnd"/>
            <w:r w:rsidRPr="00E630C7">
              <w:t xml:space="preserve"> skills to identify own goals for independent life skills and seek support to achieve these</w:t>
            </w:r>
          </w:p>
          <w:p w14:paraId="08F4C581" w14:textId="77777777" w:rsidR="00663DCB" w:rsidRPr="00E630C7" w:rsidRDefault="00663DCB">
            <w:pPr>
              <w:pStyle w:val="bullet0"/>
            </w:pPr>
            <w:r w:rsidRPr="00E630C7">
              <w:t xml:space="preserve">problem solving skills to make decisions about areas for own self development and apply strategies to address needs </w:t>
            </w:r>
          </w:p>
          <w:p w14:paraId="31498928" w14:textId="77777777" w:rsidR="00663DCB" w:rsidRPr="00E630C7" w:rsidRDefault="00663DCB">
            <w:pPr>
              <w:pStyle w:val="bullet0"/>
            </w:pPr>
            <w:r w:rsidRPr="00E630C7">
              <w:t>interpersonal skills to participate responsibly in different relationships</w:t>
            </w:r>
          </w:p>
          <w:p w14:paraId="6D1F8C36" w14:textId="77777777" w:rsidR="00663DCB" w:rsidRDefault="00663DCB" w:rsidP="00563FEA">
            <w:pPr>
              <w:pStyle w:val="unittext"/>
            </w:pPr>
            <w:r>
              <w:t>Required Knowledge:</w:t>
            </w:r>
          </w:p>
          <w:p w14:paraId="6E52D4CC" w14:textId="77777777" w:rsidR="00663DCB" w:rsidRPr="00E630C7" w:rsidRDefault="00663DCB" w:rsidP="00481FBA">
            <w:pPr>
              <w:pStyle w:val="bullet0"/>
            </w:pPr>
            <w:r w:rsidRPr="00E630C7">
              <w:t>features of socially responsible and protective behaviours to support respectful relationships</w:t>
            </w:r>
          </w:p>
          <w:p w14:paraId="7ABA8693" w14:textId="77777777" w:rsidR="00663DCB" w:rsidRPr="00E630C7" w:rsidRDefault="00663DCB">
            <w:pPr>
              <w:pStyle w:val="bullet0"/>
            </w:pPr>
            <w:r w:rsidRPr="00E630C7">
              <w:t xml:space="preserve">link between </w:t>
            </w:r>
            <w:proofErr w:type="spellStart"/>
            <w:r w:rsidRPr="00E630C7">
              <w:t>self development</w:t>
            </w:r>
            <w:proofErr w:type="spellEnd"/>
            <w:r w:rsidRPr="00E630C7">
              <w:t xml:space="preserve"> and achievement of personal goals</w:t>
            </w:r>
          </w:p>
          <w:p w14:paraId="60C9A7F7" w14:textId="77777777" w:rsidR="00663DCB" w:rsidRPr="00E630C7" w:rsidRDefault="00663DCB">
            <w:pPr>
              <w:pStyle w:val="bullet0"/>
            </w:pPr>
            <w:r w:rsidRPr="00E630C7">
              <w:t>sources of information and support for personal development needs</w:t>
            </w:r>
          </w:p>
          <w:p w14:paraId="333DA498" w14:textId="77777777" w:rsidR="00663DCB" w:rsidRDefault="00663DCB">
            <w:pPr>
              <w:pStyle w:val="bullet0"/>
            </w:pPr>
            <w:r w:rsidRPr="00E630C7">
              <w:t>importance of personal safety within relationships</w:t>
            </w:r>
            <w:r>
              <w:t xml:space="preserve"> </w:t>
            </w:r>
          </w:p>
        </w:tc>
      </w:tr>
      <w:tr w:rsidR="00663DCB" w14:paraId="22E6224A" w14:textId="77777777" w:rsidTr="00563FEA">
        <w:tc>
          <w:tcPr>
            <w:tcW w:w="9242" w:type="dxa"/>
            <w:gridSpan w:val="3"/>
          </w:tcPr>
          <w:p w14:paraId="58C5449D" w14:textId="77777777" w:rsidR="00663DCB" w:rsidRDefault="00663DCB" w:rsidP="00563FEA">
            <w:pPr>
              <w:pStyle w:val="spacer"/>
            </w:pPr>
          </w:p>
        </w:tc>
      </w:tr>
      <w:tr w:rsidR="00663DCB" w14:paraId="47F6B845" w14:textId="77777777" w:rsidTr="00563FEA">
        <w:tc>
          <w:tcPr>
            <w:tcW w:w="9242" w:type="dxa"/>
            <w:gridSpan w:val="3"/>
          </w:tcPr>
          <w:p w14:paraId="71BE2FE5" w14:textId="77777777" w:rsidR="00663DCB" w:rsidRDefault="00663DCB" w:rsidP="00563FEA">
            <w:pPr>
              <w:pStyle w:val="Heading21"/>
            </w:pPr>
            <w:r>
              <w:t>Range Statement</w:t>
            </w:r>
          </w:p>
          <w:p w14:paraId="28405B2E" w14:textId="77777777" w:rsidR="00663DCB" w:rsidRDefault="00663DCB"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63DCB" w:rsidRPr="009E764B" w14:paraId="6D2F932F" w14:textId="77777777" w:rsidTr="00563FEA">
        <w:tc>
          <w:tcPr>
            <w:tcW w:w="3523" w:type="dxa"/>
            <w:gridSpan w:val="2"/>
          </w:tcPr>
          <w:p w14:paraId="5F08109F" w14:textId="77777777" w:rsidR="00663DCB" w:rsidRDefault="00663DCB" w:rsidP="00563FEA">
            <w:pPr>
              <w:pStyle w:val="unittext"/>
              <w:keepNext/>
              <w:rPr>
                <w:b/>
                <w:i/>
              </w:rPr>
            </w:pPr>
            <w:r>
              <w:rPr>
                <w:b/>
                <w:i/>
              </w:rPr>
              <w:lastRenderedPageBreak/>
              <w:t>A</w:t>
            </w:r>
            <w:r w:rsidRPr="00172121">
              <w:rPr>
                <w:b/>
                <w:i/>
              </w:rPr>
              <w:t>reas of</w:t>
            </w:r>
            <w:r>
              <w:rPr>
                <w:b/>
                <w:i/>
              </w:rPr>
              <w:t xml:space="preserve"> own</w:t>
            </w:r>
            <w:r w:rsidRPr="00172121">
              <w:rPr>
                <w:b/>
                <w:i/>
              </w:rPr>
              <w:t xml:space="preserve"> personal responsibility</w:t>
            </w:r>
            <w:r>
              <w:rPr>
                <w:b/>
                <w:i/>
              </w:rPr>
              <w:t xml:space="preserve"> </w:t>
            </w:r>
            <w:r w:rsidRPr="005968C3">
              <w:t>could include</w:t>
            </w:r>
            <w:r w:rsidRPr="003F1431">
              <w:t>:</w:t>
            </w:r>
          </w:p>
        </w:tc>
        <w:tc>
          <w:tcPr>
            <w:tcW w:w="5719" w:type="dxa"/>
          </w:tcPr>
          <w:p w14:paraId="537290A2" w14:textId="77777777" w:rsidR="00663DCB" w:rsidRPr="009E764B" w:rsidRDefault="00663DCB" w:rsidP="00481FBA">
            <w:pPr>
              <w:pStyle w:val="bullet0"/>
            </w:pPr>
            <w:r w:rsidRPr="009E764B">
              <w:t xml:space="preserve">at home </w:t>
            </w:r>
          </w:p>
          <w:p w14:paraId="6D236DC4" w14:textId="77777777" w:rsidR="00663DCB" w:rsidRPr="009E764B" w:rsidRDefault="00663DCB">
            <w:pPr>
              <w:pStyle w:val="bullet0"/>
            </w:pPr>
            <w:r w:rsidRPr="009E764B">
              <w:t>in the community</w:t>
            </w:r>
          </w:p>
          <w:p w14:paraId="0336ED05" w14:textId="77777777" w:rsidR="00663DCB" w:rsidRPr="009E764B" w:rsidRDefault="00663DCB" w:rsidP="0054341F">
            <w:pPr>
              <w:pStyle w:val="bullet0"/>
            </w:pPr>
            <w:r w:rsidRPr="009E764B">
              <w:t>in the training environment</w:t>
            </w:r>
          </w:p>
        </w:tc>
      </w:tr>
      <w:tr w:rsidR="00663DCB" w:rsidRPr="009E764B" w14:paraId="7668BBE2" w14:textId="77777777" w:rsidTr="00563FEA">
        <w:tc>
          <w:tcPr>
            <w:tcW w:w="3523" w:type="dxa"/>
            <w:gridSpan w:val="2"/>
          </w:tcPr>
          <w:p w14:paraId="552E5F05" w14:textId="77777777" w:rsidR="00663DCB" w:rsidRDefault="00663DCB" w:rsidP="00563FEA">
            <w:pPr>
              <w:pStyle w:val="spacer"/>
            </w:pPr>
          </w:p>
        </w:tc>
        <w:tc>
          <w:tcPr>
            <w:tcW w:w="5719" w:type="dxa"/>
          </w:tcPr>
          <w:p w14:paraId="6F0037C7" w14:textId="77777777" w:rsidR="00663DCB" w:rsidRPr="009E764B" w:rsidRDefault="00663DCB" w:rsidP="00563FEA">
            <w:pPr>
              <w:pStyle w:val="spacer"/>
            </w:pPr>
          </w:p>
        </w:tc>
      </w:tr>
      <w:tr w:rsidR="00663DCB" w:rsidRPr="006774C8" w14:paraId="3313502A" w14:textId="77777777" w:rsidTr="00563FEA">
        <w:tc>
          <w:tcPr>
            <w:tcW w:w="3523" w:type="dxa"/>
            <w:gridSpan w:val="2"/>
          </w:tcPr>
          <w:p w14:paraId="2AFCD134" w14:textId="77777777" w:rsidR="00663DCB" w:rsidRPr="005979AA" w:rsidRDefault="00663DCB" w:rsidP="00563FEA">
            <w:pPr>
              <w:pStyle w:val="unittext"/>
              <w:keepNext/>
            </w:pPr>
            <w:r>
              <w:rPr>
                <w:b/>
                <w:i/>
              </w:rPr>
              <w:t>A</w:t>
            </w:r>
            <w:r w:rsidRPr="0074686B">
              <w:rPr>
                <w:b/>
                <w:i/>
              </w:rPr>
              <w:t>reas</w:t>
            </w:r>
            <w:r w:rsidRPr="00292C8D">
              <w:rPr>
                <w:b/>
                <w:i/>
              </w:rPr>
              <w:t xml:space="preserve"> for own </w:t>
            </w:r>
            <w:proofErr w:type="spellStart"/>
            <w:r w:rsidRPr="00292C8D">
              <w:rPr>
                <w:b/>
                <w:i/>
              </w:rPr>
              <w:t>self development</w:t>
            </w:r>
            <w:proofErr w:type="spellEnd"/>
            <w:r>
              <w:rPr>
                <w:b/>
                <w:i/>
              </w:rPr>
              <w:t xml:space="preserve"> </w:t>
            </w:r>
            <w:r w:rsidRPr="00172121">
              <w:t>may include:</w:t>
            </w:r>
          </w:p>
        </w:tc>
        <w:tc>
          <w:tcPr>
            <w:tcW w:w="5719" w:type="dxa"/>
          </w:tcPr>
          <w:p w14:paraId="3FF2745C" w14:textId="77777777" w:rsidR="00663DCB" w:rsidRDefault="00663DCB" w:rsidP="0054341F">
            <w:pPr>
              <w:pStyle w:val="bullet0"/>
            </w:pPr>
            <w:r w:rsidRPr="009E764B">
              <w:t>interpersonal skills</w:t>
            </w:r>
          </w:p>
          <w:p w14:paraId="5366B74D" w14:textId="77777777" w:rsidR="00663DCB" w:rsidRDefault="00663DCB" w:rsidP="0054341F">
            <w:pPr>
              <w:pStyle w:val="bullet0"/>
            </w:pPr>
            <w:r>
              <w:t>self confidence</w:t>
            </w:r>
          </w:p>
          <w:p w14:paraId="2692E28F" w14:textId="77777777" w:rsidR="00663DCB" w:rsidRPr="009E764B" w:rsidRDefault="00663DCB" w:rsidP="0054341F">
            <w:pPr>
              <w:pStyle w:val="bullet0"/>
            </w:pPr>
            <w:r>
              <w:t>mindfulness</w:t>
            </w:r>
          </w:p>
          <w:p w14:paraId="6C0A5CC4" w14:textId="77777777" w:rsidR="00663DCB" w:rsidRPr="009E764B" w:rsidRDefault="00663DCB" w:rsidP="0054341F">
            <w:pPr>
              <w:pStyle w:val="bullet0"/>
            </w:pPr>
            <w:r w:rsidRPr="009E764B">
              <w:t>relationships</w:t>
            </w:r>
          </w:p>
          <w:p w14:paraId="6495BCB8" w14:textId="77777777" w:rsidR="00663DCB" w:rsidRPr="009E764B" w:rsidRDefault="00663DCB" w:rsidP="0054341F">
            <w:pPr>
              <w:pStyle w:val="bullet0"/>
            </w:pPr>
            <w:r w:rsidRPr="009E764B">
              <w:t>community</w:t>
            </w:r>
            <w:r>
              <w:t xml:space="preserve"> and social</w:t>
            </w:r>
            <w:r w:rsidRPr="009E764B">
              <w:t xml:space="preserve"> participation</w:t>
            </w:r>
          </w:p>
          <w:p w14:paraId="5F75BFE0" w14:textId="77777777" w:rsidR="00663DCB" w:rsidRPr="009E764B" w:rsidRDefault="00663DCB" w:rsidP="0054341F">
            <w:pPr>
              <w:pStyle w:val="bullet0"/>
            </w:pPr>
            <w:r w:rsidRPr="009E764B">
              <w:t>workplace participation</w:t>
            </w:r>
          </w:p>
          <w:p w14:paraId="434ED6D5" w14:textId="77777777" w:rsidR="00663DCB" w:rsidRPr="009E764B" w:rsidRDefault="00663DCB" w:rsidP="0054341F">
            <w:pPr>
              <w:pStyle w:val="bullet0"/>
            </w:pPr>
            <w:r w:rsidRPr="009E764B">
              <w:t>taking risks</w:t>
            </w:r>
          </w:p>
          <w:p w14:paraId="429476C8" w14:textId="77777777" w:rsidR="00663DCB" w:rsidRPr="009E764B" w:rsidRDefault="00663DCB" w:rsidP="0054341F">
            <w:pPr>
              <w:pStyle w:val="bullet0"/>
            </w:pPr>
            <w:r w:rsidRPr="009E764B">
              <w:t>coping with success and failure</w:t>
            </w:r>
          </w:p>
          <w:p w14:paraId="549DA27C" w14:textId="77777777" w:rsidR="00663DCB" w:rsidRPr="009E764B" w:rsidRDefault="00663DCB" w:rsidP="0054341F">
            <w:pPr>
              <w:pStyle w:val="bullet0"/>
            </w:pPr>
            <w:r w:rsidRPr="009E764B">
              <w:t>rising to challenges</w:t>
            </w:r>
          </w:p>
          <w:p w14:paraId="3E6F41FE" w14:textId="77777777" w:rsidR="00663DCB" w:rsidRPr="009E764B" w:rsidRDefault="00663DCB" w:rsidP="0054341F">
            <w:pPr>
              <w:pStyle w:val="bullet0"/>
            </w:pPr>
            <w:r w:rsidRPr="009E764B">
              <w:t>attempting tasks that are difficult or unfamiliar</w:t>
            </w:r>
          </w:p>
          <w:p w14:paraId="2E557B96" w14:textId="0B02046C" w:rsidR="00663DCB" w:rsidRDefault="008A7115" w:rsidP="00481FBA">
            <w:pPr>
              <w:pStyle w:val="bullet0"/>
            </w:pPr>
            <w:r>
              <w:t xml:space="preserve">greater choice </w:t>
            </w:r>
            <w:r w:rsidRPr="00416F54">
              <w:t>and</w:t>
            </w:r>
            <w:r w:rsidR="00663DCB">
              <w:t xml:space="preserve"> c</w:t>
            </w:r>
            <w:r w:rsidR="00663DCB" w:rsidRPr="006774C8">
              <w:t>ontro</w:t>
            </w:r>
            <w:r w:rsidR="00663DCB">
              <w:t>l</w:t>
            </w:r>
          </w:p>
          <w:p w14:paraId="4D438A09" w14:textId="35EA5063" w:rsidR="000B3D27" w:rsidRPr="006774C8" w:rsidRDefault="000B3D27">
            <w:pPr>
              <w:pStyle w:val="bullet0"/>
            </w:pPr>
            <w:r>
              <w:t>building resilience</w:t>
            </w:r>
          </w:p>
        </w:tc>
      </w:tr>
      <w:tr w:rsidR="00663DCB" w14:paraId="5394BF13" w14:textId="77777777" w:rsidTr="00563FEA">
        <w:tc>
          <w:tcPr>
            <w:tcW w:w="9242" w:type="dxa"/>
            <w:gridSpan w:val="3"/>
          </w:tcPr>
          <w:p w14:paraId="06F72D62" w14:textId="77777777" w:rsidR="00663DCB" w:rsidRDefault="00663DCB" w:rsidP="00563FEA">
            <w:pPr>
              <w:pStyle w:val="spacer"/>
            </w:pPr>
          </w:p>
        </w:tc>
      </w:tr>
      <w:tr w:rsidR="00663DCB" w14:paraId="31BF37C7" w14:textId="77777777" w:rsidTr="00563FEA">
        <w:tc>
          <w:tcPr>
            <w:tcW w:w="3523" w:type="dxa"/>
            <w:gridSpan w:val="2"/>
          </w:tcPr>
          <w:p w14:paraId="0C7317C5" w14:textId="77777777" w:rsidR="00663DCB" w:rsidRPr="005979AA" w:rsidRDefault="00663DCB" w:rsidP="00563FEA">
            <w:pPr>
              <w:pStyle w:val="unittext"/>
            </w:pPr>
            <w:r w:rsidRPr="007A14B7">
              <w:rPr>
                <w:b/>
                <w:i/>
              </w:rPr>
              <w:t xml:space="preserve">Resources </w:t>
            </w:r>
            <w:r>
              <w:t>may include:</w:t>
            </w:r>
          </w:p>
        </w:tc>
        <w:tc>
          <w:tcPr>
            <w:tcW w:w="5719" w:type="dxa"/>
          </w:tcPr>
          <w:p w14:paraId="36638834" w14:textId="77777777" w:rsidR="00663DCB" w:rsidRPr="009E764B" w:rsidRDefault="00663DCB" w:rsidP="00481FBA">
            <w:pPr>
              <w:pStyle w:val="bullet0"/>
            </w:pPr>
            <w:r w:rsidRPr="009E764B">
              <w:t xml:space="preserve">counsellors </w:t>
            </w:r>
          </w:p>
          <w:p w14:paraId="236D101A" w14:textId="77777777" w:rsidR="00663DCB" w:rsidRPr="009E764B" w:rsidRDefault="00663DCB">
            <w:pPr>
              <w:pStyle w:val="bullet0"/>
            </w:pPr>
            <w:r w:rsidRPr="009E764B">
              <w:t>carers</w:t>
            </w:r>
          </w:p>
          <w:p w14:paraId="2A0F8DCA" w14:textId="77777777" w:rsidR="00663DCB" w:rsidRDefault="00663DCB">
            <w:pPr>
              <w:pStyle w:val="bullet0"/>
            </w:pPr>
            <w:r w:rsidRPr="009E764B">
              <w:t>advocate</w:t>
            </w:r>
          </w:p>
        </w:tc>
      </w:tr>
      <w:tr w:rsidR="00663DCB" w:rsidRPr="009E764B" w14:paraId="1ABDD4EB" w14:textId="77777777" w:rsidTr="00563FEA">
        <w:tc>
          <w:tcPr>
            <w:tcW w:w="3523" w:type="dxa"/>
            <w:gridSpan w:val="2"/>
          </w:tcPr>
          <w:p w14:paraId="0FCBAC61" w14:textId="77777777" w:rsidR="00663DCB" w:rsidRDefault="00663DCB" w:rsidP="00563FEA">
            <w:pPr>
              <w:pStyle w:val="spacer"/>
            </w:pPr>
          </w:p>
        </w:tc>
        <w:tc>
          <w:tcPr>
            <w:tcW w:w="5719" w:type="dxa"/>
          </w:tcPr>
          <w:p w14:paraId="13A0CBF9" w14:textId="77777777" w:rsidR="00663DCB" w:rsidRPr="009E764B" w:rsidRDefault="00663DCB" w:rsidP="00563FEA">
            <w:pPr>
              <w:pStyle w:val="spacer"/>
            </w:pPr>
          </w:p>
        </w:tc>
      </w:tr>
      <w:tr w:rsidR="00663DCB" w:rsidRPr="009E764B" w14:paraId="41C83134" w14:textId="77777777" w:rsidTr="00563FEA">
        <w:tc>
          <w:tcPr>
            <w:tcW w:w="3523" w:type="dxa"/>
            <w:gridSpan w:val="2"/>
          </w:tcPr>
          <w:p w14:paraId="7F9DFD74" w14:textId="77777777" w:rsidR="00663DCB" w:rsidRDefault="00663DCB" w:rsidP="00563FEA">
            <w:pPr>
              <w:pStyle w:val="unittext"/>
              <w:rPr>
                <w:b/>
                <w:i/>
              </w:rPr>
            </w:pPr>
            <w:r w:rsidRPr="00672C78">
              <w:rPr>
                <w:b/>
                <w:i/>
              </w:rPr>
              <w:t xml:space="preserve">Strategies to support </w:t>
            </w:r>
            <w:proofErr w:type="spellStart"/>
            <w:r w:rsidRPr="00672C78">
              <w:rPr>
                <w:b/>
                <w:i/>
              </w:rPr>
              <w:t>self development</w:t>
            </w:r>
            <w:proofErr w:type="spellEnd"/>
            <w:r w:rsidRPr="00672C78">
              <w:t xml:space="preserve"> </w:t>
            </w:r>
            <w:r w:rsidRPr="00172121">
              <w:t>may include</w:t>
            </w:r>
            <w:r w:rsidRPr="0030621A">
              <w:rPr>
                <w:rFonts w:ascii="Times New Roman" w:hAnsi="Times New Roman"/>
                <w:sz w:val="24"/>
                <w:szCs w:val="22"/>
              </w:rPr>
              <w:t>:</w:t>
            </w:r>
          </w:p>
        </w:tc>
        <w:tc>
          <w:tcPr>
            <w:tcW w:w="5719" w:type="dxa"/>
          </w:tcPr>
          <w:p w14:paraId="6B115348" w14:textId="77777777" w:rsidR="00663DCB" w:rsidRPr="009E764B" w:rsidRDefault="00663DCB" w:rsidP="0054341F">
            <w:pPr>
              <w:pStyle w:val="bullet0"/>
            </w:pPr>
            <w:r w:rsidRPr="009E764B">
              <w:t>identifying roles and uses of advocates as appropriate</w:t>
            </w:r>
          </w:p>
          <w:p w14:paraId="12B4F303" w14:textId="77777777" w:rsidR="00663DCB" w:rsidRPr="009E764B" w:rsidRDefault="00663DCB" w:rsidP="0054341F">
            <w:pPr>
              <w:pStyle w:val="bullet0"/>
            </w:pPr>
            <w:proofErr w:type="spellStart"/>
            <w:r w:rsidRPr="009E764B">
              <w:t>self advocacy</w:t>
            </w:r>
            <w:proofErr w:type="spellEnd"/>
          </w:p>
          <w:p w14:paraId="42DB6553" w14:textId="77777777" w:rsidR="00663DCB" w:rsidRPr="009E764B" w:rsidRDefault="00663DCB" w:rsidP="0054341F">
            <w:pPr>
              <w:pStyle w:val="bullet0"/>
            </w:pPr>
            <w:r w:rsidRPr="009E764B">
              <w:t xml:space="preserve">identifying appropriate others for assistance in dealing with problems </w:t>
            </w:r>
          </w:p>
          <w:p w14:paraId="75CAF392" w14:textId="77777777" w:rsidR="00663DCB" w:rsidRPr="009E764B" w:rsidRDefault="00663DCB" w:rsidP="0054341F">
            <w:pPr>
              <w:pStyle w:val="bullet0"/>
            </w:pPr>
            <w:r w:rsidRPr="009E764B">
              <w:t>identifying the personal need to plan for an effective transition into the next stage of adult life</w:t>
            </w:r>
          </w:p>
          <w:p w14:paraId="05EF20C1" w14:textId="77777777" w:rsidR="00663DCB" w:rsidRPr="009E764B" w:rsidRDefault="00663DCB" w:rsidP="00481FBA">
            <w:pPr>
              <w:pStyle w:val="bullet0"/>
            </w:pPr>
            <w:r w:rsidRPr="009E764B">
              <w:t>discussing personal and time management issues of personal relevance and need</w:t>
            </w:r>
          </w:p>
        </w:tc>
      </w:tr>
      <w:tr w:rsidR="00E035C4" w:rsidRPr="009E764B" w14:paraId="1A26F08F" w14:textId="77777777" w:rsidTr="00563FEA">
        <w:tc>
          <w:tcPr>
            <w:tcW w:w="3523" w:type="dxa"/>
            <w:gridSpan w:val="2"/>
          </w:tcPr>
          <w:p w14:paraId="47AB3745" w14:textId="77777777" w:rsidR="00E035C4" w:rsidRPr="00672C78" w:rsidRDefault="00E035C4" w:rsidP="002A0E1A">
            <w:pPr>
              <w:pStyle w:val="spacer"/>
            </w:pPr>
          </w:p>
        </w:tc>
        <w:tc>
          <w:tcPr>
            <w:tcW w:w="5719" w:type="dxa"/>
          </w:tcPr>
          <w:p w14:paraId="0E742E75" w14:textId="77777777" w:rsidR="00E035C4" w:rsidRPr="009E764B" w:rsidRDefault="00E035C4" w:rsidP="002A0E1A">
            <w:pPr>
              <w:pStyle w:val="spacer"/>
            </w:pPr>
          </w:p>
        </w:tc>
      </w:tr>
      <w:tr w:rsidR="00E035C4" w:rsidRPr="009E764B" w14:paraId="6C73A043" w14:textId="77777777" w:rsidTr="00563FEA">
        <w:tc>
          <w:tcPr>
            <w:tcW w:w="3523" w:type="dxa"/>
            <w:gridSpan w:val="2"/>
          </w:tcPr>
          <w:p w14:paraId="16FF9E40" w14:textId="44DA03AF" w:rsidR="00E035C4" w:rsidRPr="00672C78" w:rsidRDefault="00E035C4" w:rsidP="00563FEA">
            <w:pPr>
              <w:pStyle w:val="unittext"/>
              <w:rPr>
                <w:b/>
                <w:i/>
              </w:rPr>
            </w:pPr>
            <w:r>
              <w:rPr>
                <w:b/>
                <w:i/>
              </w:rPr>
              <w:t xml:space="preserve">Barriers </w:t>
            </w:r>
            <w:r w:rsidRPr="002A0E1A">
              <w:t>may include</w:t>
            </w:r>
            <w:r>
              <w:rPr>
                <w:b/>
                <w:i/>
              </w:rPr>
              <w:t>:</w:t>
            </w:r>
          </w:p>
        </w:tc>
        <w:tc>
          <w:tcPr>
            <w:tcW w:w="5719" w:type="dxa"/>
          </w:tcPr>
          <w:p w14:paraId="4B0702DD" w14:textId="77777777" w:rsidR="00E035C4" w:rsidRDefault="00E035C4" w:rsidP="0054341F">
            <w:pPr>
              <w:pStyle w:val="bullet0"/>
            </w:pPr>
            <w:r>
              <w:t>lack of self confidence</w:t>
            </w:r>
          </w:p>
          <w:p w14:paraId="29D6E36A" w14:textId="77777777" w:rsidR="00E035C4" w:rsidRDefault="00E035C4" w:rsidP="0054341F">
            <w:pPr>
              <w:pStyle w:val="bullet0"/>
            </w:pPr>
            <w:r>
              <w:t>lack of motivation</w:t>
            </w:r>
          </w:p>
          <w:p w14:paraId="6766C3D5" w14:textId="343174E6" w:rsidR="00E035C4" w:rsidRPr="009E764B" w:rsidRDefault="00E035C4" w:rsidP="0054341F">
            <w:pPr>
              <w:pStyle w:val="bullet0"/>
            </w:pPr>
            <w:r>
              <w:t>lack of support</w:t>
            </w:r>
          </w:p>
        </w:tc>
      </w:tr>
      <w:tr w:rsidR="00663DCB" w:rsidRPr="009E764B" w14:paraId="14FD4A9F" w14:textId="77777777" w:rsidTr="00563FEA">
        <w:tc>
          <w:tcPr>
            <w:tcW w:w="3523" w:type="dxa"/>
            <w:gridSpan w:val="2"/>
          </w:tcPr>
          <w:p w14:paraId="38146E5C" w14:textId="77777777" w:rsidR="00663DCB" w:rsidRDefault="00663DCB" w:rsidP="00563FEA">
            <w:pPr>
              <w:pStyle w:val="spacer"/>
            </w:pPr>
          </w:p>
        </w:tc>
        <w:tc>
          <w:tcPr>
            <w:tcW w:w="5719" w:type="dxa"/>
          </w:tcPr>
          <w:p w14:paraId="02DA8A6E" w14:textId="77777777" w:rsidR="00663DCB" w:rsidRPr="009E764B" w:rsidRDefault="00663DCB" w:rsidP="00563FEA">
            <w:pPr>
              <w:pStyle w:val="spacer"/>
            </w:pPr>
          </w:p>
        </w:tc>
      </w:tr>
      <w:tr w:rsidR="00663DCB" w:rsidRPr="009E764B" w14:paraId="4C6CF48F" w14:textId="77777777" w:rsidTr="00563FEA">
        <w:tc>
          <w:tcPr>
            <w:tcW w:w="3523" w:type="dxa"/>
            <w:gridSpan w:val="2"/>
          </w:tcPr>
          <w:p w14:paraId="54247321" w14:textId="77777777" w:rsidR="00663DCB" w:rsidRDefault="00663DCB" w:rsidP="00563FEA">
            <w:pPr>
              <w:pStyle w:val="unittext"/>
              <w:rPr>
                <w:b/>
                <w:i/>
              </w:rPr>
            </w:pPr>
            <w:r>
              <w:rPr>
                <w:b/>
                <w:i/>
              </w:rPr>
              <w:t>S</w:t>
            </w:r>
            <w:r w:rsidRPr="0074686B">
              <w:rPr>
                <w:b/>
                <w:i/>
              </w:rPr>
              <w:t>upport networks</w:t>
            </w:r>
            <w:r>
              <w:rPr>
                <w:b/>
                <w:i/>
              </w:rPr>
              <w:t xml:space="preserve"> </w:t>
            </w:r>
            <w:r w:rsidRPr="00172121">
              <w:t>may include:</w:t>
            </w:r>
          </w:p>
        </w:tc>
        <w:tc>
          <w:tcPr>
            <w:tcW w:w="5719" w:type="dxa"/>
          </w:tcPr>
          <w:p w14:paraId="1561A0C4" w14:textId="77777777" w:rsidR="00663DCB" w:rsidRPr="009E764B" w:rsidRDefault="00663DCB" w:rsidP="0054341F">
            <w:pPr>
              <w:pStyle w:val="bullet0"/>
            </w:pPr>
            <w:r w:rsidRPr="009E764B">
              <w:t>disability employment agencies</w:t>
            </w:r>
          </w:p>
          <w:p w14:paraId="5D6148A2" w14:textId="77777777" w:rsidR="00663DCB" w:rsidRPr="009E764B" w:rsidRDefault="00663DCB" w:rsidP="0054341F">
            <w:pPr>
              <w:pStyle w:val="bullet0"/>
            </w:pPr>
            <w:r w:rsidRPr="009E764B">
              <w:t>community organisations</w:t>
            </w:r>
          </w:p>
          <w:p w14:paraId="782C48FD" w14:textId="77777777" w:rsidR="00663DCB" w:rsidRDefault="00663DCB" w:rsidP="00481FBA">
            <w:pPr>
              <w:pStyle w:val="bullet0"/>
            </w:pPr>
            <w:r w:rsidRPr="009E764B">
              <w:t>government agencies</w:t>
            </w:r>
          </w:p>
          <w:p w14:paraId="55F8FF74" w14:textId="77777777" w:rsidR="00663DCB" w:rsidRPr="009E764B" w:rsidRDefault="00663DCB">
            <w:pPr>
              <w:pStyle w:val="bullet0"/>
            </w:pPr>
            <w:r>
              <w:t>family and friends</w:t>
            </w:r>
          </w:p>
        </w:tc>
      </w:tr>
      <w:tr w:rsidR="00663DCB" w:rsidRPr="009E764B" w14:paraId="253CE8E7" w14:textId="77777777" w:rsidTr="00563FEA">
        <w:tc>
          <w:tcPr>
            <w:tcW w:w="3523" w:type="dxa"/>
            <w:gridSpan w:val="2"/>
          </w:tcPr>
          <w:p w14:paraId="0AEEEF9D" w14:textId="77777777" w:rsidR="00663DCB" w:rsidRDefault="00663DCB" w:rsidP="00563FEA">
            <w:pPr>
              <w:pStyle w:val="spacer"/>
            </w:pPr>
          </w:p>
        </w:tc>
        <w:tc>
          <w:tcPr>
            <w:tcW w:w="5719" w:type="dxa"/>
          </w:tcPr>
          <w:p w14:paraId="0B6B0F76" w14:textId="77777777" w:rsidR="00663DCB" w:rsidRPr="009E764B" w:rsidRDefault="00663DCB" w:rsidP="00563FEA">
            <w:pPr>
              <w:pStyle w:val="spacer"/>
            </w:pPr>
          </w:p>
        </w:tc>
      </w:tr>
      <w:tr w:rsidR="00663DCB" w:rsidRPr="009E764B" w14:paraId="2CDAD8E1" w14:textId="77777777" w:rsidTr="00563FEA">
        <w:tc>
          <w:tcPr>
            <w:tcW w:w="3523" w:type="dxa"/>
            <w:gridSpan w:val="2"/>
          </w:tcPr>
          <w:p w14:paraId="2CBFA0E3" w14:textId="77777777" w:rsidR="00663DCB" w:rsidRDefault="00663DCB" w:rsidP="00563FEA">
            <w:pPr>
              <w:pStyle w:val="unittext"/>
              <w:rPr>
                <w:b/>
                <w:i/>
              </w:rPr>
            </w:pPr>
            <w:r>
              <w:rPr>
                <w:b/>
                <w:i/>
              </w:rPr>
              <w:t xml:space="preserve">Goals for independent life skills </w:t>
            </w:r>
            <w:r w:rsidRPr="007A14B7">
              <w:t>may include:</w:t>
            </w:r>
          </w:p>
        </w:tc>
        <w:tc>
          <w:tcPr>
            <w:tcW w:w="5719" w:type="dxa"/>
          </w:tcPr>
          <w:p w14:paraId="4E8BFC6E" w14:textId="77777777" w:rsidR="00663DCB" w:rsidRPr="009E764B" w:rsidRDefault="00663DCB" w:rsidP="0054341F">
            <w:pPr>
              <w:pStyle w:val="bullet0"/>
            </w:pPr>
            <w:r w:rsidRPr="009E764B">
              <w:t>managing</w:t>
            </w:r>
            <w:r>
              <w:t xml:space="preserve"> own</w:t>
            </w:r>
            <w:r w:rsidRPr="009E764B">
              <w:t xml:space="preserve"> money</w:t>
            </w:r>
          </w:p>
          <w:p w14:paraId="6B5FEB3D" w14:textId="77777777" w:rsidR="00663DCB" w:rsidRPr="009E764B" w:rsidRDefault="00663DCB" w:rsidP="0054341F">
            <w:pPr>
              <w:pStyle w:val="bullet0"/>
            </w:pPr>
            <w:r w:rsidRPr="009E764B">
              <w:t>finding community accommodation</w:t>
            </w:r>
          </w:p>
          <w:p w14:paraId="59D076D9" w14:textId="77777777" w:rsidR="00663DCB" w:rsidRPr="009E764B" w:rsidRDefault="00663DCB" w:rsidP="0054341F">
            <w:pPr>
              <w:pStyle w:val="bullet0"/>
            </w:pPr>
            <w:r w:rsidRPr="009E764B">
              <w:t>participating in education and training</w:t>
            </w:r>
          </w:p>
          <w:p w14:paraId="2D6C4E0E" w14:textId="77777777" w:rsidR="00663DCB" w:rsidRPr="009E764B" w:rsidRDefault="00663DCB" w:rsidP="0054341F">
            <w:pPr>
              <w:pStyle w:val="bullet0"/>
            </w:pPr>
            <w:r w:rsidRPr="009E764B">
              <w:t>finding a job</w:t>
            </w:r>
          </w:p>
          <w:p w14:paraId="2EFB4627" w14:textId="77777777" w:rsidR="00663DCB" w:rsidRPr="009E764B" w:rsidRDefault="00663DCB" w:rsidP="0054341F">
            <w:pPr>
              <w:pStyle w:val="bullet0"/>
            </w:pPr>
            <w:r w:rsidRPr="009E764B">
              <w:t>managing own health and well being</w:t>
            </w:r>
          </w:p>
          <w:p w14:paraId="78BF228D" w14:textId="77777777" w:rsidR="00663DCB" w:rsidRPr="009E764B" w:rsidRDefault="00663DCB" w:rsidP="0054341F">
            <w:pPr>
              <w:pStyle w:val="bullet0"/>
            </w:pPr>
            <w:r w:rsidRPr="009E764B">
              <w:t xml:space="preserve">catching public transport </w:t>
            </w:r>
          </w:p>
          <w:p w14:paraId="579D7A00" w14:textId="77777777" w:rsidR="00663DCB" w:rsidRDefault="00663DCB" w:rsidP="0054341F">
            <w:pPr>
              <w:pStyle w:val="bullet0"/>
            </w:pPr>
            <w:r w:rsidRPr="009E764B">
              <w:t>cooking for self</w:t>
            </w:r>
          </w:p>
          <w:p w14:paraId="4F5E38BA" w14:textId="34B86686" w:rsidR="00663DCB" w:rsidRDefault="00663DCB" w:rsidP="0054341F">
            <w:pPr>
              <w:pStyle w:val="bullet0"/>
            </w:pPr>
            <w:r>
              <w:t>making own choices</w:t>
            </w:r>
          </w:p>
          <w:p w14:paraId="36DBF7C4" w14:textId="77777777" w:rsidR="00663DCB" w:rsidRDefault="00663DCB" w:rsidP="0054341F">
            <w:pPr>
              <w:pStyle w:val="bullet0"/>
            </w:pPr>
            <w:r>
              <w:t>participating in the community</w:t>
            </w:r>
          </w:p>
          <w:p w14:paraId="6CB31288" w14:textId="050E20FE" w:rsidR="00532A97" w:rsidRPr="009E764B" w:rsidRDefault="00532A97" w:rsidP="0054341F">
            <w:pPr>
              <w:pStyle w:val="bullet0"/>
            </w:pPr>
            <w:r>
              <w:t>developing personal relationships</w:t>
            </w:r>
          </w:p>
        </w:tc>
      </w:tr>
      <w:tr w:rsidR="00E035C4" w:rsidRPr="009E764B" w14:paraId="05EB23F4" w14:textId="77777777" w:rsidTr="00563FEA">
        <w:tc>
          <w:tcPr>
            <w:tcW w:w="3523" w:type="dxa"/>
            <w:gridSpan w:val="2"/>
          </w:tcPr>
          <w:p w14:paraId="43B10948" w14:textId="77777777" w:rsidR="00E035C4" w:rsidRDefault="00E035C4" w:rsidP="002A0E1A">
            <w:pPr>
              <w:pStyle w:val="spacer"/>
            </w:pPr>
          </w:p>
        </w:tc>
        <w:tc>
          <w:tcPr>
            <w:tcW w:w="5719" w:type="dxa"/>
          </w:tcPr>
          <w:p w14:paraId="79BDEAF1" w14:textId="77777777" w:rsidR="00E035C4" w:rsidRPr="009E764B" w:rsidRDefault="00E035C4" w:rsidP="002A0E1A">
            <w:pPr>
              <w:pStyle w:val="spacer"/>
            </w:pPr>
          </w:p>
        </w:tc>
      </w:tr>
      <w:tr w:rsidR="00E035C4" w:rsidRPr="009E764B" w14:paraId="4998DB7A" w14:textId="77777777" w:rsidTr="00563FEA">
        <w:tc>
          <w:tcPr>
            <w:tcW w:w="3523" w:type="dxa"/>
            <w:gridSpan w:val="2"/>
          </w:tcPr>
          <w:p w14:paraId="55717002" w14:textId="43CE6187" w:rsidR="00E035C4" w:rsidRDefault="00E035C4" w:rsidP="00563FEA">
            <w:pPr>
              <w:pStyle w:val="unittext"/>
              <w:rPr>
                <w:b/>
                <w:i/>
              </w:rPr>
            </w:pPr>
            <w:r>
              <w:rPr>
                <w:b/>
                <w:i/>
              </w:rPr>
              <w:t xml:space="preserve">Support person </w:t>
            </w:r>
            <w:r w:rsidRPr="002A0E1A">
              <w:t>may include:</w:t>
            </w:r>
          </w:p>
        </w:tc>
        <w:tc>
          <w:tcPr>
            <w:tcW w:w="5719" w:type="dxa"/>
          </w:tcPr>
          <w:p w14:paraId="4C2DB9FD" w14:textId="77777777" w:rsidR="00E035C4" w:rsidRDefault="00E035C4" w:rsidP="0054341F">
            <w:pPr>
              <w:pStyle w:val="bullet0"/>
            </w:pPr>
            <w:r>
              <w:t>family member</w:t>
            </w:r>
          </w:p>
          <w:p w14:paraId="6F52671C" w14:textId="77777777" w:rsidR="008E5636" w:rsidRDefault="00E035C4" w:rsidP="008E5636">
            <w:pPr>
              <w:pStyle w:val="bullet0"/>
            </w:pPr>
            <w:r>
              <w:t>care</w:t>
            </w:r>
            <w:r w:rsidR="008E5636">
              <w:t>r</w:t>
            </w:r>
          </w:p>
          <w:p w14:paraId="7BE2DF2E" w14:textId="29C9FBD4" w:rsidR="008E5636" w:rsidRPr="009E764B" w:rsidRDefault="00B9097D" w:rsidP="00B9097D">
            <w:pPr>
              <w:pStyle w:val="bullet0"/>
            </w:pPr>
            <w:r w:rsidRPr="00B9097D">
              <w:t>disability support worke</w:t>
            </w:r>
            <w:r>
              <w:t>r</w:t>
            </w:r>
          </w:p>
        </w:tc>
      </w:tr>
      <w:tr w:rsidR="00663DCB" w:rsidRPr="009E764B" w14:paraId="75D9CCD8" w14:textId="77777777" w:rsidTr="00563FEA">
        <w:tc>
          <w:tcPr>
            <w:tcW w:w="3523" w:type="dxa"/>
            <w:gridSpan w:val="2"/>
          </w:tcPr>
          <w:p w14:paraId="62BEF1C0" w14:textId="77777777" w:rsidR="00663DCB" w:rsidRDefault="00663DCB" w:rsidP="00563FEA">
            <w:pPr>
              <w:pStyle w:val="spacer"/>
            </w:pPr>
          </w:p>
        </w:tc>
        <w:tc>
          <w:tcPr>
            <w:tcW w:w="5719" w:type="dxa"/>
          </w:tcPr>
          <w:p w14:paraId="524D2D90" w14:textId="77777777" w:rsidR="00663DCB" w:rsidRPr="009E764B" w:rsidRDefault="00663DCB" w:rsidP="00563FEA">
            <w:pPr>
              <w:pStyle w:val="spacer"/>
            </w:pPr>
          </w:p>
        </w:tc>
      </w:tr>
      <w:tr w:rsidR="00663DCB" w:rsidRPr="009E764B" w14:paraId="4294E588" w14:textId="77777777" w:rsidTr="00563FEA">
        <w:tc>
          <w:tcPr>
            <w:tcW w:w="3523" w:type="dxa"/>
            <w:gridSpan w:val="2"/>
          </w:tcPr>
          <w:p w14:paraId="3F946B03" w14:textId="77777777" w:rsidR="00663DCB" w:rsidRDefault="00663DCB" w:rsidP="00563FEA">
            <w:pPr>
              <w:pStyle w:val="unittext"/>
              <w:rPr>
                <w:b/>
                <w:i/>
              </w:rPr>
            </w:pPr>
            <w:r>
              <w:rPr>
                <w:b/>
                <w:i/>
              </w:rPr>
              <w:t>W</w:t>
            </w:r>
            <w:r w:rsidRPr="0040485C">
              <w:rPr>
                <w:b/>
                <w:i/>
              </w:rPr>
              <w:t>ays of dealing with barriers to independence</w:t>
            </w:r>
            <w:r>
              <w:rPr>
                <w:b/>
                <w:i/>
              </w:rPr>
              <w:t xml:space="preserve"> </w:t>
            </w:r>
            <w:r w:rsidRPr="007A14B7">
              <w:t>may include:</w:t>
            </w:r>
          </w:p>
        </w:tc>
        <w:tc>
          <w:tcPr>
            <w:tcW w:w="5719" w:type="dxa"/>
          </w:tcPr>
          <w:p w14:paraId="3BDA2556" w14:textId="77777777" w:rsidR="00663DCB" w:rsidRPr="00F770B2" w:rsidRDefault="00663DCB" w:rsidP="00481FBA">
            <w:pPr>
              <w:pStyle w:val="bullet0"/>
            </w:pPr>
            <w:r w:rsidRPr="00F770B2">
              <w:t>getting involved in community activities</w:t>
            </w:r>
          </w:p>
          <w:p w14:paraId="3AD72684" w14:textId="77777777" w:rsidR="00663DCB" w:rsidRPr="00F770B2" w:rsidRDefault="00663DCB">
            <w:pPr>
              <w:pStyle w:val="bullet0"/>
            </w:pPr>
            <w:r w:rsidRPr="00F770B2">
              <w:t>joining community groups</w:t>
            </w:r>
          </w:p>
          <w:p w14:paraId="6AED5A5C" w14:textId="77777777" w:rsidR="00663DCB" w:rsidRPr="00F770B2" w:rsidRDefault="00663DCB">
            <w:pPr>
              <w:pStyle w:val="bullet0"/>
            </w:pPr>
            <w:r w:rsidRPr="00F770B2">
              <w:t>taking small steps with daily life activities</w:t>
            </w:r>
          </w:p>
          <w:p w14:paraId="2EB07568" w14:textId="77777777" w:rsidR="00663DCB" w:rsidRPr="009E764B" w:rsidRDefault="00663DCB">
            <w:pPr>
              <w:pStyle w:val="bullet0"/>
            </w:pPr>
            <w:r w:rsidRPr="00F770B2">
              <w:t>interacting with others</w:t>
            </w:r>
          </w:p>
        </w:tc>
      </w:tr>
      <w:tr w:rsidR="00663DCB" w:rsidRPr="009E764B" w14:paraId="5E00C8B2" w14:textId="77777777" w:rsidTr="00563FEA">
        <w:tc>
          <w:tcPr>
            <w:tcW w:w="3523" w:type="dxa"/>
            <w:gridSpan w:val="2"/>
          </w:tcPr>
          <w:p w14:paraId="65366892" w14:textId="77777777" w:rsidR="00663DCB" w:rsidRDefault="00663DCB" w:rsidP="00563FEA">
            <w:pPr>
              <w:pStyle w:val="spacer"/>
            </w:pPr>
          </w:p>
        </w:tc>
        <w:tc>
          <w:tcPr>
            <w:tcW w:w="5719" w:type="dxa"/>
          </w:tcPr>
          <w:p w14:paraId="7356A4E5" w14:textId="77777777" w:rsidR="00663DCB" w:rsidRPr="009E764B" w:rsidRDefault="00663DCB" w:rsidP="00563FEA">
            <w:pPr>
              <w:pStyle w:val="spacer"/>
            </w:pPr>
          </w:p>
        </w:tc>
      </w:tr>
      <w:tr w:rsidR="00663DCB" w:rsidRPr="009E764B" w14:paraId="5CEA4BBE" w14:textId="77777777" w:rsidTr="00563FEA">
        <w:tc>
          <w:tcPr>
            <w:tcW w:w="3523" w:type="dxa"/>
            <w:gridSpan w:val="2"/>
          </w:tcPr>
          <w:p w14:paraId="5F2036E5" w14:textId="77777777" w:rsidR="00663DCB" w:rsidRDefault="00663DCB" w:rsidP="00563FEA">
            <w:pPr>
              <w:pStyle w:val="unittext"/>
              <w:rPr>
                <w:b/>
                <w:i/>
              </w:rPr>
            </w:pPr>
            <w:r w:rsidRPr="00172121">
              <w:rPr>
                <w:b/>
                <w:i/>
              </w:rPr>
              <w:t xml:space="preserve">Personal relationships </w:t>
            </w:r>
            <w:r>
              <w:t>may include:</w:t>
            </w:r>
          </w:p>
        </w:tc>
        <w:tc>
          <w:tcPr>
            <w:tcW w:w="5719" w:type="dxa"/>
          </w:tcPr>
          <w:p w14:paraId="71E6CE0C" w14:textId="77777777" w:rsidR="00663DCB" w:rsidRPr="009E764B" w:rsidRDefault="00663DCB" w:rsidP="0054341F">
            <w:pPr>
              <w:pStyle w:val="bullet0"/>
            </w:pPr>
            <w:r w:rsidRPr="009E764B">
              <w:t>friendships</w:t>
            </w:r>
          </w:p>
          <w:p w14:paraId="3E7BA0EA" w14:textId="77777777" w:rsidR="00663DCB" w:rsidRPr="009E764B" w:rsidRDefault="00663DCB" w:rsidP="0054341F">
            <w:pPr>
              <w:pStyle w:val="bullet0"/>
            </w:pPr>
            <w:r w:rsidRPr="009E764B">
              <w:t>family</w:t>
            </w:r>
          </w:p>
          <w:p w14:paraId="27D902E8" w14:textId="77777777" w:rsidR="00663DCB" w:rsidRPr="009E764B" w:rsidRDefault="00663DCB" w:rsidP="0054341F">
            <w:pPr>
              <w:pStyle w:val="bullet0"/>
            </w:pPr>
            <w:r w:rsidRPr="009E764B">
              <w:t>acquaintances</w:t>
            </w:r>
          </w:p>
          <w:p w14:paraId="4B514636" w14:textId="77777777" w:rsidR="00663DCB" w:rsidRPr="009E764B" w:rsidRDefault="00663DCB" w:rsidP="0054341F">
            <w:pPr>
              <w:pStyle w:val="bullet0"/>
            </w:pPr>
            <w:r w:rsidRPr="009E764B">
              <w:t>sexual relationship</w:t>
            </w:r>
          </w:p>
          <w:p w14:paraId="07FF6DD9" w14:textId="77777777" w:rsidR="00663DCB" w:rsidRPr="009E764B" w:rsidRDefault="00663DCB" w:rsidP="0054341F">
            <w:pPr>
              <w:pStyle w:val="bullet0"/>
            </w:pPr>
            <w:r w:rsidRPr="009E764B">
              <w:t>social groups</w:t>
            </w:r>
          </w:p>
          <w:p w14:paraId="6D25C458" w14:textId="77777777" w:rsidR="00663DCB" w:rsidRPr="009E764B" w:rsidRDefault="00663DCB" w:rsidP="00481FBA">
            <w:pPr>
              <w:pStyle w:val="bullet0"/>
            </w:pPr>
            <w:r w:rsidRPr="009E764B">
              <w:t>work colleagues</w:t>
            </w:r>
          </w:p>
        </w:tc>
      </w:tr>
      <w:tr w:rsidR="00877E37" w:rsidRPr="009E764B" w14:paraId="066861A6" w14:textId="77777777" w:rsidTr="00563FEA">
        <w:tc>
          <w:tcPr>
            <w:tcW w:w="3523" w:type="dxa"/>
            <w:gridSpan w:val="2"/>
          </w:tcPr>
          <w:p w14:paraId="39958C05" w14:textId="77777777" w:rsidR="00877E37" w:rsidRPr="00172121" w:rsidRDefault="00877E37" w:rsidP="00877E37">
            <w:pPr>
              <w:pStyle w:val="spacer"/>
            </w:pPr>
          </w:p>
        </w:tc>
        <w:tc>
          <w:tcPr>
            <w:tcW w:w="5719" w:type="dxa"/>
          </w:tcPr>
          <w:p w14:paraId="39297488" w14:textId="77777777" w:rsidR="00877E37" w:rsidRPr="009E764B" w:rsidRDefault="00877E37" w:rsidP="00877E37">
            <w:pPr>
              <w:pStyle w:val="spacer"/>
            </w:pPr>
          </w:p>
        </w:tc>
      </w:tr>
      <w:tr w:rsidR="00877E37" w:rsidRPr="009E764B" w14:paraId="5621BC35" w14:textId="77777777" w:rsidTr="00563FEA">
        <w:tc>
          <w:tcPr>
            <w:tcW w:w="3523" w:type="dxa"/>
            <w:gridSpan w:val="2"/>
          </w:tcPr>
          <w:p w14:paraId="59230434" w14:textId="4884A219" w:rsidR="00877E37" w:rsidRPr="00172121" w:rsidRDefault="00877E37" w:rsidP="00877E37">
            <w:pPr>
              <w:pStyle w:val="unittext"/>
              <w:rPr>
                <w:b/>
                <w:i/>
              </w:rPr>
            </w:pPr>
            <w:r>
              <w:rPr>
                <w:b/>
                <w:i/>
              </w:rPr>
              <w:t>A</w:t>
            </w:r>
            <w:r w:rsidRPr="0074686B">
              <w:rPr>
                <w:b/>
                <w:i/>
              </w:rPr>
              <w:t>spects of respectful and disrespectful relationships</w:t>
            </w:r>
            <w:r>
              <w:rPr>
                <w:b/>
                <w:i/>
              </w:rPr>
              <w:t xml:space="preserve"> and behaviours </w:t>
            </w:r>
            <w:r w:rsidRPr="00172121">
              <w:t>may include</w:t>
            </w:r>
            <w:r>
              <w:t>:</w:t>
            </w:r>
          </w:p>
        </w:tc>
        <w:tc>
          <w:tcPr>
            <w:tcW w:w="5719" w:type="dxa"/>
          </w:tcPr>
          <w:p w14:paraId="234B82E2" w14:textId="77777777" w:rsidR="00877E37" w:rsidRPr="00DA0918" w:rsidRDefault="00877E37" w:rsidP="00877E37">
            <w:pPr>
              <w:pStyle w:val="bullet0"/>
              <w:numPr>
                <w:ilvl w:val="0"/>
                <w:numId w:val="13"/>
              </w:numPr>
              <w:ind w:left="357" w:hanging="357"/>
            </w:pPr>
            <w:r w:rsidRPr="009E764B">
              <w:t>respectful</w:t>
            </w:r>
            <w:r>
              <w:t xml:space="preserve"> relationships:</w:t>
            </w:r>
          </w:p>
          <w:p w14:paraId="22E8DDDD" w14:textId="77777777" w:rsidR="00877E37" w:rsidRDefault="00877E37" w:rsidP="00877E37">
            <w:pPr>
              <w:pStyle w:val="en"/>
              <w:numPr>
                <w:ilvl w:val="0"/>
                <w:numId w:val="15"/>
              </w:numPr>
              <w:spacing w:before="120" w:after="120"/>
              <w:ind w:left="694" w:hanging="425"/>
            </w:pPr>
            <w:r>
              <w:t>communicating how you feel</w:t>
            </w:r>
          </w:p>
          <w:p w14:paraId="5A941EE1" w14:textId="77777777" w:rsidR="00877E37" w:rsidRDefault="00877E37" w:rsidP="00877E37">
            <w:pPr>
              <w:pStyle w:val="en"/>
              <w:numPr>
                <w:ilvl w:val="0"/>
                <w:numId w:val="15"/>
              </w:numPr>
              <w:spacing w:before="120" w:after="120"/>
              <w:ind w:left="694" w:hanging="425"/>
            </w:pPr>
            <w:r>
              <w:t>being flexible</w:t>
            </w:r>
          </w:p>
          <w:p w14:paraId="7F719565" w14:textId="77777777" w:rsidR="00877E37" w:rsidRDefault="00877E37" w:rsidP="00877E37">
            <w:pPr>
              <w:pStyle w:val="en"/>
              <w:numPr>
                <w:ilvl w:val="0"/>
                <w:numId w:val="15"/>
              </w:numPr>
              <w:spacing w:before="120" w:after="120"/>
              <w:ind w:left="694" w:hanging="425"/>
            </w:pPr>
            <w:r>
              <w:t>not expecting one person to put their needs aside for another's</w:t>
            </w:r>
          </w:p>
          <w:p w14:paraId="437D46F7" w14:textId="77777777" w:rsidR="00877E37" w:rsidRDefault="00877E37" w:rsidP="00877E37">
            <w:pPr>
              <w:pStyle w:val="en"/>
              <w:numPr>
                <w:ilvl w:val="0"/>
                <w:numId w:val="15"/>
              </w:numPr>
              <w:spacing w:before="120" w:after="120"/>
              <w:ind w:left="694" w:hanging="425"/>
            </w:pPr>
            <w:r>
              <w:t>striving to understand things from another's perspective</w:t>
            </w:r>
          </w:p>
          <w:p w14:paraId="38185490" w14:textId="77777777" w:rsidR="00877E37" w:rsidRDefault="00877E37" w:rsidP="00877E37">
            <w:pPr>
              <w:pStyle w:val="en"/>
              <w:numPr>
                <w:ilvl w:val="0"/>
                <w:numId w:val="15"/>
              </w:numPr>
              <w:spacing w:before="120" w:after="120"/>
              <w:ind w:left="694" w:hanging="425"/>
            </w:pPr>
            <w:r>
              <w:t>recognising</w:t>
            </w:r>
            <w:r w:rsidRPr="00D81128">
              <w:t xml:space="preserve"> and respond</w:t>
            </w:r>
            <w:r>
              <w:t>ing</w:t>
            </w:r>
            <w:r w:rsidRPr="00D81128">
              <w:t xml:space="preserve"> appropriately to the feelings of others</w:t>
            </w:r>
          </w:p>
          <w:p w14:paraId="1870E232" w14:textId="77777777" w:rsidR="00877E37" w:rsidRDefault="00877E37" w:rsidP="00877E37">
            <w:pPr>
              <w:pStyle w:val="en"/>
              <w:numPr>
                <w:ilvl w:val="0"/>
                <w:numId w:val="15"/>
              </w:numPr>
              <w:spacing w:before="120" w:after="120"/>
              <w:ind w:left="694" w:hanging="425"/>
            </w:pPr>
            <w:r>
              <w:t xml:space="preserve">resolving conflicts </w:t>
            </w:r>
          </w:p>
          <w:p w14:paraId="3DA24F63" w14:textId="77777777" w:rsidR="00877E37" w:rsidRDefault="00877E37" w:rsidP="00877E37">
            <w:pPr>
              <w:pStyle w:val="en"/>
              <w:numPr>
                <w:ilvl w:val="0"/>
                <w:numId w:val="15"/>
              </w:numPr>
              <w:spacing w:before="120" w:after="120"/>
              <w:ind w:left="694" w:hanging="425"/>
            </w:pPr>
            <w:r>
              <w:t>being honest and reliable</w:t>
            </w:r>
          </w:p>
          <w:p w14:paraId="16CC5DC9" w14:textId="77777777" w:rsidR="00877E37" w:rsidRPr="00DA0918" w:rsidRDefault="00877E37" w:rsidP="00877E37">
            <w:pPr>
              <w:pStyle w:val="bullet0"/>
              <w:numPr>
                <w:ilvl w:val="0"/>
                <w:numId w:val="13"/>
              </w:numPr>
              <w:ind w:left="284" w:hanging="284"/>
            </w:pPr>
            <w:r w:rsidRPr="00DA0918">
              <w:t>disrespectful relationships:</w:t>
            </w:r>
          </w:p>
          <w:p w14:paraId="3936B32C" w14:textId="77777777" w:rsidR="00877E37" w:rsidRDefault="00877E37" w:rsidP="00877E37">
            <w:pPr>
              <w:pStyle w:val="en"/>
              <w:numPr>
                <w:ilvl w:val="0"/>
                <w:numId w:val="15"/>
              </w:numPr>
              <w:spacing w:before="120" w:after="120"/>
              <w:ind w:left="694" w:hanging="425"/>
            </w:pPr>
            <w:r>
              <w:t>physical violence/assault</w:t>
            </w:r>
          </w:p>
          <w:p w14:paraId="02847FF2" w14:textId="77777777" w:rsidR="00877E37" w:rsidRDefault="00877E37" w:rsidP="00877E37">
            <w:pPr>
              <w:pStyle w:val="en"/>
              <w:numPr>
                <w:ilvl w:val="0"/>
                <w:numId w:val="15"/>
              </w:numPr>
              <w:spacing w:before="120" w:after="120"/>
              <w:ind w:left="694" w:hanging="425"/>
            </w:pPr>
            <w:r>
              <w:t>verbal violence/abuse</w:t>
            </w:r>
          </w:p>
          <w:p w14:paraId="302D1C0A" w14:textId="77777777" w:rsidR="00877E37" w:rsidRDefault="00877E37" w:rsidP="00877E37">
            <w:pPr>
              <w:pStyle w:val="en"/>
              <w:numPr>
                <w:ilvl w:val="0"/>
                <w:numId w:val="15"/>
              </w:numPr>
              <w:spacing w:before="120" w:after="120"/>
              <w:ind w:left="694" w:hanging="425"/>
            </w:pPr>
            <w:r>
              <w:t>bullying, intimidation or coercion</w:t>
            </w:r>
          </w:p>
          <w:p w14:paraId="4D997D28" w14:textId="77777777" w:rsidR="00877E37" w:rsidRDefault="00877E37" w:rsidP="00877E37">
            <w:pPr>
              <w:pStyle w:val="en"/>
              <w:numPr>
                <w:ilvl w:val="0"/>
                <w:numId w:val="15"/>
              </w:numPr>
              <w:spacing w:before="120" w:after="120"/>
              <w:ind w:left="694" w:hanging="425"/>
            </w:pPr>
            <w:r>
              <w:t>fear for personal safety</w:t>
            </w:r>
          </w:p>
          <w:p w14:paraId="146349FD" w14:textId="77777777" w:rsidR="00877E37" w:rsidRDefault="00877E37" w:rsidP="00877E37">
            <w:pPr>
              <w:pStyle w:val="en"/>
              <w:numPr>
                <w:ilvl w:val="0"/>
                <w:numId w:val="15"/>
              </w:numPr>
              <w:spacing w:before="120" w:after="120"/>
              <w:ind w:left="694" w:hanging="425"/>
            </w:pPr>
            <w:r>
              <w:t>anger and thoughts of revenge</w:t>
            </w:r>
          </w:p>
          <w:p w14:paraId="2F6523F8" w14:textId="401A3C50" w:rsidR="00877E37" w:rsidRPr="009E764B" w:rsidRDefault="00877E37" w:rsidP="00877E37">
            <w:pPr>
              <w:pStyle w:val="bullet0"/>
            </w:pPr>
            <w:r>
              <w:t>disengagement from community/family</w:t>
            </w:r>
          </w:p>
        </w:tc>
      </w:tr>
      <w:tr w:rsidR="00877E37" w:rsidRPr="009E764B" w14:paraId="4B551628" w14:textId="77777777" w:rsidTr="00563FEA">
        <w:tc>
          <w:tcPr>
            <w:tcW w:w="3523" w:type="dxa"/>
            <w:gridSpan w:val="2"/>
          </w:tcPr>
          <w:p w14:paraId="0A5805E5" w14:textId="77777777" w:rsidR="00877E37" w:rsidRPr="00172121" w:rsidRDefault="00877E37" w:rsidP="00877E37">
            <w:pPr>
              <w:pStyle w:val="spacer"/>
            </w:pPr>
          </w:p>
        </w:tc>
        <w:tc>
          <w:tcPr>
            <w:tcW w:w="5719" w:type="dxa"/>
          </w:tcPr>
          <w:p w14:paraId="6DE6D3B7" w14:textId="77777777" w:rsidR="00877E37" w:rsidRPr="009E764B" w:rsidRDefault="00877E37" w:rsidP="00877E37">
            <w:pPr>
              <w:pStyle w:val="spacer"/>
            </w:pPr>
          </w:p>
        </w:tc>
      </w:tr>
      <w:tr w:rsidR="00877E37" w:rsidRPr="009E764B" w14:paraId="55769814" w14:textId="77777777" w:rsidTr="00491F7F">
        <w:tc>
          <w:tcPr>
            <w:tcW w:w="9242" w:type="dxa"/>
            <w:gridSpan w:val="3"/>
          </w:tcPr>
          <w:p w14:paraId="677FD984" w14:textId="77777777" w:rsidR="00877E37" w:rsidRDefault="00877E37" w:rsidP="00877E37">
            <w:pPr>
              <w:pStyle w:val="Heading21"/>
            </w:pPr>
            <w:r>
              <w:t>Evidence Guide</w:t>
            </w:r>
          </w:p>
          <w:p w14:paraId="4DEE9929" w14:textId="2EC88734" w:rsidR="00877E37" w:rsidRPr="00877E37" w:rsidRDefault="00877E37" w:rsidP="00877E37">
            <w:pPr>
              <w:pStyle w:val="bullet0"/>
              <w:numPr>
                <w:ilvl w:val="0"/>
                <w:numId w:val="0"/>
              </w:numPr>
              <w:rPr>
                <w:sz w:val="20"/>
                <w:szCs w:val="20"/>
              </w:rPr>
            </w:pPr>
            <w:r w:rsidRPr="00877E37">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877E37" w:rsidRPr="009E764B" w14:paraId="78272A08" w14:textId="77777777" w:rsidTr="00563FEA">
        <w:tc>
          <w:tcPr>
            <w:tcW w:w="3523" w:type="dxa"/>
            <w:gridSpan w:val="2"/>
          </w:tcPr>
          <w:p w14:paraId="41B51D78" w14:textId="724AA5B0" w:rsidR="00877E37" w:rsidRPr="00877E37" w:rsidRDefault="00877E37" w:rsidP="00877E37">
            <w:pPr>
              <w:pStyle w:val="unittext"/>
              <w:rPr>
                <w:b/>
                <w:i/>
              </w:rPr>
            </w:pPr>
            <w:r w:rsidRPr="00877E37">
              <w:rPr>
                <w:b/>
              </w:rPr>
              <w:t>Critical aspects for assessment and evidence required to demonstrate competency in this unit</w:t>
            </w:r>
          </w:p>
        </w:tc>
        <w:tc>
          <w:tcPr>
            <w:tcW w:w="5719" w:type="dxa"/>
          </w:tcPr>
          <w:p w14:paraId="34C34C32" w14:textId="77777777" w:rsidR="00877E37" w:rsidRDefault="00877E37" w:rsidP="00877E37">
            <w:pPr>
              <w:pStyle w:val="unittext"/>
            </w:pPr>
            <w:r w:rsidRPr="003B087B">
              <w:t>Assessment</w:t>
            </w:r>
            <w:r>
              <w:t xml:space="preserve"> must confirm the ability to:</w:t>
            </w:r>
          </w:p>
          <w:p w14:paraId="434EEC5C" w14:textId="77777777" w:rsidR="00877E37" w:rsidRDefault="00877E37" w:rsidP="00877E37">
            <w:pPr>
              <w:pStyle w:val="bullet0"/>
              <w:numPr>
                <w:ilvl w:val="0"/>
                <w:numId w:val="13"/>
              </w:numPr>
              <w:ind w:left="357" w:hanging="357"/>
            </w:pPr>
            <w:r>
              <w:t xml:space="preserve">identify and </w:t>
            </w:r>
            <w:r w:rsidRPr="009E764B">
              <w:t>develop</w:t>
            </w:r>
            <w:r>
              <w:t xml:space="preserve"> strategies to support</w:t>
            </w:r>
            <w:r w:rsidRPr="000F43F4">
              <w:t xml:space="preserve"> </w:t>
            </w:r>
            <w:r>
              <w:t xml:space="preserve">own </w:t>
            </w:r>
            <w:proofErr w:type="spellStart"/>
            <w:r>
              <w:t>self development</w:t>
            </w:r>
            <w:proofErr w:type="spellEnd"/>
            <w:r w:rsidRPr="000F43F4">
              <w:t xml:space="preserve"> including</w:t>
            </w:r>
            <w:r>
              <w:t>:</w:t>
            </w:r>
          </w:p>
          <w:p w14:paraId="45CE693A" w14:textId="77777777" w:rsidR="00877E37" w:rsidRDefault="00877E37" w:rsidP="00877E37">
            <w:pPr>
              <w:pStyle w:val="endash"/>
              <w:numPr>
                <w:ilvl w:val="0"/>
                <w:numId w:val="20"/>
              </w:numPr>
              <w:spacing w:before="80" w:after="80"/>
              <w:ind w:left="568" w:hanging="284"/>
            </w:pPr>
            <w:r>
              <w:t>identifying own goals for independent life skills</w:t>
            </w:r>
            <w:r w:rsidRPr="000F43F4">
              <w:t xml:space="preserve">  </w:t>
            </w:r>
          </w:p>
          <w:p w14:paraId="1AA7ADD0" w14:textId="77777777" w:rsidR="00877E37" w:rsidRDefault="00877E37" w:rsidP="00877E37">
            <w:pPr>
              <w:pStyle w:val="endash"/>
              <w:numPr>
                <w:ilvl w:val="0"/>
                <w:numId w:val="20"/>
              </w:numPr>
              <w:spacing w:before="80" w:after="80"/>
              <w:ind w:left="568" w:hanging="284"/>
            </w:pPr>
            <w:r>
              <w:t xml:space="preserve">creating and maintaining </w:t>
            </w:r>
            <w:r w:rsidRPr="002E0821">
              <w:t>respectful</w:t>
            </w:r>
            <w:r>
              <w:t xml:space="preserve"> and safe</w:t>
            </w:r>
            <w:r w:rsidRPr="002E0821">
              <w:t xml:space="preserve"> relationships </w:t>
            </w:r>
          </w:p>
          <w:p w14:paraId="2DC3D2F0" w14:textId="77777777" w:rsidR="00877E37" w:rsidRDefault="00877E37" w:rsidP="00877E37">
            <w:pPr>
              <w:pStyle w:val="endash"/>
              <w:numPr>
                <w:ilvl w:val="0"/>
                <w:numId w:val="20"/>
              </w:numPr>
              <w:spacing w:before="80" w:after="80"/>
              <w:ind w:left="568" w:hanging="284"/>
            </w:pPr>
            <w:r w:rsidRPr="00145C3A">
              <w:t>accessing informa</w:t>
            </w:r>
            <w:r>
              <w:t>tion about own self development needs</w:t>
            </w:r>
          </w:p>
          <w:p w14:paraId="5C385524" w14:textId="4C801AE0" w:rsidR="00877E37" w:rsidRPr="009E764B" w:rsidRDefault="00877E37" w:rsidP="00877E37">
            <w:pPr>
              <w:pStyle w:val="bullet0"/>
            </w:pPr>
            <w:r w:rsidRPr="009E764B">
              <w:t>develop</w:t>
            </w:r>
            <w:r w:rsidRPr="000F43F4">
              <w:t xml:space="preserve"> n</w:t>
            </w:r>
            <w:r>
              <w:t xml:space="preserve">etworks to support </w:t>
            </w:r>
            <w:proofErr w:type="spellStart"/>
            <w:r>
              <w:t>self development</w:t>
            </w:r>
            <w:proofErr w:type="spellEnd"/>
            <w:r>
              <w:t xml:space="preserve"> needs</w:t>
            </w:r>
          </w:p>
        </w:tc>
      </w:tr>
      <w:tr w:rsidR="00877E37" w:rsidRPr="009E764B" w14:paraId="7DA07A64" w14:textId="77777777" w:rsidTr="00563FEA">
        <w:tc>
          <w:tcPr>
            <w:tcW w:w="3523" w:type="dxa"/>
            <w:gridSpan w:val="2"/>
          </w:tcPr>
          <w:p w14:paraId="2B319E21" w14:textId="77777777" w:rsidR="00877E37" w:rsidRPr="00172121" w:rsidRDefault="00877E37" w:rsidP="00877E37">
            <w:pPr>
              <w:pStyle w:val="spacer"/>
            </w:pPr>
          </w:p>
        </w:tc>
        <w:tc>
          <w:tcPr>
            <w:tcW w:w="5719" w:type="dxa"/>
          </w:tcPr>
          <w:p w14:paraId="298C1222" w14:textId="77777777" w:rsidR="00877E37" w:rsidRPr="009E764B" w:rsidRDefault="00877E37" w:rsidP="00877E37">
            <w:pPr>
              <w:pStyle w:val="spacer"/>
            </w:pPr>
          </w:p>
        </w:tc>
      </w:tr>
      <w:tr w:rsidR="00877E37" w:rsidRPr="009E764B" w14:paraId="04972B70" w14:textId="77777777" w:rsidTr="00563FEA">
        <w:tc>
          <w:tcPr>
            <w:tcW w:w="3523" w:type="dxa"/>
            <w:gridSpan w:val="2"/>
          </w:tcPr>
          <w:p w14:paraId="10843894" w14:textId="6993ED79" w:rsidR="00877E37" w:rsidRPr="00877E37" w:rsidRDefault="00877E37" w:rsidP="00877E37">
            <w:pPr>
              <w:pStyle w:val="unittext"/>
              <w:rPr>
                <w:b/>
                <w:i/>
              </w:rPr>
            </w:pPr>
            <w:r w:rsidRPr="00877E37">
              <w:rPr>
                <w:b/>
              </w:rPr>
              <w:t>Context of and specific resources for assessment</w:t>
            </w:r>
          </w:p>
        </w:tc>
        <w:tc>
          <w:tcPr>
            <w:tcW w:w="5719" w:type="dxa"/>
          </w:tcPr>
          <w:p w14:paraId="6B0A1C96" w14:textId="77777777" w:rsidR="00877E37" w:rsidRDefault="00877E37" w:rsidP="00877E37">
            <w:pPr>
              <w:pStyle w:val="unittext"/>
            </w:pPr>
            <w:r>
              <w:t>Assessment must ensure access to:</w:t>
            </w:r>
          </w:p>
          <w:p w14:paraId="7DF79A54" w14:textId="77777777" w:rsidR="00877E37" w:rsidRPr="005904B9" w:rsidRDefault="00877E37" w:rsidP="005904B9">
            <w:pPr>
              <w:pStyle w:val="bullet0"/>
            </w:pPr>
            <w:r w:rsidRPr="005904B9">
              <w:lastRenderedPageBreak/>
              <w:t>appropriate support person/s to enable full participation</w:t>
            </w:r>
          </w:p>
          <w:p w14:paraId="1EE881D4" w14:textId="77777777" w:rsidR="00877E37" w:rsidRPr="005904B9" w:rsidRDefault="00877E37" w:rsidP="005904B9">
            <w:pPr>
              <w:pStyle w:val="bullet0"/>
            </w:pPr>
            <w:r w:rsidRPr="005904B9">
              <w:t xml:space="preserve">resources to support </w:t>
            </w:r>
            <w:proofErr w:type="spellStart"/>
            <w:r w:rsidRPr="005904B9">
              <w:t>self development</w:t>
            </w:r>
            <w:proofErr w:type="spellEnd"/>
          </w:p>
          <w:p w14:paraId="58C9587D" w14:textId="77777777" w:rsidR="00877E37" w:rsidRPr="005904B9" w:rsidRDefault="00877E37" w:rsidP="005904B9">
            <w:pPr>
              <w:pStyle w:val="bullet0"/>
            </w:pPr>
            <w:r w:rsidRPr="005904B9">
              <w:t>the use of alternative communication aids where required</w:t>
            </w:r>
          </w:p>
          <w:p w14:paraId="3F548F46" w14:textId="77777777" w:rsidR="00877E37" w:rsidRPr="005904B9" w:rsidRDefault="00877E37" w:rsidP="005904B9">
            <w:pPr>
              <w:pStyle w:val="bullet0"/>
            </w:pPr>
            <w:r w:rsidRPr="005904B9">
              <w:t>assessment tasks which deal with the familiar and concrete</w:t>
            </w:r>
          </w:p>
          <w:p w14:paraId="2A093E6F" w14:textId="77777777" w:rsidR="00877E37" w:rsidRDefault="00877E37" w:rsidP="00877E37">
            <w:pPr>
              <w:pStyle w:val="unittext"/>
              <w:keepNext/>
            </w:pPr>
            <w:r>
              <w:t>At this level the learner:</w:t>
            </w:r>
          </w:p>
          <w:p w14:paraId="3FACDF2C" w14:textId="77777777" w:rsidR="00877E37" w:rsidRPr="005904B9" w:rsidRDefault="00877E37" w:rsidP="005904B9">
            <w:pPr>
              <w:pStyle w:val="bullet0"/>
            </w:pPr>
            <w:r w:rsidRPr="005904B9">
              <w:t xml:space="preserve">may require strong support from the context, including visual cues </w:t>
            </w:r>
          </w:p>
          <w:p w14:paraId="3B7B4F1F" w14:textId="65FA7353" w:rsidR="00877E37" w:rsidRPr="009E764B" w:rsidRDefault="00877E37" w:rsidP="00877E37">
            <w:pPr>
              <w:pStyle w:val="bullet0"/>
            </w:pPr>
            <w:r w:rsidRPr="009E764B">
              <w:t>can work alongside an expert / mentor where prompting and advice can be provided</w:t>
            </w:r>
          </w:p>
        </w:tc>
      </w:tr>
      <w:tr w:rsidR="00877E37" w:rsidRPr="009E764B" w14:paraId="6A2BA40F" w14:textId="77777777" w:rsidTr="00563FEA">
        <w:tc>
          <w:tcPr>
            <w:tcW w:w="3523" w:type="dxa"/>
            <w:gridSpan w:val="2"/>
          </w:tcPr>
          <w:p w14:paraId="366A0CA1" w14:textId="77777777" w:rsidR="00877E37" w:rsidRPr="00172121" w:rsidRDefault="00877E37" w:rsidP="00877E37">
            <w:pPr>
              <w:pStyle w:val="spacer"/>
            </w:pPr>
          </w:p>
        </w:tc>
        <w:tc>
          <w:tcPr>
            <w:tcW w:w="5719" w:type="dxa"/>
          </w:tcPr>
          <w:p w14:paraId="1D734505" w14:textId="77777777" w:rsidR="00877E37" w:rsidRPr="009E764B" w:rsidRDefault="00877E37" w:rsidP="00877E37">
            <w:pPr>
              <w:pStyle w:val="spacer"/>
            </w:pPr>
          </w:p>
        </w:tc>
      </w:tr>
      <w:tr w:rsidR="00877E37" w:rsidRPr="009E764B" w14:paraId="0671D64B" w14:textId="77777777" w:rsidTr="00563FEA">
        <w:tc>
          <w:tcPr>
            <w:tcW w:w="3523" w:type="dxa"/>
            <w:gridSpan w:val="2"/>
          </w:tcPr>
          <w:p w14:paraId="6B4917AA" w14:textId="5836BDB5" w:rsidR="00877E37" w:rsidRPr="00877E37" w:rsidRDefault="00877E37" w:rsidP="00877E37">
            <w:pPr>
              <w:pStyle w:val="unittext"/>
              <w:rPr>
                <w:b/>
                <w:i/>
              </w:rPr>
            </w:pPr>
            <w:r w:rsidRPr="00877E37">
              <w:rPr>
                <w:b/>
              </w:rPr>
              <w:t>Method(s) of assessment</w:t>
            </w:r>
          </w:p>
        </w:tc>
        <w:tc>
          <w:tcPr>
            <w:tcW w:w="5719" w:type="dxa"/>
          </w:tcPr>
          <w:p w14:paraId="4718A703" w14:textId="77777777" w:rsidR="00877E37" w:rsidRDefault="00877E37" w:rsidP="00877E37">
            <w:pPr>
              <w:pStyle w:val="unittext"/>
            </w:pPr>
            <w:r>
              <w:t>The following assessment methods are suggested for this unit:</w:t>
            </w:r>
          </w:p>
          <w:p w14:paraId="17CC0B43" w14:textId="77777777" w:rsidR="00877E37" w:rsidRPr="005904B9" w:rsidRDefault="00877E37" w:rsidP="005904B9">
            <w:pPr>
              <w:pStyle w:val="bullet0"/>
            </w:pPr>
            <w:r w:rsidRPr="005904B9">
              <w:t xml:space="preserve">observation of the learner engaging in application of strategies to support </w:t>
            </w:r>
            <w:proofErr w:type="spellStart"/>
            <w:r w:rsidRPr="005904B9">
              <w:t>self development</w:t>
            </w:r>
            <w:proofErr w:type="spellEnd"/>
          </w:p>
          <w:p w14:paraId="6E1DC094" w14:textId="09D8D5C5" w:rsidR="00877E37" w:rsidRPr="009E764B" w:rsidRDefault="00877E37" w:rsidP="00877E37">
            <w:pPr>
              <w:pStyle w:val="bullet0"/>
            </w:pPr>
            <w:r w:rsidRPr="009E764B">
              <w:t>questioning to establish the learner's knowledge of responsible behaviours as part of respectful relationships</w:t>
            </w:r>
          </w:p>
        </w:tc>
      </w:tr>
    </w:tbl>
    <w:p w14:paraId="743F0C89" w14:textId="77777777" w:rsidR="00532A97" w:rsidRDefault="00532A97" w:rsidP="00F62470">
      <w:pPr>
        <w:keepNext/>
        <w:sectPr w:rsidR="00532A97" w:rsidSect="00563FEA">
          <w:headerReference w:type="even" r:id="rId59"/>
          <w:headerReference w:type="default" r:id="rId60"/>
          <w:headerReference w:type="first" r:id="rId6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0"/>
        <w:gridCol w:w="426"/>
        <w:gridCol w:w="143"/>
        <w:gridCol w:w="15"/>
        <w:gridCol w:w="5552"/>
      </w:tblGrid>
      <w:tr w:rsidR="00532A97" w:rsidRPr="00D72D90" w14:paraId="68C9D990" w14:textId="77777777" w:rsidTr="00563FEA">
        <w:tc>
          <w:tcPr>
            <w:tcW w:w="2943" w:type="dxa"/>
          </w:tcPr>
          <w:p w14:paraId="0A9EE6D7" w14:textId="77777777" w:rsidR="00532A97" w:rsidRPr="00D72D90" w:rsidRDefault="00532A97" w:rsidP="00563FEA">
            <w:pPr>
              <w:pStyle w:val="code0"/>
            </w:pPr>
            <w:r w:rsidRPr="00D72D90">
              <w:lastRenderedPageBreak/>
              <w:t>Unit Code</w:t>
            </w:r>
          </w:p>
        </w:tc>
        <w:tc>
          <w:tcPr>
            <w:tcW w:w="6299" w:type="dxa"/>
            <w:gridSpan w:val="4"/>
          </w:tcPr>
          <w:p w14:paraId="0D0A8CD7" w14:textId="06F1A859" w:rsidR="00532A97" w:rsidRPr="00D72D90" w:rsidRDefault="00C53FE0" w:rsidP="00932EF9">
            <w:pPr>
              <w:pStyle w:val="Code"/>
            </w:pPr>
            <w:bookmarkStart w:id="38" w:name="_Toc51859826"/>
            <w:r w:rsidRPr="00C53FE0">
              <w:t>VU23036</w:t>
            </w:r>
            <w:bookmarkEnd w:id="38"/>
          </w:p>
        </w:tc>
      </w:tr>
      <w:tr w:rsidR="00532A97" w:rsidRPr="00D72D90" w14:paraId="1964BA2D" w14:textId="77777777" w:rsidTr="00563FEA">
        <w:tc>
          <w:tcPr>
            <w:tcW w:w="2943" w:type="dxa"/>
          </w:tcPr>
          <w:p w14:paraId="22AC51C4" w14:textId="77777777" w:rsidR="00532A97" w:rsidRPr="00D72D90" w:rsidRDefault="00532A97" w:rsidP="00563FEA">
            <w:pPr>
              <w:pStyle w:val="code0"/>
            </w:pPr>
            <w:r w:rsidRPr="00D72D90">
              <w:t>Unit Title</w:t>
            </w:r>
          </w:p>
        </w:tc>
        <w:tc>
          <w:tcPr>
            <w:tcW w:w="6299" w:type="dxa"/>
            <w:gridSpan w:val="4"/>
          </w:tcPr>
          <w:p w14:paraId="47C9879F" w14:textId="77777777" w:rsidR="00532A97" w:rsidRPr="00D72D90" w:rsidRDefault="00532A97" w:rsidP="00932EF9">
            <w:pPr>
              <w:pStyle w:val="Code"/>
            </w:pPr>
            <w:bookmarkStart w:id="39" w:name="_Toc51859827"/>
            <w:r w:rsidRPr="00492FF2">
              <w:t>Participate in travel activities</w:t>
            </w:r>
            <w:bookmarkEnd w:id="39"/>
          </w:p>
        </w:tc>
      </w:tr>
      <w:tr w:rsidR="00532A97" w:rsidRPr="000E3A31" w14:paraId="298DBADE" w14:textId="77777777" w:rsidTr="00563FEA">
        <w:tc>
          <w:tcPr>
            <w:tcW w:w="2943" w:type="dxa"/>
          </w:tcPr>
          <w:p w14:paraId="48471AE7" w14:textId="77777777" w:rsidR="00532A97" w:rsidRDefault="00532A97" w:rsidP="00563FEA">
            <w:pPr>
              <w:pStyle w:val="Heading21"/>
            </w:pPr>
            <w:r>
              <w:t>Unit Descriptor</w:t>
            </w:r>
          </w:p>
        </w:tc>
        <w:tc>
          <w:tcPr>
            <w:tcW w:w="6299" w:type="dxa"/>
            <w:gridSpan w:val="4"/>
          </w:tcPr>
          <w:p w14:paraId="6ADFDF7D" w14:textId="77777777" w:rsidR="00532A97" w:rsidRPr="000E3A31" w:rsidRDefault="00532A97" w:rsidP="00563FEA">
            <w:pPr>
              <w:pStyle w:val="unittext"/>
            </w:pPr>
            <w:r w:rsidRPr="000E3A31">
              <w:t>This unit describes the skills and knowledge to participate in independent travel activities and access the most appropriate modes of travel.</w:t>
            </w:r>
          </w:p>
        </w:tc>
      </w:tr>
      <w:tr w:rsidR="00532A97" w14:paraId="23A25C6C" w14:textId="77777777" w:rsidTr="00563FEA">
        <w:tc>
          <w:tcPr>
            <w:tcW w:w="2943" w:type="dxa"/>
          </w:tcPr>
          <w:p w14:paraId="3D46A540" w14:textId="77777777" w:rsidR="00532A97" w:rsidRDefault="00532A97" w:rsidP="00563FEA">
            <w:pPr>
              <w:pStyle w:val="Heading21"/>
            </w:pPr>
            <w:r>
              <w:t>Employability Skills</w:t>
            </w:r>
          </w:p>
        </w:tc>
        <w:tc>
          <w:tcPr>
            <w:tcW w:w="6299" w:type="dxa"/>
            <w:gridSpan w:val="4"/>
          </w:tcPr>
          <w:p w14:paraId="5A3E507B" w14:textId="77777777" w:rsidR="00532A97" w:rsidRDefault="00532A97" w:rsidP="00563FEA">
            <w:pPr>
              <w:pStyle w:val="unittext"/>
            </w:pPr>
            <w:r>
              <w:t>This unit contains employability skills.</w:t>
            </w:r>
          </w:p>
        </w:tc>
      </w:tr>
      <w:tr w:rsidR="00532A97" w14:paraId="4773F0C3" w14:textId="77777777" w:rsidTr="00563FEA">
        <w:tc>
          <w:tcPr>
            <w:tcW w:w="2943" w:type="dxa"/>
          </w:tcPr>
          <w:p w14:paraId="26C057A1" w14:textId="77777777" w:rsidR="00532A97" w:rsidRDefault="00532A97" w:rsidP="00563FEA">
            <w:pPr>
              <w:pStyle w:val="Heading21"/>
            </w:pPr>
            <w:r>
              <w:t>Application of the Unit</w:t>
            </w:r>
          </w:p>
        </w:tc>
        <w:tc>
          <w:tcPr>
            <w:tcW w:w="6299" w:type="dxa"/>
            <w:gridSpan w:val="4"/>
          </w:tcPr>
          <w:p w14:paraId="3BEE7E66" w14:textId="206FD126" w:rsidR="00532A97" w:rsidRDefault="00532A97" w:rsidP="00563FEA">
            <w:pPr>
              <w:pStyle w:val="unittext"/>
            </w:pPr>
            <w:r>
              <w:t xml:space="preserve">This unit applies to </w:t>
            </w:r>
            <w:r w:rsidRPr="000E3A31">
              <w:t>learners with</w:t>
            </w:r>
            <w:r w:rsidR="009468D6">
              <w:t xml:space="preserve"> </w:t>
            </w:r>
            <w:r w:rsidR="009468D6" w:rsidRPr="009468D6">
              <w:t>permanen</w:t>
            </w:r>
            <w:r w:rsidR="009468D6">
              <w:t xml:space="preserve">t cognitive and/or  </w:t>
            </w:r>
            <w:r w:rsidRPr="000E3A31">
              <w:t xml:space="preserve"> intellectual disabilities</w:t>
            </w:r>
            <w:r>
              <w:t xml:space="preserve"> who are looking to develop their independent travel skills</w:t>
            </w:r>
            <w:r w:rsidRPr="000E3A31">
              <w:t>. Learners at this level will</w:t>
            </w:r>
            <w:r>
              <w:t xml:space="preserve"> require high levels of teacher/</w:t>
            </w:r>
            <w:r w:rsidRPr="000E3A31">
              <w:t>mentor support.</w:t>
            </w:r>
          </w:p>
        </w:tc>
      </w:tr>
      <w:tr w:rsidR="00532A97" w14:paraId="454D0E0E" w14:textId="77777777" w:rsidTr="00563FEA">
        <w:tc>
          <w:tcPr>
            <w:tcW w:w="2943" w:type="dxa"/>
          </w:tcPr>
          <w:p w14:paraId="45E83D49" w14:textId="77777777" w:rsidR="00532A97" w:rsidRDefault="00532A97" w:rsidP="00563FEA">
            <w:pPr>
              <w:pStyle w:val="Heading21"/>
            </w:pPr>
            <w:r>
              <w:t>Element</w:t>
            </w:r>
          </w:p>
          <w:p w14:paraId="7983E831" w14:textId="77777777" w:rsidR="00532A97" w:rsidRDefault="00532A97" w:rsidP="00563FEA">
            <w:pPr>
              <w:pStyle w:val="text"/>
            </w:pPr>
            <w:r w:rsidRPr="005979AA">
              <w:t>Elements describe the essential outcomes of a unit of competency</w:t>
            </w:r>
            <w:r>
              <w:t>.</w:t>
            </w:r>
          </w:p>
        </w:tc>
        <w:tc>
          <w:tcPr>
            <w:tcW w:w="6299" w:type="dxa"/>
            <w:gridSpan w:val="4"/>
          </w:tcPr>
          <w:p w14:paraId="546F955D" w14:textId="77777777" w:rsidR="00532A97" w:rsidRDefault="00532A97" w:rsidP="00563FEA">
            <w:pPr>
              <w:pStyle w:val="Heading21"/>
            </w:pPr>
            <w:r>
              <w:t>Performance Criteria</w:t>
            </w:r>
          </w:p>
          <w:p w14:paraId="57C1EA79" w14:textId="77777777" w:rsidR="00532A97" w:rsidRDefault="00532A97" w:rsidP="00563FEA">
            <w:pPr>
              <w:pStyle w:val="text"/>
            </w:pPr>
            <w:r w:rsidRPr="005979AA">
              <w:t>Performance criteria describe the required performance needed to demonst</w:t>
            </w:r>
            <w:r>
              <w:t xml:space="preserve">rate achievement of the element.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532A97" w14:paraId="61C98C95" w14:textId="77777777" w:rsidTr="00563FEA">
        <w:tc>
          <w:tcPr>
            <w:tcW w:w="2943" w:type="dxa"/>
          </w:tcPr>
          <w:p w14:paraId="382110B8" w14:textId="77777777" w:rsidR="00532A97" w:rsidRDefault="00532A97" w:rsidP="00563FEA">
            <w:pPr>
              <w:pStyle w:val="spacer"/>
            </w:pPr>
          </w:p>
        </w:tc>
        <w:tc>
          <w:tcPr>
            <w:tcW w:w="6299" w:type="dxa"/>
            <w:gridSpan w:val="4"/>
          </w:tcPr>
          <w:p w14:paraId="678B3051" w14:textId="77777777" w:rsidR="00532A97" w:rsidRDefault="00532A97" w:rsidP="00563FEA">
            <w:pPr>
              <w:pStyle w:val="spacer"/>
            </w:pPr>
          </w:p>
        </w:tc>
      </w:tr>
      <w:tr w:rsidR="00532A97" w14:paraId="7DDC8773" w14:textId="77777777" w:rsidTr="00563FEA">
        <w:tc>
          <w:tcPr>
            <w:tcW w:w="2943" w:type="dxa"/>
            <w:vMerge w:val="restart"/>
          </w:tcPr>
          <w:p w14:paraId="0C232552" w14:textId="77777777" w:rsidR="00532A97" w:rsidRPr="0084371F" w:rsidRDefault="00532A97" w:rsidP="00563FEA">
            <w:pPr>
              <w:pStyle w:val="element"/>
            </w:pPr>
            <w:r w:rsidRPr="0084371F">
              <w:t>1</w:t>
            </w:r>
            <w:r>
              <w:tab/>
            </w:r>
            <w:r w:rsidRPr="000E3A31">
              <w:t>Identify transport modes</w:t>
            </w:r>
          </w:p>
        </w:tc>
        <w:tc>
          <w:tcPr>
            <w:tcW w:w="570" w:type="dxa"/>
            <w:gridSpan w:val="2"/>
          </w:tcPr>
          <w:p w14:paraId="3B5B7190" w14:textId="77777777" w:rsidR="00532A97" w:rsidRDefault="00532A97" w:rsidP="00563FEA">
            <w:pPr>
              <w:pStyle w:val="PC"/>
            </w:pPr>
            <w:r>
              <w:t>1.1</w:t>
            </w:r>
          </w:p>
        </w:tc>
        <w:tc>
          <w:tcPr>
            <w:tcW w:w="5729" w:type="dxa"/>
            <w:gridSpan w:val="2"/>
          </w:tcPr>
          <w:p w14:paraId="3E2072AF" w14:textId="77777777" w:rsidR="00532A97" w:rsidRDefault="00532A97" w:rsidP="00563FEA">
            <w:pPr>
              <w:pStyle w:val="PC"/>
              <w:keepNext/>
            </w:pPr>
            <w:r>
              <w:t>Identify</w:t>
            </w:r>
            <w:r w:rsidRPr="00434F12">
              <w:rPr>
                <w:b/>
                <w:i/>
              </w:rPr>
              <w:t xml:space="preserve"> transport options</w:t>
            </w:r>
            <w:r>
              <w:t xml:space="preserve"> in the local area</w:t>
            </w:r>
          </w:p>
        </w:tc>
      </w:tr>
      <w:tr w:rsidR="00532A97" w14:paraId="623D13AE" w14:textId="77777777" w:rsidTr="00563FEA">
        <w:tc>
          <w:tcPr>
            <w:tcW w:w="2943" w:type="dxa"/>
            <w:vMerge/>
          </w:tcPr>
          <w:p w14:paraId="10454BDA" w14:textId="77777777" w:rsidR="00532A97" w:rsidRPr="0084371F" w:rsidRDefault="00532A97" w:rsidP="00563FEA">
            <w:pPr>
              <w:pStyle w:val="element"/>
            </w:pPr>
          </w:p>
        </w:tc>
        <w:tc>
          <w:tcPr>
            <w:tcW w:w="570" w:type="dxa"/>
            <w:gridSpan w:val="2"/>
          </w:tcPr>
          <w:p w14:paraId="4D7BB473" w14:textId="77777777" w:rsidR="00532A97" w:rsidRDefault="00532A97" w:rsidP="00563FEA">
            <w:pPr>
              <w:pStyle w:val="PC"/>
            </w:pPr>
            <w:r>
              <w:t>1.2</w:t>
            </w:r>
          </w:p>
        </w:tc>
        <w:tc>
          <w:tcPr>
            <w:tcW w:w="5729" w:type="dxa"/>
            <w:gridSpan w:val="2"/>
          </w:tcPr>
          <w:p w14:paraId="1DC679D8" w14:textId="77777777" w:rsidR="00532A97" w:rsidRDefault="00532A97" w:rsidP="00563FEA">
            <w:pPr>
              <w:pStyle w:val="PC"/>
              <w:keepNext/>
            </w:pPr>
            <w:r>
              <w:t>Compare transport options in the local area</w:t>
            </w:r>
          </w:p>
        </w:tc>
      </w:tr>
      <w:tr w:rsidR="00532A97" w14:paraId="30EEB0CC" w14:textId="77777777" w:rsidTr="00563FEA">
        <w:tc>
          <w:tcPr>
            <w:tcW w:w="2943" w:type="dxa"/>
          </w:tcPr>
          <w:p w14:paraId="5C28ED99" w14:textId="77777777" w:rsidR="00532A97" w:rsidRDefault="00532A97" w:rsidP="00563FEA">
            <w:pPr>
              <w:pStyle w:val="spacer"/>
            </w:pPr>
          </w:p>
        </w:tc>
        <w:tc>
          <w:tcPr>
            <w:tcW w:w="6299" w:type="dxa"/>
            <w:gridSpan w:val="4"/>
          </w:tcPr>
          <w:p w14:paraId="292FFC4C" w14:textId="77777777" w:rsidR="00532A97" w:rsidRDefault="00532A97" w:rsidP="00563FEA">
            <w:pPr>
              <w:pStyle w:val="spacer"/>
            </w:pPr>
          </w:p>
        </w:tc>
      </w:tr>
      <w:tr w:rsidR="00532A97" w:rsidRPr="00F6401B" w14:paraId="517F422F" w14:textId="77777777" w:rsidTr="00563FEA">
        <w:tc>
          <w:tcPr>
            <w:tcW w:w="2943" w:type="dxa"/>
            <w:vMerge w:val="restart"/>
          </w:tcPr>
          <w:p w14:paraId="50015CFF" w14:textId="77777777" w:rsidR="00532A97" w:rsidRDefault="00532A97" w:rsidP="00563FEA">
            <w:pPr>
              <w:pStyle w:val="element"/>
            </w:pPr>
            <w:r>
              <w:t>2</w:t>
            </w:r>
            <w:r>
              <w:tab/>
            </w:r>
            <w:r w:rsidRPr="00434F12">
              <w:t>Prepare to use transport</w:t>
            </w:r>
          </w:p>
        </w:tc>
        <w:tc>
          <w:tcPr>
            <w:tcW w:w="585" w:type="dxa"/>
            <w:gridSpan w:val="3"/>
          </w:tcPr>
          <w:p w14:paraId="5F598923" w14:textId="77777777" w:rsidR="00532A97" w:rsidRDefault="00532A97" w:rsidP="00563FEA">
            <w:pPr>
              <w:pStyle w:val="PC"/>
            </w:pPr>
            <w:r>
              <w:t>2.1</w:t>
            </w:r>
          </w:p>
        </w:tc>
        <w:tc>
          <w:tcPr>
            <w:tcW w:w="5714" w:type="dxa"/>
          </w:tcPr>
          <w:p w14:paraId="08EEF024" w14:textId="77777777" w:rsidR="00532A97" w:rsidRPr="00F6401B" w:rsidRDefault="00532A97" w:rsidP="00563FEA">
            <w:pPr>
              <w:pStyle w:val="PC"/>
              <w:keepNext/>
            </w:pPr>
            <w:r>
              <w:t>Identify purpose and destination of travel</w:t>
            </w:r>
          </w:p>
        </w:tc>
      </w:tr>
      <w:tr w:rsidR="00532A97" w:rsidRPr="00F6401B" w14:paraId="54C82A43" w14:textId="77777777" w:rsidTr="00563FEA">
        <w:tc>
          <w:tcPr>
            <w:tcW w:w="2943" w:type="dxa"/>
            <w:vMerge/>
          </w:tcPr>
          <w:p w14:paraId="1A1AEC41" w14:textId="77777777" w:rsidR="00532A97" w:rsidRDefault="00532A97" w:rsidP="00563FEA"/>
        </w:tc>
        <w:tc>
          <w:tcPr>
            <w:tcW w:w="585" w:type="dxa"/>
            <w:gridSpan w:val="3"/>
          </w:tcPr>
          <w:p w14:paraId="15E631AA" w14:textId="77777777" w:rsidR="00532A97" w:rsidRDefault="00532A97" w:rsidP="00563FEA">
            <w:pPr>
              <w:pStyle w:val="PC"/>
            </w:pPr>
            <w:r>
              <w:t>2.2</w:t>
            </w:r>
          </w:p>
        </w:tc>
        <w:tc>
          <w:tcPr>
            <w:tcW w:w="5714" w:type="dxa"/>
          </w:tcPr>
          <w:p w14:paraId="3B0BF524" w14:textId="77777777" w:rsidR="00532A97" w:rsidRPr="00F6401B" w:rsidRDefault="00532A97" w:rsidP="00563FEA">
            <w:pPr>
              <w:pStyle w:val="PC"/>
              <w:keepNext/>
            </w:pPr>
            <w:r>
              <w:t>Select best travel option to meet purpose and destination</w:t>
            </w:r>
          </w:p>
        </w:tc>
      </w:tr>
      <w:tr w:rsidR="00532A97" w:rsidRPr="00F6401B" w14:paraId="68D4E8E9" w14:textId="77777777" w:rsidTr="00563FEA">
        <w:tc>
          <w:tcPr>
            <w:tcW w:w="2943" w:type="dxa"/>
            <w:vMerge/>
          </w:tcPr>
          <w:p w14:paraId="1E0A316C" w14:textId="77777777" w:rsidR="00532A97" w:rsidRDefault="00532A97" w:rsidP="00563FEA"/>
        </w:tc>
        <w:tc>
          <w:tcPr>
            <w:tcW w:w="585" w:type="dxa"/>
            <w:gridSpan w:val="3"/>
          </w:tcPr>
          <w:p w14:paraId="0816B0FD" w14:textId="77777777" w:rsidR="00532A97" w:rsidRDefault="00532A97" w:rsidP="00563FEA">
            <w:pPr>
              <w:pStyle w:val="PC"/>
            </w:pPr>
            <w:r>
              <w:t>2.3</w:t>
            </w:r>
          </w:p>
        </w:tc>
        <w:tc>
          <w:tcPr>
            <w:tcW w:w="5714" w:type="dxa"/>
          </w:tcPr>
          <w:p w14:paraId="69908897" w14:textId="77777777" w:rsidR="00532A97" w:rsidRPr="00F6401B" w:rsidRDefault="00532A97" w:rsidP="00563FEA">
            <w:pPr>
              <w:pStyle w:val="PC"/>
              <w:keepNext/>
            </w:pPr>
            <w:r w:rsidRPr="00E20B3F">
              <w:t>Access</w:t>
            </w:r>
            <w:r w:rsidRPr="00F6401B">
              <w:t xml:space="preserve"> </w:t>
            </w:r>
            <w:r w:rsidRPr="00434F12">
              <w:rPr>
                <w:b/>
                <w:i/>
              </w:rPr>
              <w:t>travel information</w:t>
            </w:r>
          </w:p>
        </w:tc>
      </w:tr>
      <w:tr w:rsidR="00532A97" w:rsidRPr="00F6401B" w14:paraId="62BCD3A5" w14:textId="77777777" w:rsidTr="00563FEA">
        <w:tc>
          <w:tcPr>
            <w:tcW w:w="2943" w:type="dxa"/>
            <w:vMerge/>
          </w:tcPr>
          <w:p w14:paraId="4AF82D9A" w14:textId="77777777" w:rsidR="00532A97" w:rsidRDefault="00532A97" w:rsidP="00563FEA"/>
        </w:tc>
        <w:tc>
          <w:tcPr>
            <w:tcW w:w="585" w:type="dxa"/>
            <w:gridSpan w:val="3"/>
          </w:tcPr>
          <w:p w14:paraId="2DFA498F" w14:textId="77777777" w:rsidR="00532A97" w:rsidRDefault="00532A97" w:rsidP="00563FEA">
            <w:pPr>
              <w:pStyle w:val="PC"/>
            </w:pPr>
            <w:r>
              <w:t>2.4</w:t>
            </w:r>
          </w:p>
        </w:tc>
        <w:tc>
          <w:tcPr>
            <w:tcW w:w="5714" w:type="dxa"/>
          </w:tcPr>
          <w:p w14:paraId="75E4B9E7" w14:textId="77777777" w:rsidR="00532A97" w:rsidRPr="00F6401B" w:rsidRDefault="00532A97" w:rsidP="00563FEA">
            <w:pPr>
              <w:pStyle w:val="PC"/>
              <w:keepNext/>
            </w:pPr>
            <w:r>
              <w:t xml:space="preserve">Develop a </w:t>
            </w:r>
            <w:r w:rsidRPr="00434F12">
              <w:rPr>
                <w:b/>
                <w:i/>
              </w:rPr>
              <w:t xml:space="preserve">travel plan </w:t>
            </w:r>
          </w:p>
        </w:tc>
      </w:tr>
      <w:tr w:rsidR="00532A97" w14:paraId="32FD9869" w14:textId="77777777" w:rsidTr="00563FEA">
        <w:tc>
          <w:tcPr>
            <w:tcW w:w="2943" w:type="dxa"/>
          </w:tcPr>
          <w:p w14:paraId="01103D2F" w14:textId="77777777" w:rsidR="00532A97" w:rsidRDefault="00532A97" w:rsidP="00563FEA">
            <w:pPr>
              <w:pStyle w:val="spacer"/>
            </w:pPr>
          </w:p>
        </w:tc>
        <w:tc>
          <w:tcPr>
            <w:tcW w:w="6299" w:type="dxa"/>
            <w:gridSpan w:val="4"/>
          </w:tcPr>
          <w:p w14:paraId="6707D830" w14:textId="77777777" w:rsidR="00532A97" w:rsidRDefault="00532A97" w:rsidP="00563FEA">
            <w:pPr>
              <w:pStyle w:val="spacer"/>
            </w:pPr>
          </w:p>
        </w:tc>
      </w:tr>
      <w:tr w:rsidR="00532A97" w:rsidRPr="00EC3785" w14:paraId="3B4739BE" w14:textId="77777777" w:rsidTr="00563FEA">
        <w:tc>
          <w:tcPr>
            <w:tcW w:w="2943" w:type="dxa"/>
            <w:vMerge w:val="restart"/>
          </w:tcPr>
          <w:p w14:paraId="45CCB375" w14:textId="77777777" w:rsidR="00532A97" w:rsidRDefault="00532A97" w:rsidP="00563FEA">
            <w:pPr>
              <w:pStyle w:val="element"/>
            </w:pPr>
            <w:r>
              <w:t>3</w:t>
            </w:r>
            <w:r>
              <w:tab/>
            </w:r>
            <w:r w:rsidRPr="00B6159F">
              <w:t>Implement travel plan</w:t>
            </w:r>
          </w:p>
        </w:tc>
        <w:tc>
          <w:tcPr>
            <w:tcW w:w="570" w:type="dxa"/>
            <w:gridSpan w:val="2"/>
          </w:tcPr>
          <w:p w14:paraId="590D7C00" w14:textId="77777777" w:rsidR="00532A97" w:rsidRDefault="00532A97" w:rsidP="00563FEA">
            <w:pPr>
              <w:pStyle w:val="PC"/>
            </w:pPr>
            <w:r>
              <w:t>3.1</w:t>
            </w:r>
          </w:p>
        </w:tc>
        <w:tc>
          <w:tcPr>
            <w:tcW w:w="5729" w:type="dxa"/>
            <w:gridSpan w:val="2"/>
          </w:tcPr>
          <w:p w14:paraId="755AE66F" w14:textId="77777777" w:rsidR="00532A97" w:rsidRPr="00EC3785" w:rsidRDefault="00532A97" w:rsidP="00563FEA">
            <w:pPr>
              <w:pStyle w:val="PC"/>
              <w:keepNext/>
            </w:pPr>
            <w:r w:rsidRPr="00771BB5">
              <w:t xml:space="preserve">Confirm destination </w:t>
            </w:r>
            <w:r>
              <w:t>and mode of transport</w:t>
            </w:r>
          </w:p>
        </w:tc>
      </w:tr>
      <w:tr w:rsidR="00532A97" w:rsidRPr="00EC3785" w14:paraId="5C3958B4" w14:textId="77777777" w:rsidTr="00563FEA">
        <w:tc>
          <w:tcPr>
            <w:tcW w:w="2943" w:type="dxa"/>
            <w:vMerge/>
          </w:tcPr>
          <w:p w14:paraId="367F0CF5" w14:textId="77777777" w:rsidR="00532A97" w:rsidRDefault="00532A97" w:rsidP="00563FEA"/>
        </w:tc>
        <w:tc>
          <w:tcPr>
            <w:tcW w:w="570" w:type="dxa"/>
            <w:gridSpan w:val="2"/>
          </w:tcPr>
          <w:p w14:paraId="4320F22A" w14:textId="77777777" w:rsidR="00532A97" w:rsidRDefault="00532A97" w:rsidP="00563FEA">
            <w:pPr>
              <w:pStyle w:val="PC"/>
            </w:pPr>
            <w:r>
              <w:t>3.2</w:t>
            </w:r>
          </w:p>
        </w:tc>
        <w:tc>
          <w:tcPr>
            <w:tcW w:w="5729" w:type="dxa"/>
            <w:gridSpan w:val="2"/>
          </w:tcPr>
          <w:p w14:paraId="61F702F5" w14:textId="77777777" w:rsidR="00532A97" w:rsidRPr="00EC3785" w:rsidRDefault="00532A97" w:rsidP="00563FEA">
            <w:pPr>
              <w:pStyle w:val="PC"/>
              <w:keepNext/>
            </w:pPr>
            <w:r>
              <w:t>Follow travel plan</w:t>
            </w:r>
            <w:r w:rsidRPr="00771BB5">
              <w:t xml:space="preserve"> </w:t>
            </w:r>
            <w:r>
              <w:t>to arrive at destination</w:t>
            </w:r>
          </w:p>
        </w:tc>
      </w:tr>
      <w:tr w:rsidR="00532A97" w:rsidRPr="00EC3785" w14:paraId="4972F44E" w14:textId="77777777" w:rsidTr="00563FEA">
        <w:tc>
          <w:tcPr>
            <w:tcW w:w="2943" w:type="dxa"/>
            <w:vMerge/>
          </w:tcPr>
          <w:p w14:paraId="1F0CDA38" w14:textId="77777777" w:rsidR="00532A97" w:rsidRDefault="00532A97" w:rsidP="00563FEA"/>
        </w:tc>
        <w:tc>
          <w:tcPr>
            <w:tcW w:w="570" w:type="dxa"/>
            <w:gridSpan w:val="2"/>
          </w:tcPr>
          <w:p w14:paraId="4B1C4E3D" w14:textId="77777777" w:rsidR="00532A97" w:rsidRDefault="00532A97" w:rsidP="00563FEA">
            <w:pPr>
              <w:pStyle w:val="PC"/>
            </w:pPr>
            <w:r>
              <w:t>3.3</w:t>
            </w:r>
          </w:p>
        </w:tc>
        <w:tc>
          <w:tcPr>
            <w:tcW w:w="5729" w:type="dxa"/>
            <w:gridSpan w:val="2"/>
          </w:tcPr>
          <w:p w14:paraId="17F26755" w14:textId="77777777" w:rsidR="00532A97" w:rsidRPr="00EC3785" w:rsidRDefault="00532A97" w:rsidP="00563FEA">
            <w:pPr>
              <w:pStyle w:val="PC"/>
              <w:keepNext/>
            </w:pPr>
            <w:r w:rsidRPr="00434F12">
              <w:t xml:space="preserve">Identify </w:t>
            </w:r>
            <w:r w:rsidRPr="00434F12">
              <w:rPr>
                <w:b/>
                <w:i/>
              </w:rPr>
              <w:t xml:space="preserve">problem/s </w:t>
            </w:r>
            <w:r w:rsidRPr="00434F12">
              <w:t xml:space="preserve">which may arise </w:t>
            </w:r>
            <w:r>
              <w:t xml:space="preserve">and </w:t>
            </w:r>
            <w:r w:rsidRPr="00434F12">
              <w:rPr>
                <w:b/>
                <w:i/>
              </w:rPr>
              <w:t xml:space="preserve">strategies </w:t>
            </w:r>
            <w:r w:rsidRPr="00F47E29">
              <w:t>to resolve them</w:t>
            </w:r>
          </w:p>
        </w:tc>
      </w:tr>
      <w:tr w:rsidR="00532A97" w14:paraId="0D7326DF" w14:textId="77777777" w:rsidTr="00563FEA">
        <w:tc>
          <w:tcPr>
            <w:tcW w:w="2943" w:type="dxa"/>
            <w:vMerge/>
          </w:tcPr>
          <w:p w14:paraId="5A1338AA" w14:textId="77777777" w:rsidR="00532A97" w:rsidRDefault="00532A97" w:rsidP="00563FEA"/>
        </w:tc>
        <w:tc>
          <w:tcPr>
            <w:tcW w:w="570" w:type="dxa"/>
            <w:gridSpan w:val="2"/>
          </w:tcPr>
          <w:p w14:paraId="2E71B3EA" w14:textId="77777777" w:rsidR="00532A97" w:rsidRDefault="00532A97" w:rsidP="00563FEA">
            <w:pPr>
              <w:pStyle w:val="PC"/>
            </w:pPr>
            <w:r>
              <w:t>3.4</w:t>
            </w:r>
          </w:p>
        </w:tc>
        <w:tc>
          <w:tcPr>
            <w:tcW w:w="5729" w:type="dxa"/>
            <w:gridSpan w:val="2"/>
          </w:tcPr>
          <w:p w14:paraId="5B0FEFE6" w14:textId="77777777" w:rsidR="00532A97" w:rsidRDefault="00532A97" w:rsidP="00563FEA">
            <w:pPr>
              <w:pStyle w:val="PC"/>
              <w:keepNext/>
            </w:pPr>
            <w:r w:rsidRPr="009F74B7">
              <w:t>Identify</w:t>
            </w:r>
            <w:r>
              <w:t xml:space="preserve"> </w:t>
            </w:r>
            <w:r w:rsidRPr="00434F12">
              <w:rPr>
                <w:b/>
                <w:i/>
              </w:rPr>
              <w:t>sources of support and assistance</w:t>
            </w:r>
            <w:r w:rsidRPr="009F74B7">
              <w:t xml:space="preserve"> when using transport</w:t>
            </w:r>
          </w:p>
        </w:tc>
      </w:tr>
      <w:tr w:rsidR="00532A97" w14:paraId="35F13044" w14:textId="77777777" w:rsidTr="00563FEA">
        <w:tc>
          <w:tcPr>
            <w:tcW w:w="2943" w:type="dxa"/>
          </w:tcPr>
          <w:p w14:paraId="15A6E419" w14:textId="77777777" w:rsidR="00532A97" w:rsidRDefault="00532A97" w:rsidP="00563FEA">
            <w:pPr>
              <w:pStyle w:val="spacer"/>
            </w:pPr>
          </w:p>
        </w:tc>
        <w:tc>
          <w:tcPr>
            <w:tcW w:w="6299" w:type="dxa"/>
            <w:gridSpan w:val="4"/>
          </w:tcPr>
          <w:p w14:paraId="3E895791" w14:textId="77777777" w:rsidR="00532A97" w:rsidRDefault="00532A97" w:rsidP="00563FEA">
            <w:pPr>
              <w:pStyle w:val="spacer"/>
            </w:pPr>
          </w:p>
        </w:tc>
      </w:tr>
      <w:tr w:rsidR="00532A97" w14:paraId="4BC96B35" w14:textId="77777777" w:rsidTr="00563FEA">
        <w:tc>
          <w:tcPr>
            <w:tcW w:w="9242" w:type="dxa"/>
            <w:gridSpan w:val="5"/>
          </w:tcPr>
          <w:p w14:paraId="00D56B56" w14:textId="77777777" w:rsidR="00532A97" w:rsidRDefault="00532A97" w:rsidP="00563FEA">
            <w:pPr>
              <w:pStyle w:val="Heading21"/>
            </w:pPr>
            <w:r>
              <w:t>Required Knowledge and Skills</w:t>
            </w:r>
          </w:p>
          <w:p w14:paraId="1683726D" w14:textId="77777777" w:rsidR="00532A97" w:rsidRDefault="00532A97" w:rsidP="00563FEA">
            <w:pPr>
              <w:pStyle w:val="text"/>
            </w:pPr>
            <w:r w:rsidRPr="005979AA">
              <w:t>This describes the essential skills and knowledge and their level required for this unit</w:t>
            </w:r>
            <w:r>
              <w:t>.</w:t>
            </w:r>
          </w:p>
        </w:tc>
      </w:tr>
      <w:tr w:rsidR="00532A97" w14:paraId="6C7CE275" w14:textId="77777777" w:rsidTr="00563FEA">
        <w:tc>
          <w:tcPr>
            <w:tcW w:w="9242" w:type="dxa"/>
            <w:gridSpan w:val="5"/>
          </w:tcPr>
          <w:p w14:paraId="0922AAA9" w14:textId="77777777" w:rsidR="00532A97" w:rsidRDefault="00532A97" w:rsidP="00563FEA">
            <w:pPr>
              <w:pStyle w:val="unittext"/>
            </w:pPr>
            <w:r>
              <w:lastRenderedPageBreak/>
              <w:t>Required Skills:</w:t>
            </w:r>
          </w:p>
          <w:p w14:paraId="11F9BB76" w14:textId="77777777" w:rsidR="00532A97" w:rsidRDefault="00532A97" w:rsidP="0054341F">
            <w:pPr>
              <w:pStyle w:val="bullet0"/>
            </w:pPr>
            <w:r w:rsidRPr="009E764B">
              <w:t>literacy skills to</w:t>
            </w:r>
            <w:r>
              <w:t>:</w:t>
            </w:r>
          </w:p>
          <w:p w14:paraId="34995BD5" w14:textId="77777777" w:rsidR="00532A97" w:rsidRDefault="00532A97" w:rsidP="00532A97">
            <w:pPr>
              <w:pStyle w:val="endash"/>
              <w:numPr>
                <w:ilvl w:val="0"/>
                <w:numId w:val="20"/>
              </w:numPr>
              <w:spacing w:before="80" w:after="80"/>
              <w:ind w:left="568" w:hanging="284"/>
            </w:pPr>
            <w:r>
              <w:t xml:space="preserve"> interpret travel information</w:t>
            </w:r>
          </w:p>
          <w:p w14:paraId="7A64DC88" w14:textId="071A2893" w:rsidR="00532A97" w:rsidRDefault="00532A97" w:rsidP="00532A97">
            <w:pPr>
              <w:pStyle w:val="endash"/>
              <w:numPr>
                <w:ilvl w:val="0"/>
                <w:numId w:val="20"/>
              </w:numPr>
              <w:spacing w:before="80" w:after="80"/>
              <w:ind w:left="568" w:hanging="284"/>
            </w:pPr>
            <w:r w:rsidRPr="009E764B">
              <w:t xml:space="preserve">ask questions, </w:t>
            </w:r>
          </w:p>
          <w:p w14:paraId="0A6D4BAA" w14:textId="77777777" w:rsidR="00532A97" w:rsidRDefault="00532A97" w:rsidP="00532A97">
            <w:pPr>
              <w:pStyle w:val="endash"/>
              <w:numPr>
                <w:ilvl w:val="0"/>
                <w:numId w:val="20"/>
              </w:numPr>
              <w:spacing w:before="80" w:after="80"/>
              <w:ind w:left="568" w:hanging="284"/>
            </w:pPr>
            <w:r w:rsidRPr="009E764B">
              <w:t>read timetables, d</w:t>
            </w:r>
            <w:r>
              <w:t xml:space="preserve">estination names and maps </w:t>
            </w:r>
          </w:p>
          <w:p w14:paraId="1DFC6EC9" w14:textId="4CB82ADF" w:rsidR="00532A97" w:rsidRPr="009E764B" w:rsidRDefault="00532A97" w:rsidP="00532A97">
            <w:pPr>
              <w:pStyle w:val="endash"/>
              <w:numPr>
                <w:ilvl w:val="0"/>
                <w:numId w:val="20"/>
              </w:numPr>
              <w:spacing w:before="80" w:after="80"/>
              <w:ind w:left="568" w:hanging="284"/>
            </w:pPr>
            <w:r w:rsidRPr="009E764B">
              <w:t>listen for specific travel information</w:t>
            </w:r>
          </w:p>
          <w:p w14:paraId="7832C712" w14:textId="77777777" w:rsidR="00532A97" w:rsidRDefault="00532A97" w:rsidP="0054341F">
            <w:pPr>
              <w:pStyle w:val="bullet0"/>
            </w:pPr>
            <w:r w:rsidRPr="009E764B">
              <w:t>problem solving skills to</w:t>
            </w:r>
            <w:r>
              <w:t>:</w:t>
            </w:r>
          </w:p>
          <w:p w14:paraId="4F0BE444" w14:textId="3380A180" w:rsidR="00532A97" w:rsidRDefault="00532A97" w:rsidP="00532A97">
            <w:pPr>
              <w:pStyle w:val="endash"/>
              <w:numPr>
                <w:ilvl w:val="0"/>
                <w:numId w:val="20"/>
              </w:numPr>
              <w:spacing w:before="80" w:after="80"/>
              <w:ind w:left="568" w:hanging="284"/>
            </w:pPr>
            <w:r w:rsidRPr="009E764B">
              <w:t>select best tra</w:t>
            </w:r>
            <w:r>
              <w:t>vel options</w:t>
            </w:r>
          </w:p>
          <w:p w14:paraId="1640DFBE" w14:textId="5B805FAB" w:rsidR="00532A97" w:rsidRDefault="00532A97" w:rsidP="00532A97">
            <w:pPr>
              <w:pStyle w:val="endash"/>
              <w:numPr>
                <w:ilvl w:val="0"/>
                <w:numId w:val="20"/>
              </w:numPr>
              <w:spacing w:before="80" w:after="80"/>
              <w:ind w:left="568" w:hanging="284"/>
            </w:pPr>
            <w:r w:rsidRPr="009E764B">
              <w:t>implement strategies to res</w:t>
            </w:r>
            <w:r>
              <w:t>olve problems that may arise</w:t>
            </w:r>
          </w:p>
          <w:p w14:paraId="51D44A19" w14:textId="165F0AD5" w:rsidR="00532A97" w:rsidRPr="009E764B" w:rsidRDefault="00532A97" w:rsidP="00532A97">
            <w:pPr>
              <w:pStyle w:val="endash"/>
              <w:numPr>
                <w:ilvl w:val="0"/>
                <w:numId w:val="20"/>
              </w:numPr>
              <w:spacing w:before="80" w:after="80"/>
              <w:ind w:left="568" w:hanging="284"/>
            </w:pPr>
            <w:r w:rsidRPr="009E764B">
              <w:t>apply personal safety strategies when undertaking travel</w:t>
            </w:r>
          </w:p>
          <w:p w14:paraId="582B8543" w14:textId="77777777" w:rsidR="00532A97" w:rsidRPr="009E764B" w:rsidRDefault="00532A97" w:rsidP="0054341F">
            <w:pPr>
              <w:pStyle w:val="bullet0"/>
            </w:pPr>
            <w:proofErr w:type="spellStart"/>
            <w:r w:rsidRPr="009E764B">
              <w:t>self management</w:t>
            </w:r>
            <w:proofErr w:type="spellEnd"/>
            <w:r w:rsidRPr="009E764B">
              <w:t xml:space="preserve"> skills to allow sufficient ti</w:t>
            </w:r>
            <w:r>
              <w:t xml:space="preserve">me to undertake planned travel </w:t>
            </w:r>
            <w:r w:rsidRPr="009E764B">
              <w:t>and to monitor and adjust a plan as appropriate</w:t>
            </w:r>
          </w:p>
          <w:p w14:paraId="18A42F90" w14:textId="77777777" w:rsidR="00532A97" w:rsidRPr="009E764B" w:rsidRDefault="00532A97" w:rsidP="0054341F">
            <w:pPr>
              <w:pStyle w:val="bullet0"/>
            </w:pPr>
            <w:r w:rsidRPr="009E764B">
              <w:t>planning and organisation skills to plan and undertake travel</w:t>
            </w:r>
          </w:p>
          <w:p w14:paraId="6DC16114" w14:textId="77777777" w:rsidR="00532A97" w:rsidRPr="009E764B" w:rsidRDefault="00532A97" w:rsidP="0054341F">
            <w:pPr>
              <w:pStyle w:val="bullet0"/>
            </w:pPr>
            <w:r w:rsidRPr="009E764B">
              <w:t xml:space="preserve">numeracy skills to: </w:t>
            </w:r>
          </w:p>
          <w:p w14:paraId="2EB63E31" w14:textId="77777777" w:rsidR="00532A97" w:rsidRPr="00AD1E62" w:rsidRDefault="00532A97" w:rsidP="003F1431">
            <w:pPr>
              <w:pStyle w:val="endash"/>
              <w:numPr>
                <w:ilvl w:val="0"/>
                <w:numId w:val="20"/>
              </w:numPr>
              <w:spacing w:before="80" w:after="80"/>
              <w:ind w:left="568" w:hanging="284"/>
            </w:pPr>
            <w:r>
              <w:t xml:space="preserve">recognise money </w:t>
            </w:r>
            <w:r w:rsidRPr="00AD1E62">
              <w:t>and calculate fares</w:t>
            </w:r>
          </w:p>
          <w:p w14:paraId="207CB671" w14:textId="77777777" w:rsidR="00532A97" w:rsidRPr="00E630C7" w:rsidRDefault="00532A97" w:rsidP="003F1431">
            <w:pPr>
              <w:pStyle w:val="endash"/>
              <w:numPr>
                <w:ilvl w:val="0"/>
                <w:numId w:val="20"/>
              </w:numPr>
              <w:spacing w:before="80" w:after="80"/>
              <w:ind w:left="568" w:hanging="284"/>
            </w:pPr>
            <w:r w:rsidRPr="00E630C7">
              <w:t>recognise time, and calculate time taken to travel</w:t>
            </w:r>
          </w:p>
          <w:p w14:paraId="6B6FE251" w14:textId="77777777" w:rsidR="00532A97" w:rsidRPr="00E630C7" w:rsidRDefault="00532A97">
            <w:pPr>
              <w:pStyle w:val="bullet0"/>
            </w:pPr>
            <w:r w:rsidRPr="00E630C7">
              <w:t>technology skills to access travel information and plan travel journey</w:t>
            </w:r>
          </w:p>
          <w:p w14:paraId="3E4A3264" w14:textId="77777777" w:rsidR="00532A97" w:rsidRDefault="00532A97" w:rsidP="00563FEA">
            <w:pPr>
              <w:pStyle w:val="unittext"/>
            </w:pPr>
            <w:r>
              <w:t>Required Knowledge:</w:t>
            </w:r>
          </w:p>
          <w:p w14:paraId="3F7BEEA2" w14:textId="77777777" w:rsidR="00532A97" w:rsidRPr="00E630C7" w:rsidRDefault="00532A97" w:rsidP="00481FBA">
            <w:pPr>
              <w:pStyle w:val="bullet0"/>
            </w:pPr>
            <w:r w:rsidRPr="00E630C7">
              <w:t>advantages and disadvantages of different forms of transport to select most appropriate option</w:t>
            </w:r>
          </w:p>
          <w:p w14:paraId="107EA18F" w14:textId="77777777" w:rsidR="00532A97" w:rsidRPr="00E630C7" w:rsidRDefault="00532A97">
            <w:pPr>
              <w:pStyle w:val="bullet0"/>
            </w:pPr>
            <w:r w:rsidRPr="00E630C7">
              <w:t>purpose of a travel plan</w:t>
            </w:r>
          </w:p>
          <w:p w14:paraId="176A84FF" w14:textId="0DF1FADF" w:rsidR="00532A97" w:rsidRDefault="00532A97" w:rsidP="0054341F">
            <w:pPr>
              <w:pStyle w:val="bullet0"/>
            </w:pPr>
            <w:r w:rsidRPr="00E630C7">
              <w:t>personal safety strategies to travel safely</w:t>
            </w:r>
          </w:p>
        </w:tc>
      </w:tr>
      <w:tr w:rsidR="00532A97" w14:paraId="7871584C" w14:textId="77777777" w:rsidTr="00563FEA">
        <w:tc>
          <w:tcPr>
            <w:tcW w:w="9242" w:type="dxa"/>
            <w:gridSpan w:val="5"/>
          </w:tcPr>
          <w:p w14:paraId="0E0888B6" w14:textId="77777777" w:rsidR="00532A97" w:rsidRDefault="00532A97" w:rsidP="00563FEA">
            <w:pPr>
              <w:pStyle w:val="spacer"/>
            </w:pPr>
          </w:p>
        </w:tc>
      </w:tr>
      <w:tr w:rsidR="00532A97" w14:paraId="3BF9CA2B" w14:textId="77777777" w:rsidTr="00563FEA">
        <w:tc>
          <w:tcPr>
            <w:tcW w:w="9242" w:type="dxa"/>
            <w:gridSpan w:val="5"/>
          </w:tcPr>
          <w:p w14:paraId="2F5565EE" w14:textId="77777777" w:rsidR="00532A97" w:rsidRDefault="00532A97" w:rsidP="00563FEA">
            <w:pPr>
              <w:pStyle w:val="Heading21"/>
            </w:pPr>
            <w:r>
              <w:t>Range Statement</w:t>
            </w:r>
          </w:p>
          <w:p w14:paraId="7A341AEC" w14:textId="77777777" w:rsidR="00532A97" w:rsidRDefault="00532A97"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32A97" w14:paraId="7BA62828" w14:textId="77777777" w:rsidTr="00563FEA">
        <w:tc>
          <w:tcPr>
            <w:tcW w:w="3369" w:type="dxa"/>
            <w:gridSpan w:val="2"/>
          </w:tcPr>
          <w:p w14:paraId="78CDA5F7" w14:textId="2718A9DE" w:rsidR="00532A97" w:rsidRPr="005979AA" w:rsidRDefault="00532A97" w:rsidP="00563FEA">
            <w:pPr>
              <w:pStyle w:val="unittext"/>
            </w:pPr>
            <w:r w:rsidRPr="00434F12">
              <w:rPr>
                <w:b/>
                <w:i/>
              </w:rPr>
              <w:t>Transport options</w:t>
            </w:r>
            <w:r>
              <w:t xml:space="preserve"> may include</w:t>
            </w:r>
            <w:r w:rsidR="003F1431">
              <w:t>:</w:t>
            </w:r>
          </w:p>
        </w:tc>
        <w:tc>
          <w:tcPr>
            <w:tcW w:w="5873" w:type="dxa"/>
            <w:gridSpan w:val="3"/>
          </w:tcPr>
          <w:p w14:paraId="0464E67A" w14:textId="77777777" w:rsidR="00532A97" w:rsidRPr="00F770B2" w:rsidRDefault="00532A97" w:rsidP="00481FBA">
            <w:pPr>
              <w:pStyle w:val="bullet0"/>
            </w:pPr>
            <w:r w:rsidRPr="00F770B2">
              <w:t>tram</w:t>
            </w:r>
          </w:p>
          <w:p w14:paraId="2DEA7F9B" w14:textId="77777777" w:rsidR="00532A97" w:rsidRPr="00F770B2" w:rsidRDefault="00532A97">
            <w:pPr>
              <w:pStyle w:val="bullet0"/>
            </w:pPr>
            <w:r w:rsidRPr="00F770B2">
              <w:t>train</w:t>
            </w:r>
          </w:p>
          <w:p w14:paraId="182E3A5F" w14:textId="77777777" w:rsidR="00532A97" w:rsidRPr="00F770B2" w:rsidRDefault="00532A97">
            <w:pPr>
              <w:pStyle w:val="bullet0"/>
            </w:pPr>
            <w:r w:rsidRPr="00F770B2">
              <w:t>bus</w:t>
            </w:r>
          </w:p>
          <w:p w14:paraId="408218EA" w14:textId="77777777" w:rsidR="00532A97" w:rsidRPr="00F770B2" w:rsidRDefault="00532A97">
            <w:pPr>
              <w:pStyle w:val="bullet0"/>
            </w:pPr>
            <w:r w:rsidRPr="00F770B2">
              <w:t>taxi</w:t>
            </w:r>
          </w:p>
          <w:p w14:paraId="5A02B102" w14:textId="77777777" w:rsidR="00532A97" w:rsidRPr="00F770B2" w:rsidRDefault="00532A97">
            <w:pPr>
              <w:pStyle w:val="bullet0"/>
            </w:pPr>
            <w:r w:rsidRPr="00F770B2">
              <w:t>car</w:t>
            </w:r>
          </w:p>
          <w:p w14:paraId="344D7810" w14:textId="77777777" w:rsidR="00532A97" w:rsidRPr="00F770B2" w:rsidRDefault="00532A97">
            <w:pPr>
              <w:pStyle w:val="bullet0"/>
            </w:pPr>
            <w:r w:rsidRPr="00F770B2">
              <w:t>bike</w:t>
            </w:r>
          </w:p>
          <w:p w14:paraId="1B03CB97" w14:textId="77777777" w:rsidR="00532A97" w:rsidRDefault="00532A97">
            <w:pPr>
              <w:pStyle w:val="bullet0"/>
            </w:pPr>
            <w:r w:rsidRPr="00F770B2">
              <w:t>ride share for example Uber</w:t>
            </w:r>
          </w:p>
        </w:tc>
      </w:tr>
      <w:tr w:rsidR="00532A97" w14:paraId="5D617937" w14:textId="77777777" w:rsidTr="00563FEA">
        <w:tc>
          <w:tcPr>
            <w:tcW w:w="9242" w:type="dxa"/>
            <w:gridSpan w:val="5"/>
          </w:tcPr>
          <w:p w14:paraId="305F9199" w14:textId="77777777" w:rsidR="00532A97" w:rsidRDefault="00532A97" w:rsidP="00563FEA">
            <w:pPr>
              <w:pStyle w:val="spacer"/>
            </w:pPr>
          </w:p>
        </w:tc>
      </w:tr>
      <w:tr w:rsidR="00532A97" w14:paraId="1CB23BF0" w14:textId="77777777" w:rsidTr="00563FEA">
        <w:tc>
          <w:tcPr>
            <w:tcW w:w="3369" w:type="dxa"/>
            <w:gridSpan w:val="2"/>
          </w:tcPr>
          <w:p w14:paraId="7F741CA0" w14:textId="77777777" w:rsidR="00532A97" w:rsidRPr="005979AA" w:rsidRDefault="00532A97" w:rsidP="00563FEA">
            <w:pPr>
              <w:pStyle w:val="unittext"/>
              <w:keepNext/>
            </w:pPr>
            <w:r>
              <w:rPr>
                <w:b/>
                <w:i/>
              </w:rPr>
              <w:t>T</w:t>
            </w:r>
            <w:r w:rsidRPr="00771BB5">
              <w:rPr>
                <w:b/>
                <w:i/>
              </w:rPr>
              <w:t>ravel information</w:t>
            </w:r>
            <w:r>
              <w:rPr>
                <w:b/>
                <w:i/>
              </w:rPr>
              <w:t xml:space="preserve"> </w:t>
            </w:r>
            <w:r w:rsidRPr="00434F12">
              <w:t>may include:</w:t>
            </w:r>
          </w:p>
        </w:tc>
        <w:tc>
          <w:tcPr>
            <w:tcW w:w="5873" w:type="dxa"/>
            <w:gridSpan w:val="3"/>
          </w:tcPr>
          <w:p w14:paraId="247B2AAD" w14:textId="77777777" w:rsidR="00532A97" w:rsidRPr="00F770B2" w:rsidRDefault="00532A97" w:rsidP="00481FBA">
            <w:pPr>
              <w:pStyle w:val="bullet0"/>
            </w:pPr>
            <w:r w:rsidRPr="00F770B2">
              <w:t>timetables</w:t>
            </w:r>
          </w:p>
          <w:p w14:paraId="2420EEC3" w14:textId="77777777" w:rsidR="00532A97" w:rsidRPr="00F770B2" w:rsidRDefault="00532A97">
            <w:pPr>
              <w:pStyle w:val="bullet0"/>
            </w:pPr>
            <w:r w:rsidRPr="00F770B2">
              <w:t>destination information</w:t>
            </w:r>
          </w:p>
          <w:p w14:paraId="1E74865C" w14:textId="77777777" w:rsidR="00532A97" w:rsidRPr="00F770B2" w:rsidRDefault="00532A97">
            <w:pPr>
              <w:pStyle w:val="bullet0"/>
            </w:pPr>
            <w:r w:rsidRPr="00F770B2">
              <w:t xml:space="preserve"> costs</w:t>
            </w:r>
          </w:p>
          <w:p w14:paraId="775330E4" w14:textId="77777777" w:rsidR="00532A97" w:rsidRPr="00F770B2" w:rsidRDefault="00532A97">
            <w:pPr>
              <w:pStyle w:val="bullet0"/>
            </w:pPr>
            <w:r w:rsidRPr="00F770B2">
              <w:t>using and topping up myki</w:t>
            </w:r>
          </w:p>
          <w:p w14:paraId="4D8780E1" w14:textId="77777777" w:rsidR="00532A97" w:rsidRPr="00F770B2" w:rsidRDefault="00532A97">
            <w:pPr>
              <w:pStyle w:val="bullet0"/>
            </w:pPr>
            <w:r w:rsidRPr="00F770B2">
              <w:t>payment methods</w:t>
            </w:r>
          </w:p>
          <w:p w14:paraId="626820DC" w14:textId="77777777" w:rsidR="00532A97" w:rsidRPr="00F770B2" w:rsidRDefault="00532A97">
            <w:pPr>
              <w:pStyle w:val="bullet0"/>
            </w:pPr>
            <w:r w:rsidRPr="00F770B2">
              <w:t>validating travel</w:t>
            </w:r>
          </w:p>
          <w:p w14:paraId="4FC1920E" w14:textId="77777777" w:rsidR="00532A97" w:rsidRPr="00F770B2" w:rsidRDefault="00532A97">
            <w:pPr>
              <w:pStyle w:val="bullet0"/>
            </w:pPr>
            <w:r w:rsidRPr="00F770B2">
              <w:t>safety requirements</w:t>
            </w:r>
          </w:p>
          <w:p w14:paraId="500CFFC6" w14:textId="77777777" w:rsidR="00532A97" w:rsidRPr="00F770B2" w:rsidRDefault="00532A97">
            <w:pPr>
              <w:pStyle w:val="bullet0"/>
            </w:pPr>
            <w:r w:rsidRPr="00F770B2">
              <w:t>best route</w:t>
            </w:r>
          </w:p>
          <w:p w14:paraId="1DBD1CDC" w14:textId="77777777" w:rsidR="00532A97" w:rsidRPr="00F770B2" w:rsidRDefault="00532A97">
            <w:pPr>
              <w:pStyle w:val="bullet0"/>
            </w:pPr>
            <w:r w:rsidRPr="00F770B2">
              <w:t>concessions</w:t>
            </w:r>
          </w:p>
          <w:p w14:paraId="7B08D3CC" w14:textId="77777777" w:rsidR="00532A97" w:rsidRDefault="00532A97">
            <w:pPr>
              <w:pStyle w:val="bullet0"/>
            </w:pPr>
            <w:r w:rsidRPr="00F770B2">
              <w:t xml:space="preserve">penalties for </w:t>
            </w:r>
            <w:proofErr w:type="spellStart"/>
            <w:r w:rsidRPr="00F770B2">
              <w:t>non validated</w:t>
            </w:r>
            <w:proofErr w:type="spellEnd"/>
            <w:r w:rsidRPr="00F770B2">
              <w:t xml:space="preserve"> tickets</w:t>
            </w:r>
          </w:p>
        </w:tc>
      </w:tr>
      <w:tr w:rsidR="00532A97" w14:paraId="5869D69A" w14:textId="77777777" w:rsidTr="00563FEA">
        <w:tc>
          <w:tcPr>
            <w:tcW w:w="9242" w:type="dxa"/>
            <w:gridSpan w:val="5"/>
          </w:tcPr>
          <w:p w14:paraId="7CB21F5B" w14:textId="77777777" w:rsidR="00532A97" w:rsidRDefault="00532A97" w:rsidP="00563FEA">
            <w:pPr>
              <w:pStyle w:val="spacer"/>
            </w:pPr>
          </w:p>
        </w:tc>
      </w:tr>
      <w:tr w:rsidR="00532A97" w14:paraId="0D9E07B9" w14:textId="77777777" w:rsidTr="00563FEA">
        <w:tc>
          <w:tcPr>
            <w:tcW w:w="3369" w:type="dxa"/>
            <w:gridSpan w:val="2"/>
          </w:tcPr>
          <w:p w14:paraId="6F5AA530" w14:textId="77777777" w:rsidR="00532A97" w:rsidRPr="005979AA" w:rsidRDefault="00532A97" w:rsidP="00563FEA">
            <w:pPr>
              <w:pStyle w:val="unittext"/>
              <w:keepNext/>
            </w:pPr>
            <w:r>
              <w:rPr>
                <w:b/>
                <w:i/>
              </w:rPr>
              <w:t>T</w:t>
            </w:r>
            <w:r w:rsidRPr="00771BB5">
              <w:rPr>
                <w:b/>
                <w:i/>
              </w:rPr>
              <w:t>ravel plan</w:t>
            </w:r>
            <w:r>
              <w:rPr>
                <w:b/>
                <w:i/>
              </w:rPr>
              <w:t xml:space="preserve"> </w:t>
            </w:r>
            <w:r w:rsidRPr="00434F12">
              <w:t>may include</w:t>
            </w:r>
            <w:r>
              <w:t>:</w:t>
            </w:r>
          </w:p>
        </w:tc>
        <w:tc>
          <w:tcPr>
            <w:tcW w:w="5873" w:type="dxa"/>
            <w:gridSpan w:val="3"/>
          </w:tcPr>
          <w:p w14:paraId="03801B13" w14:textId="77777777" w:rsidR="00532A97" w:rsidRDefault="00532A97" w:rsidP="0054341F">
            <w:pPr>
              <w:pStyle w:val="bullet0"/>
            </w:pPr>
            <w:r w:rsidRPr="009E764B">
              <w:t>destination</w:t>
            </w:r>
          </w:p>
          <w:p w14:paraId="649B6C76" w14:textId="77777777" w:rsidR="00532A97" w:rsidRDefault="00532A97" w:rsidP="0054341F">
            <w:pPr>
              <w:pStyle w:val="bullet0"/>
            </w:pPr>
            <w:r>
              <w:t>key stops</w:t>
            </w:r>
          </w:p>
          <w:p w14:paraId="399CCC6D" w14:textId="77777777" w:rsidR="00532A97" w:rsidRPr="009E764B" w:rsidRDefault="00532A97" w:rsidP="0054341F">
            <w:pPr>
              <w:pStyle w:val="bullet0"/>
            </w:pPr>
            <w:r>
              <w:t>location of cab ranks</w:t>
            </w:r>
          </w:p>
          <w:p w14:paraId="4F5B381B" w14:textId="77777777" w:rsidR="00532A97" w:rsidRPr="009E764B" w:rsidRDefault="00532A97" w:rsidP="0054341F">
            <w:pPr>
              <w:pStyle w:val="bullet0"/>
            </w:pPr>
            <w:r w:rsidRPr="009E764B">
              <w:t>mode of transport</w:t>
            </w:r>
          </w:p>
          <w:p w14:paraId="79843AB9" w14:textId="77777777" w:rsidR="00532A97" w:rsidRPr="009E764B" w:rsidRDefault="00532A97" w:rsidP="0054341F">
            <w:pPr>
              <w:pStyle w:val="bullet0"/>
            </w:pPr>
            <w:r w:rsidRPr="009E764B">
              <w:t>cost</w:t>
            </w:r>
          </w:p>
          <w:p w14:paraId="60CDC005" w14:textId="77777777" w:rsidR="00532A97" w:rsidRPr="009E764B" w:rsidRDefault="00532A97" w:rsidP="0054341F">
            <w:pPr>
              <w:pStyle w:val="bullet0"/>
            </w:pPr>
            <w:r w:rsidRPr="009E764B">
              <w:t>departure and arrival times</w:t>
            </w:r>
          </w:p>
          <w:p w14:paraId="504C608C" w14:textId="77777777" w:rsidR="00532A97" w:rsidRPr="009E764B" w:rsidRDefault="00532A97" w:rsidP="0054341F">
            <w:pPr>
              <w:pStyle w:val="bullet0"/>
            </w:pPr>
            <w:r w:rsidRPr="009E764B">
              <w:t>approximate travel time</w:t>
            </w:r>
          </w:p>
          <w:p w14:paraId="1D20C7CF" w14:textId="77777777" w:rsidR="00532A97" w:rsidRDefault="00532A97" w:rsidP="0054341F">
            <w:pPr>
              <w:pStyle w:val="bullet0"/>
            </w:pPr>
            <w:r w:rsidRPr="009E764B">
              <w:t>contingencies in case of disruption</w:t>
            </w:r>
          </w:p>
        </w:tc>
      </w:tr>
      <w:tr w:rsidR="00532A97" w14:paraId="11897ECE" w14:textId="77777777" w:rsidTr="00563FEA">
        <w:tc>
          <w:tcPr>
            <w:tcW w:w="9242" w:type="dxa"/>
            <w:gridSpan w:val="5"/>
          </w:tcPr>
          <w:p w14:paraId="029B0E8A" w14:textId="77777777" w:rsidR="00532A97" w:rsidRDefault="00532A97" w:rsidP="00563FEA">
            <w:pPr>
              <w:pStyle w:val="spacer"/>
            </w:pPr>
          </w:p>
        </w:tc>
      </w:tr>
      <w:tr w:rsidR="00532A97" w:rsidRPr="003A02D4" w14:paraId="682F6907" w14:textId="77777777" w:rsidTr="00563FEA">
        <w:tc>
          <w:tcPr>
            <w:tcW w:w="3369" w:type="dxa"/>
            <w:gridSpan w:val="2"/>
          </w:tcPr>
          <w:p w14:paraId="62D260EE" w14:textId="77777777" w:rsidR="00532A97" w:rsidRPr="005979AA" w:rsidRDefault="00532A97" w:rsidP="00563FEA">
            <w:pPr>
              <w:pStyle w:val="unittext"/>
              <w:keepNext/>
            </w:pPr>
            <w:r>
              <w:rPr>
                <w:b/>
                <w:i/>
              </w:rPr>
              <w:t>P</w:t>
            </w:r>
            <w:r w:rsidRPr="00771BB5">
              <w:rPr>
                <w:b/>
                <w:i/>
              </w:rPr>
              <w:t>roblem/s</w:t>
            </w:r>
            <w:r>
              <w:rPr>
                <w:b/>
                <w:i/>
              </w:rPr>
              <w:t xml:space="preserve"> </w:t>
            </w:r>
            <w:r w:rsidRPr="00434F12">
              <w:t>may include:</w:t>
            </w:r>
          </w:p>
        </w:tc>
        <w:tc>
          <w:tcPr>
            <w:tcW w:w="5873" w:type="dxa"/>
            <w:gridSpan w:val="3"/>
          </w:tcPr>
          <w:p w14:paraId="3BDD6EDE" w14:textId="77777777" w:rsidR="00532A97" w:rsidRPr="009E764B" w:rsidRDefault="00532A97" w:rsidP="0054341F">
            <w:pPr>
              <w:pStyle w:val="bullet0"/>
            </w:pPr>
            <w:r w:rsidRPr="009E764B">
              <w:t>transport running late or cancelled</w:t>
            </w:r>
          </w:p>
          <w:p w14:paraId="38F2FD69" w14:textId="77777777" w:rsidR="00532A97" w:rsidRPr="009E764B" w:rsidRDefault="00532A97" w:rsidP="0054341F">
            <w:pPr>
              <w:pStyle w:val="bullet0"/>
            </w:pPr>
            <w:r w:rsidRPr="009E764B">
              <w:t>catching wrong train/tram/bus</w:t>
            </w:r>
          </w:p>
          <w:p w14:paraId="5CF078EA" w14:textId="77777777" w:rsidR="00532A97" w:rsidRPr="009E764B" w:rsidRDefault="00532A97" w:rsidP="0054341F">
            <w:pPr>
              <w:pStyle w:val="bullet0"/>
            </w:pPr>
            <w:r w:rsidRPr="009E764B">
              <w:t>missing stop</w:t>
            </w:r>
          </w:p>
          <w:p w14:paraId="105B85B3" w14:textId="77777777" w:rsidR="00532A97" w:rsidRDefault="00532A97" w:rsidP="0054341F">
            <w:pPr>
              <w:pStyle w:val="bullet0"/>
            </w:pPr>
            <w:r w:rsidRPr="009E764B">
              <w:t>feeling unsafe</w:t>
            </w:r>
          </w:p>
          <w:p w14:paraId="2224CB97" w14:textId="77777777" w:rsidR="00532A97" w:rsidRPr="00E630C7" w:rsidRDefault="00532A97" w:rsidP="00481FBA">
            <w:pPr>
              <w:pStyle w:val="bullet0"/>
            </w:pPr>
            <w:r w:rsidRPr="00E630C7">
              <w:t>loss of personal items</w:t>
            </w:r>
          </w:p>
          <w:p w14:paraId="78A33618" w14:textId="3FDA9857" w:rsidR="00532A97" w:rsidRPr="00F770B2" w:rsidRDefault="00532A97">
            <w:pPr>
              <w:pStyle w:val="bullet0"/>
            </w:pPr>
            <w:r w:rsidRPr="00F770B2">
              <w:t xml:space="preserve"> </w:t>
            </w:r>
            <w:r w:rsidR="00F770B2">
              <w:t>bullying</w:t>
            </w:r>
          </w:p>
          <w:p w14:paraId="285F398C" w14:textId="77777777" w:rsidR="00532A97" w:rsidRPr="003A02D4" w:rsidRDefault="00532A97">
            <w:pPr>
              <w:pStyle w:val="bullet0"/>
            </w:pPr>
            <w:r w:rsidRPr="00F770B2">
              <w:t>not having a validated ticket</w:t>
            </w:r>
          </w:p>
        </w:tc>
      </w:tr>
      <w:tr w:rsidR="00532A97" w14:paraId="27717917" w14:textId="77777777" w:rsidTr="00563FEA">
        <w:tc>
          <w:tcPr>
            <w:tcW w:w="9242" w:type="dxa"/>
            <w:gridSpan w:val="5"/>
          </w:tcPr>
          <w:p w14:paraId="7DDD2215" w14:textId="77777777" w:rsidR="00532A97" w:rsidRDefault="00532A97" w:rsidP="00563FEA">
            <w:pPr>
              <w:pStyle w:val="spacer"/>
            </w:pPr>
          </w:p>
        </w:tc>
      </w:tr>
      <w:tr w:rsidR="00532A97" w14:paraId="6689490D" w14:textId="77777777" w:rsidTr="00563FEA">
        <w:tc>
          <w:tcPr>
            <w:tcW w:w="3369" w:type="dxa"/>
            <w:gridSpan w:val="2"/>
          </w:tcPr>
          <w:p w14:paraId="473F2BC4" w14:textId="77777777" w:rsidR="00532A97" w:rsidRDefault="00532A97" w:rsidP="00563FEA">
            <w:pPr>
              <w:pStyle w:val="unittext"/>
              <w:keepNext/>
              <w:rPr>
                <w:b/>
                <w:i/>
              </w:rPr>
            </w:pPr>
            <w:r>
              <w:rPr>
                <w:b/>
                <w:i/>
              </w:rPr>
              <w:t>S</w:t>
            </w:r>
            <w:r w:rsidRPr="00771BB5">
              <w:rPr>
                <w:b/>
                <w:i/>
              </w:rPr>
              <w:t xml:space="preserve">trategies </w:t>
            </w:r>
            <w:r w:rsidRPr="00434F12">
              <w:t>may include</w:t>
            </w:r>
            <w:r>
              <w:t>:</w:t>
            </w:r>
          </w:p>
        </w:tc>
        <w:tc>
          <w:tcPr>
            <w:tcW w:w="5873" w:type="dxa"/>
            <w:gridSpan w:val="3"/>
          </w:tcPr>
          <w:p w14:paraId="5D7ED1D2" w14:textId="77777777" w:rsidR="00532A97" w:rsidRPr="009E764B" w:rsidRDefault="00532A97" w:rsidP="0054341F">
            <w:pPr>
              <w:pStyle w:val="bullet0"/>
            </w:pPr>
            <w:r w:rsidRPr="009E764B">
              <w:t>communication to notify of late arrival</w:t>
            </w:r>
          </w:p>
          <w:p w14:paraId="65445A66" w14:textId="77777777" w:rsidR="00532A97" w:rsidRPr="009E764B" w:rsidRDefault="00532A97" w:rsidP="0054341F">
            <w:pPr>
              <w:pStyle w:val="bullet0"/>
            </w:pPr>
            <w:r w:rsidRPr="009E764B">
              <w:t xml:space="preserve">leaving early to take delays into account </w:t>
            </w:r>
          </w:p>
          <w:p w14:paraId="0A4CF797" w14:textId="77777777" w:rsidR="00532A97" w:rsidRDefault="00532A97" w:rsidP="0054341F">
            <w:pPr>
              <w:pStyle w:val="bullet0"/>
            </w:pPr>
            <w:r w:rsidRPr="009E764B">
              <w:t>contact/accessing authorities e.g. police, transit police, ambulance, fire</w:t>
            </w:r>
          </w:p>
          <w:p w14:paraId="45C30AFC" w14:textId="77777777" w:rsidR="00532A97" w:rsidRDefault="00532A97" w:rsidP="0054341F">
            <w:pPr>
              <w:pStyle w:val="bullet0"/>
            </w:pPr>
            <w:r>
              <w:t>planning alternative routes</w:t>
            </w:r>
          </w:p>
        </w:tc>
      </w:tr>
      <w:tr w:rsidR="00532A97" w:rsidRPr="009E764B" w14:paraId="1C6E3AB1" w14:textId="77777777" w:rsidTr="00563FEA">
        <w:tc>
          <w:tcPr>
            <w:tcW w:w="3369" w:type="dxa"/>
            <w:gridSpan w:val="2"/>
          </w:tcPr>
          <w:p w14:paraId="3BC459F4" w14:textId="77777777" w:rsidR="00532A97" w:rsidRDefault="00532A97" w:rsidP="00563FEA">
            <w:pPr>
              <w:pStyle w:val="spacer"/>
            </w:pPr>
          </w:p>
        </w:tc>
        <w:tc>
          <w:tcPr>
            <w:tcW w:w="5873" w:type="dxa"/>
            <w:gridSpan w:val="3"/>
          </w:tcPr>
          <w:p w14:paraId="76BBC47F" w14:textId="77777777" w:rsidR="00532A97" w:rsidRPr="009E764B" w:rsidRDefault="00532A97" w:rsidP="00563FEA">
            <w:pPr>
              <w:pStyle w:val="spacer"/>
            </w:pPr>
          </w:p>
        </w:tc>
      </w:tr>
      <w:tr w:rsidR="00532A97" w:rsidRPr="009E764B" w14:paraId="10ECE91B" w14:textId="77777777" w:rsidTr="00563FEA">
        <w:tc>
          <w:tcPr>
            <w:tcW w:w="3369" w:type="dxa"/>
            <w:gridSpan w:val="2"/>
          </w:tcPr>
          <w:p w14:paraId="4BCE6A32" w14:textId="77777777" w:rsidR="00532A97" w:rsidRPr="005979AA" w:rsidRDefault="00532A97" w:rsidP="00563FEA">
            <w:pPr>
              <w:pStyle w:val="unittext"/>
              <w:keepNext/>
            </w:pPr>
            <w:r>
              <w:rPr>
                <w:b/>
                <w:i/>
              </w:rPr>
              <w:lastRenderedPageBreak/>
              <w:t>S</w:t>
            </w:r>
            <w:r w:rsidRPr="00771BB5">
              <w:rPr>
                <w:b/>
                <w:i/>
              </w:rPr>
              <w:t>ources of support and assistance</w:t>
            </w:r>
            <w:r>
              <w:rPr>
                <w:b/>
                <w:i/>
              </w:rPr>
              <w:t xml:space="preserve"> </w:t>
            </w:r>
            <w:r w:rsidRPr="00434F12">
              <w:t>may include</w:t>
            </w:r>
            <w:r>
              <w:t>:</w:t>
            </w:r>
          </w:p>
        </w:tc>
        <w:tc>
          <w:tcPr>
            <w:tcW w:w="5873" w:type="dxa"/>
            <w:gridSpan w:val="3"/>
          </w:tcPr>
          <w:p w14:paraId="48CCEE75" w14:textId="77777777" w:rsidR="00532A97" w:rsidRPr="009E764B" w:rsidRDefault="00532A97" w:rsidP="0054341F">
            <w:pPr>
              <w:pStyle w:val="bullet0"/>
            </w:pPr>
            <w:r w:rsidRPr="009E764B">
              <w:t>transport agency disability support services</w:t>
            </w:r>
          </w:p>
          <w:p w14:paraId="78E4E6BA" w14:textId="77777777" w:rsidR="00532A97" w:rsidRPr="009E764B" w:rsidRDefault="00532A97" w:rsidP="0054341F">
            <w:pPr>
              <w:pStyle w:val="bullet0"/>
            </w:pPr>
            <w:r w:rsidRPr="009E764B">
              <w:t>transit police/support staff</w:t>
            </w:r>
          </w:p>
          <w:p w14:paraId="007460D0" w14:textId="1244A782" w:rsidR="00532A97" w:rsidRDefault="00532A97" w:rsidP="0054341F">
            <w:pPr>
              <w:pStyle w:val="bullet0"/>
            </w:pPr>
            <w:r w:rsidRPr="009E764B">
              <w:t>public transport users association</w:t>
            </w:r>
          </w:p>
          <w:p w14:paraId="0BB2CD21" w14:textId="42A635C1" w:rsidR="00532A97" w:rsidRPr="00F770B2" w:rsidRDefault="00F770B2" w:rsidP="00481FBA">
            <w:pPr>
              <w:pStyle w:val="bullet0"/>
            </w:pPr>
            <w:r>
              <w:t>funded support worker</w:t>
            </w:r>
            <w:r w:rsidR="00532A97" w:rsidRPr="00F770B2">
              <w:t xml:space="preserve"> </w:t>
            </w:r>
          </w:p>
          <w:p w14:paraId="65741BFE" w14:textId="0E4FF0FE" w:rsidR="00532A97" w:rsidRPr="00F770B2" w:rsidRDefault="00F770B2">
            <w:pPr>
              <w:pStyle w:val="bullet0"/>
            </w:pPr>
            <w:r>
              <w:t>other transport users</w:t>
            </w:r>
          </w:p>
          <w:p w14:paraId="3262BCAC" w14:textId="7B9E2814" w:rsidR="00532A97" w:rsidRPr="009E764B" w:rsidRDefault="00532A97">
            <w:pPr>
              <w:pStyle w:val="bullet0"/>
            </w:pPr>
            <w:r w:rsidRPr="00F770B2">
              <w:t>bus/tram/taxi driver</w:t>
            </w:r>
          </w:p>
        </w:tc>
      </w:tr>
      <w:tr w:rsidR="00532A97" w:rsidRPr="009E764B" w14:paraId="620638A6" w14:textId="77777777" w:rsidTr="00563FEA">
        <w:tc>
          <w:tcPr>
            <w:tcW w:w="3369" w:type="dxa"/>
            <w:gridSpan w:val="2"/>
          </w:tcPr>
          <w:p w14:paraId="6BB76362" w14:textId="77777777" w:rsidR="00532A97" w:rsidRDefault="00532A97" w:rsidP="00563FEA">
            <w:pPr>
              <w:pStyle w:val="spacer"/>
            </w:pPr>
          </w:p>
        </w:tc>
        <w:tc>
          <w:tcPr>
            <w:tcW w:w="5873" w:type="dxa"/>
            <w:gridSpan w:val="3"/>
          </w:tcPr>
          <w:p w14:paraId="756C97BE" w14:textId="77777777" w:rsidR="00532A97" w:rsidRPr="009E764B" w:rsidRDefault="00532A97" w:rsidP="00563FEA">
            <w:pPr>
              <w:pStyle w:val="spacer"/>
            </w:pPr>
          </w:p>
        </w:tc>
      </w:tr>
      <w:tr w:rsidR="00532A97" w14:paraId="067B5002" w14:textId="77777777" w:rsidTr="00563FEA">
        <w:tc>
          <w:tcPr>
            <w:tcW w:w="9242" w:type="dxa"/>
            <w:gridSpan w:val="5"/>
          </w:tcPr>
          <w:p w14:paraId="23B83669" w14:textId="77777777" w:rsidR="00532A97" w:rsidRDefault="00532A97" w:rsidP="00563FEA">
            <w:pPr>
              <w:pStyle w:val="Heading21"/>
            </w:pPr>
            <w:r>
              <w:t>Evidence Guide</w:t>
            </w:r>
          </w:p>
          <w:p w14:paraId="6D0C2884" w14:textId="77777777" w:rsidR="00532A97" w:rsidRDefault="00532A97" w:rsidP="00563FE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32A97" w14:paraId="56031EC0" w14:textId="77777777" w:rsidTr="00563FEA">
        <w:tc>
          <w:tcPr>
            <w:tcW w:w="3369" w:type="dxa"/>
            <w:gridSpan w:val="2"/>
          </w:tcPr>
          <w:p w14:paraId="43B92089" w14:textId="77777777" w:rsidR="00532A97" w:rsidRPr="005979AA" w:rsidRDefault="00532A97" w:rsidP="00563FEA">
            <w:pPr>
              <w:pStyle w:val="EG"/>
            </w:pPr>
            <w:r w:rsidRPr="005979AA">
              <w:t>Critical aspects for assessment and evidence required to demonstrate competency in this unit</w:t>
            </w:r>
          </w:p>
        </w:tc>
        <w:tc>
          <w:tcPr>
            <w:tcW w:w="5873" w:type="dxa"/>
            <w:gridSpan w:val="3"/>
          </w:tcPr>
          <w:p w14:paraId="3022105F" w14:textId="77777777" w:rsidR="00532A97" w:rsidRDefault="00532A97" w:rsidP="00563FEA">
            <w:pPr>
              <w:pStyle w:val="unittext"/>
            </w:pPr>
            <w:r w:rsidRPr="003B087B">
              <w:t>Assessment</w:t>
            </w:r>
            <w:r>
              <w:t xml:space="preserve"> must confirm the ability to:</w:t>
            </w:r>
          </w:p>
          <w:p w14:paraId="25DAD5DE" w14:textId="77777777" w:rsidR="00532A97" w:rsidRPr="00E630C7" w:rsidRDefault="00532A97" w:rsidP="00481FBA">
            <w:pPr>
              <w:pStyle w:val="bullet0"/>
            </w:pPr>
            <w:r w:rsidRPr="00E630C7">
              <w:t>identify and select the most appropriate mode of public transport according to travel plan and purpose</w:t>
            </w:r>
          </w:p>
          <w:p w14:paraId="0566DB99" w14:textId="04B14111" w:rsidR="00532A97" w:rsidRDefault="00532A97" w:rsidP="0054341F">
            <w:pPr>
              <w:pStyle w:val="bullet0"/>
            </w:pPr>
            <w:r w:rsidRPr="00E630C7">
              <w:t>develop and implement a travel plan and contingencies to undertake safe travel and resolve problems</w:t>
            </w:r>
          </w:p>
        </w:tc>
      </w:tr>
      <w:tr w:rsidR="00532A97" w14:paraId="5D77CEE8" w14:textId="77777777" w:rsidTr="00563FEA">
        <w:tc>
          <w:tcPr>
            <w:tcW w:w="9242" w:type="dxa"/>
            <w:gridSpan w:val="5"/>
          </w:tcPr>
          <w:p w14:paraId="50BF7EFF" w14:textId="77777777" w:rsidR="00532A97" w:rsidRDefault="00532A97" w:rsidP="00563FEA">
            <w:pPr>
              <w:pStyle w:val="spacer"/>
            </w:pPr>
          </w:p>
        </w:tc>
      </w:tr>
      <w:tr w:rsidR="00532A97" w14:paraId="065205F7" w14:textId="77777777" w:rsidTr="00563FEA">
        <w:tc>
          <w:tcPr>
            <w:tcW w:w="3369" w:type="dxa"/>
            <w:gridSpan w:val="2"/>
          </w:tcPr>
          <w:p w14:paraId="5849850E" w14:textId="77777777" w:rsidR="00532A97" w:rsidRPr="005979AA" w:rsidRDefault="00532A97" w:rsidP="00563FEA">
            <w:pPr>
              <w:pStyle w:val="EG"/>
            </w:pPr>
            <w:r w:rsidRPr="005979AA">
              <w:t>Context of and specific resources for assessment</w:t>
            </w:r>
          </w:p>
        </w:tc>
        <w:tc>
          <w:tcPr>
            <w:tcW w:w="5873" w:type="dxa"/>
            <w:gridSpan w:val="3"/>
          </w:tcPr>
          <w:p w14:paraId="17823DB5" w14:textId="77777777" w:rsidR="00532A97" w:rsidRDefault="00532A97" w:rsidP="00563FEA">
            <w:pPr>
              <w:pStyle w:val="unittext"/>
            </w:pPr>
            <w:r>
              <w:t>Assessment must ensure access to:</w:t>
            </w:r>
          </w:p>
          <w:p w14:paraId="7A861780" w14:textId="77777777" w:rsidR="00532A97" w:rsidRPr="00E630C7" w:rsidRDefault="00532A97" w:rsidP="00481FBA">
            <w:pPr>
              <w:pStyle w:val="bullet0"/>
            </w:pPr>
            <w:r w:rsidRPr="00E630C7">
              <w:t>appropriate support person/s to enable full participation</w:t>
            </w:r>
          </w:p>
          <w:p w14:paraId="05408609" w14:textId="77777777" w:rsidR="00532A97" w:rsidRPr="00E630C7" w:rsidRDefault="00532A97">
            <w:pPr>
              <w:pStyle w:val="bullet0"/>
            </w:pPr>
            <w:r w:rsidRPr="00E630C7">
              <w:t xml:space="preserve">resources related to  travel </w:t>
            </w:r>
          </w:p>
          <w:p w14:paraId="1762B68D" w14:textId="77777777" w:rsidR="00532A97" w:rsidRPr="00E630C7" w:rsidRDefault="00532A97">
            <w:pPr>
              <w:pStyle w:val="bullet0"/>
            </w:pPr>
            <w:r w:rsidRPr="00E630C7">
              <w:t>computer facilities to access travel information</w:t>
            </w:r>
          </w:p>
          <w:p w14:paraId="41020A4D" w14:textId="77777777" w:rsidR="00532A97" w:rsidRDefault="00532A97">
            <w:pPr>
              <w:pStyle w:val="bullet0"/>
            </w:pPr>
            <w:r w:rsidRPr="00E630C7">
              <w:t>the use of alternative communication aids where required</w:t>
            </w:r>
          </w:p>
        </w:tc>
      </w:tr>
      <w:tr w:rsidR="00532A97" w14:paraId="1D4280F8" w14:textId="77777777" w:rsidTr="00563FEA">
        <w:tc>
          <w:tcPr>
            <w:tcW w:w="9242" w:type="dxa"/>
            <w:gridSpan w:val="5"/>
          </w:tcPr>
          <w:p w14:paraId="13BB8DFB" w14:textId="77777777" w:rsidR="00532A97" w:rsidRDefault="00532A97" w:rsidP="00563FEA">
            <w:pPr>
              <w:pStyle w:val="spacer"/>
            </w:pPr>
          </w:p>
        </w:tc>
      </w:tr>
      <w:tr w:rsidR="00532A97" w14:paraId="7C953150" w14:textId="77777777" w:rsidTr="00563FEA">
        <w:tc>
          <w:tcPr>
            <w:tcW w:w="3369" w:type="dxa"/>
            <w:gridSpan w:val="2"/>
          </w:tcPr>
          <w:p w14:paraId="1B5A7912" w14:textId="77777777" w:rsidR="00532A97" w:rsidRPr="00622D2D" w:rsidRDefault="00532A97" w:rsidP="00563FEA">
            <w:pPr>
              <w:pStyle w:val="EG"/>
            </w:pPr>
            <w:r w:rsidRPr="005979AA">
              <w:t>Method(s) of assessment</w:t>
            </w:r>
          </w:p>
        </w:tc>
        <w:tc>
          <w:tcPr>
            <w:tcW w:w="5873" w:type="dxa"/>
            <w:gridSpan w:val="3"/>
          </w:tcPr>
          <w:p w14:paraId="78E36C3F" w14:textId="77777777" w:rsidR="00532A97" w:rsidRDefault="00532A97" w:rsidP="00563FEA">
            <w:pPr>
              <w:pStyle w:val="unittext"/>
            </w:pPr>
            <w:r>
              <w:t>The following assessment methods are suggested for this unit:</w:t>
            </w:r>
          </w:p>
          <w:p w14:paraId="47BC9C61" w14:textId="77777777" w:rsidR="00532A97" w:rsidRPr="00E630C7" w:rsidRDefault="00532A97" w:rsidP="00481FBA">
            <w:pPr>
              <w:pStyle w:val="bullet0"/>
            </w:pPr>
            <w:r w:rsidRPr="00E630C7">
              <w:t>observation of the learner engaging in development of a transport plan</w:t>
            </w:r>
          </w:p>
          <w:p w14:paraId="29C819DE" w14:textId="77777777" w:rsidR="00532A97" w:rsidRDefault="00532A97">
            <w:pPr>
              <w:pStyle w:val="bullet0"/>
            </w:pPr>
            <w:r w:rsidRPr="00E630C7">
              <w:t>questioning to establish the learner's knowledge of available transport options and how they would deal with problems which may arise</w:t>
            </w:r>
          </w:p>
        </w:tc>
      </w:tr>
    </w:tbl>
    <w:p w14:paraId="261459CA" w14:textId="77777777" w:rsidR="00532A97" w:rsidRDefault="00532A97" w:rsidP="00F62470">
      <w:pPr>
        <w:keepNext/>
        <w:sectPr w:rsidR="00532A97" w:rsidSect="00563FEA">
          <w:headerReference w:type="even" r:id="rId62"/>
          <w:headerReference w:type="default" r:id="rId63"/>
          <w:headerReference w:type="first" r:id="rId64"/>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426"/>
        <w:gridCol w:w="143"/>
        <w:gridCol w:w="15"/>
        <w:gridCol w:w="5553"/>
      </w:tblGrid>
      <w:tr w:rsidR="00532A97" w:rsidRPr="00D72D90" w14:paraId="2169A83E" w14:textId="77777777" w:rsidTr="00563FEA">
        <w:tc>
          <w:tcPr>
            <w:tcW w:w="2889" w:type="dxa"/>
          </w:tcPr>
          <w:p w14:paraId="19C0E2B5" w14:textId="77777777" w:rsidR="00532A97" w:rsidRPr="00D72D90" w:rsidRDefault="00532A97" w:rsidP="00563FEA">
            <w:pPr>
              <w:pStyle w:val="code0"/>
            </w:pPr>
            <w:r w:rsidRPr="00D72D90">
              <w:lastRenderedPageBreak/>
              <w:t>Unit Code</w:t>
            </w:r>
          </w:p>
        </w:tc>
        <w:tc>
          <w:tcPr>
            <w:tcW w:w="6137" w:type="dxa"/>
            <w:gridSpan w:val="4"/>
          </w:tcPr>
          <w:p w14:paraId="17C5FC38" w14:textId="3303E149" w:rsidR="00532A97" w:rsidRPr="00D72D90" w:rsidRDefault="00C53FE0" w:rsidP="00932EF9">
            <w:pPr>
              <w:pStyle w:val="Code"/>
            </w:pPr>
            <w:bookmarkStart w:id="40" w:name="_Toc51859828"/>
            <w:r w:rsidRPr="00C53FE0">
              <w:t>VU23037</w:t>
            </w:r>
            <w:bookmarkEnd w:id="40"/>
          </w:p>
        </w:tc>
      </w:tr>
      <w:tr w:rsidR="00532A97" w:rsidRPr="00D72D90" w14:paraId="25E5FAAB" w14:textId="77777777" w:rsidTr="00563FEA">
        <w:tc>
          <w:tcPr>
            <w:tcW w:w="2889" w:type="dxa"/>
          </w:tcPr>
          <w:p w14:paraId="6D681954" w14:textId="77777777" w:rsidR="00532A97" w:rsidRPr="00D72D90" w:rsidRDefault="00532A97" w:rsidP="00563FEA">
            <w:pPr>
              <w:pStyle w:val="code0"/>
            </w:pPr>
            <w:r w:rsidRPr="00D72D90">
              <w:t>Unit Title</w:t>
            </w:r>
          </w:p>
        </w:tc>
        <w:tc>
          <w:tcPr>
            <w:tcW w:w="6137" w:type="dxa"/>
            <w:gridSpan w:val="4"/>
          </w:tcPr>
          <w:p w14:paraId="4DA09E4E" w14:textId="77777777" w:rsidR="00532A97" w:rsidRPr="00D72D90" w:rsidRDefault="00532A97" w:rsidP="00932EF9">
            <w:pPr>
              <w:pStyle w:val="Code"/>
            </w:pPr>
            <w:bookmarkStart w:id="41" w:name="_Toc51859829"/>
            <w:r w:rsidRPr="00EE51B8">
              <w:t>Explore</w:t>
            </w:r>
            <w:r w:rsidRPr="00F2601D">
              <w:t xml:space="preserve"> future options for further training, work or community activities</w:t>
            </w:r>
            <w:bookmarkEnd w:id="41"/>
          </w:p>
        </w:tc>
      </w:tr>
      <w:tr w:rsidR="00532A97" w14:paraId="1620F0DF" w14:textId="77777777" w:rsidTr="00563FEA">
        <w:tc>
          <w:tcPr>
            <w:tcW w:w="2889" w:type="dxa"/>
          </w:tcPr>
          <w:p w14:paraId="02CE2DEB" w14:textId="77777777" w:rsidR="00532A97" w:rsidRDefault="00532A97" w:rsidP="00563FEA">
            <w:pPr>
              <w:pStyle w:val="Heading21"/>
            </w:pPr>
            <w:r>
              <w:t>Unit Descriptor</w:t>
            </w:r>
          </w:p>
        </w:tc>
        <w:tc>
          <w:tcPr>
            <w:tcW w:w="6137" w:type="dxa"/>
            <w:gridSpan w:val="4"/>
          </w:tcPr>
          <w:p w14:paraId="3AC441E6" w14:textId="77777777" w:rsidR="00532A97" w:rsidRDefault="00532A97" w:rsidP="00563FEA">
            <w:pPr>
              <w:pStyle w:val="unittext"/>
            </w:pPr>
            <w:r>
              <w:t xml:space="preserve">This unit describes the </w:t>
            </w:r>
            <w:r w:rsidRPr="00CF3C4C">
              <w:t>skills and knowledge to</w:t>
            </w:r>
            <w:r>
              <w:t xml:space="preserve"> identify and</w:t>
            </w:r>
            <w:r w:rsidRPr="00CF3C4C">
              <w:t xml:space="preserve"> explore suitable options for future involvement in further training, work or community activities.</w:t>
            </w:r>
          </w:p>
        </w:tc>
      </w:tr>
      <w:tr w:rsidR="00532A97" w14:paraId="63971EB2" w14:textId="77777777" w:rsidTr="00563FEA">
        <w:tc>
          <w:tcPr>
            <w:tcW w:w="2889" w:type="dxa"/>
          </w:tcPr>
          <w:p w14:paraId="08C55D1A" w14:textId="77777777" w:rsidR="00532A97" w:rsidRDefault="00532A97" w:rsidP="00563FEA">
            <w:pPr>
              <w:pStyle w:val="Heading21"/>
            </w:pPr>
            <w:r>
              <w:t>Employability Skills</w:t>
            </w:r>
          </w:p>
        </w:tc>
        <w:tc>
          <w:tcPr>
            <w:tcW w:w="6137" w:type="dxa"/>
            <w:gridSpan w:val="4"/>
          </w:tcPr>
          <w:p w14:paraId="169169DE" w14:textId="77777777" w:rsidR="00532A97" w:rsidRDefault="00532A97" w:rsidP="00563FEA">
            <w:pPr>
              <w:pStyle w:val="unittext"/>
            </w:pPr>
            <w:r>
              <w:t>This unit contains employability skills.</w:t>
            </w:r>
          </w:p>
        </w:tc>
      </w:tr>
      <w:tr w:rsidR="00532A97" w14:paraId="1D84617C" w14:textId="77777777" w:rsidTr="00563FEA">
        <w:tc>
          <w:tcPr>
            <w:tcW w:w="2889" w:type="dxa"/>
          </w:tcPr>
          <w:p w14:paraId="37818395" w14:textId="77777777" w:rsidR="00532A97" w:rsidRDefault="00532A97" w:rsidP="00563FEA">
            <w:pPr>
              <w:pStyle w:val="Heading21"/>
            </w:pPr>
            <w:r>
              <w:t>Application of the Unit</w:t>
            </w:r>
          </w:p>
        </w:tc>
        <w:tc>
          <w:tcPr>
            <w:tcW w:w="6137" w:type="dxa"/>
            <w:gridSpan w:val="4"/>
          </w:tcPr>
          <w:p w14:paraId="7EA1BAB3" w14:textId="3EAB3D8C" w:rsidR="00532A97" w:rsidRDefault="00532A97" w:rsidP="00563FEA">
            <w:pPr>
              <w:pStyle w:val="unittext"/>
            </w:pPr>
            <w:r>
              <w:t xml:space="preserve">This unit applies to </w:t>
            </w:r>
            <w:r w:rsidRPr="00CF3C4C">
              <w:t>learners</w:t>
            </w:r>
            <w:r>
              <w:t xml:space="preserve"> with</w:t>
            </w:r>
            <w:r w:rsidR="009468D6">
              <w:t xml:space="preserve"> </w:t>
            </w:r>
            <w:r w:rsidR="009468D6" w:rsidRPr="009468D6">
              <w:t>permanen</w:t>
            </w:r>
            <w:r w:rsidR="009468D6">
              <w:t xml:space="preserve">t cognitive and/or  </w:t>
            </w:r>
            <w:r>
              <w:t xml:space="preserve"> intellectual disabilities who wish to explore future training, work or community participation options.</w:t>
            </w:r>
            <w:r w:rsidRPr="00CF3C4C">
              <w:t xml:space="preserve"> Learners at this level will require high levels of </w:t>
            </w:r>
            <w:r>
              <w:t>support from an appropriate person.</w:t>
            </w:r>
          </w:p>
        </w:tc>
      </w:tr>
      <w:tr w:rsidR="00532A97" w14:paraId="1706C6AD" w14:textId="77777777" w:rsidTr="00563FEA">
        <w:tc>
          <w:tcPr>
            <w:tcW w:w="2889" w:type="dxa"/>
          </w:tcPr>
          <w:p w14:paraId="7A9CA0A5" w14:textId="77777777" w:rsidR="00532A97" w:rsidRDefault="00532A97" w:rsidP="00563FEA">
            <w:pPr>
              <w:pStyle w:val="Heading21"/>
            </w:pPr>
            <w:r>
              <w:t>Element</w:t>
            </w:r>
          </w:p>
          <w:p w14:paraId="65CBC889" w14:textId="77777777" w:rsidR="00532A97" w:rsidRDefault="00532A97" w:rsidP="00563FEA">
            <w:pPr>
              <w:pStyle w:val="text"/>
            </w:pPr>
            <w:r w:rsidRPr="005979AA">
              <w:t>Elements describe the essential outcomes of a unit of competency</w:t>
            </w:r>
            <w:r>
              <w:t>.</w:t>
            </w:r>
          </w:p>
        </w:tc>
        <w:tc>
          <w:tcPr>
            <w:tcW w:w="6137" w:type="dxa"/>
            <w:gridSpan w:val="4"/>
          </w:tcPr>
          <w:p w14:paraId="55D90D81" w14:textId="77777777" w:rsidR="00532A97" w:rsidRDefault="00532A97" w:rsidP="00563FEA">
            <w:pPr>
              <w:pStyle w:val="Heading21"/>
            </w:pPr>
            <w:r>
              <w:t>Performance Criteria</w:t>
            </w:r>
          </w:p>
          <w:p w14:paraId="02E7F09F" w14:textId="77777777" w:rsidR="00532A97" w:rsidRDefault="00532A97" w:rsidP="00563FEA">
            <w:pPr>
              <w:pStyle w:val="text"/>
            </w:pPr>
            <w:r w:rsidRPr="005979AA">
              <w:t>Performance criteria describe the required performance needed to demonstrate achievement of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532A97" w14:paraId="16987A03" w14:textId="77777777" w:rsidTr="00563FEA">
        <w:tc>
          <w:tcPr>
            <w:tcW w:w="2889" w:type="dxa"/>
          </w:tcPr>
          <w:p w14:paraId="7A009631" w14:textId="77777777" w:rsidR="00532A97" w:rsidRDefault="00532A97" w:rsidP="00563FEA">
            <w:pPr>
              <w:pStyle w:val="spacer"/>
            </w:pPr>
          </w:p>
        </w:tc>
        <w:tc>
          <w:tcPr>
            <w:tcW w:w="6137" w:type="dxa"/>
            <w:gridSpan w:val="4"/>
          </w:tcPr>
          <w:p w14:paraId="038EC141" w14:textId="77777777" w:rsidR="00532A97" w:rsidRDefault="00532A97" w:rsidP="00563FEA">
            <w:pPr>
              <w:pStyle w:val="spacer"/>
            </w:pPr>
          </w:p>
        </w:tc>
      </w:tr>
      <w:tr w:rsidR="00532A97" w14:paraId="7A0CF974" w14:textId="77777777" w:rsidTr="00563FEA">
        <w:tc>
          <w:tcPr>
            <w:tcW w:w="2889" w:type="dxa"/>
            <w:vMerge w:val="restart"/>
          </w:tcPr>
          <w:p w14:paraId="728D7CAF" w14:textId="6EDAE2EA" w:rsidR="00532A97" w:rsidRPr="0084371F" w:rsidRDefault="00532A97" w:rsidP="00563FEA">
            <w:pPr>
              <w:pStyle w:val="element"/>
            </w:pPr>
            <w:r w:rsidRPr="0084371F">
              <w:t>1</w:t>
            </w:r>
            <w:r>
              <w:tab/>
            </w:r>
            <w:r w:rsidR="00BA2B48">
              <w:t>Explore</w:t>
            </w:r>
            <w:r w:rsidRPr="00784B14">
              <w:t xml:space="preserve"> </w:t>
            </w:r>
            <w:r>
              <w:t xml:space="preserve">future </w:t>
            </w:r>
            <w:r w:rsidRPr="00784B14">
              <w:t>options</w:t>
            </w:r>
            <w:r>
              <w:t xml:space="preserve"> for training, work or community participation</w:t>
            </w:r>
          </w:p>
        </w:tc>
        <w:tc>
          <w:tcPr>
            <w:tcW w:w="569" w:type="dxa"/>
            <w:gridSpan w:val="2"/>
          </w:tcPr>
          <w:p w14:paraId="38F53D3C" w14:textId="77777777" w:rsidR="00532A97" w:rsidRDefault="00532A97" w:rsidP="00563FEA">
            <w:pPr>
              <w:pStyle w:val="PC"/>
            </w:pPr>
            <w:r>
              <w:t>1.1</w:t>
            </w:r>
          </w:p>
        </w:tc>
        <w:tc>
          <w:tcPr>
            <w:tcW w:w="5568" w:type="dxa"/>
            <w:gridSpan w:val="2"/>
          </w:tcPr>
          <w:p w14:paraId="333B03C9" w14:textId="7BFE8390" w:rsidR="00532A97" w:rsidRDefault="00532A97" w:rsidP="00481FBA">
            <w:pPr>
              <w:pStyle w:val="PC"/>
              <w:keepNext/>
            </w:pPr>
            <w:r w:rsidRPr="0095157C">
              <w:t>I</w:t>
            </w:r>
            <w:r>
              <w:t>dentify</w:t>
            </w:r>
            <w:r w:rsidRPr="0095157C">
              <w:t xml:space="preserve"> </w:t>
            </w:r>
            <w:r>
              <w:t xml:space="preserve">possible </w:t>
            </w:r>
            <w:r w:rsidRPr="009C6001">
              <w:rPr>
                <w:b/>
                <w:i/>
              </w:rPr>
              <w:t>options</w:t>
            </w:r>
            <w:r w:rsidRPr="001F393B">
              <w:t xml:space="preserve"> for future </w:t>
            </w:r>
            <w:r>
              <w:t>participation</w:t>
            </w:r>
          </w:p>
        </w:tc>
      </w:tr>
      <w:tr w:rsidR="00532A97" w14:paraId="404AA3DE" w14:textId="77777777" w:rsidTr="00563FEA">
        <w:tc>
          <w:tcPr>
            <w:tcW w:w="2889" w:type="dxa"/>
            <w:vMerge/>
          </w:tcPr>
          <w:p w14:paraId="5ECAC343" w14:textId="77777777" w:rsidR="00532A97" w:rsidRPr="0084371F" w:rsidRDefault="00532A97" w:rsidP="00563FEA">
            <w:pPr>
              <w:pStyle w:val="element"/>
            </w:pPr>
          </w:p>
        </w:tc>
        <w:tc>
          <w:tcPr>
            <w:tcW w:w="569" w:type="dxa"/>
            <w:gridSpan w:val="2"/>
          </w:tcPr>
          <w:p w14:paraId="23B1BF60" w14:textId="77777777" w:rsidR="00532A97" w:rsidRDefault="00532A97" w:rsidP="00563FEA">
            <w:pPr>
              <w:pStyle w:val="PC"/>
            </w:pPr>
            <w:r>
              <w:t>1.2</w:t>
            </w:r>
          </w:p>
        </w:tc>
        <w:tc>
          <w:tcPr>
            <w:tcW w:w="5568" w:type="dxa"/>
            <w:gridSpan w:val="2"/>
          </w:tcPr>
          <w:p w14:paraId="75079E23" w14:textId="77777777" w:rsidR="00532A97" w:rsidRDefault="00532A97" w:rsidP="00563FEA">
            <w:pPr>
              <w:pStyle w:val="PC"/>
              <w:keepNext/>
            </w:pPr>
            <w:r>
              <w:t xml:space="preserve">Identify </w:t>
            </w:r>
            <w:r w:rsidRPr="009C6001">
              <w:rPr>
                <w:b/>
                <w:i/>
              </w:rPr>
              <w:t>factors</w:t>
            </w:r>
            <w:r w:rsidRPr="006F2E85">
              <w:rPr>
                <w:b/>
              </w:rPr>
              <w:t xml:space="preserve"> </w:t>
            </w:r>
            <w:r>
              <w:t>which may impact on choice of options</w:t>
            </w:r>
          </w:p>
        </w:tc>
      </w:tr>
      <w:tr w:rsidR="00532A97" w14:paraId="67000897" w14:textId="77777777" w:rsidTr="00563FEA">
        <w:tc>
          <w:tcPr>
            <w:tcW w:w="2889" w:type="dxa"/>
            <w:vMerge/>
          </w:tcPr>
          <w:p w14:paraId="0A7D5EEF" w14:textId="77777777" w:rsidR="00532A97" w:rsidRPr="0084371F" w:rsidRDefault="00532A97" w:rsidP="00563FEA">
            <w:pPr>
              <w:pStyle w:val="element"/>
            </w:pPr>
          </w:p>
        </w:tc>
        <w:tc>
          <w:tcPr>
            <w:tcW w:w="569" w:type="dxa"/>
            <w:gridSpan w:val="2"/>
          </w:tcPr>
          <w:p w14:paraId="06AF9DCA" w14:textId="77777777" w:rsidR="00532A97" w:rsidRDefault="00532A97" w:rsidP="00563FEA">
            <w:pPr>
              <w:pStyle w:val="PC"/>
            </w:pPr>
            <w:r>
              <w:t>1.3</w:t>
            </w:r>
          </w:p>
        </w:tc>
        <w:tc>
          <w:tcPr>
            <w:tcW w:w="5568" w:type="dxa"/>
            <w:gridSpan w:val="2"/>
          </w:tcPr>
          <w:p w14:paraId="1A45133F" w14:textId="77777777" w:rsidR="00532A97" w:rsidRDefault="00532A97" w:rsidP="00563FEA">
            <w:pPr>
              <w:pStyle w:val="PC"/>
              <w:keepNext/>
            </w:pPr>
            <w:r>
              <w:t>Identify any</w:t>
            </w:r>
            <w:r w:rsidRPr="005E6451">
              <w:rPr>
                <w:b/>
                <w:i/>
              </w:rPr>
              <w:t xml:space="preserve"> specific requirements</w:t>
            </w:r>
            <w:r>
              <w:t xml:space="preserve"> related to the options</w:t>
            </w:r>
          </w:p>
        </w:tc>
      </w:tr>
      <w:tr w:rsidR="00532A97" w14:paraId="18D0DFF9" w14:textId="77777777" w:rsidTr="00563FEA">
        <w:tc>
          <w:tcPr>
            <w:tcW w:w="2889" w:type="dxa"/>
            <w:vMerge/>
          </w:tcPr>
          <w:p w14:paraId="0756653F" w14:textId="77777777" w:rsidR="00532A97" w:rsidRPr="0084371F" w:rsidRDefault="00532A97" w:rsidP="00563FEA">
            <w:pPr>
              <w:pStyle w:val="element"/>
            </w:pPr>
          </w:p>
        </w:tc>
        <w:tc>
          <w:tcPr>
            <w:tcW w:w="569" w:type="dxa"/>
            <w:gridSpan w:val="2"/>
          </w:tcPr>
          <w:p w14:paraId="1876D3F1" w14:textId="77777777" w:rsidR="00532A97" w:rsidRDefault="00532A97" w:rsidP="00563FEA">
            <w:pPr>
              <w:pStyle w:val="PC"/>
            </w:pPr>
            <w:r>
              <w:t>1.4</w:t>
            </w:r>
          </w:p>
        </w:tc>
        <w:tc>
          <w:tcPr>
            <w:tcW w:w="5568" w:type="dxa"/>
            <w:gridSpan w:val="2"/>
          </w:tcPr>
          <w:p w14:paraId="21AD84EB" w14:textId="77777777" w:rsidR="00532A97" w:rsidRDefault="00532A97" w:rsidP="00563FEA">
            <w:pPr>
              <w:pStyle w:val="PC"/>
              <w:keepNext/>
            </w:pPr>
            <w:r>
              <w:t xml:space="preserve">Collect </w:t>
            </w:r>
            <w:r w:rsidRPr="005E6451">
              <w:rPr>
                <w:b/>
                <w:i/>
              </w:rPr>
              <w:t xml:space="preserve">information </w:t>
            </w:r>
            <w:r>
              <w:t>about the options</w:t>
            </w:r>
          </w:p>
        </w:tc>
      </w:tr>
      <w:tr w:rsidR="00532A97" w14:paraId="0AAED0E2" w14:textId="77777777" w:rsidTr="00563FEA">
        <w:tc>
          <w:tcPr>
            <w:tcW w:w="2889" w:type="dxa"/>
          </w:tcPr>
          <w:p w14:paraId="202D1A91" w14:textId="77777777" w:rsidR="00532A97" w:rsidRDefault="00532A97" w:rsidP="00563FEA">
            <w:pPr>
              <w:pStyle w:val="spacer"/>
            </w:pPr>
          </w:p>
        </w:tc>
        <w:tc>
          <w:tcPr>
            <w:tcW w:w="6137" w:type="dxa"/>
            <w:gridSpan w:val="4"/>
          </w:tcPr>
          <w:p w14:paraId="7D60EE9C" w14:textId="77777777" w:rsidR="00532A97" w:rsidRDefault="00532A97" w:rsidP="00563FEA">
            <w:pPr>
              <w:pStyle w:val="spacer"/>
            </w:pPr>
          </w:p>
        </w:tc>
      </w:tr>
      <w:tr w:rsidR="00532A97" w:rsidRPr="00581E04" w14:paraId="6E949DFF" w14:textId="77777777" w:rsidTr="00563FEA">
        <w:tc>
          <w:tcPr>
            <w:tcW w:w="2889" w:type="dxa"/>
            <w:vMerge w:val="restart"/>
          </w:tcPr>
          <w:p w14:paraId="6F902B77" w14:textId="0A50AE34" w:rsidR="00532A97" w:rsidRDefault="00DA1268" w:rsidP="00563FEA">
            <w:pPr>
              <w:pStyle w:val="element"/>
              <w:keepNext/>
            </w:pPr>
            <w:r>
              <w:t>2</w:t>
            </w:r>
            <w:r>
              <w:tab/>
            </w:r>
            <w:r w:rsidR="00532A97">
              <w:t>Develop a plan to explore  preferred option</w:t>
            </w:r>
          </w:p>
        </w:tc>
        <w:tc>
          <w:tcPr>
            <w:tcW w:w="584" w:type="dxa"/>
            <w:gridSpan w:val="3"/>
          </w:tcPr>
          <w:p w14:paraId="08E06B5F" w14:textId="77777777" w:rsidR="00532A97" w:rsidRDefault="00532A97" w:rsidP="00563FEA">
            <w:pPr>
              <w:pStyle w:val="PC"/>
              <w:keepNext/>
            </w:pPr>
            <w:r>
              <w:t>2.1</w:t>
            </w:r>
          </w:p>
        </w:tc>
        <w:tc>
          <w:tcPr>
            <w:tcW w:w="5553" w:type="dxa"/>
          </w:tcPr>
          <w:p w14:paraId="2483C7CC" w14:textId="5E403027" w:rsidR="00532A97" w:rsidRPr="00EA33D9" w:rsidRDefault="000712C8" w:rsidP="00563FEA">
            <w:pPr>
              <w:pStyle w:val="PC"/>
              <w:keepNext/>
            </w:pPr>
            <w:r w:rsidRPr="00EA33D9">
              <w:t>Review collected information to select preferred option</w:t>
            </w:r>
          </w:p>
        </w:tc>
      </w:tr>
      <w:tr w:rsidR="00532A97" w14:paraId="2C47B41A" w14:textId="77777777" w:rsidTr="00563FEA">
        <w:tc>
          <w:tcPr>
            <w:tcW w:w="2889" w:type="dxa"/>
            <w:vMerge/>
          </w:tcPr>
          <w:p w14:paraId="567E2503" w14:textId="77777777" w:rsidR="00532A97" w:rsidRDefault="00532A97" w:rsidP="00563FEA"/>
        </w:tc>
        <w:tc>
          <w:tcPr>
            <w:tcW w:w="584" w:type="dxa"/>
            <w:gridSpan w:val="3"/>
          </w:tcPr>
          <w:p w14:paraId="405EDB27" w14:textId="77777777" w:rsidR="00532A97" w:rsidRDefault="00532A97" w:rsidP="00563FEA">
            <w:pPr>
              <w:pStyle w:val="PC"/>
            </w:pPr>
            <w:r>
              <w:t>2.2</w:t>
            </w:r>
          </w:p>
        </w:tc>
        <w:tc>
          <w:tcPr>
            <w:tcW w:w="5553" w:type="dxa"/>
          </w:tcPr>
          <w:p w14:paraId="120A32B3" w14:textId="7BF5081D" w:rsidR="00532A97" w:rsidRDefault="000712C8" w:rsidP="000712C8">
            <w:pPr>
              <w:pStyle w:val="PC"/>
            </w:pPr>
            <w:r w:rsidRPr="00EA33D9">
              <w:t>Determine</w:t>
            </w:r>
            <w:r w:rsidRPr="002A0E1A">
              <w:rPr>
                <w:color w:val="FF0000"/>
              </w:rPr>
              <w:t xml:space="preserve"> </w:t>
            </w:r>
            <w:r w:rsidRPr="00EA33D9">
              <w:rPr>
                <w:b/>
                <w:i/>
              </w:rPr>
              <w:t>appropriate steps</w:t>
            </w:r>
            <w:r w:rsidRPr="00EA33D9">
              <w:t xml:space="preserve"> required to further explore selected option/s in consultation with a </w:t>
            </w:r>
            <w:r w:rsidRPr="00EA33D9">
              <w:rPr>
                <w:b/>
                <w:i/>
              </w:rPr>
              <w:t xml:space="preserve">support person </w:t>
            </w:r>
          </w:p>
        </w:tc>
      </w:tr>
      <w:tr w:rsidR="00532A97" w14:paraId="5151B3D9" w14:textId="77777777" w:rsidTr="00563FEA">
        <w:tc>
          <w:tcPr>
            <w:tcW w:w="2889" w:type="dxa"/>
            <w:vMerge/>
          </w:tcPr>
          <w:p w14:paraId="4D33A3F0" w14:textId="77777777" w:rsidR="00532A97" w:rsidRDefault="00532A97" w:rsidP="00563FEA"/>
        </w:tc>
        <w:tc>
          <w:tcPr>
            <w:tcW w:w="584" w:type="dxa"/>
            <w:gridSpan w:val="3"/>
          </w:tcPr>
          <w:p w14:paraId="51251C42" w14:textId="410DA9B4" w:rsidR="00532A97" w:rsidRDefault="00532A97" w:rsidP="00563FEA">
            <w:pPr>
              <w:pStyle w:val="PC"/>
            </w:pPr>
            <w:r>
              <w:t>2.</w:t>
            </w:r>
            <w:r w:rsidR="008A7115">
              <w:t>3</w:t>
            </w:r>
          </w:p>
        </w:tc>
        <w:tc>
          <w:tcPr>
            <w:tcW w:w="5553" w:type="dxa"/>
          </w:tcPr>
          <w:p w14:paraId="17B9E34D" w14:textId="77777777" w:rsidR="00532A97" w:rsidRDefault="00532A97" w:rsidP="00563FEA">
            <w:pPr>
              <w:pStyle w:val="PC"/>
            </w:pPr>
            <w:r w:rsidRPr="002A0E1A">
              <w:rPr>
                <w:b/>
                <w:i/>
              </w:rPr>
              <w:t>Record</w:t>
            </w:r>
            <w:r>
              <w:t xml:space="preserve"> the  plan </w:t>
            </w:r>
            <w:r>
              <w:rPr>
                <w:rFonts w:cs="Arial"/>
              </w:rPr>
              <w:t>with the support of an appropriate person</w:t>
            </w:r>
            <w:r>
              <w:t xml:space="preserve"> </w:t>
            </w:r>
          </w:p>
        </w:tc>
      </w:tr>
      <w:tr w:rsidR="00532A97" w14:paraId="08561075" w14:textId="77777777" w:rsidTr="00563FEA">
        <w:tc>
          <w:tcPr>
            <w:tcW w:w="2889" w:type="dxa"/>
          </w:tcPr>
          <w:p w14:paraId="3C7C6038" w14:textId="77777777" w:rsidR="00532A97" w:rsidRDefault="00532A97" w:rsidP="00563FEA">
            <w:pPr>
              <w:pStyle w:val="spacer"/>
            </w:pPr>
          </w:p>
        </w:tc>
        <w:tc>
          <w:tcPr>
            <w:tcW w:w="6137" w:type="dxa"/>
            <w:gridSpan w:val="4"/>
          </w:tcPr>
          <w:p w14:paraId="0A84163E" w14:textId="77777777" w:rsidR="00532A97" w:rsidRDefault="00532A97" w:rsidP="00563FEA">
            <w:pPr>
              <w:pStyle w:val="spacer"/>
            </w:pPr>
          </w:p>
        </w:tc>
      </w:tr>
      <w:tr w:rsidR="00532A97" w14:paraId="651CAEF4" w14:textId="77777777" w:rsidTr="00563FEA">
        <w:tc>
          <w:tcPr>
            <w:tcW w:w="9026" w:type="dxa"/>
            <w:gridSpan w:val="5"/>
          </w:tcPr>
          <w:p w14:paraId="68C21A5D" w14:textId="77777777" w:rsidR="00532A97" w:rsidRDefault="00532A97" w:rsidP="00563FEA">
            <w:pPr>
              <w:pStyle w:val="Heading21"/>
            </w:pPr>
            <w:r>
              <w:t>Required Knowledge and Skills</w:t>
            </w:r>
          </w:p>
          <w:p w14:paraId="797A5506" w14:textId="77777777" w:rsidR="00532A97" w:rsidRDefault="00532A97" w:rsidP="00563FEA">
            <w:pPr>
              <w:pStyle w:val="text"/>
            </w:pPr>
            <w:r w:rsidRPr="005979AA">
              <w:t>This describes the essential skills and knowledge and their level required for this unit</w:t>
            </w:r>
            <w:r>
              <w:t>.</w:t>
            </w:r>
          </w:p>
        </w:tc>
      </w:tr>
      <w:tr w:rsidR="00532A97" w14:paraId="60281251" w14:textId="77777777" w:rsidTr="00563FEA">
        <w:tc>
          <w:tcPr>
            <w:tcW w:w="9026" w:type="dxa"/>
            <w:gridSpan w:val="5"/>
          </w:tcPr>
          <w:p w14:paraId="1870B683" w14:textId="77777777" w:rsidR="00532A97" w:rsidRDefault="00532A97" w:rsidP="00563FEA">
            <w:pPr>
              <w:pStyle w:val="unittext"/>
            </w:pPr>
            <w:r>
              <w:t>Required Skills:</w:t>
            </w:r>
          </w:p>
          <w:p w14:paraId="37167A56" w14:textId="77777777" w:rsidR="00532A97" w:rsidRPr="00DB6CC4" w:rsidRDefault="00532A97" w:rsidP="00481FBA">
            <w:pPr>
              <w:pStyle w:val="bullet0"/>
            </w:pPr>
            <w:r w:rsidRPr="00DB6CC4">
              <w:lastRenderedPageBreak/>
              <w:t>communication skills to participate in discussing possible options and asking questions</w:t>
            </w:r>
          </w:p>
          <w:p w14:paraId="745FF84D" w14:textId="77777777" w:rsidR="00532A97" w:rsidRPr="00DB6CC4" w:rsidRDefault="00532A97">
            <w:pPr>
              <w:pStyle w:val="bullet0"/>
            </w:pPr>
            <w:r w:rsidRPr="00DB6CC4">
              <w:t xml:space="preserve">problem solving skills to identify potential options and select most suitable </w:t>
            </w:r>
          </w:p>
          <w:p w14:paraId="20C5919E" w14:textId="77777777" w:rsidR="00532A97" w:rsidRPr="00DB6CC4" w:rsidRDefault="00532A97">
            <w:pPr>
              <w:pStyle w:val="bullet0"/>
            </w:pPr>
            <w:r w:rsidRPr="00DB6CC4">
              <w:t>planning and organisation skills to meet with a support person to develop a plan to explore the selected option/s</w:t>
            </w:r>
          </w:p>
          <w:p w14:paraId="567026C0" w14:textId="77777777" w:rsidR="00532A97" w:rsidRPr="00DB6CC4" w:rsidRDefault="00532A97">
            <w:pPr>
              <w:pStyle w:val="bullet0"/>
            </w:pPr>
            <w:proofErr w:type="spellStart"/>
            <w:r w:rsidRPr="00DB6CC4">
              <w:t>self management</w:t>
            </w:r>
            <w:proofErr w:type="spellEnd"/>
            <w:r w:rsidRPr="00DB6CC4">
              <w:t xml:space="preserve"> skills to review the plan </w:t>
            </w:r>
          </w:p>
          <w:p w14:paraId="278B711D" w14:textId="77777777" w:rsidR="00532A97" w:rsidRPr="00DB6CC4" w:rsidRDefault="00532A97">
            <w:pPr>
              <w:pStyle w:val="bullet0"/>
            </w:pPr>
            <w:r w:rsidRPr="00DB6CC4">
              <w:t>technology skills to access information about training, work or community participation options</w:t>
            </w:r>
          </w:p>
          <w:p w14:paraId="2B7F2573" w14:textId="77777777" w:rsidR="00532A97" w:rsidRDefault="00532A97" w:rsidP="00563FEA">
            <w:pPr>
              <w:pStyle w:val="unittext"/>
            </w:pPr>
            <w:r>
              <w:t>Required Knowledge:</w:t>
            </w:r>
          </w:p>
          <w:p w14:paraId="47CC844B" w14:textId="77777777" w:rsidR="00532A97" w:rsidRPr="00DB6CC4" w:rsidRDefault="00532A97" w:rsidP="00481FBA">
            <w:pPr>
              <w:pStyle w:val="bullet0"/>
            </w:pPr>
            <w:r w:rsidRPr="00DB6CC4">
              <w:t>sources of information to access information about options</w:t>
            </w:r>
          </w:p>
          <w:p w14:paraId="0BFC1115" w14:textId="77777777" w:rsidR="00532A97" w:rsidRDefault="00532A97">
            <w:pPr>
              <w:pStyle w:val="bullet0"/>
            </w:pPr>
            <w:r w:rsidRPr="00DB6CC4">
              <w:t>purpose of a plan to assist in further exploration of selected option/s</w:t>
            </w:r>
          </w:p>
        </w:tc>
      </w:tr>
      <w:tr w:rsidR="00532A97" w14:paraId="2DBDB341" w14:textId="77777777" w:rsidTr="00563FEA">
        <w:tc>
          <w:tcPr>
            <w:tcW w:w="9026" w:type="dxa"/>
            <w:gridSpan w:val="5"/>
          </w:tcPr>
          <w:p w14:paraId="7C539666" w14:textId="77777777" w:rsidR="00532A97" w:rsidRDefault="00532A97" w:rsidP="00563FEA">
            <w:pPr>
              <w:pStyle w:val="spacer"/>
            </w:pPr>
          </w:p>
        </w:tc>
      </w:tr>
      <w:tr w:rsidR="00532A97" w14:paraId="615C09C0" w14:textId="77777777" w:rsidTr="00563FEA">
        <w:tc>
          <w:tcPr>
            <w:tcW w:w="9026" w:type="dxa"/>
            <w:gridSpan w:val="5"/>
          </w:tcPr>
          <w:p w14:paraId="6192832D" w14:textId="77777777" w:rsidR="00532A97" w:rsidRDefault="00532A97" w:rsidP="00563FEA">
            <w:pPr>
              <w:pStyle w:val="Heading21"/>
            </w:pPr>
            <w:r>
              <w:t>Range Statement</w:t>
            </w:r>
          </w:p>
          <w:p w14:paraId="4CBF48E3" w14:textId="77777777" w:rsidR="00532A97" w:rsidRDefault="00532A97"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32A97" w14:paraId="520BD654" w14:textId="77777777" w:rsidTr="00563FEA">
        <w:tc>
          <w:tcPr>
            <w:tcW w:w="3315" w:type="dxa"/>
            <w:gridSpan w:val="2"/>
          </w:tcPr>
          <w:p w14:paraId="22EEEA10" w14:textId="77777777" w:rsidR="00532A97" w:rsidRPr="005979AA" w:rsidRDefault="00532A97" w:rsidP="00563FEA">
            <w:pPr>
              <w:pStyle w:val="unittext"/>
            </w:pPr>
            <w:r w:rsidRPr="007835F0">
              <w:rPr>
                <w:b/>
                <w:i/>
              </w:rPr>
              <w:t>Options</w:t>
            </w:r>
            <w:r>
              <w:t xml:space="preserve"> may </w:t>
            </w:r>
            <w:r w:rsidRPr="009C6001">
              <w:t>include:</w:t>
            </w:r>
          </w:p>
        </w:tc>
        <w:tc>
          <w:tcPr>
            <w:tcW w:w="5711" w:type="dxa"/>
            <w:gridSpan w:val="3"/>
          </w:tcPr>
          <w:p w14:paraId="42961D16" w14:textId="77777777" w:rsidR="00532A97" w:rsidRDefault="00532A97" w:rsidP="0054341F">
            <w:pPr>
              <w:pStyle w:val="bullet0"/>
            </w:pPr>
            <w:r>
              <w:t>paid employment</w:t>
            </w:r>
          </w:p>
          <w:p w14:paraId="13E6B474" w14:textId="77777777" w:rsidR="00532A97" w:rsidRDefault="00532A97" w:rsidP="0054341F">
            <w:pPr>
              <w:pStyle w:val="bullet0"/>
            </w:pPr>
            <w:r>
              <w:t>further training or education</w:t>
            </w:r>
          </w:p>
          <w:p w14:paraId="14A5895B" w14:textId="77777777" w:rsidR="00532A97" w:rsidRDefault="00532A97" w:rsidP="0054341F">
            <w:pPr>
              <w:pStyle w:val="bullet0"/>
            </w:pPr>
            <w:r>
              <w:t>voluntary work</w:t>
            </w:r>
          </w:p>
          <w:p w14:paraId="2D9318EA" w14:textId="77777777" w:rsidR="00532A97" w:rsidRPr="00252E66" w:rsidRDefault="00532A97" w:rsidP="0054341F">
            <w:pPr>
              <w:pStyle w:val="bullet0"/>
            </w:pPr>
            <w:r>
              <w:t>community participation</w:t>
            </w:r>
          </w:p>
          <w:p w14:paraId="7F2F8CF7" w14:textId="77777777" w:rsidR="00532A97" w:rsidRDefault="00532A97" w:rsidP="00481FBA">
            <w:pPr>
              <w:pStyle w:val="bullet0"/>
            </w:pPr>
            <w:r w:rsidRPr="009E764B">
              <w:t>recreational</w:t>
            </w:r>
            <w:r>
              <w:t>/leisure and social</w:t>
            </w:r>
          </w:p>
          <w:p w14:paraId="5E3FD644" w14:textId="4AF15E36" w:rsidR="00532A97" w:rsidRDefault="00532A97">
            <w:pPr>
              <w:pStyle w:val="bullet0"/>
            </w:pPr>
            <w:r w:rsidRPr="00E74EC6">
              <w:t>self-employment</w:t>
            </w:r>
          </w:p>
        </w:tc>
      </w:tr>
      <w:tr w:rsidR="00532A97" w14:paraId="0D74BCE5" w14:textId="77777777" w:rsidTr="00563FEA">
        <w:tc>
          <w:tcPr>
            <w:tcW w:w="9026" w:type="dxa"/>
            <w:gridSpan w:val="5"/>
          </w:tcPr>
          <w:p w14:paraId="2B2A3660" w14:textId="77777777" w:rsidR="00532A97" w:rsidRDefault="00532A97" w:rsidP="00563FEA">
            <w:pPr>
              <w:pStyle w:val="spacer"/>
            </w:pPr>
          </w:p>
        </w:tc>
      </w:tr>
      <w:tr w:rsidR="00532A97" w14:paraId="5C8624B7" w14:textId="77777777" w:rsidTr="00563FEA">
        <w:tc>
          <w:tcPr>
            <w:tcW w:w="3315" w:type="dxa"/>
            <w:gridSpan w:val="2"/>
          </w:tcPr>
          <w:p w14:paraId="527F63A0" w14:textId="77777777" w:rsidR="00532A97" w:rsidRPr="005979AA" w:rsidRDefault="00532A97" w:rsidP="00563FEA">
            <w:pPr>
              <w:pStyle w:val="unittext"/>
            </w:pPr>
            <w:r>
              <w:rPr>
                <w:b/>
                <w:i/>
              </w:rPr>
              <w:t>F</w:t>
            </w:r>
            <w:r w:rsidRPr="009C6001">
              <w:rPr>
                <w:b/>
                <w:i/>
              </w:rPr>
              <w:t>actors</w:t>
            </w:r>
            <w:r>
              <w:rPr>
                <w:b/>
                <w:i/>
              </w:rPr>
              <w:t xml:space="preserve"> </w:t>
            </w:r>
            <w:r w:rsidRPr="005E6451">
              <w:t>may include:</w:t>
            </w:r>
          </w:p>
        </w:tc>
        <w:tc>
          <w:tcPr>
            <w:tcW w:w="5711" w:type="dxa"/>
            <w:gridSpan w:val="3"/>
          </w:tcPr>
          <w:p w14:paraId="7C1DC112" w14:textId="77777777" w:rsidR="00532A97" w:rsidRPr="009E764B" w:rsidRDefault="00532A97" w:rsidP="0054341F">
            <w:pPr>
              <w:pStyle w:val="bullet0"/>
            </w:pPr>
            <w:r w:rsidRPr="009E764B">
              <w:t>relationships to personal goals and interests</w:t>
            </w:r>
          </w:p>
          <w:p w14:paraId="1C84C87A" w14:textId="77777777" w:rsidR="00532A97" w:rsidRPr="009E764B" w:rsidRDefault="00532A97" w:rsidP="0054341F">
            <w:pPr>
              <w:pStyle w:val="bullet0"/>
            </w:pPr>
            <w:r w:rsidRPr="009E764B">
              <w:t>location/proximity</w:t>
            </w:r>
          </w:p>
          <w:p w14:paraId="2D0BAA64" w14:textId="77777777" w:rsidR="00532A97" w:rsidRPr="009E764B" w:rsidRDefault="00532A97" w:rsidP="0054341F">
            <w:pPr>
              <w:pStyle w:val="bullet0"/>
            </w:pPr>
            <w:r w:rsidRPr="009E764B">
              <w:t>transport availability</w:t>
            </w:r>
          </w:p>
          <w:p w14:paraId="33948F67" w14:textId="77777777" w:rsidR="00532A97" w:rsidRPr="009E764B" w:rsidRDefault="00532A97" w:rsidP="0054341F">
            <w:pPr>
              <w:pStyle w:val="bullet0"/>
            </w:pPr>
            <w:r w:rsidRPr="009E764B">
              <w:t>transport cost</w:t>
            </w:r>
          </w:p>
          <w:p w14:paraId="654E2A6C" w14:textId="77777777" w:rsidR="00532A97" w:rsidRDefault="00532A97" w:rsidP="00481FBA">
            <w:pPr>
              <w:pStyle w:val="bullet0"/>
            </w:pPr>
            <w:r w:rsidRPr="009E764B">
              <w:t>time commitment required</w:t>
            </w:r>
          </w:p>
          <w:p w14:paraId="02BE606F" w14:textId="77777777" w:rsidR="00532A97" w:rsidRDefault="00532A97">
            <w:pPr>
              <w:pStyle w:val="bullet0"/>
            </w:pPr>
            <w:r>
              <w:t>lack of support from family/friends</w:t>
            </w:r>
          </w:p>
        </w:tc>
      </w:tr>
      <w:tr w:rsidR="00532A97" w14:paraId="7F29EBC2" w14:textId="77777777" w:rsidTr="00563FEA">
        <w:tc>
          <w:tcPr>
            <w:tcW w:w="9026" w:type="dxa"/>
            <w:gridSpan w:val="5"/>
          </w:tcPr>
          <w:p w14:paraId="213B68A3" w14:textId="77777777" w:rsidR="00532A97" w:rsidRDefault="00532A97" w:rsidP="00563FEA">
            <w:pPr>
              <w:pStyle w:val="spacer"/>
            </w:pPr>
          </w:p>
        </w:tc>
      </w:tr>
      <w:tr w:rsidR="00532A97" w14:paraId="3697D7AE" w14:textId="77777777" w:rsidTr="00563FEA">
        <w:tc>
          <w:tcPr>
            <w:tcW w:w="3315" w:type="dxa"/>
            <w:gridSpan w:val="2"/>
          </w:tcPr>
          <w:p w14:paraId="06467AAD" w14:textId="77777777" w:rsidR="00532A97" w:rsidRPr="005979AA" w:rsidRDefault="00532A97" w:rsidP="00563FEA">
            <w:pPr>
              <w:pStyle w:val="unittext"/>
            </w:pPr>
            <w:r>
              <w:rPr>
                <w:b/>
                <w:i/>
              </w:rPr>
              <w:t>S</w:t>
            </w:r>
            <w:r w:rsidRPr="00A71A17">
              <w:rPr>
                <w:b/>
                <w:i/>
              </w:rPr>
              <w:t>pecific requirements</w:t>
            </w:r>
            <w:r>
              <w:t xml:space="preserve"> may include:</w:t>
            </w:r>
          </w:p>
        </w:tc>
        <w:tc>
          <w:tcPr>
            <w:tcW w:w="5711" w:type="dxa"/>
            <w:gridSpan w:val="3"/>
          </w:tcPr>
          <w:p w14:paraId="58DCE270" w14:textId="77777777" w:rsidR="00532A97" w:rsidRPr="00AC4975" w:rsidRDefault="00532A97" w:rsidP="00481FBA">
            <w:pPr>
              <w:pStyle w:val="bullet0"/>
            </w:pPr>
            <w:r w:rsidRPr="00AC4975">
              <w:t>eligibility requirements</w:t>
            </w:r>
          </w:p>
          <w:p w14:paraId="2CE7C73E" w14:textId="77777777" w:rsidR="00532A97" w:rsidRPr="00AC4975" w:rsidRDefault="00532A97">
            <w:pPr>
              <w:pStyle w:val="bullet0"/>
            </w:pPr>
            <w:r w:rsidRPr="00AC4975">
              <w:t>time requirements</w:t>
            </w:r>
          </w:p>
          <w:p w14:paraId="52D36638" w14:textId="77777777" w:rsidR="00532A97" w:rsidRPr="00AC4975" w:rsidRDefault="00532A97">
            <w:pPr>
              <w:pStyle w:val="bullet0"/>
            </w:pPr>
            <w:r w:rsidRPr="00AC4975">
              <w:t xml:space="preserve">police checks </w:t>
            </w:r>
          </w:p>
          <w:p w14:paraId="1305643D" w14:textId="28B80F4A" w:rsidR="00532A97" w:rsidRPr="00AC4975" w:rsidRDefault="00532A97">
            <w:pPr>
              <w:pStyle w:val="bullet0"/>
            </w:pPr>
            <w:r w:rsidRPr="00AC4975">
              <w:t>Working with Children check</w:t>
            </w:r>
          </w:p>
          <w:p w14:paraId="50E32F3B" w14:textId="77777777" w:rsidR="00532A97" w:rsidRDefault="00532A97">
            <w:pPr>
              <w:pStyle w:val="bullet0"/>
            </w:pPr>
            <w:r w:rsidRPr="00AC4975">
              <w:t>making online profiles for organisation</w:t>
            </w:r>
          </w:p>
        </w:tc>
      </w:tr>
      <w:tr w:rsidR="00532A97" w14:paraId="1E5C7785" w14:textId="77777777" w:rsidTr="00563FEA">
        <w:tc>
          <w:tcPr>
            <w:tcW w:w="9026" w:type="dxa"/>
            <w:gridSpan w:val="5"/>
          </w:tcPr>
          <w:p w14:paraId="7A3A019A" w14:textId="77777777" w:rsidR="00532A97" w:rsidRDefault="00532A97" w:rsidP="00563FEA">
            <w:pPr>
              <w:pStyle w:val="spacer"/>
            </w:pPr>
          </w:p>
        </w:tc>
      </w:tr>
      <w:tr w:rsidR="00532A97" w14:paraId="5819DC92" w14:textId="77777777" w:rsidTr="00563FEA">
        <w:tc>
          <w:tcPr>
            <w:tcW w:w="3315" w:type="dxa"/>
            <w:gridSpan w:val="2"/>
          </w:tcPr>
          <w:p w14:paraId="5C61E57B" w14:textId="77777777" w:rsidR="00532A97" w:rsidRPr="005979AA" w:rsidRDefault="00532A97" w:rsidP="00563FEA">
            <w:pPr>
              <w:pStyle w:val="unittext"/>
            </w:pPr>
            <w:r>
              <w:rPr>
                <w:b/>
                <w:i/>
              </w:rPr>
              <w:t>I</w:t>
            </w:r>
            <w:r w:rsidRPr="00A71A17">
              <w:rPr>
                <w:b/>
                <w:i/>
              </w:rPr>
              <w:t>nformation</w:t>
            </w:r>
            <w:r>
              <w:rPr>
                <w:b/>
                <w:i/>
              </w:rPr>
              <w:t xml:space="preserve"> </w:t>
            </w:r>
            <w:r w:rsidRPr="005E6451">
              <w:t>may include</w:t>
            </w:r>
            <w:r>
              <w:t>:</w:t>
            </w:r>
          </w:p>
        </w:tc>
        <w:tc>
          <w:tcPr>
            <w:tcW w:w="5711" w:type="dxa"/>
            <w:gridSpan w:val="3"/>
          </w:tcPr>
          <w:p w14:paraId="32AD9A6B" w14:textId="77777777" w:rsidR="00532A97" w:rsidRPr="009E764B" w:rsidRDefault="00532A97" w:rsidP="0054341F">
            <w:pPr>
              <w:pStyle w:val="bullet0"/>
            </w:pPr>
            <w:r w:rsidRPr="009E764B">
              <w:t>contact details</w:t>
            </w:r>
          </w:p>
          <w:p w14:paraId="4909C294" w14:textId="77777777" w:rsidR="00532A97" w:rsidRPr="009E764B" w:rsidRDefault="00532A97" w:rsidP="0054341F">
            <w:pPr>
              <w:pStyle w:val="bullet0"/>
            </w:pPr>
            <w:r w:rsidRPr="009E764B">
              <w:t>relevant documentation</w:t>
            </w:r>
          </w:p>
          <w:p w14:paraId="167A7B17" w14:textId="77777777" w:rsidR="00532A97" w:rsidRPr="009E764B" w:rsidRDefault="00532A97" w:rsidP="0054341F">
            <w:pPr>
              <w:pStyle w:val="bullet0"/>
            </w:pPr>
            <w:r w:rsidRPr="009E764B">
              <w:t>location</w:t>
            </w:r>
          </w:p>
          <w:p w14:paraId="73D0D43B" w14:textId="77777777" w:rsidR="00532A97" w:rsidRDefault="00532A97" w:rsidP="0054341F">
            <w:pPr>
              <w:pStyle w:val="bullet0"/>
            </w:pPr>
            <w:r w:rsidRPr="009E764B">
              <w:t>course details</w:t>
            </w:r>
          </w:p>
          <w:p w14:paraId="2D6AC216" w14:textId="77777777" w:rsidR="00532A97" w:rsidRPr="009E764B" w:rsidRDefault="00532A97" w:rsidP="0054341F">
            <w:pPr>
              <w:pStyle w:val="bullet0"/>
            </w:pPr>
            <w:r>
              <w:t>community networks/contacts</w:t>
            </w:r>
          </w:p>
          <w:p w14:paraId="73A49A22" w14:textId="77777777" w:rsidR="00532A97" w:rsidRDefault="00532A97" w:rsidP="00481FBA">
            <w:pPr>
              <w:pStyle w:val="bullet0"/>
            </w:pPr>
            <w:r w:rsidRPr="009E764B">
              <w:t>job role</w:t>
            </w:r>
          </w:p>
          <w:p w14:paraId="0CBA09E2" w14:textId="77777777" w:rsidR="00532A97" w:rsidRDefault="00532A97">
            <w:pPr>
              <w:pStyle w:val="bullet0"/>
            </w:pPr>
            <w:proofErr w:type="spellStart"/>
            <w:r>
              <w:t>self employment</w:t>
            </w:r>
            <w:proofErr w:type="spellEnd"/>
            <w:r>
              <w:t xml:space="preserve"> resources</w:t>
            </w:r>
          </w:p>
        </w:tc>
      </w:tr>
      <w:tr w:rsidR="000712C8" w:rsidRPr="009E764B" w14:paraId="58443B73" w14:textId="77777777" w:rsidTr="00563FEA">
        <w:tc>
          <w:tcPr>
            <w:tcW w:w="3315" w:type="dxa"/>
            <w:gridSpan w:val="2"/>
          </w:tcPr>
          <w:p w14:paraId="1FA58842" w14:textId="77777777" w:rsidR="000712C8" w:rsidRDefault="000712C8" w:rsidP="002A0E1A">
            <w:pPr>
              <w:pStyle w:val="spacer"/>
            </w:pPr>
          </w:p>
        </w:tc>
        <w:tc>
          <w:tcPr>
            <w:tcW w:w="5711" w:type="dxa"/>
            <w:gridSpan w:val="3"/>
          </w:tcPr>
          <w:p w14:paraId="2C6921D9" w14:textId="77777777" w:rsidR="000712C8" w:rsidRDefault="000712C8" w:rsidP="002A0E1A">
            <w:pPr>
              <w:pStyle w:val="spacer"/>
            </w:pPr>
          </w:p>
        </w:tc>
      </w:tr>
      <w:tr w:rsidR="000712C8" w:rsidRPr="009E764B" w14:paraId="23A26733" w14:textId="77777777" w:rsidTr="00563FEA">
        <w:tc>
          <w:tcPr>
            <w:tcW w:w="3315" w:type="dxa"/>
            <w:gridSpan w:val="2"/>
          </w:tcPr>
          <w:p w14:paraId="131ADC7F" w14:textId="1593E5D2" w:rsidR="000712C8" w:rsidRDefault="000712C8" w:rsidP="00563FEA">
            <w:pPr>
              <w:pStyle w:val="unittext"/>
              <w:rPr>
                <w:b/>
                <w:i/>
              </w:rPr>
            </w:pPr>
            <w:r w:rsidRPr="00E7314B">
              <w:rPr>
                <w:b/>
                <w:i/>
              </w:rPr>
              <w:t xml:space="preserve">Appropriate steps </w:t>
            </w:r>
            <w:r w:rsidRPr="00E7314B">
              <w:t>may include:</w:t>
            </w:r>
          </w:p>
        </w:tc>
        <w:tc>
          <w:tcPr>
            <w:tcW w:w="5711" w:type="dxa"/>
            <w:gridSpan w:val="3"/>
          </w:tcPr>
          <w:p w14:paraId="33B40748" w14:textId="0F572DCF" w:rsidR="000712C8" w:rsidRDefault="000712C8" w:rsidP="00481FBA">
            <w:pPr>
              <w:pStyle w:val="bullet0"/>
            </w:pPr>
            <w:r>
              <w:t>payment of any costs involved</w:t>
            </w:r>
          </w:p>
          <w:p w14:paraId="1C1BB62E" w14:textId="24D5BC5C" w:rsidR="000712C8" w:rsidRDefault="000712C8" w:rsidP="00481FBA">
            <w:pPr>
              <w:pStyle w:val="bullet0"/>
            </w:pPr>
            <w:r>
              <w:t>travel arrangements</w:t>
            </w:r>
          </w:p>
          <w:p w14:paraId="56DCA28A" w14:textId="16B4BEA9" w:rsidR="000712C8" w:rsidRDefault="000712C8" w:rsidP="00481FBA">
            <w:pPr>
              <w:pStyle w:val="bullet0"/>
            </w:pPr>
            <w:r w:rsidRPr="000712C8">
              <w:t>gathe</w:t>
            </w:r>
            <w:r>
              <w:t>ring any required documentation</w:t>
            </w:r>
            <w:r w:rsidRPr="000712C8">
              <w:t xml:space="preserve"> </w:t>
            </w:r>
          </w:p>
          <w:p w14:paraId="0889A598" w14:textId="5C58D47D" w:rsidR="000712C8" w:rsidRDefault="000712C8" w:rsidP="00481FBA">
            <w:pPr>
              <w:pStyle w:val="bullet0"/>
            </w:pPr>
            <w:r w:rsidRPr="000712C8">
              <w:t>accessing additional support required</w:t>
            </w:r>
          </w:p>
        </w:tc>
      </w:tr>
      <w:tr w:rsidR="00532A97" w:rsidRPr="009E764B" w14:paraId="61AF9E6D" w14:textId="77777777" w:rsidTr="00563FEA">
        <w:tc>
          <w:tcPr>
            <w:tcW w:w="3315" w:type="dxa"/>
            <w:gridSpan w:val="2"/>
          </w:tcPr>
          <w:p w14:paraId="732FB317" w14:textId="77777777" w:rsidR="00532A97" w:rsidRDefault="00532A97" w:rsidP="00563FEA">
            <w:pPr>
              <w:pStyle w:val="unittext"/>
              <w:rPr>
                <w:b/>
                <w:i/>
              </w:rPr>
            </w:pPr>
            <w:r>
              <w:rPr>
                <w:b/>
                <w:i/>
              </w:rPr>
              <w:t>S</w:t>
            </w:r>
            <w:r w:rsidRPr="004C4895">
              <w:rPr>
                <w:b/>
                <w:i/>
              </w:rPr>
              <w:t>upport person</w:t>
            </w:r>
            <w:r>
              <w:rPr>
                <w:b/>
                <w:i/>
              </w:rPr>
              <w:t xml:space="preserve"> </w:t>
            </w:r>
            <w:r w:rsidRPr="004C4895">
              <w:t>may include</w:t>
            </w:r>
            <w:r w:rsidRPr="00DA1268">
              <w:t>:</w:t>
            </w:r>
          </w:p>
        </w:tc>
        <w:tc>
          <w:tcPr>
            <w:tcW w:w="5711" w:type="dxa"/>
            <w:gridSpan w:val="3"/>
          </w:tcPr>
          <w:p w14:paraId="07F66255" w14:textId="77777777" w:rsidR="00532A97" w:rsidRDefault="00532A97" w:rsidP="00481FBA">
            <w:pPr>
              <w:pStyle w:val="bullet0"/>
            </w:pPr>
            <w:r>
              <w:t>teacher</w:t>
            </w:r>
          </w:p>
          <w:p w14:paraId="12271CCA" w14:textId="77777777" w:rsidR="00532A97" w:rsidRDefault="00532A97" w:rsidP="0054341F">
            <w:pPr>
              <w:pStyle w:val="bullet0"/>
            </w:pPr>
            <w:r>
              <w:t>disability support worker</w:t>
            </w:r>
          </w:p>
          <w:p w14:paraId="018836EC" w14:textId="77777777" w:rsidR="00532A97" w:rsidRPr="009E764B" w:rsidRDefault="00532A97" w:rsidP="0054341F">
            <w:pPr>
              <w:pStyle w:val="bullet0"/>
            </w:pPr>
            <w:r>
              <w:t>family/carers</w:t>
            </w:r>
          </w:p>
        </w:tc>
      </w:tr>
      <w:tr w:rsidR="00096EE3" w:rsidRPr="009E764B" w14:paraId="2FE69E4B" w14:textId="77777777" w:rsidTr="00563FEA">
        <w:tc>
          <w:tcPr>
            <w:tcW w:w="3315" w:type="dxa"/>
            <w:gridSpan w:val="2"/>
          </w:tcPr>
          <w:p w14:paraId="55B04D84" w14:textId="77777777" w:rsidR="00096EE3" w:rsidRDefault="00096EE3" w:rsidP="002A0E1A">
            <w:pPr>
              <w:pStyle w:val="spacer"/>
            </w:pPr>
          </w:p>
        </w:tc>
        <w:tc>
          <w:tcPr>
            <w:tcW w:w="5711" w:type="dxa"/>
            <w:gridSpan w:val="3"/>
          </w:tcPr>
          <w:p w14:paraId="679A922C" w14:textId="77777777" w:rsidR="00096EE3" w:rsidRDefault="00096EE3" w:rsidP="002A0E1A">
            <w:pPr>
              <w:pStyle w:val="spacer"/>
            </w:pPr>
          </w:p>
        </w:tc>
      </w:tr>
      <w:tr w:rsidR="00096EE3" w:rsidRPr="009E764B" w14:paraId="44C0D0DC" w14:textId="77777777" w:rsidTr="00563FEA">
        <w:tc>
          <w:tcPr>
            <w:tcW w:w="3315" w:type="dxa"/>
            <w:gridSpan w:val="2"/>
          </w:tcPr>
          <w:p w14:paraId="791B1255" w14:textId="5FCD56AF" w:rsidR="00096EE3" w:rsidRPr="00096EE3" w:rsidRDefault="00096EE3" w:rsidP="00563FEA">
            <w:pPr>
              <w:pStyle w:val="unittext"/>
              <w:rPr>
                <w:b/>
                <w:i/>
              </w:rPr>
            </w:pPr>
            <w:r w:rsidRPr="00096EE3">
              <w:rPr>
                <w:b/>
                <w:i/>
              </w:rPr>
              <w:t>Record</w:t>
            </w:r>
            <w:r>
              <w:rPr>
                <w:b/>
                <w:i/>
              </w:rPr>
              <w:t xml:space="preserve"> </w:t>
            </w:r>
            <w:r w:rsidRPr="002A0E1A">
              <w:t>may include:</w:t>
            </w:r>
          </w:p>
        </w:tc>
        <w:tc>
          <w:tcPr>
            <w:tcW w:w="5711" w:type="dxa"/>
            <w:gridSpan w:val="3"/>
          </w:tcPr>
          <w:p w14:paraId="598DB144" w14:textId="61514E87" w:rsidR="00096EE3" w:rsidRDefault="00096EE3" w:rsidP="002A0E1A">
            <w:pPr>
              <w:pStyle w:val="bullet0"/>
            </w:pPr>
            <w:r>
              <w:t>verbal</w:t>
            </w:r>
          </w:p>
          <w:p w14:paraId="305DD50B" w14:textId="20A4C389" w:rsidR="00096EE3" w:rsidRDefault="00096EE3" w:rsidP="002A0E1A">
            <w:pPr>
              <w:pStyle w:val="bullet0"/>
            </w:pPr>
            <w:r>
              <w:t>written</w:t>
            </w:r>
          </w:p>
          <w:p w14:paraId="07B3B6F9" w14:textId="712B9772" w:rsidR="00096EE3" w:rsidRDefault="00096EE3" w:rsidP="002A0E1A">
            <w:pPr>
              <w:pStyle w:val="bullet0"/>
              <w:rPr>
                <w:rFonts w:ascii="Calibri" w:hAnsi="Calibri" w:cs="Calibri"/>
              </w:rPr>
            </w:pPr>
            <w:r w:rsidRPr="00BD7172">
              <w:t xml:space="preserve"> documented by a support person</w:t>
            </w:r>
          </w:p>
          <w:p w14:paraId="1E9B3EB1" w14:textId="1F983BCB" w:rsidR="00096EE3" w:rsidRDefault="00096EE3" w:rsidP="002A0E1A">
            <w:pPr>
              <w:pStyle w:val="bullet0"/>
              <w:numPr>
                <w:ilvl w:val="0"/>
                <w:numId w:val="0"/>
              </w:numPr>
            </w:pPr>
          </w:p>
        </w:tc>
      </w:tr>
      <w:tr w:rsidR="00532A97" w14:paraId="06CD603B" w14:textId="77777777" w:rsidTr="00563FEA">
        <w:tc>
          <w:tcPr>
            <w:tcW w:w="9026" w:type="dxa"/>
            <w:gridSpan w:val="5"/>
          </w:tcPr>
          <w:p w14:paraId="295D9943" w14:textId="77777777" w:rsidR="00532A97" w:rsidRDefault="00532A97" w:rsidP="00563FEA">
            <w:pPr>
              <w:pStyle w:val="spacer"/>
            </w:pPr>
          </w:p>
        </w:tc>
      </w:tr>
      <w:tr w:rsidR="00532A97" w14:paraId="3D8235FA" w14:textId="77777777" w:rsidTr="00563FEA">
        <w:tc>
          <w:tcPr>
            <w:tcW w:w="9026" w:type="dxa"/>
            <w:gridSpan w:val="5"/>
          </w:tcPr>
          <w:p w14:paraId="0FF17674" w14:textId="77777777" w:rsidR="00532A97" w:rsidRDefault="00532A97" w:rsidP="00563FEA">
            <w:pPr>
              <w:pStyle w:val="Heading21"/>
            </w:pPr>
            <w:r>
              <w:t>Evidence Guide</w:t>
            </w:r>
          </w:p>
          <w:p w14:paraId="3D59EA67" w14:textId="77777777" w:rsidR="00532A97" w:rsidRDefault="00532A97" w:rsidP="00563FE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32A97" w14:paraId="30F6D5D4" w14:textId="77777777" w:rsidTr="00563FEA">
        <w:tc>
          <w:tcPr>
            <w:tcW w:w="3315" w:type="dxa"/>
            <w:gridSpan w:val="2"/>
          </w:tcPr>
          <w:p w14:paraId="475D9960" w14:textId="77777777" w:rsidR="00532A97" w:rsidRPr="005979AA" w:rsidRDefault="00532A97" w:rsidP="00563FEA">
            <w:pPr>
              <w:pStyle w:val="EG"/>
            </w:pPr>
            <w:r w:rsidRPr="005979AA">
              <w:t>Critical aspects for assessment and evidence required to demonstrate competency in this unit</w:t>
            </w:r>
          </w:p>
        </w:tc>
        <w:tc>
          <w:tcPr>
            <w:tcW w:w="5711" w:type="dxa"/>
            <w:gridSpan w:val="3"/>
          </w:tcPr>
          <w:p w14:paraId="6CD1E4BE" w14:textId="77777777" w:rsidR="00532A97" w:rsidRDefault="00532A97" w:rsidP="00563FEA">
            <w:pPr>
              <w:pStyle w:val="unittext"/>
            </w:pPr>
            <w:r w:rsidRPr="003B087B">
              <w:t>Assessment</w:t>
            </w:r>
            <w:r>
              <w:t xml:space="preserve"> must confirm the ability to:</w:t>
            </w:r>
          </w:p>
          <w:p w14:paraId="4B414A4E" w14:textId="77777777" w:rsidR="00532A97" w:rsidRPr="00E630C7" w:rsidRDefault="00532A97" w:rsidP="00481FBA">
            <w:pPr>
              <w:pStyle w:val="bullet0"/>
            </w:pPr>
            <w:r w:rsidRPr="00E630C7">
              <w:t>Identify and access information about potential future options</w:t>
            </w:r>
          </w:p>
          <w:p w14:paraId="22CC60CA" w14:textId="169FAEB3" w:rsidR="00532A97" w:rsidRPr="00E630C7" w:rsidRDefault="00532A97">
            <w:pPr>
              <w:pStyle w:val="bullet0"/>
            </w:pPr>
            <w:r w:rsidRPr="00E630C7">
              <w:t>select</w:t>
            </w:r>
            <w:r w:rsidR="00E7314B">
              <w:t xml:space="preserve"> option/s and develop and record</w:t>
            </w:r>
            <w:r w:rsidRPr="00E630C7">
              <w:t xml:space="preserve"> a plan for the selected option/s</w:t>
            </w:r>
          </w:p>
          <w:p w14:paraId="15A9DFAE" w14:textId="77777777" w:rsidR="00532A97" w:rsidRDefault="00532A97" w:rsidP="00563FEA">
            <w:pPr>
              <w:pStyle w:val="bullet0"/>
              <w:numPr>
                <w:ilvl w:val="0"/>
                <w:numId w:val="0"/>
              </w:numPr>
              <w:ind w:left="284" w:hanging="284"/>
            </w:pPr>
          </w:p>
        </w:tc>
      </w:tr>
      <w:tr w:rsidR="00532A97" w14:paraId="2D5EDA5A" w14:textId="77777777" w:rsidTr="00563FEA">
        <w:tc>
          <w:tcPr>
            <w:tcW w:w="9026" w:type="dxa"/>
            <w:gridSpan w:val="5"/>
          </w:tcPr>
          <w:p w14:paraId="0875E1AA" w14:textId="77777777" w:rsidR="00532A97" w:rsidRDefault="00532A97" w:rsidP="00563FEA">
            <w:pPr>
              <w:pStyle w:val="spacer"/>
            </w:pPr>
          </w:p>
        </w:tc>
      </w:tr>
      <w:tr w:rsidR="00532A97" w14:paraId="777374A6" w14:textId="77777777" w:rsidTr="00563FEA">
        <w:tc>
          <w:tcPr>
            <w:tcW w:w="3315" w:type="dxa"/>
            <w:gridSpan w:val="2"/>
          </w:tcPr>
          <w:p w14:paraId="2AEB6CE3" w14:textId="77777777" w:rsidR="00532A97" w:rsidRPr="005979AA" w:rsidRDefault="00532A97" w:rsidP="00563FEA">
            <w:pPr>
              <w:pStyle w:val="EG"/>
            </w:pPr>
            <w:r w:rsidRPr="005979AA">
              <w:t>Context of and specific resources for assessment</w:t>
            </w:r>
          </w:p>
        </w:tc>
        <w:tc>
          <w:tcPr>
            <w:tcW w:w="5711" w:type="dxa"/>
            <w:gridSpan w:val="3"/>
          </w:tcPr>
          <w:p w14:paraId="24BD112A" w14:textId="77777777" w:rsidR="00532A97" w:rsidRDefault="00532A97" w:rsidP="00563FEA">
            <w:pPr>
              <w:pStyle w:val="unittext"/>
            </w:pPr>
            <w:r>
              <w:t>Assessment must ensure access to:</w:t>
            </w:r>
          </w:p>
          <w:p w14:paraId="044843CA" w14:textId="77777777" w:rsidR="00532A97" w:rsidRPr="00E630C7" w:rsidRDefault="00532A97" w:rsidP="00481FBA">
            <w:pPr>
              <w:pStyle w:val="bullet0"/>
            </w:pPr>
            <w:r w:rsidRPr="00E630C7">
              <w:lastRenderedPageBreak/>
              <w:t>appropriate support person/s to enable full participation</w:t>
            </w:r>
          </w:p>
          <w:p w14:paraId="635D5374" w14:textId="77777777" w:rsidR="00532A97" w:rsidRPr="00E630C7" w:rsidRDefault="00532A97">
            <w:pPr>
              <w:pStyle w:val="bullet0"/>
            </w:pPr>
            <w:r w:rsidRPr="00E630C7">
              <w:t>sources of information about potential future options</w:t>
            </w:r>
          </w:p>
          <w:p w14:paraId="0E577664" w14:textId="77777777" w:rsidR="00532A97" w:rsidRPr="00E630C7" w:rsidRDefault="00532A97">
            <w:pPr>
              <w:pStyle w:val="bullet0"/>
            </w:pPr>
            <w:r w:rsidRPr="00E630C7">
              <w:t xml:space="preserve">computer facilities to access required information </w:t>
            </w:r>
          </w:p>
          <w:p w14:paraId="4C65875C" w14:textId="77777777" w:rsidR="00532A97" w:rsidRPr="00E630C7" w:rsidRDefault="00532A97">
            <w:pPr>
              <w:pStyle w:val="bullet0"/>
            </w:pPr>
            <w:r w:rsidRPr="00E630C7">
              <w:t>alternative communication aids where required</w:t>
            </w:r>
          </w:p>
          <w:p w14:paraId="6E06B4A1" w14:textId="77777777" w:rsidR="00532A97" w:rsidRPr="00E630C7" w:rsidRDefault="00532A97">
            <w:pPr>
              <w:pStyle w:val="bullet0"/>
            </w:pPr>
            <w:r w:rsidRPr="00E630C7">
              <w:t>assessment tasks which deal with the familiar and concrete</w:t>
            </w:r>
          </w:p>
          <w:p w14:paraId="124C6706" w14:textId="77777777" w:rsidR="00532A97" w:rsidRDefault="00532A97" w:rsidP="00563FEA">
            <w:pPr>
              <w:pStyle w:val="unittext"/>
              <w:keepNext/>
            </w:pPr>
            <w:r>
              <w:t>At this level the learner:</w:t>
            </w:r>
          </w:p>
          <w:p w14:paraId="1818FF43" w14:textId="77777777" w:rsidR="00532A97" w:rsidRPr="00E630C7" w:rsidRDefault="00532A97" w:rsidP="00481FBA">
            <w:pPr>
              <w:pStyle w:val="bullet0"/>
            </w:pPr>
            <w:r w:rsidRPr="00E630C7">
              <w:t xml:space="preserve">may require strong support from the context, including visual cues </w:t>
            </w:r>
          </w:p>
          <w:p w14:paraId="12057C05" w14:textId="77777777" w:rsidR="00532A97" w:rsidRDefault="00532A97">
            <w:pPr>
              <w:pStyle w:val="bullet0"/>
            </w:pPr>
            <w:r w:rsidRPr="00E630C7">
              <w:t>can work alongside an expert / mentor where prompting and advice can be provided</w:t>
            </w:r>
          </w:p>
        </w:tc>
      </w:tr>
      <w:tr w:rsidR="00532A97" w14:paraId="2964214A" w14:textId="77777777" w:rsidTr="00563FEA">
        <w:tc>
          <w:tcPr>
            <w:tcW w:w="9026" w:type="dxa"/>
            <w:gridSpan w:val="5"/>
          </w:tcPr>
          <w:p w14:paraId="234F0449" w14:textId="77777777" w:rsidR="00532A97" w:rsidRDefault="00532A97" w:rsidP="00563FEA">
            <w:pPr>
              <w:pStyle w:val="spacer"/>
            </w:pPr>
          </w:p>
        </w:tc>
      </w:tr>
      <w:tr w:rsidR="00532A97" w14:paraId="523914A0" w14:textId="77777777" w:rsidTr="00563FEA">
        <w:tc>
          <w:tcPr>
            <w:tcW w:w="3315" w:type="dxa"/>
            <w:gridSpan w:val="2"/>
          </w:tcPr>
          <w:p w14:paraId="015DD347" w14:textId="77777777" w:rsidR="00532A97" w:rsidRPr="00622D2D" w:rsidRDefault="00532A97" w:rsidP="00563FEA">
            <w:pPr>
              <w:pStyle w:val="EG"/>
            </w:pPr>
            <w:r w:rsidRPr="005979AA">
              <w:t>Method(s) of assessment</w:t>
            </w:r>
          </w:p>
        </w:tc>
        <w:tc>
          <w:tcPr>
            <w:tcW w:w="5711" w:type="dxa"/>
            <w:gridSpan w:val="3"/>
          </w:tcPr>
          <w:p w14:paraId="077EF189" w14:textId="77777777" w:rsidR="00532A97" w:rsidRDefault="00532A97" w:rsidP="00563FEA">
            <w:pPr>
              <w:pStyle w:val="unittext"/>
            </w:pPr>
            <w:r>
              <w:t>The following assessment methods are suggested for this unit:</w:t>
            </w:r>
          </w:p>
          <w:p w14:paraId="2C04C4BA" w14:textId="77777777" w:rsidR="00532A97" w:rsidRPr="00E630C7" w:rsidRDefault="00532A97" w:rsidP="00481FBA">
            <w:pPr>
              <w:pStyle w:val="bullet0"/>
            </w:pPr>
            <w:r w:rsidRPr="00E630C7">
              <w:t>questioning to assess knowledge of factors that may affect choice of potential options</w:t>
            </w:r>
          </w:p>
          <w:p w14:paraId="4DFBDC23" w14:textId="77777777" w:rsidR="00532A97" w:rsidRDefault="00532A97">
            <w:pPr>
              <w:pStyle w:val="bullet0"/>
            </w:pPr>
            <w:r w:rsidRPr="00E630C7">
              <w:t>observation of the learner engaging in the process of developing a plan based on a selected option/s</w:t>
            </w:r>
          </w:p>
        </w:tc>
      </w:tr>
    </w:tbl>
    <w:p w14:paraId="4DCF4674" w14:textId="77777777" w:rsidR="00563FEA" w:rsidRDefault="00563FEA" w:rsidP="00F62470">
      <w:pPr>
        <w:keepNext/>
        <w:sectPr w:rsidR="00563FEA" w:rsidSect="00563FEA">
          <w:headerReference w:type="even" r:id="rId65"/>
          <w:headerReference w:type="default" r:id="rId66"/>
          <w:headerReference w:type="first" r:id="rId67"/>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943"/>
        <w:gridCol w:w="426"/>
        <w:gridCol w:w="144"/>
        <w:gridCol w:w="15"/>
        <w:gridCol w:w="5714"/>
      </w:tblGrid>
      <w:tr w:rsidR="00620526" w:rsidRPr="00D72D90" w14:paraId="6262F913" w14:textId="77777777" w:rsidTr="00620526">
        <w:tc>
          <w:tcPr>
            <w:tcW w:w="2943" w:type="dxa"/>
          </w:tcPr>
          <w:p w14:paraId="16BD2AE8" w14:textId="77777777" w:rsidR="00620526" w:rsidRPr="00D72D90" w:rsidRDefault="00620526" w:rsidP="00620526">
            <w:pPr>
              <w:pStyle w:val="code0"/>
            </w:pPr>
            <w:r w:rsidRPr="00D72D90">
              <w:lastRenderedPageBreak/>
              <w:t>Unit Code</w:t>
            </w:r>
          </w:p>
        </w:tc>
        <w:tc>
          <w:tcPr>
            <w:tcW w:w="6299" w:type="dxa"/>
            <w:gridSpan w:val="4"/>
          </w:tcPr>
          <w:p w14:paraId="7223CC56" w14:textId="79C9E34B" w:rsidR="00620526" w:rsidRPr="00D72D90" w:rsidRDefault="00C53FE0" w:rsidP="00932EF9">
            <w:pPr>
              <w:pStyle w:val="Code"/>
            </w:pPr>
            <w:bookmarkStart w:id="42" w:name="_Toc51859830"/>
            <w:r w:rsidRPr="00C53FE0">
              <w:t>VU23038</w:t>
            </w:r>
            <w:bookmarkEnd w:id="42"/>
          </w:p>
        </w:tc>
      </w:tr>
      <w:tr w:rsidR="00620526" w:rsidRPr="00D72D90" w14:paraId="40D97B60" w14:textId="77777777" w:rsidTr="00620526">
        <w:tc>
          <w:tcPr>
            <w:tcW w:w="2943" w:type="dxa"/>
          </w:tcPr>
          <w:p w14:paraId="09FA353B" w14:textId="77777777" w:rsidR="00620526" w:rsidRPr="00D72D90" w:rsidRDefault="00620526" w:rsidP="00620526">
            <w:pPr>
              <w:pStyle w:val="code0"/>
            </w:pPr>
            <w:r w:rsidRPr="00D72D90">
              <w:t>Unit Title</w:t>
            </w:r>
          </w:p>
        </w:tc>
        <w:tc>
          <w:tcPr>
            <w:tcW w:w="6299" w:type="dxa"/>
            <w:gridSpan w:val="4"/>
          </w:tcPr>
          <w:p w14:paraId="5ED8DE6A" w14:textId="77777777" w:rsidR="00620526" w:rsidRPr="00D72D90" w:rsidRDefault="00620526" w:rsidP="00932EF9">
            <w:pPr>
              <w:pStyle w:val="Code"/>
            </w:pPr>
            <w:bookmarkStart w:id="43" w:name="_Toc51859831"/>
            <w:r>
              <w:t>Participate in the community</w:t>
            </w:r>
            <w:bookmarkEnd w:id="43"/>
          </w:p>
        </w:tc>
      </w:tr>
      <w:tr w:rsidR="00620526" w14:paraId="782D5322" w14:textId="77777777" w:rsidTr="00620526">
        <w:tc>
          <w:tcPr>
            <w:tcW w:w="2943" w:type="dxa"/>
          </w:tcPr>
          <w:p w14:paraId="725ED6CE" w14:textId="77777777" w:rsidR="00620526" w:rsidRDefault="00620526" w:rsidP="00620526">
            <w:pPr>
              <w:pStyle w:val="Heading21"/>
            </w:pPr>
            <w:r>
              <w:t>Unit Descriptor</w:t>
            </w:r>
          </w:p>
        </w:tc>
        <w:tc>
          <w:tcPr>
            <w:tcW w:w="6299" w:type="dxa"/>
            <w:gridSpan w:val="4"/>
          </w:tcPr>
          <w:p w14:paraId="3B63A13C" w14:textId="77777777" w:rsidR="00620526" w:rsidRDefault="00620526" w:rsidP="00620526">
            <w:pPr>
              <w:pStyle w:val="unittext"/>
            </w:pPr>
            <w:r>
              <w:t xml:space="preserve">This unit describes the </w:t>
            </w:r>
            <w:r w:rsidRPr="00F57838">
              <w:t>skills and knowledge to participate effectively in the local community by accessing information about a range of services and facilities to meet own needs.</w:t>
            </w:r>
          </w:p>
        </w:tc>
      </w:tr>
      <w:tr w:rsidR="00620526" w14:paraId="3D97B68C" w14:textId="77777777" w:rsidTr="00620526">
        <w:tc>
          <w:tcPr>
            <w:tcW w:w="2943" w:type="dxa"/>
          </w:tcPr>
          <w:p w14:paraId="7DDB4578" w14:textId="77777777" w:rsidR="00620526" w:rsidRDefault="00620526" w:rsidP="00620526">
            <w:pPr>
              <w:pStyle w:val="Heading21"/>
            </w:pPr>
            <w:r>
              <w:t>Employability Skills</w:t>
            </w:r>
          </w:p>
        </w:tc>
        <w:tc>
          <w:tcPr>
            <w:tcW w:w="6299" w:type="dxa"/>
            <w:gridSpan w:val="4"/>
          </w:tcPr>
          <w:p w14:paraId="60051230" w14:textId="77777777" w:rsidR="00620526" w:rsidRDefault="00620526" w:rsidP="00620526">
            <w:pPr>
              <w:pStyle w:val="unittext"/>
            </w:pPr>
            <w:r>
              <w:t>This unit contains employability skills.</w:t>
            </w:r>
          </w:p>
        </w:tc>
      </w:tr>
      <w:tr w:rsidR="00620526" w14:paraId="0CA2B805" w14:textId="77777777" w:rsidTr="00620526">
        <w:tc>
          <w:tcPr>
            <w:tcW w:w="2943" w:type="dxa"/>
          </w:tcPr>
          <w:p w14:paraId="0042DD0C" w14:textId="77777777" w:rsidR="00620526" w:rsidRDefault="00620526" w:rsidP="00620526">
            <w:pPr>
              <w:pStyle w:val="Heading21"/>
            </w:pPr>
            <w:r>
              <w:t>Application of the Unit</w:t>
            </w:r>
          </w:p>
        </w:tc>
        <w:tc>
          <w:tcPr>
            <w:tcW w:w="6299" w:type="dxa"/>
            <w:gridSpan w:val="4"/>
          </w:tcPr>
          <w:p w14:paraId="2026D414" w14:textId="67C2732C" w:rsidR="00620526" w:rsidRDefault="00620526" w:rsidP="00DA1268">
            <w:pPr>
              <w:pStyle w:val="unittext"/>
            </w:pPr>
            <w:r>
              <w:t xml:space="preserve">This unit applies to </w:t>
            </w:r>
            <w:r w:rsidRPr="00DB62FC">
              <w:t>learners with</w:t>
            </w:r>
            <w:r w:rsidR="009468D6">
              <w:t xml:space="preserve"> </w:t>
            </w:r>
            <w:r w:rsidR="009468D6" w:rsidRPr="009468D6">
              <w:t>permanen</w:t>
            </w:r>
            <w:r w:rsidR="009468D6">
              <w:t>t cognitive and/or intellectual disabilities who wish to develop</w:t>
            </w:r>
            <w:r w:rsidR="001049DF">
              <w:t xml:space="preserve"> or improve</w:t>
            </w:r>
            <w:r w:rsidR="009468D6">
              <w:t xml:space="preserve"> their community participation</w:t>
            </w:r>
            <w:r w:rsidR="001049DF">
              <w:t>.</w:t>
            </w:r>
            <w:r w:rsidRPr="00DB62FC">
              <w:t xml:space="preserve"> Learners at this level will require high levels of teacher / mentor support.</w:t>
            </w:r>
            <w:r>
              <w:t xml:space="preserve"> </w:t>
            </w:r>
          </w:p>
        </w:tc>
      </w:tr>
      <w:tr w:rsidR="00620526" w14:paraId="48C2A329" w14:textId="77777777" w:rsidTr="00620526">
        <w:tc>
          <w:tcPr>
            <w:tcW w:w="2943" w:type="dxa"/>
          </w:tcPr>
          <w:p w14:paraId="597A54E2" w14:textId="77777777" w:rsidR="00620526" w:rsidRDefault="00620526" w:rsidP="00620526">
            <w:pPr>
              <w:pStyle w:val="Heading21"/>
            </w:pPr>
            <w:r>
              <w:t>Element</w:t>
            </w:r>
          </w:p>
          <w:p w14:paraId="45173D5D" w14:textId="77777777" w:rsidR="00620526" w:rsidRDefault="00620526" w:rsidP="00620526">
            <w:pPr>
              <w:pStyle w:val="text"/>
            </w:pPr>
            <w:r w:rsidRPr="005979AA">
              <w:t xml:space="preserve">Elements describe the essential outcomes of a unit of competency. </w:t>
            </w:r>
          </w:p>
        </w:tc>
        <w:tc>
          <w:tcPr>
            <w:tcW w:w="6299" w:type="dxa"/>
            <w:gridSpan w:val="4"/>
          </w:tcPr>
          <w:p w14:paraId="2799FBC4" w14:textId="77777777" w:rsidR="00620526" w:rsidRDefault="00620526" w:rsidP="00620526">
            <w:pPr>
              <w:pStyle w:val="Heading21"/>
            </w:pPr>
            <w:r>
              <w:t>Performance Criteria</w:t>
            </w:r>
          </w:p>
          <w:p w14:paraId="595C6605" w14:textId="77777777" w:rsidR="00620526" w:rsidRDefault="00620526" w:rsidP="00620526">
            <w:pPr>
              <w:pStyle w:val="text"/>
            </w:pPr>
            <w:r w:rsidRPr="005979AA">
              <w:t>Performance criteria describe the required performance needed to demonst</w:t>
            </w:r>
            <w:r>
              <w:t xml:space="preserve">rate achievement of the element.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20526" w14:paraId="1E8AF5CB" w14:textId="77777777" w:rsidTr="00620526">
        <w:tc>
          <w:tcPr>
            <w:tcW w:w="2943" w:type="dxa"/>
          </w:tcPr>
          <w:p w14:paraId="6DFA3176" w14:textId="77777777" w:rsidR="00620526" w:rsidRDefault="00620526" w:rsidP="00620526">
            <w:pPr>
              <w:pStyle w:val="spacer"/>
            </w:pPr>
          </w:p>
        </w:tc>
        <w:tc>
          <w:tcPr>
            <w:tcW w:w="6299" w:type="dxa"/>
            <w:gridSpan w:val="4"/>
          </w:tcPr>
          <w:p w14:paraId="32486657" w14:textId="77777777" w:rsidR="00620526" w:rsidRDefault="00620526" w:rsidP="00620526">
            <w:pPr>
              <w:pStyle w:val="spacer"/>
            </w:pPr>
          </w:p>
        </w:tc>
      </w:tr>
      <w:tr w:rsidR="00620526" w:rsidRPr="00693DEC" w14:paraId="0E99162C" w14:textId="77777777" w:rsidTr="00620526">
        <w:tc>
          <w:tcPr>
            <w:tcW w:w="2943" w:type="dxa"/>
            <w:vMerge w:val="restart"/>
          </w:tcPr>
          <w:p w14:paraId="54042C96" w14:textId="7B56FC98" w:rsidR="00620526" w:rsidRPr="0084371F" w:rsidRDefault="00620526" w:rsidP="00620526">
            <w:pPr>
              <w:pStyle w:val="element"/>
            </w:pPr>
            <w:r w:rsidRPr="0084371F">
              <w:t>1</w:t>
            </w:r>
            <w:r>
              <w:tab/>
            </w:r>
            <w:r w:rsidR="00E244C2">
              <w:t>Access</w:t>
            </w:r>
            <w:r w:rsidRPr="00693DEC">
              <w:t xml:space="preserve">  services in the local area</w:t>
            </w:r>
          </w:p>
        </w:tc>
        <w:tc>
          <w:tcPr>
            <w:tcW w:w="570" w:type="dxa"/>
            <w:gridSpan w:val="2"/>
          </w:tcPr>
          <w:p w14:paraId="3F2F470A" w14:textId="77777777" w:rsidR="00620526" w:rsidRDefault="00620526" w:rsidP="00620526">
            <w:pPr>
              <w:pStyle w:val="PC"/>
            </w:pPr>
            <w:r>
              <w:t>1.1</w:t>
            </w:r>
          </w:p>
        </w:tc>
        <w:tc>
          <w:tcPr>
            <w:tcW w:w="5729" w:type="dxa"/>
            <w:gridSpan w:val="2"/>
          </w:tcPr>
          <w:p w14:paraId="13C52E97" w14:textId="77777777" w:rsidR="00620526" w:rsidRPr="00693DEC" w:rsidRDefault="00620526" w:rsidP="00620526">
            <w:pPr>
              <w:pStyle w:val="PC"/>
              <w:keepNext/>
            </w:pPr>
            <w:r>
              <w:t xml:space="preserve">Identify own </w:t>
            </w:r>
            <w:r w:rsidRPr="000070A0">
              <w:rPr>
                <w:b/>
                <w:i/>
              </w:rPr>
              <w:t>present and future needs</w:t>
            </w:r>
          </w:p>
        </w:tc>
      </w:tr>
      <w:tr w:rsidR="00620526" w:rsidRPr="00693DEC" w14:paraId="22D2DD65" w14:textId="77777777" w:rsidTr="00620526">
        <w:tc>
          <w:tcPr>
            <w:tcW w:w="2943" w:type="dxa"/>
            <w:vMerge/>
          </w:tcPr>
          <w:p w14:paraId="21F45C1F" w14:textId="77777777" w:rsidR="00620526" w:rsidRPr="0084371F" w:rsidRDefault="00620526" w:rsidP="00620526">
            <w:pPr>
              <w:pStyle w:val="element"/>
            </w:pPr>
          </w:p>
        </w:tc>
        <w:tc>
          <w:tcPr>
            <w:tcW w:w="570" w:type="dxa"/>
            <w:gridSpan w:val="2"/>
          </w:tcPr>
          <w:p w14:paraId="367EC556" w14:textId="77777777" w:rsidR="00620526" w:rsidRDefault="00620526" w:rsidP="00620526">
            <w:pPr>
              <w:pStyle w:val="PC"/>
            </w:pPr>
            <w:r>
              <w:t>1.2</w:t>
            </w:r>
          </w:p>
        </w:tc>
        <w:tc>
          <w:tcPr>
            <w:tcW w:w="5729" w:type="dxa"/>
            <w:gridSpan w:val="2"/>
          </w:tcPr>
          <w:p w14:paraId="3865574C" w14:textId="3D1B14D5" w:rsidR="00620526" w:rsidRPr="00693DEC" w:rsidRDefault="00620526" w:rsidP="005A6A7B">
            <w:pPr>
              <w:pStyle w:val="PC"/>
              <w:keepNext/>
            </w:pPr>
            <w:r>
              <w:t xml:space="preserve">Determine </w:t>
            </w:r>
            <w:r w:rsidRPr="000070A0">
              <w:rPr>
                <w:b/>
                <w:i/>
              </w:rPr>
              <w:t xml:space="preserve">local </w:t>
            </w:r>
            <w:r w:rsidRPr="00954F20">
              <w:rPr>
                <w:b/>
                <w:i/>
              </w:rPr>
              <w:t>s</w:t>
            </w:r>
            <w:r w:rsidRPr="00DA0856">
              <w:rPr>
                <w:b/>
                <w:i/>
              </w:rPr>
              <w:t>ervices and facilities</w:t>
            </w:r>
            <w:r w:rsidRPr="000070A0">
              <w:rPr>
                <w:b/>
                <w:i/>
              </w:rPr>
              <w:t xml:space="preserve"> </w:t>
            </w:r>
            <w:r w:rsidRPr="00693DEC">
              <w:t xml:space="preserve">required to meet </w:t>
            </w:r>
            <w:r w:rsidRPr="0054341F">
              <w:t>own</w:t>
            </w:r>
            <w:r w:rsidRPr="0054341F">
              <w:rPr>
                <w:b/>
                <w:i/>
              </w:rPr>
              <w:t xml:space="preserve"> </w:t>
            </w:r>
            <w:r w:rsidRPr="00416F54">
              <w:t>present and future needs</w:t>
            </w:r>
          </w:p>
        </w:tc>
      </w:tr>
      <w:tr w:rsidR="00620526" w:rsidRPr="00693DEC" w14:paraId="28E4CFF1" w14:textId="77777777" w:rsidTr="00620526">
        <w:tc>
          <w:tcPr>
            <w:tcW w:w="2943" w:type="dxa"/>
            <w:vMerge/>
          </w:tcPr>
          <w:p w14:paraId="0E843CEB" w14:textId="77777777" w:rsidR="00620526" w:rsidRPr="0084371F" w:rsidRDefault="00620526" w:rsidP="00620526">
            <w:pPr>
              <w:pStyle w:val="element"/>
            </w:pPr>
          </w:p>
        </w:tc>
        <w:tc>
          <w:tcPr>
            <w:tcW w:w="570" w:type="dxa"/>
            <w:gridSpan w:val="2"/>
          </w:tcPr>
          <w:p w14:paraId="0221B2F4" w14:textId="5B5D5E81" w:rsidR="00620526" w:rsidRDefault="00620526" w:rsidP="00620526">
            <w:pPr>
              <w:pStyle w:val="PC"/>
            </w:pPr>
            <w:r>
              <w:t>1.3</w:t>
            </w:r>
          </w:p>
        </w:tc>
        <w:tc>
          <w:tcPr>
            <w:tcW w:w="5729" w:type="dxa"/>
            <w:gridSpan w:val="2"/>
          </w:tcPr>
          <w:p w14:paraId="61DAFB3A" w14:textId="5B121B91" w:rsidR="00620526" w:rsidRPr="00693DEC" w:rsidRDefault="006A6556" w:rsidP="00620526">
            <w:pPr>
              <w:pStyle w:val="PC"/>
              <w:keepNext/>
            </w:pPr>
            <w:r>
              <w:t>Locate</w:t>
            </w:r>
            <w:r w:rsidR="00620526" w:rsidRPr="00693DEC">
              <w:t xml:space="preserve"> services and facilities in the local </w:t>
            </w:r>
            <w:r w:rsidR="00620526">
              <w:t>community</w:t>
            </w:r>
          </w:p>
        </w:tc>
      </w:tr>
      <w:tr w:rsidR="00620526" w:rsidRPr="00693DEC" w14:paraId="24BE1966" w14:textId="77777777" w:rsidTr="00620526">
        <w:tc>
          <w:tcPr>
            <w:tcW w:w="2943" w:type="dxa"/>
            <w:vMerge/>
          </w:tcPr>
          <w:p w14:paraId="6D0A224C" w14:textId="77777777" w:rsidR="00620526" w:rsidRPr="0084371F" w:rsidRDefault="00620526" w:rsidP="00620526">
            <w:pPr>
              <w:pStyle w:val="element"/>
            </w:pPr>
          </w:p>
        </w:tc>
        <w:tc>
          <w:tcPr>
            <w:tcW w:w="570" w:type="dxa"/>
            <w:gridSpan w:val="2"/>
          </w:tcPr>
          <w:p w14:paraId="38D29DF8" w14:textId="77777777" w:rsidR="00620526" w:rsidRDefault="00620526" w:rsidP="00620526">
            <w:pPr>
              <w:pStyle w:val="PC"/>
            </w:pPr>
            <w:r>
              <w:t>1.4</w:t>
            </w:r>
          </w:p>
        </w:tc>
        <w:tc>
          <w:tcPr>
            <w:tcW w:w="5729" w:type="dxa"/>
            <w:gridSpan w:val="2"/>
          </w:tcPr>
          <w:p w14:paraId="0302FD5A" w14:textId="77777777" w:rsidR="00620526" w:rsidRPr="00693DEC" w:rsidRDefault="00620526" w:rsidP="00620526">
            <w:pPr>
              <w:pStyle w:val="PC"/>
              <w:keepNext/>
            </w:pPr>
            <w:r>
              <w:t xml:space="preserve">Collect </w:t>
            </w:r>
            <w:r w:rsidRPr="000070A0">
              <w:rPr>
                <w:b/>
                <w:i/>
              </w:rPr>
              <w:t xml:space="preserve">information </w:t>
            </w:r>
            <w:r>
              <w:t>about the services and facilities</w:t>
            </w:r>
          </w:p>
        </w:tc>
      </w:tr>
      <w:tr w:rsidR="00620526" w14:paraId="497B124F" w14:textId="77777777" w:rsidTr="00620526">
        <w:tc>
          <w:tcPr>
            <w:tcW w:w="2943" w:type="dxa"/>
            <w:vMerge/>
          </w:tcPr>
          <w:p w14:paraId="2BE11E46" w14:textId="77777777" w:rsidR="00620526" w:rsidRPr="0084371F" w:rsidRDefault="00620526" w:rsidP="00620526">
            <w:pPr>
              <w:pStyle w:val="element"/>
            </w:pPr>
          </w:p>
        </w:tc>
        <w:tc>
          <w:tcPr>
            <w:tcW w:w="570" w:type="dxa"/>
            <w:gridSpan w:val="2"/>
          </w:tcPr>
          <w:p w14:paraId="76532118" w14:textId="77777777" w:rsidR="00620526" w:rsidRDefault="00620526" w:rsidP="00620526">
            <w:pPr>
              <w:pStyle w:val="PC"/>
            </w:pPr>
            <w:r>
              <w:t>1.5</w:t>
            </w:r>
          </w:p>
        </w:tc>
        <w:tc>
          <w:tcPr>
            <w:tcW w:w="5729" w:type="dxa"/>
            <w:gridSpan w:val="2"/>
          </w:tcPr>
          <w:p w14:paraId="6E29825D" w14:textId="1F2BFE84" w:rsidR="00620526" w:rsidRDefault="00620526" w:rsidP="00620526">
            <w:pPr>
              <w:pStyle w:val="PC"/>
              <w:keepNext/>
            </w:pPr>
            <w:r>
              <w:t xml:space="preserve">Identify and access information about available </w:t>
            </w:r>
            <w:r w:rsidRPr="005B279D">
              <w:rPr>
                <w:b/>
                <w:i/>
              </w:rPr>
              <w:t>government services</w:t>
            </w:r>
            <w:r>
              <w:t xml:space="preserve"> </w:t>
            </w:r>
            <w:r w:rsidR="00E244C2">
              <w:t>in the local area</w:t>
            </w:r>
          </w:p>
        </w:tc>
      </w:tr>
      <w:tr w:rsidR="00620526" w14:paraId="51FD1F5B" w14:textId="77777777" w:rsidTr="00620526">
        <w:tc>
          <w:tcPr>
            <w:tcW w:w="2943" w:type="dxa"/>
          </w:tcPr>
          <w:p w14:paraId="117A4987" w14:textId="77777777" w:rsidR="00620526" w:rsidRDefault="00620526" w:rsidP="00620526">
            <w:pPr>
              <w:pStyle w:val="spacer"/>
            </w:pPr>
          </w:p>
        </w:tc>
        <w:tc>
          <w:tcPr>
            <w:tcW w:w="6299" w:type="dxa"/>
            <w:gridSpan w:val="4"/>
          </w:tcPr>
          <w:p w14:paraId="1B6377F1" w14:textId="77777777" w:rsidR="00620526" w:rsidRDefault="00620526" w:rsidP="00620526">
            <w:pPr>
              <w:pStyle w:val="spacer"/>
            </w:pPr>
          </w:p>
        </w:tc>
      </w:tr>
      <w:tr w:rsidR="00620526" w14:paraId="3A3DDE7C" w14:textId="77777777" w:rsidTr="00620526">
        <w:tc>
          <w:tcPr>
            <w:tcW w:w="2943" w:type="dxa"/>
            <w:vMerge w:val="restart"/>
          </w:tcPr>
          <w:p w14:paraId="76A8D8D9" w14:textId="77777777" w:rsidR="00620526" w:rsidRDefault="00620526" w:rsidP="00620526">
            <w:pPr>
              <w:pStyle w:val="element"/>
            </w:pPr>
            <w:r>
              <w:t>2</w:t>
            </w:r>
            <w:r>
              <w:tab/>
            </w:r>
            <w:r w:rsidRPr="00F57838">
              <w:t>Identify own rights and responsibilities as a member of a community</w:t>
            </w:r>
          </w:p>
        </w:tc>
        <w:tc>
          <w:tcPr>
            <w:tcW w:w="585" w:type="dxa"/>
            <w:gridSpan w:val="3"/>
          </w:tcPr>
          <w:p w14:paraId="4693E129" w14:textId="77777777" w:rsidR="00620526" w:rsidRDefault="00620526" w:rsidP="00620526">
            <w:pPr>
              <w:pStyle w:val="PC"/>
            </w:pPr>
            <w:r>
              <w:t>2.1</w:t>
            </w:r>
          </w:p>
        </w:tc>
        <w:tc>
          <w:tcPr>
            <w:tcW w:w="5714" w:type="dxa"/>
          </w:tcPr>
          <w:p w14:paraId="3231C420" w14:textId="77777777" w:rsidR="00620526" w:rsidRDefault="00620526" w:rsidP="00620526">
            <w:pPr>
              <w:pStyle w:val="PC"/>
              <w:keepNext/>
            </w:pPr>
            <w:r>
              <w:t xml:space="preserve">Source information about </w:t>
            </w:r>
            <w:r w:rsidRPr="00DC37F4">
              <w:rPr>
                <w:b/>
                <w:i/>
              </w:rPr>
              <w:t>rights and responsibilities</w:t>
            </w:r>
            <w:r w:rsidRPr="00744C86">
              <w:t xml:space="preserve"> </w:t>
            </w:r>
            <w:r>
              <w:t>as a community member</w:t>
            </w:r>
          </w:p>
        </w:tc>
      </w:tr>
      <w:tr w:rsidR="00620526" w14:paraId="5DCA1792" w14:textId="77777777" w:rsidTr="00620526">
        <w:tc>
          <w:tcPr>
            <w:tcW w:w="2943" w:type="dxa"/>
            <w:vMerge/>
          </w:tcPr>
          <w:p w14:paraId="728D133C" w14:textId="77777777" w:rsidR="00620526" w:rsidRDefault="00620526" w:rsidP="00620526"/>
        </w:tc>
        <w:tc>
          <w:tcPr>
            <w:tcW w:w="585" w:type="dxa"/>
            <w:gridSpan w:val="3"/>
          </w:tcPr>
          <w:p w14:paraId="2927DCFC" w14:textId="77777777" w:rsidR="00620526" w:rsidRDefault="00620526" w:rsidP="00620526">
            <w:pPr>
              <w:pStyle w:val="PC"/>
            </w:pPr>
            <w:r>
              <w:t>2.2</w:t>
            </w:r>
          </w:p>
        </w:tc>
        <w:tc>
          <w:tcPr>
            <w:tcW w:w="5714" w:type="dxa"/>
          </w:tcPr>
          <w:p w14:paraId="79557082" w14:textId="77777777" w:rsidR="00620526" w:rsidRDefault="00620526" w:rsidP="00620526">
            <w:pPr>
              <w:pStyle w:val="PC"/>
              <w:keepNext/>
            </w:pPr>
            <w:r>
              <w:t xml:space="preserve">Identify </w:t>
            </w:r>
            <w:r w:rsidRPr="001E095A">
              <w:rPr>
                <w:b/>
                <w:i/>
              </w:rPr>
              <w:t>voting requirements and procedures</w:t>
            </w:r>
            <w:r>
              <w:rPr>
                <w:b/>
                <w:i/>
              </w:rPr>
              <w:t xml:space="preserve"> </w:t>
            </w:r>
            <w:r w:rsidRPr="000070A0">
              <w:t>as a community member</w:t>
            </w:r>
          </w:p>
        </w:tc>
      </w:tr>
      <w:tr w:rsidR="00620526" w14:paraId="0345D2CD" w14:textId="77777777" w:rsidTr="00620526">
        <w:tc>
          <w:tcPr>
            <w:tcW w:w="2943" w:type="dxa"/>
          </w:tcPr>
          <w:p w14:paraId="2CF72F0E" w14:textId="77777777" w:rsidR="00620526" w:rsidRDefault="00620526" w:rsidP="00620526">
            <w:pPr>
              <w:pStyle w:val="spacer"/>
            </w:pPr>
          </w:p>
        </w:tc>
        <w:tc>
          <w:tcPr>
            <w:tcW w:w="6299" w:type="dxa"/>
            <w:gridSpan w:val="4"/>
          </w:tcPr>
          <w:p w14:paraId="21D4FEF5" w14:textId="77777777" w:rsidR="00620526" w:rsidRDefault="00620526" w:rsidP="00620526">
            <w:pPr>
              <w:pStyle w:val="spacer"/>
            </w:pPr>
          </w:p>
        </w:tc>
      </w:tr>
      <w:tr w:rsidR="00620526" w14:paraId="06795A77" w14:textId="77777777" w:rsidTr="00620526">
        <w:tc>
          <w:tcPr>
            <w:tcW w:w="2943" w:type="dxa"/>
            <w:vMerge w:val="restart"/>
          </w:tcPr>
          <w:p w14:paraId="28B4B520" w14:textId="403A8C80" w:rsidR="00620526" w:rsidRPr="005B279D" w:rsidRDefault="00DA1268" w:rsidP="00620526">
            <w:pPr>
              <w:pStyle w:val="element"/>
            </w:pPr>
            <w:r>
              <w:t>3</w:t>
            </w:r>
            <w:r>
              <w:tab/>
            </w:r>
            <w:r w:rsidR="00620526" w:rsidRPr="005B279D">
              <w:t>Identify own rights as a  consumer</w:t>
            </w:r>
          </w:p>
          <w:p w14:paraId="37955E60" w14:textId="77777777" w:rsidR="00620526" w:rsidRDefault="00620526" w:rsidP="00620526">
            <w:pPr>
              <w:pStyle w:val="element"/>
            </w:pPr>
          </w:p>
        </w:tc>
        <w:tc>
          <w:tcPr>
            <w:tcW w:w="570" w:type="dxa"/>
            <w:gridSpan w:val="2"/>
          </w:tcPr>
          <w:p w14:paraId="785259DF" w14:textId="77777777" w:rsidR="00620526" w:rsidRDefault="00620526" w:rsidP="00620526">
            <w:pPr>
              <w:pStyle w:val="PC"/>
            </w:pPr>
            <w:r>
              <w:t>3.1</w:t>
            </w:r>
          </w:p>
        </w:tc>
        <w:tc>
          <w:tcPr>
            <w:tcW w:w="5729" w:type="dxa"/>
            <w:gridSpan w:val="2"/>
          </w:tcPr>
          <w:p w14:paraId="0A4EA76B" w14:textId="77777777" w:rsidR="00620526" w:rsidRDefault="00620526" w:rsidP="00620526">
            <w:pPr>
              <w:pStyle w:val="PC"/>
              <w:keepNext/>
            </w:pPr>
            <w:r>
              <w:t xml:space="preserve">Identify </w:t>
            </w:r>
            <w:r w:rsidRPr="00074E6F">
              <w:rPr>
                <w:b/>
                <w:i/>
              </w:rPr>
              <w:t>sources of information</w:t>
            </w:r>
            <w:r>
              <w:t xml:space="preserve"> about rights as a consumer</w:t>
            </w:r>
            <w:r w:rsidDel="001C2E8A">
              <w:t xml:space="preserve"> </w:t>
            </w:r>
          </w:p>
        </w:tc>
      </w:tr>
      <w:tr w:rsidR="00620526" w14:paraId="3D98A9C3" w14:textId="77777777" w:rsidTr="00620526">
        <w:tc>
          <w:tcPr>
            <w:tcW w:w="2943" w:type="dxa"/>
            <w:vMerge/>
          </w:tcPr>
          <w:p w14:paraId="7890293F" w14:textId="77777777" w:rsidR="00620526" w:rsidRDefault="00620526" w:rsidP="00620526">
            <w:pPr>
              <w:pStyle w:val="element"/>
            </w:pPr>
          </w:p>
        </w:tc>
        <w:tc>
          <w:tcPr>
            <w:tcW w:w="570" w:type="dxa"/>
            <w:gridSpan w:val="2"/>
          </w:tcPr>
          <w:p w14:paraId="4D8B418F" w14:textId="77777777" w:rsidR="00620526" w:rsidRDefault="00620526" w:rsidP="00620526">
            <w:pPr>
              <w:pStyle w:val="PC"/>
            </w:pPr>
            <w:r>
              <w:t>3.2</w:t>
            </w:r>
          </w:p>
        </w:tc>
        <w:tc>
          <w:tcPr>
            <w:tcW w:w="5729" w:type="dxa"/>
            <w:gridSpan w:val="2"/>
          </w:tcPr>
          <w:p w14:paraId="725EE589" w14:textId="77777777" w:rsidR="00620526" w:rsidRDefault="00620526" w:rsidP="00620526">
            <w:pPr>
              <w:pStyle w:val="PC"/>
              <w:keepNext/>
            </w:pPr>
            <w:r>
              <w:t>Identify commonly purchased goods and services</w:t>
            </w:r>
            <w:r w:rsidRPr="00744C86">
              <w:t xml:space="preserve"> in</w:t>
            </w:r>
            <w:r>
              <w:t xml:space="preserve"> the</w:t>
            </w:r>
            <w:r w:rsidRPr="00744C86">
              <w:t xml:space="preserve"> local area</w:t>
            </w:r>
          </w:p>
        </w:tc>
      </w:tr>
      <w:tr w:rsidR="00620526" w14:paraId="0E84B915" w14:textId="77777777" w:rsidTr="00620526">
        <w:tc>
          <w:tcPr>
            <w:tcW w:w="2943" w:type="dxa"/>
            <w:vMerge/>
          </w:tcPr>
          <w:p w14:paraId="24B57462" w14:textId="77777777" w:rsidR="00620526" w:rsidRDefault="00620526" w:rsidP="00620526"/>
        </w:tc>
        <w:tc>
          <w:tcPr>
            <w:tcW w:w="570" w:type="dxa"/>
            <w:gridSpan w:val="2"/>
          </w:tcPr>
          <w:p w14:paraId="603EA592" w14:textId="77777777" w:rsidR="00620526" w:rsidRDefault="00620526" w:rsidP="00620526">
            <w:pPr>
              <w:pStyle w:val="PC"/>
            </w:pPr>
            <w:r>
              <w:t>3.3</w:t>
            </w:r>
          </w:p>
        </w:tc>
        <w:tc>
          <w:tcPr>
            <w:tcW w:w="5729" w:type="dxa"/>
            <w:gridSpan w:val="2"/>
          </w:tcPr>
          <w:p w14:paraId="5E62C74D" w14:textId="77777777" w:rsidR="00620526" w:rsidRDefault="00620526" w:rsidP="00620526">
            <w:pPr>
              <w:pStyle w:val="PC"/>
              <w:keepNext/>
            </w:pPr>
            <w:r>
              <w:t xml:space="preserve">Identify different </w:t>
            </w:r>
            <w:r w:rsidRPr="009142B9">
              <w:rPr>
                <w:b/>
                <w:i/>
              </w:rPr>
              <w:t xml:space="preserve">methods of purchasing </w:t>
            </w:r>
            <w:r>
              <w:rPr>
                <w:b/>
                <w:i/>
              </w:rPr>
              <w:t>goods</w:t>
            </w:r>
            <w:r w:rsidRPr="00F460A7">
              <w:rPr>
                <w:b/>
                <w:i/>
              </w:rPr>
              <w:t xml:space="preserve"> and services</w:t>
            </w:r>
          </w:p>
        </w:tc>
      </w:tr>
      <w:tr w:rsidR="00620526" w14:paraId="2B0FF810" w14:textId="77777777" w:rsidTr="00620526">
        <w:tc>
          <w:tcPr>
            <w:tcW w:w="2943" w:type="dxa"/>
            <w:vMerge/>
          </w:tcPr>
          <w:p w14:paraId="14BD0185" w14:textId="77777777" w:rsidR="00620526" w:rsidRDefault="00620526" w:rsidP="00620526"/>
        </w:tc>
        <w:tc>
          <w:tcPr>
            <w:tcW w:w="570" w:type="dxa"/>
            <w:gridSpan w:val="2"/>
          </w:tcPr>
          <w:p w14:paraId="31F00935" w14:textId="77777777" w:rsidR="00620526" w:rsidRDefault="00620526" w:rsidP="00620526">
            <w:pPr>
              <w:pStyle w:val="PC"/>
            </w:pPr>
            <w:r>
              <w:t>3.4</w:t>
            </w:r>
          </w:p>
        </w:tc>
        <w:tc>
          <w:tcPr>
            <w:tcW w:w="5729" w:type="dxa"/>
            <w:gridSpan w:val="2"/>
          </w:tcPr>
          <w:p w14:paraId="609E1171" w14:textId="77777777" w:rsidR="00620526" w:rsidRDefault="00620526" w:rsidP="00620526">
            <w:pPr>
              <w:pStyle w:val="PC"/>
              <w:keepNext/>
            </w:pPr>
            <w:r>
              <w:t xml:space="preserve">Identify </w:t>
            </w:r>
            <w:r w:rsidRPr="00F460A7">
              <w:rPr>
                <w:b/>
                <w:i/>
              </w:rPr>
              <w:t>obligations of providers of products and services</w:t>
            </w:r>
          </w:p>
        </w:tc>
      </w:tr>
      <w:tr w:rsidR="00620526" w14:paraId="03032F8B" w14:textId="77777777" w:rsidTr="00620526">
        <w:tc>
          <w:tcPr>
            <w:tcW w:w="2943" w:type="dxa"/>
            <w:vMerge/>
          </w:tcPr>
          <w:p w14:paraId="1EAC59C0" w14:textId="77777777" w:rsidR="00620526" w:rsidRDefault="00620526" w:rsidP="00620526"/>
        </w:tc>
        <w:tc>
          <w:tcPr>
            <w:tcW w:w="570" w:type="dxa"/>
            <w:gridSpan w:val="2"/>
          </w:tcPr>
          <w:p w14:paraId="54FBEFB8" w14:textId="77777777" w:rsidR="00620526" w:rsidRDefault="00620526" w:rsidP="00620526">
            <w:pPr>
              <w:pStyle w:val="PC"/>
            </w:pPr>
            <w:r>
              <w:t>3.5</w:t>
            </w:r>
          </w:p>
        </w:tc>
        <w:tc>
          <w:tcPr>
            <w:tcW w:w="5729" w:type="dxa"/>
            <w:gridSpan w:val="2"/>
          </w:tcPr>
          <w:p w14:paraId="60283EEF" w14:textId="77777777" w:rsidR="00620526" w:rsidRDefault="00620526" w:rsidP="00620526">
            <w:pPr>
              <w:pStyle w:val="PC"/>
              <w:keepNext/>
            </w:pPr>
            <w:r w:rsidRPr="00744C86">
              <w:t>I</w:t>
            </w:r>
            <w:r>
              <w:t>dentify steps</w:t>
            </w:r>
            <w:r w:rsidRPr="009267CF">
              <w:rPr>
                <w:b/>
                <w:i/>
              </w:rPr>
              <w:t xml:space="preserve"> </w:t>
            </w:r>
            <w:r>
              <w:t>for returning faulty products and services</w:t>
            </w:r>
          </w:p>
        </w:tc>
      </w:tr>
      <w:tr w:rsidR="00620526" w14:paraId="58C9493F" w14:textId="77777777" w:rsidTr="00620526">
        <w:tc>
          <w:tcPr>
            <w:tcW w:w="2943" w:type="dxa"/>
          </w:tcPr>
          <w:p w14:paraId="2C439D5F" w14:textId="77777777" w:rsidR="00620526" w:rsidRDefault="00620526" w:rsidP="00620526">
            <w:pPr>
              <w:pStyle w:val="spacer"/>
            </w:pPr>
          </w:p>
        </w:tc>
        <w:tc>
          <w:tcPr>
            <w:tcW w:w="570" w:type="dxa"/>
            <w:gridSpan w:val="2"/>
          </w:tcPr>
          <w:p w14:paraId="38F90FFE" w14:textId="77777777" w:rsidR="00620526" w:rsidRDefault="00620526" w:rsidP="00620526">
            <w:pPr>
              <w:pStyle w:val="spacer"/>
            </w:pPr>
          </w:p>
        </w:tc>
        <w:tc>
          <w:tcPr>
            <w:tcW w:w="5729" w:type="dxa"/>
            <w:gridSpan w:val="2"/>
          </w:tcPr>
          <w:p w14:paraId="45E762E2" w14:textId="77777777" w:rsidR="00620526" w:rsidRDefault="00620526" w:rsidP="00620526">
            <w:pPr>
              <w:pStyle w:val="spacer"/>
            </w:pPr>
          </w:p>
        </w:tc>
      </w:tr>
      <w:tr w:rsidR="00620526" w:rsidRPr="00744C86" w14:paraId="6A6694A5" w14:textId="77777777" w:rsidTr="00620526">
        <w:tc>
          <w:tcPr>
            <w:tcW w:w="2943" w:type="dxa"/>
            <w:vMerge w:val="restart"/>
          </w:tcPr>
          <w:p w14:paraId="3D0BEB3A" w14:textId="203370AD" w:rsidR="00620526" w:rsidRDefault="00DA1268" w:rsidP="00620526">
            <w:pPr>
              <w:pStyle w:val="element"/>
            </w:pPr>
            <w:r>
              <w:t>4</w:t>
            </w:r>
            <w:r>
              <w:tab/>
            </w:r>
            <w:r w:rsidR="00620526">
              <w:t>Develop community networks</w:t>
            </w:r>
          </w:p>
        </w:tc>
        <w:tc>
          <w:tcPr>
            <w:tcW w:w="570" w:type="dxa"/>
            <w:gridSpan w:val="2"/>
          </w:tcPr>
          <w:p w14:paraId="0D4BD4C8" w14:textId="77777777" w:rsidR="00620526" w:rsidRDefault="00620526" w:rsidP="00620526">
            <w:pPr>
              <w:pStyle w:val="PC"/>
            </w:pPr>
            <w:r>
              <w:t>4.1</w:t>
            </w:r>
          </w:p>
        </w:tc>
        <w:tc>
          <w:tcPr>
            <w:tcW w:w="5729" w:type="dxa"/>
            <w:gridSpan w:val="2"/>
          </w:tcPr>
          <w:p w14:paraId="312EC5CA" w14:textId="77777777" w:rsidR="00620526" w:rsidRPr="00744C86" w:rsidRDefault="00620526" w:rsidP="00620526">
            <w:pPr>
              <w:pStyle w:val="PC"/>
              <w:keepNext/>
            </w:pPr>
            <w:r>
              <w:t xml:space="preserve">Identify own </w:t>
            </w:r>
            <w:r w:rsidRPr="000070A0">
              <w:rPr>
                <w:b/>
                <w:i/>
              </w:rPr>
              <w:t>personal interests</w:t>
            </w:r>
          </w:p>
        </w:tc>
      </w:tr>
      <w:tr w:rsidR="00620526" w:rsidRPr="00744C86" w14:paraId="437E6450" w14:textId="77777777" w:rsidTr="00620526">
        <w:tc>
          <w:tcPr>
            <w:tcW w:w="2943" w:type="dxa"/>
            <w:vMerge/>
          </w:tcPr>
          <w:p w14:paraId="7C617BF8" w14:textId="77777777" w:rsidR="00620526" w:rsidRDefault="00620526" w:rsidP="00620526">
            <w:pPr>
              <w:pStyle w:val="element"/>
            </w:pPr>
          </w:p>
        </w:tc>
        <w:tc>
          <w:tcPr>
            <w:tcW w:w="570" w:type="dxa"/>
            <w:gridSpan w:val="2"/>
          </w:tcPr>
          <w:p w14:paraId="42DDC6DD" w14:textId="77777777" w:rsidR="00620526" w:rsidRDefault="00620526" w:rsidP="00620526">
            <w:pPr>
              <w:pStyle w:val="PC"/>
            </w:pPr>
            <w:r>
              <w:t>4.2</w:t>
            </w:r>
          </w:p>
        </w:tc>
        <w:tc>
          <w:tcPr>
            <w:tcW w:w="5729" w:type="dxa"/>
            <w:gridSpan w:val="2"/>
          </w:tcPr>
          <w:p w14:paraId="5122EA2B" w14:textId="77777777" w:rsidR="00620526" w:rsidRPr="00744C86" w:rsidRDefault="00620526" w:rsidP="00620526">
            <w:pPr>
              <w:pStyle w:val="PC"/>
              <w:keepNext/>
            </w:pPr>
            <w:r>
              <w:t xml:space="preserve">Investigate opportunities to participate in </w:t>
            </w:r>
            <w:r w:rsidRPr="000070A0">
              <w:rPr>
                <w:b/>
                <w:i/>
              </w:rPr>
              <w:t>community activities</w:t>
            </w:r>
          </w:p>
        </w:tc>
      </w:tr>
      <w:tr w:rsidR="00620526" w:rsidRPr="00744C86" w14:paraId="6AFC9D93" w14:textId="77777777" w:rsidTr="00620526">
        <w:tc>
          <w:tcPr>
            <w:tcW w:w="2943" w:type="dxa"/>
            <w:vMerge/>
          </w:tcPr>
          <w:p w14:paraId="62DB3218" w14:textId="77777777" w:rsidR="00620526" w:rsidRDefault="00620526" w:rsidP="00620526">
            <w:pPr>
              <w:pStyle w:val="element"/>
            </w:pPr>
          </w:p>
        </w:tc>
        <w:tc>
          <w:tcPr>
            <w:tcW w:w="570" w:type="dxa"/>
            <w:gridSpan w:val="2"/>
          </w:tcPr>
          <w:p w14:paraId="0E1DA52E" w14:textId="77777777" w:rsidR="00620526" w:rsidRDefault="00620526" w:rsidP="00620526">
            <w:pPr>
              <w:pStyle w:val="PC"/>
            </w:pPr>
            <w:r>
              <w:t>4.3</w:t>
            </w:r>
          </w:p>
        </w:tc>
        <w:tc>
          <w:tcPr>
            <w:tcW w:w="5729" w:type="dxa"/>
            <w:gridSpan w:val="2"/>
          </w:tcPr>
          <w:p w14:paraId="22567CC0" w14:textId="77777777" w:rsidR="00620526" w:rsidRPr="00744C86" w:rsidRDefault="00620526" w:rsidP="00620526">
            <w:pPr>
              <w:pStyle w:val="PC"/>
              <w:keepNext/>
            </w:pPr>
            <w:r>
              <w:t>Determine key points of contact for activities</w:t>
            </w:r>
          </w:p>
        </w:tc>
      </w:tr>
      <w:tr w:rsidR="00620526" w14:paraId="1ED21DBD" w14:textId="77777777" w:rsidTr="00620526">
        <w:tc>
          <w:tcPr>
            <w:tcW w:w="2943" w:type="dxa"/>
            <w:vMerge/>
          </w:tcPr>
          <w:p w14:paraId="783609B5" w14:textId="77777777" w:rsidR="00620526" w:rsidRDefault="00620526" w:rsidP="00620526">
            <w:pPr>
              <w:pStyle w:val="element"/>
            </w:pPr>
          </w:p>
        </w:tc>
        <w:tc>
          <w:tcPr>
            <w:tcW w:w="570" w:type="dxa"/>
            <w:gridSpan w:val="2"/>
          </w:tcPr>
          <w:p w14:paraId="4C1F67F4" w14:textId="77777777" w:rsidR="00620526" w:rsidRDefault="00620526" w:rsidP="00620526">
            <w:pPr>
              <w:pStyle w:val="PC"/>
            </w:pPr>
            <w:r>
              <w:t>4.4</w:t>
            </w:r>
          </w:p>
        </w:tc>
        <w:tc>
          <w:tcPr>
            <w:tcW w:w="5729" w:type="dxa"/>
            <w:gridSpan w:val="2"/>
          </w:tcPr>
          <w:p w14:paraId="6BE3D793" w14:textId="77777777" w:rsidR="00620526" w:rsidRDefault="00620526" w:rsidP="00620526">
            <w:pPr>
              <w:pStyle w:val="PC"/>
              <w:keepNext/>
            </w:pPr>
            <w:r>
              <w:t>Participate safely in selected community activities with support</w:t>
            </w:r>
          </w:p>
        </w:tc>
      </w:tr>
      <w:tr w:rsidR="00620526" w14:paraId="6B3E7760" w14:textId="77777777" w:rsidTr="00620526">
        <w:tc>
          <w:tcPr>
            <w:tcW w:w="9242" w:type="dxa"/>
            <w:gridSpan w:val="5"/>
          </w:tcPr>
          <w:p w14:paraId="7DCB8E88" w14:textId="77777777" w:rsidR="00620526" w:rsidRDefault="00620526" w:rsidP="00620526">
            <w:pPr>
              <w:pStyle w:val="Heading21"/>
            </w:pPr>
            <w:r>
              <w:t>Required Knowledge and Skills</w:t>
            </w:r>
          </w:p>
          <w:p w14:paraId="0528046D" w14:textId="77777777" w:rsidR="00620526" w:rsidRDefault="00620526" w:rsidP="00620526">
            <w:pPr>
              <w:pStyle w:val="text"/>
            </w:pPr>
            <w:r w:rsidRPr="005979AA">
              <w:t>This describes the essential skills and knowledge and their level required for this unit</w:t>
            </w:r>
            <w:r>
              <w:t>.</w:t>
            </w:r>
          </w:p>
        </w:tc>
      </w:tr>
      <w:tr w:rsidR="00620526" w14:paraId="0F37DF56" w14:textId="77777777" w:rsidTr="00620526">
        <w:tc>
          <w:tcPr>
            <w:tcW w:w="9242" w:type="dxa"/>
            <w:gridSpan w:val="5"/>
          </w:tcPr>
          <w:p w14:paraId="56769D67" w14:textId="77777777" w:rsidR="00620526" w:rsidRDefault="00620526" w:rsidP="00620526">
            <w:pPr>
              <w:pStyle w:val="unittext"/>
            </w:pPr>
            <w:r>
              <w:t>Required Skills:</w:t>
            </w:r>
          </w:p>
          <w:p w14:paraId="1F815841" w14:textId="77777777" w:rsidR="00620526" w:rsidRPr="00E630C7" w:rsidRDefault="00620526" w:rsidP="00481FBA">
            <w:pPr>
              <w:pStyle w:val="bullet0"/>
            </w:pPr>
            <w:r w:rsidRPr="00E630C7">
              <w:t>literacy skills to identify and access information about:</w:t>
            </w:r>
          </w:p>
          <w:p w14:paraId="4023754D" w14:textId="77777777" w:rsidR="00620526" w:rsidRDefault="00620526" w:rsidP="00620526">
            <w:pPr>
              <w:pStyle w:val="endash"/>
              <w:numPr>
                <w:ilvl w:val="0"/>
                <w:numId w:val="20"/>
              </w:numPr>
              <w:spacing w:before="80" w:after="80"/>
              <w:ind w:left="568" w:hanging="284"/>
            </w:pPr>
            <w:r>
              <w:t>community services and facilities</w:t>
            </w:r>
          </w:p>
          <w:p w14:paraId="2B57F3F3" w14:textId="77777777" w:rsidR="00620526" w:rsidRDefault="00620526" w:rsidP="00620526">
            <w:pPr>
              <w:pStyle w:val="endash"/>
              <w:numPr>
                <w:ilvl w:val="0"/>
                <w:numId w:val="20"/>
              </w:numPr>
              <w:spacing w:before="80" w:after="80"/>
              <w:ind w:left="568" w:hanging="284"/>
            </w:pPr>
            <w:r>
              <w:t>rights and responsibilities as a community member</w:t>
            </w:r>
          </w:p>
          <w:p w14:paraId="6836771C" w14:textId="77777777" w:rsidR="00620526" w:rsidRDefault="00620526" w:rsidP="00620526">
            <w:pPr>
              <w:pStyle w:val="endash"/>
              <w:numPr>
                <w:ilvl w:val="0"/>
                <w:numId w:val="20"/>
              </w:numPr>
              <w:spacing w:before="80" w:after="80"/>
              <w:ind w:left="568" w:hanging="284"/>
            </w:pPr>
            <w:r>
              <w:t>rights as a consumer</w:t>
            </w:r>
          </w:p>
          <w:p w14:paraId="0C84521B" w14:textId="77777777" w:rsidR="00620526" w:rsidRPr="00E630C7" w:rsidRDefault="00620526" w:rsidP="00481FBA">
            <w:pPr>
              <w:pStyle w:val="bullet0"/>
            </w:pPr>
            <w:r w:rsidRPr="00E630C7">
              <w:t>problem solving skills to identify and select services and facilities to meet identified needs</w:t>
            </w:r>
          </w:p>
          <w:p w14:paraId="4B4E7C9F" w14:textId="77777777" w:rsidR="00620526" w:rsidRPr="00E630C7" w:rsidRDefault="00620526">
            <w:pPr>
              <w:pStyle w:val="bullet0"/>
            </w:pPr>
            <w:r w:rsidRPr="00E630C7">
              <w:t>planning and organising skills to develop community networks and participate in community activities</w:t>
            </w:r>
          </w:p>
          <w:p w14:paraId="1D0FBD0D" w14:textId="77777777" w:rsidR="00620526" w:rsidRPr="00E630C7" w:rsidRDefault="00620526">
            <w:pPr>
              <w:pStyle w:val="bullet0"/>
            </w:pPr>
            <w:r w:rsidRPr="00E630C7">
              <w:t>technology skills to access information about community services</w:t>
            </w:r>
          </w:p>
          <w:p w14:paraId="7FD454AA" w14:textId="77777777" w:rsidR="00620526" w:rsidRDefault="00620526" w:rsidP="00620526">
            <w:pPr>
              <w:pStyle w:val="unittext"/>
            </w:pPr>
            <w:r>
              <w:t>Required Knowledge:</w:t>
            </w:r>
          </w:p>
          <w:p w14:paraId="0FC0FFC3" w14:textId="77777777" w:rsidR="00620526" w:rsidRPr="00E630C7" w:rsidRDefault="00620526" w:rsidP="00481FBA">
            <w:pPr>
              <w:pStyle w:val="bullet0"/>
            </w:pPr>
            <w:r w:rsidRPr="00E630C7">
              <w:t>benefits in  participating in the local community</w:t>
            </w:r>
          </w:p>
          <w:p w14:paraId="7A209502" w14:textId="77777777" w:rsidR="00620526" w:rsidRPr="00E630C7" w:rsidRDefault="00620526">
            <w:pPr>
              <w:pStyle w:val="bullet0"/>
            </w:pPr>
            <w:r w:rsidRPr="00E630C7">
              <w:t xml:space="preserve">sources of information about rights and responsibilities of community members </w:t>
            </w:r>
          </w:p>
          <w:p w14:paraId="4F015E45" w14:textId="77777777" w:rsidR="00620526" w:rsidRPr="00E630C7" w:rsidRDefault="00620526">
            <w:pPr>
              <w:pStyle w:val="bullet0"/>
            </w:pPr>
            <w:r w:rsidRPr="00E630C7">
              <w:t>sources of information about consumer rights</w:t>
            </w:r>
          </w:p>
          <w:p w14:paraId="028A5051" w14:textId="77777777" w:rsidR="00620526" w:rsidRDefault="00620526">
            <w:pPr>
              <w:pStyle w:val="bullet0"/>
            </w:pPr>
            <w:r w:rsidRPr="00E630C7">
              <w:t>personal safety strategies to safely participate in the community</w:t>
            </w:r>
          </w:p>
        </w:tc>
      </w:tr>
      <w:tr w:rsidR="00620526" w14:paraId="55C2B34A" w14:textId="77777777" w:rsidTr="00620526">
        <w:tc>
          <w:tcPr>
            <w:tcW w:w="9242" w:type="dxa"/>
            <w:gridSpan w:val="5"/>
          </w:tcPr>
          <w:p w14:paraId="6D7FAAA7" w14:textId="77777777" w:rsidR="00620526" w:rsidRDefault="00620526" w:rsidP="00620526">
            <w:pPr>
              <w:pStyle w:val="spacer"/>
            </w:pPr>
          </w:p>
        </w:tc>
      </w:tr>
      <w:tr w:rsidR="00620526" w14:paraId="6C228F72" w14:textId="77777777" w:rsidTr="00620526">
        <w:tc>
          <w:tcPr>
            <w:tcW w:w="9242" w:type="dxa"/>
            <w:gridSpan w:val="5"/>
          </w:tcPr>
          <w:p w14:paraId="29650A02" w14:textId="77777777" w:rsidR="00620526" w:rsidRDefault="00620526" w:rsidP="00620526">
            <w:pPr>
              <w:pStyle w:val="Heading21"/>
            </w:pPr>
            <w:r>
              <w:t>Range Statement</w:t>
            </w:r>
          </w:p>
          <w:p w14:paraId="243DA653" w14:textId="160F389F"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6C586984" w14:textId="77777777" w:rsidTr="00620526">
        <w:tc>
          <w:tcPr>
            <w:tcW w:w="3369" w:type="dxa"/>
            <w:gridSpan w:val="2"/>
          </w:tcPr>
          <w:p w14:paraId="04E60BB1" w14:textId="77777777" w:rsidR="00620526" w:rsidRPr="005979AA" w:rsidRDefault="00620526" w:rsidP="00620526">
            <w:pPr>
              <w:pStyle w:val="unittext"/>
            </w:pPr>
            <w:r>
              <w:rPr>
                <w:b/>
                <w:i/>
              </w:rPr>
              <w:lastRenderedPageBreak/>
              <w:t>P</w:t>
            </w:r>
            <w:r w:rsidRPr="00ED305F">
              <w:rPr>
                <w:b/>
                <w:i/>
              </w:rPr>
              <w:t>resent and future needs</w:t>
            </w:r>
            <w:r>
              <w:rPr>
                <w:b/>
                <w:i/>
              </w:rPr>
              <w:t xml:space="preserve"> </w:t>
            </w:r>
            <w:r w:rsidRPr="000070A0">
              <w:t>may include:</w:t>
            </w:r>
          </w:p>
        </w:tc>
        <w:tc>
          <w:tcPr>
            <w:tcW w:w="5873" w:type="dxa"/>
            <w:gridSpan w:val="3"/>
          </w:tcPr>
          <w:p w14:paraId="085B41C6" w14:textId="77777777" w:rsidR="00620526" w:rsidRPr="00FA5D9E" w:rsidRDefault="00620526" w:rsidP="0054341F">
            <w:pPr>
              <w:pStyle w:val="bullet0"/>
            </w:pPr>
            <w:r w:rsidRPr="00FA5D9E">
              <w:t>accommodation</w:t>
            </w:r>
          </w:p>
          <w:p w14:paraId="2FF6EC72" w14:textId="77777777" w:rsidR="00620526" w:rsidRPr="00FA5D9E" w:rsidRDefault="00620526" w:rsidP="0054341F">
            <w:pPr>
              <w:pStyle w:val="bullet0"/>
            </w:pPr>
            <w:r w:rsidRPr="00FA5D9E">
              <w:t>transport</w:t>
            </w:r>
          </w:p>
          <w:p w14:paraId="2ED9AF00" w14:textId="77777777" w:rsidR="00620526" w:rsidRPr="00FA5D9E" w:rsidRDefault="00620526" w:rsidP="0054341F">
            <w:pPr>
              <w:pStyle w:val="bullet0"/>
            </w:pPr>
            <w:r w:rsidRPr="00FA5D9E">
              <w:t>health care</w:t>
            </w:r>
          </w:p>
          <w:p w14:paraId="701B67D1" w14:textId="77777777" w:rsidR="00620526" w:rsidRPr="00FA5D9E" w:rsidRDefault="00620526" w:rsidP="0054341F">
            <w:pPr>
              <w:pStyle w:val="bullet0"/>
            </w:pPr>
            <w:r w:rsidRPr="00FA5D9E">
              <w:t xml:space="preserve">training </w:t>
            </w:r>
          </w:p>
          <w:p w14:paraId="666AAE71" w14:textId="77777777" w:rsidR="00620526" w:rsidRPr="00FA5D9E" w:rsidRDefault="00620526" w:rsidP="0054341F">
            <w:pPr>
              <w:pStyle w:val="bullet0"/>
            </w:pPr>
            <w:r w:rsidRPr="00FA5D9E">
              <w:t xml:space="preserve">employment </w:t>
            </w:r>
          </w:p>
          <w:p w14:paraId="25B30616" w14:textId="77777777" w:rsidR="00620526" w:rsidRPr="00FA5D9E" w:rsidRDefault="00620526" w:rsidP="0054341F">
            <w:pPr>
              <w:pStyle w:val="bullet0"/>
            </w:pPr>
            <w:r w:rsidRPr="00FA5D9E">
              <w:t>social interaction</w:t>
            </w:r>
          </w:p>
          <w:p w14:paraId="5FFD3615" w14:textId="77777777" w:rsidR="00620526" w:rsidRPr="00AC4975" w:rsidRDefault="00620526" w:rsidP="00481FBA">
            <w:pPr>
              <w:pStyle w:val="bullet0"/>
            </w:pPr>
            <w:r w:rsidRPr="00AC4975">
              <w:t>independent living support</w:t>
            </w:r>
          </w:p>
          <w:p w14:paraId="1010B765" w14:textId="77777777" w:rsidR="00620526" w:rsidRDefault="00620526">
            <w:pPr>
              <w:pStyle w:val="bullet0"/>
            </w:pPr>
            <w:r w:rsidRPr="00AC4975">
              <w:t>financial support</w:t>
            </w:r>
          </w:p>
        </w:tc>
      </w:tr>
      <w:tr w:rsidR="00620526" w14:paraId="0092752E" w14:textId="77777777" w:rsidTr="00620526">
        <w:tc>
          <w:tcPr>
            <w:tcW w:w="9242" w:type="dxa"/>
            <w:gridSpan w:val="5"/>
          </w:tcPr>
          <w:p w14:paraId="16D4E644" w14:textId="77777777" w:rsidR="00620526" w:rsidRDefault="00620526" w:rsidP="00620526">
            <w:pPr>
              <w:pStyle w:val="spacer"/>
            </w:pPr>
          </w:p>
        </w:tc>
      </w:tr>
      <w:tr w:rsidR="00620526" w14:paraId="5B10CB54" w14:textId="77777777" w:rsidTr="00620526">
        <w:tc>
          <w:tcPr>
            <w:tcW w:w="3369" w:type="dxa"/>
            <w:gridSpan w:val="2"/>
          </w:tcPr>
          <w:p w14:paraId="0DA61B37" w14:textId="77777777" w:rsidR="00620526" w:rsidRPr="005979AA" w:rsidRDefault="00620526" w:rsidP="00620526">
            <w:pPr>
              <w:pStyle w:val="unittext"/>
            </w:pPr>
            <w:r>
              <w:rPr>
                <w:b/>
                <w:i/>
              </w:rPr>
              <w:t>Local</w:t>
            </w:r>
            <w:r w:rsidRPr="00987971">
              <w:rPr>
                <w:b/>
                <w:i/>
              </w:rPr>
              <w:t xml:space="preserve"> </w:t>
            </w:r>
            <w:r>
              <w:rPr>
                <w:b/>
                <w:i/>
              </w:rPr>
              <w:t>s</w:t>
            </w:r>
            <w:r w:rsidRPr="00987971">
              <w:rPr>
                <w:b/>
                <w:i/>
              </w:rPr>
              <w:t>ervices and facilities</w:t>
            </w:r>
            <w:r>
              <w:rPr>
                <w:b/>
                <w:i/>
              </w:rPr>
              <w:t xml:space="preserve"> </w:t>
            </w:r>
            <w:r w:rsidRPr="000070A0">
              <w:t>may include:</w:t>
            </w:r>
          </w:p>
        </w:tc>
        <w:tc>
          <w:tcPr>
            <w:tcW w:w="5873" w:type="dxa"/>
            <w:gridSpan w:val="3"/>
          </w:tcPr>
          <w:p w14:paraId="386EB49F" w14:textId="77777777" w:rsidR="00620526" w:rsidRPr="00FA5D9E" w:rsidRDefault="00620526" w:rsidP="0054341F">
            <w:pPr>
              <w:pStyle w:val="bullet0"/>
            </w:pPr>
            <w:r w:rsidRPr="00FA5D9E">
              <w:t>retail</w:t>
            </w:r>
          </w:p>
          <w:p w14:paraId="0A13FA1D" w14:textId="77777777" w:rsidR="00620526" w:rsidRPr="00FA5D9E" w:rsidRDefault="00620526" w:rsidP="0054341F">
            <w:pPr>
              <w:pStyle w:val="bullet0"/>
            </w:pPr>
            <w:r w:rsidRPr="00FA5D9E">
              <w:t>banking</w:t>
            </w:r>
          </w:p>
          <w:p w14:paraId="3B6EEB20" w14:textId="77777777" w:rsidR="00620526" w:rsidRPr="00FA5D9E" w:rsidRDefault="00620526" w:rsidP="0054341F">
            <w:pPr>
              <w:pStyle w:val="bullet0"/>
            </w:pPr>
            <w:r w:rsidRPr="00FA5D9E">
              <w:t>housing</w:t>
            </w:r>
          </w:p>
          <w:p w14:paraId="293EF422" w14:textId="77777777" w:rsidR="00620526" w:rsidRPr="00FA5D9E" w:rsidRDefault="00620526" w:rsidP="0054341F">
            <w:pPr>
              <w:pStyle w:val="bullet0"/>
            </w:pPr>
            <w:r w:rsidRPr="00FA5D9E">
              <w:t>social/recreational</w:t>
            </w:r>
          </w:p>
          <w:p w14:paraId="6F287718" w14:textId="77777777" w:rsidR="00620526" w:rsidRPr="00FA5D9E" w:rsidRDefault="00620526" w:rsidP="0054341F">
            <w:pPr>
              <w:pStyle w:val="bullet0"/>
            </w:pPr>
            <w:r w:rsidRPr="00FA5D9E">
              <w:t>health</w:t>
            </w:r>
          </w:p>
          <w:p w14:paraId="7E6DBD24" w14:textId="77777777" w:rsidR="00620526" w:rsidRPr="00FA5D9E" w:rsidRDefault="00620526" w:rsidP="0054341F">
            <w:pPr>
              <w:pStyle w:val="bullet0"/>
            </w:pPr>
            <w:r w:rsidRPr="00FA5D9E">
              <w:t>legal support</w:t>
            </w:r>
          </w:p>
          <w:p w14:paraId="52FDFDCC" w14:textId="77777777" w:rsidR="00620526" w:rsidRPr="00FA5D9E" w:rsidRDefault="00620526" w:rsidP="0054341F">
            <w:pPr>
              <w:pStyle w:val="bullet0"/>
            </w:pPr>
            <w:r w:rsidRPr="00FA5D9E">
              <w:t>job agencies</w:t>
            </w:r>
          </w:p>
          <w:p w14:paraId="74FE4E5A" w14:textId="77777777" w:rsidR="00620526" w:rsidRPr="00AC4975" w:rsidRDefault="00620526" w:rsidP="00481FBA">
            <w:pPr>
              <w:pStyle w:val="bullet0"/>
            </w:pPr>
            <w:r w:rsidRPr="00AC4975">
              <w:t>independent living centres</w:t>
            </w:r>
          </w:p>
        </w:tc>
      </w:tr>
      <w:tr w:rsidR="00620526" w14:paraId="1795EA3F" w14:textId="77777777" w:rsidTr="00620526">
        <w:tc>
          <w:tcPr>
            <w:tcW w:w="9242" w:type="dxa"/>
            <w:gridSpan w:val="5"/>
          </w:tcPr>
          <w:p w14:paraId="2E554071" w14:textId="77777777" w:rsidR="00620526" w:rsidRDefault="00620526" w:rsidP="00620526">
            <w:pPr>
              <w:pStyle w:val="spacer"/>
            </w:pPr>
          </w:p>
        </w:tc>
      </w:tr>
      <w:tr w:rsidR="00620526" w14:paraId="4E4A5D8F" w14:textId="77777777" w:rsidTr="00620526">
        <w:tc>
          <w:tcPr>
            <w:tcW w:w="3369" w:type="dxa"/>
            <w:gridSpan w:val="2"/>
          </w:tcPr>
          <w:p w14:paraId="6D483964" w14:textId="77777777" w:rsidR="00620526" w:rsidRPr="005979AA" w:rsidRDefault="00620526" w:rsidP="00620526">
            <w:pPr>
              <w:pStyle w:val="unittext"/>
            </w:pPr>
            <w:r>
              <w:rPr>
                <w:b/>
                <w:i/>
              </w:rPr>
              <w:t>I</w:t>
            </w:r>
            <w:r w:rsidRPr="00ED305F">
              <w:rPr>
                <w:b/>
                <w:i/>
              </w:rPr>
              <w:t>nformation</w:t>
            </w:r>
            <w:r>
              <w:rPr>
                <w:b/>
                <w:i/>
              </w:rPr>
              <w:t xml:space="preserve"> </w:t>
            </w:r>
            <w:r w:rsidRPr="000070A0">
              <w:t>may include:</w:t>
            </w:r>
          </w:p>
        </w:tc>
        <w:tc>
          <w:tcPr>
            <w:tcW w:w="5873" w:type="dxa"/>
            <w:gridSpan w:val="3"/>
          </w:tcPr>
          <w:p w14:paraId="06CEAE9D" w14:textId="77777777" w:rsidR="00620526" w:rsidRPr="00FA5D9E" w:rsidRDefault="00620526" w:rsidP="0054341F">
            <w:pPr>
              <w:pStyle w:val="bullet0"/>
            </w:pPr>
            <w:r w:rsidRPr="00FA5D9E">
              <w:t>location</w:t>
            </w:r>
          </w:p>
          <w:p w14:paraId="420D651F" w14:textId="77777777" w:rsidR="00620526" w:rsidRPr="00FA5D9E" w:rsidRDefault="00620526" w:rsidP="0054341F">
            <w:pPr>
              <w:pStyle w:val="bullet0"/>
            </w:pPr>
            <w:r w:rsidRPr="00FA5D9E">
              <w:t>opening hours</w:t>
            </w:r>
          </w:p>
          <w:p w14:paraId="16ED36EC" w14:textId="77777777" w:rsidR="00620526" w:rsidRPr="00FA5D9E" w:rsidRDefault="00620526" w:rsidP="0054341F">
            <w:pPr>
              <w:pStyle w:val="bullet0"/>
            </w:pPr>
            <w:r w:rsidRPr="00FA5D9E">
              <w:t>contact details</w:t>
            </w:r>
          </w:p>
          <w:p w14:paraId="2560BB5A" w14:textId="77777777" w:rsidR="00620526" w:rsidRPr="00FA5D9E" w:rsidRDefault="00620526" w:rsidP="0054341F">
            <w:pPr>
              <w:pStyle w:val="bullet0"/>
            </w:pPr>
            <w:r w:rsidRPr="00FA5D9E">
              <w:t>eligibility requirements</w:t>
            </w:r>
          </w:p>
          <w:p w14:paraId="0B002757" w14:textId="77777777" w:rsidR="00620526" w:rsidRPr="00FA5D9E" w:rsidRDefault="00620526" w:rsidP="0054341F">
            <w:pPr>
              <w:pStyle w:val="bullet0"/>
            </w:pPr>
            <w:r w:rsidRPr="00FA5D9E">
              <w:t>costs</w:t>
            </w:r>
          </w:p>
          <w:p w14:paraId="1FF1FE90" w14:textId="77777777" w:rsidR="00620526" w:rsidRPr="00AC4975" w:rsidRDefault="00620526" w:rsidP="00481FBA">
            <w:pPr>
              <w:pStyle w:val="bullet0"/>
            </w:pPr>
            <w:r w:rsidRPr="00AC4975">
              <w:t>procedures for accessing facilities and services</w:t>
            </w:r>
          </w:p>
          <w:p w14:paraId="21BF9881" w14:textId="77777777" w:rsidR="00620526" w:rsidRDefault="00620526">
            <w:pPr>
              <w:pStyle w:val="bullet0"/>
            </w:pPr>
            <w:r w:rsidRPr="00AC4975">
              <w:t>how to register</w:t>
            </w:r>
          </w:p>
        </w:tc>
      </w:tr>
      <w:tr w:rsidR="00620526" w:rsidRPr="00FA5D9E" w14:paraId="01DBA462" w14:textId="77777777" w:rsidTr="00620526">
        <w:tc>
          <w:tcPr>
            <w:tcW w:w="3369" w:type="dxa"/>
            <w:gridSpan w:val="2"/>
          </w:tcPr>
          <w:p w14:paraId="15F428D8" w14:textId="77777777" w:rsidR="00620526" w:rsidRDefault="00620526" w:rsidP="00620526">
            <w:pPr>
              <w:pStyle w:val="spacer"/>
            </w:pPr>
          </w:p>
        </w:tc>
        <w:tc>
          <w:tcPr>
            <w:tcW w:w="5873" w:type="dxa"/>
            <w:gridSpan w:val="3"/>
          </w:tcPr>
          <w:p w14:paraId="52CF9D8A" w14:textId="77777777" w:rsidR="00620526" w:rsidRPr="00FA5D9E" w:rsidRDefault="00620526" w:rsidP="00620526">
            <w:pPr>
              <w:pStyle w:val="spacer"/>
            </w:pPr>
          </w:p>
        </w:tc>
      </w:tr>
      <w:tr w:rsidR="00620526" w:rsidRPr="00FA5D9E" w14:paraId="0A86C29B" w14:textId="77777777" w:rsidTr="00620526">
        <w:tc>
          <w:tcPr>
            <w:tcW w:w="3369" w:type="dxa"/>
            <w:gridSpan w:val="2"/>
          </w:tcPr>
          <w:p w14:paraId="623DF0A2" w14:textId="77777777" w:rsidR="00620526" w:rsidRDefault="00620526" w:rsidP="00620526">
            <w:pPr>
              <w:pStyle w:val="unittext"/>
              <w:rPr>
                <w:b/>
                <w:i/>
              </w:rPr>
            </w:pPr>
            <w:r>
              <w:rPr>
                <w:b/>
                <w:i/>
              </w:rPr>
              <w:t xml:space="preserve">Government services </w:t>
            </w:r>
            <w:r w:rsidRPr="005B279D">
              <w:t>may include:</w:t>
            </w:r>
          </w:p>
        </w:tc>
        <w:tc>
          <w:tcPr>
            <w:tcW w:w="5873" w:type="dxa"/>
            <w:gridSpan w:val="3"/>
          </w:tcPr>
          <w:p w14:paraId="7D45570F" w14:textId="77777777" w:rsidR="00620526" w:rsidRDefault="00620526" w:rsidP="0054341F">
            <w:pPr>
              <w:pStyle w:val="bullet0"/>
            </w:pPr>
            <w:r>
              <w:t>My.Gov</w:t>
            </w:r>
          </w:p>
          <w:p w14:paraId="6829D3FB" w14:textId="77777777" w:rsidR="00620526" w:rsidRDefault="00620526" w:rsidP="0054341F">
            <w:pPr>
              <w:pStyle w:val="bullet0"/>
            </w:pPr>
            <w:r>
              <w:t>health services</w:t>
            </w:r>
          </w:p>
          <w:p w14:paraId="27B63600" w14:textId="77777777" w:rsidR="00620526" w:rsidRDefault="00620526" w:rsidP="0054341F">
            <w:pPr>
              <w:pStyle w:val="bullet0"/>
            </w:pPr>
            <w:r>
              <w:t>legal support</w:t>
            </w:r>
          </w:p>
          <w:p w14:paraId="14427478" w14:textId="77777777" w:rsidR="00620526" w:rsidRDefault="00620526" w:rsidP="0054341F">
            <w:pPr>
              <w:pStyle w:val="bullet0"/>
            </w:pPr>
            <w:r>
              <w:t>financial support</w:t>
            </w:r>
          </w:p>
          <w:p w14:paraId="547AEA99" w14:textId="77777777" w:rsidR="00620526" w:rsidRPr="00FA5D9E" w:rsidRDefault="00620526" w:rsidP="0054341F">
            <w:pPr>
              <w:pStyle w:val="bullet0"/>
            </w:pPr>
            <w:r>
              <w:t>NDIS services</w:t>
            </w:r>
          </w:p>
        </w:tc>
      </w:tr>
      <w:tr w:rsidR="00620526" w14:paraId="4CE9CA9F" w14:textId="77777777" w:rsidTr="00620526">
        <w:tc>
          <w:tcPr>
            <w:tcW w:w="9242" w:type="dxa"/>
            <w:gridSpan w:val="5"/>
          </w:tcPr>
          <w:p w14:paraId="6EE471AC" w14:textId="77777777" w:rsidR="00620526" w:rsidRDefault="00620526" w:rsidP="00620526">
            <w:pPr>
              <w:pStyle w:val="spacer"/>
            </w:pPr>
          </w:p>
        </w:tc>
      </w:tr>
      <w:tr w:rsidR="00620526" w14:paraId="4915678E" w14:textId="77777777" w:rsidTr="00620526">
        <w:tc>
          <w:tcPr>
            <w:tcW w:w="3369" w:type="dxa"/>
            <w:gridSpan w:val="2"/>
          </w:tcPr>
          <w:p w14:paraId="400F0868" w14:textId="77777777" w:rsidR="00620526" w:rsidRPr="005979AA" w:rsidRDefault="00620526" w:rsidP="00620526">
            <w:pPr>
              <w:pStyle w:val="unittext"/>
            </w:pPr>
            <w:r w:rsidRPr="00DC37F4">
              <w:rPr>
                <w:b/>
                <w:i/>
              </w:rPr>
              <w:t>Rights and responsibilities</w:t>
            </w:r>
            <w:r>
              <w:rPr>
                <w:b/>
                <w:i/>
              </w:rPr>
              <w:t xml:space="preserve"> </w:t>
            </w:r>
            <w:r w:rsidRPr="000070A0">
              <w:t>may include:</w:t>
            </w:r>
          </w:p>
        </w:tc>
        <w:tc>
          <w:tcPr>
            <w:tcW w:w="5873" w:type="dxa"/>
            <w:gridSpan w:val="3"/>
          </w:tcPr>
          <w:p w14:paraId="1BC26509" w14:textId="77777777" w:rsidR="00620526" w:rsidRPr="00FA5D9E" w:rsidRDefault="00620526" w:rsidP="0054341F">
            <w:pPr>
              <w:pStyle w:val="bullet0"/>
            </w:pPr>
            <w:r w:rsidRPr="00FA5D9E">
              <w:t>obeying community laws and understanding consequences of violating laws</w:t>
            </w:r>
          </w:p>
          <w:p w14:paraId="0BAAC94A" w14:textId="77777777" w:rsidR="00620526" w:rsidRPr="00FA5D9E" w:rsidRDefault="00620526" w:rsidP="0054341F">
            <w:pPr>
              <w:pStyle w:val="bullet0"/>
            </w:pPr>
            <w:r w:rsidRPr="00FA5D9E">
              <w:t>citizen’s rights to equal treatment under the law including legal representation</w:t>
            </w:r>
          </w:p>
          <w:p w14:paraId="31F8C625" w14:textId="77777777" w:rsidR="00620526" w:rsidRPr="00FA5D9E" w:rsidRDefault="00620526" w:rsidP="0054341F">
            <w:pPr>
              <w:pStyle w:val="bullet0"/>
            </w:pPr>
            <w:r w:rsidRPr="00FA5D9E">
              <w:t>making appropriate responses to people in authority</w:t>
            </w:r>
          </w:p>
          <w:p w14:paraId="2FD63E01" w14:textId="77777777" w:rsidR="00620526" w:rsidRPr="00AC4975" w:rsidRDefault="00620526" w:rsidP="00481FBA">
            <w:pPr>
              <w:pStyle w:val="bullet0"/>
            </w:pPr>
            <w:r w:rsidRPr="00AC4975">
              <w:t>major responsibilities of citizens in Australian community such as voting, paying tax, supporting other citizens</w:t>
            </w:r>
          </w:p>
        </w:tc>
      </w:tr>
      <w:tr w:rsidR="00620526" w14:paraId="121C226D" w14:textId="77777777" w:rsidTr="00620526">
        <w:tc>
          <w:tcPr>
            <w:tcW w:w="9242" w:type="dxa"/>
            <w:gridSpan w:val="5"/>
          </w:tcPr>
          <w:p w14:paraId="55329F75" w14:textId="77777777" w:rsidR="00620526" w:rsidRDefault="00620526" w:rsidP="00620526">
            <w:pPr>
              <w:pStyle w:val="spacer"/>
            </w:pPr>
          </w:p>
        </w:tc>
      </w:tr>
      <w:tr w:rsidR="00620526" w14:paraId="56E17DE2" w14:textId="77777777" w:rsidTr="00620526">
        <w:tc>
          <w:tcPr>
            <w:tcW w:w="3369" w:type="dxa"/>
            <w:gridSpan w:val="2"/>
          </w:tcPr>
          <w:p w14:paraId="5C6157AF" w14:textId="77777777" w:rsidR="00620526" w:rsidRPr="005979AA" w:rsidRDefault="00620526" w:rsidP="00620526">
            <w:pPr>
              <w:pStyle w:val="unittext"/>
            </w:pPr>
            <w:r w:rsidRPr="00445F13">
              <w:rPr>
                <w:b/>
                <w:i/>
              </w:rPr>
              <w:t>Voting requirements and procedures</w:t>
            </w:r>
            <w:r>
              <w:t xml:space="preserve"> </w:t>
            </w:r>
            <w:r w:rsidRPr="001E095A">
              <w:t>may</w:t>
            </w:r>
            <w:r>
              <w:rPr>
                <w:b/>
              </w:rPr>
              <w:t xml:space="preserve"> </w:t>
            </w:r>
            <w:r>
              <w:t>include:</w:t>
            </w:r>
          </w:p>
        </w:tc>
        <w:tc>
          <w:tcPr>
            <w:tcW w:w="5873" w:type="dxa"/>
            <w:gridSpan w:val="3"/>
          </w:tcPr>
          <w:p w14:paraId="1D6DB53C" w14:textId="0C2A3EE4" w:rsidR="00620526" w:rsidRPr="000070A0" w:rsidRDefault="00620526" w:rsidP="0054341F">
            <w:pPr>
              <w:pStyle w:val="bullet0"/>
              <w:rPr>
                <w:b/>
                <w:i/>
              </w:rPr>
            </w:pPr>
            <w:r>
              <w:t>compulsory voting</w:t>
            </w:r>
            <w:r w:rsidR="00DA1268">
              <w:t>:</w:t>
            </w:r>
          </w:p>
          <w:p w14:paraId="14CE7E6A" w14:textId="77777777" w:rsidR="00620526" w:rsidRDefault="00620526" w:rsidP="00093E52">
            <w:pPr>
              <w:pStyle w:val="en"/>
            </w:pPr>
            <w:r>
              <w:t>local</w:t>
            </w:r>
          </w:p>
          <w:p w14:paraId="50D46426" w14:textId="77777777" w:rsidR="00620526" w:rsidRDefault="00620526" w:rsidP="00093E52">
            <w:pPr>
              <w:pStyle w:val="en"/>
            </w:pPr>
            <w:r w:rsidRPr="00481FBA">
              <w:t>state</w:t>
            </w:r>
          </w:p>
          <w:p w14:paraId="7F12F61E" w14:textId="77777777" w:rsidR="00620526" w:rsidRPr="00744C86" w:rsidRDefault="00620526" w:rsidP="00093E52">
            <w:pPr>
              <w:pStyle w:val="en"/>
            </w:pPr>
            <w:r>
              <w:t>federal</w:t>
            </w:r>
          </w:p>
          <w:p w14:paraId="1578E7D2" w14:textId="77777777" w:rsidR="00620526" w:rsidRPr="00FA5D9E" w:rsidRDefault="00620526" w:rsidP="0054341F">
            <w:pPr>
              <w:pStyle w:val="bullet0"/>
            </w:pPr>
            <w:r w:rsidRPr="00FA5D9E">
              <w:t>election cycles</w:t>
            </w:r>
          </w:p>
          <w:p w14:paraId="5A620DC6" w14:textId="77777777" w:rsidR="00620526" w:rsidRPr="00FA5D9E" w:rsidRDefault="00620526" w:rsidP="0054341F">
            <w:pPr>
              <w:pStyle w:val="bullet0"/>
            </w:pPr>
            <w:r w:rsidRPr="00FA5D9E">
              <w:t>requirements for registering to vote</w:t>
            </w:r>
          </w:p>
          <w:p w14:paraId="7EB73E64" w14:textId="77777777" w:rsidR="00620526" w:rsidRPr="00AC4975" w:rsidRDefault="00620526" w:rsidP="00481FBA">
            <w:pPr>
              <w:pStyle w:val="bullet0"/>
            </w:pPr>
            <w:r w:rsidRPr="00AC4975">
              <w:t>procedures to follow on voting day</w:t>
            </w:r>
          </w:p>
        </w:tc>
      </w:tr>
      <w:tr w:rsidR="008A7115" w14:paraId="414CC806" w14:textId="77777777" w:rsidTr="00620526">
        <w:tc>
          <w:tcPr>
            <w:tcW w:w="3369" w:type="dxa"/>
            <w:gridSpan w:val="2"/>
          </w:tcPr>
          <w:p w14:paraId="0AB69651" w14:textId="77777777" w:rsidR="008A7115" w:rsidRDefault="008A7115" w:rsidP="008A7115">
            <w:pPr>
              <w:pStyle w:val="spacer"/>
            </w:pPr>
          </w:p>
        </w:tc>
        <w:tc>
          <w:tcPr>
            <w:tcW w:w="5873" w:type="dxa"/>
            <w:gridSpan w:val="3"/>
          </w:tcPr>
          <w:p w14:paraId="19B14911" w14:textId="77777777" w:rsidR="008A7115" w:rsidRDefault="008A7115" w:rsidP="008A7115">
            <w:pPr>
              <w:pStyle w:val="spacer"/>
            </w:pPr>
          </w:p>
        </w:tc>
      </w:tr>
      <w:tr w:rsidR="008A7115" w14:paraId="35EF6333" w14:textId="77777777" w:rsidTr="00620526">
        <w:tc>
          <w:tcPr>
            <w:tcW w:w="3369" w:type="dxa"/>
            <w:gridSpan w:val="2"/>
          </w:tcPr>
          <w:p w14:paraId="2F95C557" w14:textId="75B0706F" w:rsidR="008A7115" w:rsidRPr="00416F54" w:rsidRDefault="008A7115" w:rsidP="008A7115">
            <w:pPr>
              <w:pStyle w:val="unittext"/>
              <w:rPr>
                <w:b/>
                <w:i/>
              </w:rPr>
            </w:pPr>
            <w:r w:rsidRPr="00416F54">
              <w:rPr>
                <w:b/>
                <w:i/>
              </w:rPr>
              <w:t xml:space="preserve">Sources of information </w:t>
            </w:r>
            <w:r w:rsidRPr="00416F54">
              <w:t>may include:</w:t>
            </w:r>
          </w:p>
        </w:tc>
        <w:tc>
          <w:tcPr>
            <w:tcW w:w="5873" w:type="dxa"/>
            <w:gridSpan w:val="3"/>
          </w:tcPr>
          <w:p w14:paraId="0CD64C16" w14:textId="77777777" w:rsidR="008A7115" w:rsidRPr="00416F54" w:rsidRDefault="008A7115" w:rsidP="008A7115">
            <w:pPr>
              <w:pStyle w:val="bullet0"/>
            </w:pPr>
            <w:r w:rsidRPr="00416F54">
              <w:t>consumer affairs agencies</w:t>
            </w:r>
          </w:p>
          <w:p w14:paraId="1431A1EA" w14:textId="77777777" w:rsidR="008A7115" w:rsidRPr="00416F54" w:rsidRDefault="008A7115" w:rsidP="008A7115">
            <w:pPr>
              <w:pStyle w:val="bullet0"/>
            </w:pPr>
            <w:r w:rsidRPr="00416F54">
              <w:t>community organisations</w:t>
            </w:r>
          </w:p>
          <w:p w14:paraId="1FC07904" w14:textId="4F1D5125" w:rsidR="008A7115" w:rsidRPr="00416F54" w:rsidRDefault="008A7115" w:rsidP="008A7115">
            <w:pPr>
              <w:pStyle w:val="bullet0"/>
            </w:pPr>
            <w:r w:rsidRPr="00416F54">
              <w:t>government organisations</w:t>
            </w:r>
          </w:p>
        </w:tc>
      </w:tr>
      <w:tr w:rsidR="008A7115" w14:paraId="4E720593" w14:textId="77777777" w:rsidTr="00620526">
        <w:tc>
          <w:tcPr>
            <w:tcW w:w="3369" w:type="dxa"/>
            <w:gridSpan w:val="2"/>
          </w:tcPr>
          <w:p w14:paraId="23A7352C" w14:textId="77777777" w:rsidR="008A7115" w:rsidRPr="00A44922" w:rsidRDefault="008A7115" w:rsidP="008A7115">
            <w:pPr>
              <w:pStyle w:val="spacer"/>
            </w:pPr>
          </w:p>
        </w:tc>
        <w:tc>
          <w:tcPr>
            <w:tcW w:w="5873" w:type="dxa"/>
            <w:gridSpan w:val="3"/>
          </w:tcPr>
          <w:p w14:paraId="60AFAC4E" w14:textId="77777777" w:rsidR="008A7115" w:rsidRDefault="008A7115" w:rsidP="008A7115">
            <w:pPr>
              <w:pStyle w:val="spacer"/>
            </w:pPr>
          </w:p>
        </w:tc>
      </w:tr>
      <w:tr w:rsidR="008A7115" w14:paraId="6EA650DA" w14:textId="77777777" w:rsidTr="00620526">
        <w:tc>
          <w:tcPr>
            <w:tcW w:w="3369" w:type="dxa"/>
            <w:gridSpan w:val="2"/>
          </w:tcPr>
          <w:p w14:paraId="074CBF0F" w14:textId="77777777" w:rsidR="008A7115" w:rsidRDefault="008A7115" w:rsidP="008A7115">
            <w:pPr>
              <w:pStyle w:val="unittext"/>
              <w:rPr>
                <w:b/>
                <w:i/>
              </w:rPr>
            </w:pPr>
            <w:r w:rsidRPr="00A44922">
              <w:rPr>
                <w:b/>
                <w:i/>
              </w:rPr>
              <w:t xml:space="preserve">Methods of purchasing goods and services </w:t>
            </w:r>
            <w:r w:rsidRPr="00F460A7">
              <w:t>may include:</w:t>
            </w:r>
          </w:p>
        </w:tc>
        <w:tc>
          <w:tcPr>
            <w:tcW w:w="5873" w:type="dxa"/>
            <w:gridSpan w:val="3"/>
          </w:tcPr>
          <w:p w14:paraId="264A5015" w14:textId="77777777" w:rsidR="008A7115" w:rsidRDefault="008A7115" w:rsidP="008A7115">
            <w:pPr>
              <w:pStyle w:val="bullet0"/>
            </w:pPr>
            <w:r>
              <w:t>cash</w:t>
            </w:r>
          </w:p>
          <w:p w14:paraId="0BEF00DC" w14:textId="77777777" w:rsidR="008A7115" w:rsidRDefault="008A7115" w:rsidP="008A7115">
            <w:pPr>
              <w:pStyle w:val="bullet0"/>
            </w:pPr>
            <w:r>
              <w:t xml:space="preserve">credit </w:t>
            </w:r>
          </w:p>
          <w:p w14:paraId="6B00B97B" w14:textId="77777777" w:rsidR="008A7115" w:rsidRDefault="008A7115" w:rsidP="008A7115">
            <w:pPr>
              <w:pStyle w:val="bullet0"/>
            </w:pPr>
            <w:r>
              <w:t>EFTPOS</w:t>
            </w:r>
          </w:p>
          <w:p w14:paraId="32B5318E" w14:textId="4C6B6910" w:rsidR="008A7115" w:rsidRDefault="008A7115" w:rsidP="008A7115">
            <w:pPr>
              <w:pStyle w:val="bullet0"/>
            </w:pPr>
            <w:r>
              <w:t>tap and go</w:t>
            </w:r>
          </w:p>
          <w:p w14:paraId="6C3AEA74" w14:textId="77777777" w:rsidR="008A7115" w:rsidRDefault="008A7115" w:rsidP="008A7115">
            <w:pPr>
              <w:pStyle w:val="bullet0"/>
            </w:pPr>
            <w:proofErr w:type="spellStart"/>
            <w:r>
              <w:t>afterpay</w:t>
            </w:r>
            <w:proofErr w:type="spellEnd"/>
          </w:p>
          <w:p w14:paraId="2B414420" w14:textId="77777777" w:rsidR="008A7115" w:rsidRDefault="008A7115" w:rsidP="008A7115">
            <w:pPr>
              <w:pStyle w:val="bullet0"/>
            </w:pPr>
            <w:proofErr w:type="spellStart"/>
            <w:r>
              <w:t>Bpay</w:t>
            </w:r>
            <w:proofErr w:type="spellEnd"/>
          </w:p>
          <w:p w14:paraId="01DF4D54" w14:textId="77777777" w:rsidR="008A7115" w:rsidRDefault="008A7115" w:rsidP="008A7115">
            <w:pPr>
              <w:pStyle w:val="bullet0"/>
            </w:pPr>
            <w:r>
              <w:t>Apple Pay</w:t>
            </w:r>
          </w:p>
        </w:tc>
      </w:tr>
      <w:tr w:rsidR="008A7115" w14:paraId="68B56871" w14:textId="77777777" w:rsidTr="00620526">
        <w:tc>
          <w:tcPr>
            <w:tcW w:w="3369" w:type="dxa"/>
            <w:gridSpan w:val="2"/>
          </w:tcPr>
          <w:p w14:paraId="7D78A405" w14:textId="77777777" w:rsidR="008A7115" w:rsidRDefault="008A7115" w:rsidP="008A7115">
            <w:pPr>
              <w:pStyle w:val="spacer"/>
            </w:pPr>
          </w:p>
        </w:tc>
        <w:tc>
          <w:tcPr>
            <w:tcW w:w="5873" w:type="dxa"/>
            <w:gridSpan w:val="3"/>
          </w:tcPr>
          <w:p w14:paraId="18394915" w14:textId="77777777" w:rsidR="008A7115" w:rsidRDefault="008A7115" w:rsidP="008A7115">
            <w:pPr>
              <w:pStyle w:val="spacer"/>
            </w:pPr>
          </w:p>
        </w:tc>
      </w:tr>
      <w:tr w:rsidR="008A7115" w14:paraId="421EE714" w14:textId="77777777" w:rsidTr="00620526">
        <w:tc>
          <w:tcPr>
            <w:tcW w:w="3369" w:type="dxa"/>
            <w:gridSpan w:val="2"/>
          </w:tcPr>
          <w:p w14:paraId="1274B1A3" w14:textId="0FA91DA5" w:rsidR="008A7115" w:rsidRDefault="008A7115" w:rsidP="00DA1268">
            <w:pPr>
              <w:pStyle w:val="unittext"/>
              <w:rPr>
                <w:b/>
                <w:i/>
              </w:rPr>
            </w:pPr>
            <w:r>
              <w:rPr>
                <w:b/>
                <w:i/>
              </w:rPr>
              <w:t>O</w:t>
            </w:r>
            <w:r w:rsidRPr="00510947">
              <w:rPr>
                <w:b/>
                <w:i/>
              </w:rPr>
              <w:t>bligations of providers of products and services</w:t>
            </w:r>
            <w:r>
              <w:rPr>
                <w:b/>
                <w:i/>
              </w:rPr>
              <w:t xml:space="preserve"> </w:t>
            </w:r>
            <w:r w:rsidRPr="00F460A7">
              <w:t>may include</w:t>
            </w:r>
            <w:r w:rsidR="00DA1268">
              <w:t>:</w:t>
            </w:r>
          </w:p>
        </w:tc>
        <w:tc>
          <w:tcPr>
            <w:tcW w:w="5873" w:type="dxa"/>
            <w:gridSpan w:val="3"/>
          </w:tcPr>
          <w:p w14:paraId="21CF73FD" w14:textId="77777777" w:rsidR="008A7115" w:rsidRDefault="008A7115" w:rsidP="008A7115">
            <w:pPr>
              <w:pStyle w:val="bullet0"/>
            </w:pPr>
            <w:r>
              <w:t>provision of accurate information about:</w:t>
            </w:r>
          </w:p>
          <w:p w14:paraId="2EA1661C" w14:textId="77777777" w:rsidR="008A7115" w:rsidRDefault="008A7115" w:rsidP="008A7115">
            <w:pPr>
              <w:pStyle w:val="en"/>
              <w:numPr>
                <w:ilvl w:val="0"/>
                <w:numId w:val="25"/>
              </w:numPr>
              <w:tabs>
                <w:tab w:val="left" w:pos="567"/>
              </w:tabs>
              <w:spacing w:before="120" w:after="120"/>
            </w:pPr>
            <w:r>
              <w:t xml:space="preserve">the product or service </w:t>
            </w:r>
          </w:p>
          <w:p w14:paraId="00D718AB" w14:textId="77777777" w:rsidR="008A7115" w:rsidRDefault="008A7115" w:rsidP="008A7115">
            <w:pPr>
              <w:pStyle w:val="en"/>
              <w:numPr>
                <w:ilvl w:val="0"/>
                <w:numId w:val="25"/>
              </w:numPr>
              <w:tabs>
                <w:tab w:val="left" w:pos="567"/>
              </w:tabs>
              <w:spacing w:before="120" w:after="120"/>
            </w:pPr>
            <w:r>
              <w:t>refund and exchange</w:t>
            </w:r>
          </w:p>
          <w:p w14:paraId="56D9F917" w14:textId="77777777" w:rsidR="008A7115" w:rsidRDefault="008A7115" w:rsidP="008A7115">
            <w:pPr>
              <w:pStyle w:val="en"/>
              <w:numPr>
                <w:ilvl w:val="0"/>
                <w:numId w:val="25"/>
              </w:numPr>
              <w:tabs>
                <w:tab w:val="left" w:pos="567"/>
              </w:tabs>
              <w:spacing w:before="120" w:after="120"/>
            </w:pPr>
            <w:r>
              <w:t>replacement of damaged goods</w:t>
            </w:r>
          </w:p>
          <w:p w14:paraId="0335BE34" w14:textId="77777777" w:rsidR="008A7115" w:rsidRDefault="008A7115" w:rsidP="008A7115">
            <w:pPr>
              <w:pStyle w:val="en"/>
              <w:numPr>
                <w:ilvl w:val="0"/>
                <w:numId w:val="25"/>
              </w:numPr>
              <w:tabs>
                <w:tab w:val="left" w:pos="567"/>
              </w:tabs>
              <w:spacing w:before="120" w:after="120"/>
            </w:pPr>
            <w:r>
              <w:t>advertised discounts</w:t>
            </w:r>
          </w:p>
          <w:p w14:paraId="3FCE7D79" w14:textId="77777777" w:rsidR="008A7115" w:rsidRDefault="008A7115" w:rsidP="008A7115">
            <w:pPr>
              <w:pStyle w:val="bullet0"/>
            </w:pPr>
            <w:r>
              <w:t>provision of:</w:t>
            </w:r>
          </w:p>
          <w:p w14:paraId="6FB067B8" w14:textId="77777777" w:rsidR="008A7115" w:rsidRDefault="008A7115" w:rsidP="008A7115">
            <w:pPr>
              <w:pStyle w:val="endash"/>
              <w:numPr>
                <w:ilvl w:val="0"/>
                <w:numId w:val="20"/>
              </w:numPr>
              <w:spacing w:before="80" w:after="80"/>
              <w:ind w:left="568" w:hanging="284"/>
            </w:pPr>
            <w:r>
              <w:t>warranties</w:t>
            </w:r>
          </w:p>
          <w:p w14:paraId="5D87E9BD" w14:textId="77777777" w:rsidR="008A7115" w:rsidRDefault="008A7115" w:rsidP="008A7115">
            <w:pPr>
              <w:pStyle w:val="endash"/>
              <w:numPr>
                <w:ilvl w:val="0"/>
                <w:numId w:val="20"/>
              </w:numPr>
              <w:spacing w:before="80" w:after="80"/>
              <w:ind w:left="568" w:hanging="284"/>
            </w:pPr>
            <w:r>
              <w:t>receipts</w:t>
            </w:r>
          </w:p>
        </w:tc>
      </w:tr>
      <w:tr w:rsidR="008A7115" w14:paraId="39EAB9FA" w14:textId="77777777" w:rsidTr="00620526">
        <w:tc>
          <w:tcPr>
            <w:tcW w:w="3369" w:type="dxa"/>
            <w:gridSpan w:val="2"/>
          </w:tcPr>
          <w:p w14:paraId="42330BB3" w14:textId="77777777" w:rsidR="008A7115" w:rsidRDefault="008A7115" w:rsidP="008A7115">
            <w:pPr>
              <w:pStyle w:val="spacer"/>
            </w:pPr>
          </w:p>
        </w:tc>
        <w:tc>
          <w:tcPr>
            <w:tcW w:w="5873" w:type="dxa"/>
            <w:gridSpan w:val="3"/>
          </w:tcPr>
          <w:p w14:paraId="3B54A92B" w14:textId="77777777" w:rsidR="008A7115" w:rsidRDefault="008A7115" w:rsidP="008A7115">
            <w:pPr>
              <w:pStyle w:val="spacer"/>
            </w:pPr>
          </w:p>
        </w:tc>
      </w:tr>
      <w:tr w:rsidR="008A7115" w14:paraId="40FB8DF9" w14:textId="77777777" w:rsidTr="00620526">
        <w:tc>
          <w:tcPr>
            <w:tcW w:w="3369" w:type="dxa"/>
            <w:gridSpan w:val="2"/>
          </w:tcPr>
          <w:p w14:paraId="7CED801C" w14:textId="34881A6A" w:rsidR="008A7115" w:rsidRDefault="008A7115" w:rsidP="008A7115">
            <w:pPr>
              <w:pStyle w:val="unittext"/>
              <w:rPr>
                <w:b/>
                <w:i/>
              </w:rPr>
            </w:pPr>
            <w:r>
              <w:rPr>
                <w:b/>
                <w:i/>
              </w:rPr>
              <w:t>P</w:t>
            </w:r>
            <w:r w:rsidRPr="0089253B">
              <w:rPr>
                <w:b/>
                <w:i/>
              </w:rPr>
              <w:t>ersonal interests</w:t>
            </w:r>
            <w:r>
              <w:rPr>
                <w:b/>
                <w:i/>
              </w:rPr>
              <w:t xml:space="preserve"> </w:t>
            </w:r>
            <w:r w:rsidRPr="000070A0">
              <w:t>may include</w:t>
            </w:r>
            <w:r w:rsidR="00DA1268">
              <w:t>:</w:t>
            </w:r>
          </w:p>
        </w:tc>
        <w:tc>
          <w:tcPr>
            <w:tcW w:w="5873" w:type="dxa"/>
            <w:gridSpan w:val="3"/>
          </w:tcPr>
          <w:p w14:paraId="3E58BFA3" w14:textId="77777777" w:rsidR="008A7115" w:rsidRDefault="008A7115" w:rsidP="008A7115">
            <w:pPr>
              <w:pStyle w:val="bullet0"/>
            </w:pPr>
            <w:r>
              <w:t>making connections with the local community</w:t>
            </w:r>
          </w:p>
          <w:p w14:paraId="6DBCA7A7" w14:textId="77777777" w:rsidR="008A7115" w:rsidRDefault="008A7115" w:rsidP="008A7115">
            <w:pPr>
              <w:pStyle w:val="bullet0"/>
            </w:pPr>
            <w:r>
              <w:t>accessing volunteering opportunities</w:t>
            </w:r>
          </w:p>
          <w:p w14:paraId="7978B0E5" w14:textId="77777777" w:rsidR="008A7115" w:rsidRDefault="008A7115" w:rsidP="008A7115">
            <w:pPr>
              <w:pStyle w:val="bullet0"/>
            </w:pPr>
            <w:r>
              <w:t>joining social clubs</w:t>
            </w:r>
          </w:p>
          <w:p w14:paraId="26272B84" w14:textId="77777777" w:rsidR="008A7115" w:rsidRDefault="008A7115" w:rsidP="008A7115">
            <w:pPr>
              <w:pStyle w:val="bullet0"/>
            </w:pPr>
            <w:r>
              <w:t>joining activity groups</w:t>
            </w:r>
          </w:p>
          <w:p w14:paraId="47BD3734" w14:textId="77777777" w:rsidR="008A7115" w:rsidRDefault="008A7115" w:rsidP="008A7115">
            <w:pPr>
              <w:pStyle w:val="bullet0"/>
            </w:pPr>
            <w:r>
              <w:t>joining local committees</w:t>
            </w:r>
          </w:p>
        </w:tc>
      </w:tr>
      <w:tr w:rsidR="008A7115" w:rsidRPr="00FA5D9E" w14:paraId="0D5C3233" w14:textId="77777777" w:rsidTr="00620526">
        <w:tc>
          <w:tcPr>
            <w:tcW w:w="3369" w:type="dxa"/>
            <w:gridSpan w:val="2"/>
          </w:tcPr>
          <w:p w14:paraId="0D825942" w14:textId="77777777" w:rsidR="008A7115" w:rsidRPr="00EA0199" w:rsidRDefault="008A7115" w:rsidP="008A7115">
            <w:pPr>
              <w:pStyle w:val="spacer"/>
            </w:pPr>
          </w:p>
        </w:tc>
        <w:tc>
          <w:tcPr>
            <w:tcW w:w="5873" w:type="dxa"/>
            <w:gridSpan w:val="3"/>
          </w:tcPr>
          <w:p w14:paraId="5CA6FD9C" w14:textId="77777777" w:rsidR="008A7115" w:rsidRPr="00FA5D9E" w:rsidRDefault="008A7115" w:rsidP="008A7115">
            <w:pPr>
              <w:pStyle w:val="spacer"/>
            </w:pPr>
          </w:p>
        </w:tc>
      </w:tr>
      <w:tr w:rsidR="008A7115" w14:paraId="15F4E915" w14:textId="77777777" w:rsidTr="00620526">
        <w:tc>
          <w:tcPr>
            <w:tcW w:w="3369" w:type="dxa"/>
            <w:gridSpan w:val="2"/>
          </w:tcPr>
          <w:p w14:paraId="24FE90EA" w14:textId="4830B36C" w:rsidR="008A7115" w:rsidRDefault="008A7115" w:rsidP="008A7115">
            <w:pPr>
              <w:pStyle w:val="unittext"/>
              <w:rPr>
                <w:b/>
                <w:i/>
              </w:rPr>
            </w:pPr>
            <w:r w:rsidRPr="00EA0199">
              <w:rPr>
                <w:b/>
                <w:i/>
              </w:rPr>
              <w:t>Community activities</w:t>
            </w:r>
            <w:r>
              <w:t xml:space="preserve"> </w:t>
            </w:r>
            <w:r w:rsidRPr="000070A0">
              <w:t>may include</w:t>
            </w:r>
            <w:r w:rsidR="00DA1268">
              <w:t>:</w:t>
            </w:r>
          </w:p>
        </w:tc>
        <w:tc>
          <w:tcPr>
            <w:tcW w:w="5873" w:type="dxa"/>
            <w:gridSpan w:val="3"/>
          </w:tcPr>
          <w:p w14:paraId="550A384C" w14:textId="77777777" w:rsidR="008A7115" w:rsidRPr="00AC4975" w:rsidRDefault="008A7115" w:rsidP="008A7115">
            <w:pPr>
              <w:pStyle w:val="bullet0"/>
            </w:pPr>
            <w:r w:rsidRPr="00AC4975">
              <w:t>festivals</w:t>
            </w:r>
          </w:p>
          <w:p w14:paraId="041EACE8" w14:textId="77777777" w:rsidR="008A7115" w:rsidRPr="00AC4975" w:rsidRDefault="008A7115" w:rsidP="008A7115">
            <w:pPr>
              <w:pStyle w:val="bullet0"/>
            </w:pPr>
            <w:r w:rsidRPr="00AC4975">
              <w:t>arts and cultural activities</w:t>
            </w:r>
          </w:p>
          <w:p w14:paraId="27DBE5F9" w14:textId="77777777" w:rsidR="008A7115" w:rsidRPr="00AC4975" w:rsidRDefault="008A7115" w:rsidP="008A7115">
            <w:pPr>
              <w:pStyle w:val="bullet0"/>
            </w:pPr>
            <w:r w:rsidRPr="00AC4975">
              <w:t>leisure activities</w:t>
            </w:r>
          </w:p>
          <w:p w14:paraId="3A1242F2" w14:textId="77777777" w:rsidR="008A7115" w:rsidRPr="00AC4975" w:rsidRDefault="008A7115" w:rsidP="008A7115">
            <w:pPr>
              <w:pStyle w:val="bullet0"/>
            </w:pPr>
            <w:r w:rsidRPr="00AC4975">
              <w:t>meetings</w:t>
            </w:r>
          </w:p>
          <w:p w14:paraId="699F0E4F" w14:textId="77777777" w:rsidR="008A7115" w:rsidRDefault="008A7115" w:rsidP="008A7115">
            <w:pPr>
              <w:pStyle w:val="bullet0"/>
            </w:pPr>
            <w:r w:rsidRPr="00AC4975">
              <w:t>volunteering</w:t>
            </w:r>
          </w:p>
        </w:tc>
      </w:tr>
      <w:tr w:rsidR="008A7115" w14:paraId="315B00D3" w14:textId="77777777" w:rsidTr="00620526">
        <w:tc>
          <w:tcPr>
            <w:tcW w:w="9242" w:type="dxa"/>
            <w:gridSpan w:val="5"/>
          </w:tcPr>
          <w:p w14:paraId="6F9E922F" w14:textId="77777777" w:rsidR="008A7115" w:rsidRDefault="008A7115" w:rsidP="008A7115">
            <w:pPr>
              <w:pStyle w:val="spacer"/>
            </w:pPr>
          </w:p>
        </w:tc>
      </w:tr>
      <w:tr w:rsidR="008A7115" w:rsidRPr="00EA0199" w14:paraId="7AB33367" w14:textId="77777777" w:rsidTr="00620526">
        <w:tc>
          <w:tcPr>
            <w:tcW w:w="3369" w:type="dxa"/>
            <w:gridSpan w:val="2"/>
          </w:tcPr>
          <w:p w14:paraId="0B3B59ED" w14:textId="77777777" w:rsidR="008A7115" w:rsidRPr="005979AA" w:rsidRDefault="008A7115" w:rsidP="008A7115">
            <w:pPr>
              <w:pStyle w:val="EG"/>
            </w:pPr>
            <w:r w:rsidRPr="005979AA">
              <w:t>Critical aspects for assessment and evidence required to demonstrate competency in this unit</w:t>
            </w:r>
          </w:p>
        </w:tc>
        <w:tc>
          <w:tcPr>
            <w:tcW w:w="5873" w:type="dxa"/>
            <w:gridSpan w:val="3"/>
          </w:tcPr>
          <w:p w14:paraId="7EF58035" w14:textId="77777777" w:rsidR="008A7115" w:rsidRDefault="008A7115" w:rsidP="008A7115">
            <w:pPr>
              <w:pStyle w:val="unittext"/>
            </w:pPr>
            <w:r>
              <w:t>Assessment must ensure the ability to:</w:t>
            </w:r>
          </w:p>
          <w:p w14:paraId="2B446A6A" w14:textId="77777777" w:rsidR="008A7115" w:rsidRPr="00E630C7" w:rsidRDefault="008A7115" w:rsidP="008A7115">
            <w:pPr>
              <w:pStyle w:val="bullet0"/>
            </w:pPr>
            <w:r w:rsidRPr="00E630C7">
              <w:t>access and use community information, resources and networks to access services and information that meet own needs as a community member and consumer</w:t>
            </w:r>
          </w:p>
        </w:tc>
      </w:tr>
      <w:tr w:rsidR="008A7115" w14:paraId="5ED6D1B7" w14:textId="77777777" w:rsidTr="00620526">
        <w:tc>
          <w:tcPr>
            <w:tcW w:w="9242" w:type="dxa"/>
            <w:gridSpan w:val="5"/>
          </w:tcPr>
          <w:p w14:paraId="47C800E3" w14:textId="77777777" w:rsidR="008A7115" w:rsidRDefault="008A7115" w:rsidP="008A7115">
            <w:pPr>
              <w:pStyle w:val="spacer"/>
            </w:pPr>
          </w:p>
        </w:tc>
      </w:tr>
      <w:tr w:rsidR="008A7115" w14:paraId="6BECAFB8" w14:textId="77777777" w:rsidTr="00620526">
        <w:tc>
          <w:tcPr>
            <w:tcW w:w="3369" w:type="dxa"/>
            <w:gridSpan w:val="2"/>
          </w:tcPr>
          <w:p w14:paraId="72383DBB" w14:textId="77777777" w:rsidR="008A7115" w:rsidRPr="005979AA" w:rsidRDefault="008A7115" w:rsidP="008A7115">
            <w:pPr>
              <w:pStyle w:val="EG"/>
            </w:pPr>
            <w:r w:rsidRPr="005979AA">
              <w:t>Context of and specific resources for assessment</w:t>
            </w:r>
          </w:p>
        </w:tc>
        <w:tc>
          <w:tcPr>
            <w:tcW w:w="5873" w:type="dxa"/>
            <w:gridSpan w:val="3"/>
          </w:tcPr>
          <w:p w14:paraId="72A5307B" w14:textId="77777777" w:rsidR="008A7115" w:rsidRDefault="008A7115" w:rsidP="008A7115">
            <w:pPr>
              <w:pStyle w:val="unittext"/>
              <w:keepNext/>
            </w:pPr>
            <w:r>
              <w:t>Assessment must ensure access to:</w:t>
            </w:r>
          </w:p>
          <w:p w14:paraId="4641E122" w14:textId="77777777" w:rsidR="008A7115" w:rsidRPr="00E630C7" w:rsidRDefault="008A7115" w:rsidP="008A7115">
            <w:pPr>
              <w:pStyle w:val="bullet0"/>
            </w:pPr>
            <w:r w:rsidRPr="00E630C7">
              <w:t>sources of information about community services and activities and responsibilities and rights as a community member and consumer</w:t>
            </w:r>
          </w:p>
          <w:p w14:paraId="6866B854" w14:textId="77777777" w:rsidR="008A7115" w:rsidRPr="00E630C7" w:rsidRDefault="008A7115" w:rsidP="008A7115">
            <w:pPr>
              <w:pStyle w:val="bullet0"/>
            </w:pPr>
            <w:r w:rsidRPr="00E630C7">
              <w:t>resources in the local community</w:t>
            </w:r>
          </w:p>
          <w:p w14:paraId="47BA6CB2" w14:textId="77777777" w:rsidR="008A7115" w:rsidRPr="00E630C7" w:rsidRDefault="008A7115" w:rsidP="008A7115">
            <w:pPr>
              <w:pStyle w:val="bullet0"/>
            </w:pPr>
            <w:r w:rsidRPr="00E630C7">
              <w:t>alternative communication aids where required</w:t>
            </w:r>
          </w:p>
          <w:p w14:paraId="55E8BE02" w14:textId="77777777" w:rsidR="008A7115" w:rsidRPr="00E630C7" w:rsidRDefault="008A7115" w:rsidP="008A7115">
            <w:pPr>
              <w:pStyle w:val="bullet0"/>
            </w:pPr>
            <w:r w:rsidRPr="00E630C7">
              <w:t>assessment tasks which deal with the familiar and concrete</w:t>
            </w:r>
          </w:p>
          <w:p w14:paraId="5CCE284B" w14:textId="77777777" w:rsidR="008A7115" w:rsidRDefault="008A7115" w:rsidP="008A7115">
            <w:pPr>
              <w:pStyle w:val="bullet0"/>
            </w:pPr>
            <w:r w:rsidRPr="00E630C7">
              <w:t>support  to enable full participation</w:t>
            </w:r>
          </w:p>
        </w:tc>
      </w:tr>
      <w:tr w:rsidR="008A7115" w14:paraId="048A86E1" w14:textId="77777777" w:rsidTr="00620526">
        <w:tc>
          <w:tcPr>
            <w:tcW w:w="9242" w:type="dxa"/>
            <w:gridSpan w:val="5"/>
          </w:tcPr>
          <w:p w14:paraId="721E03F3" w14:textId="77777777" w:rsidR="008A7115" w:rsidRDefault="008A7115" w:rsidP="008A7115">
            <w:pPr>
              <w:pStyle w:val="spacer"/>
            </w:pPr>
          </w:p>
        </w:tc>
      </w:tr>
      <w:tr w:rsidR="008A7115" w14:paraId="68A9D082" w14:textId="77777777" w:rsidTr="00620526">
        <w:tc>
          <w:tcPr>
            <w:tcW w:w="3369" w:type="dxa"/>
            <w:gridSpan w:val="2"/>
          </w:tcPr>
          <w:p w14:paraId="5165141E" w14:textId="77777777" w:rsidR="008A7115" w:rsidRPr="00622D2D" w:rsidRDefault="008A7115" w:rsidP="008A7115">
            <w:pPr>
              <w:pStyle w:val="EG"/>
            </w:pPr>
            <w:r w:rsidRPr="005979AA">
              <w:t>Method(s) of assessment</w:t>
            </w:r>
          </w:p>
        </w:tc>
        <w:tc>
          <w:tcPr>
            <w:tcW w:w="5873" w:type="dxa"/>
            <w:gridSpan w:val="3"/>
          </w:tcPr>
          <w:p w14:paraId="2DC1AD73" w14:textId="77777777" w:rsidR="008A7115" w:rsidRDefault="008A7115" w:rsidP="008A7115">
            <w:pPr>
              <w:pStyle w:val="unittext"/>
            </w:pPr>
            <w:r>
              <w:t>The following assessment methods are suggested for this unit:</w:t>
            </w:r>
          </w:p>
          <w:p w14:paraId="7A27D37D" w14:textId="77777777" w:rsidR="008A7115" w:rsidRPr="00E630C7" w:rsidRDefault="008A7115" w:rsidP="008A7115">
            <w:pPr>
              <w:pStyle w:val="bullet0"/>
            </w:pPr>
            <w:r w:rsidRPr="00E630C7">
              <w:t>questioning to assess knowledge of own rights as a consumer</w:t>
            </w:r>
          </w:p>
          <w:p w14:paraId="64E963E2" w14:textId="77777777" w:rsidR="008A7115" w:rsidRDefault="008A7115" w:rsidP="008A7115">
            <w:pPr>
              <w:pStyle w:val="bullet0"/>
            </w:pPr>
            <w:r w:rsidRPr="00E630C7">
              <w:t>observation of the learner accessing and using information about selected community services</w:t>
            </w:r>
          </w:p>
        </w:tc>
      </w:tr>
    </w:tbl>
    <w:p w14:paraId="686469AA" w14:textId="77777777" w:rsidR="00620526" w:rsidRDefault="00620526" w:rsidP="00F62470">
      <w:pPr>
        <w:keepNext/>
        <w:sectPr w:rsidR="00620526" w:rsidSect="00563FEA">
          <w:headerReference w:type="even" r:id="rId68"/>
          <w:headerReference w:type="default" r:id="rId69"/>
          <w:headerReference w:type="first" r:id="rId70"/>
          <w:pgSz w:w="11906" w:h="16838"/>
          <w:pgMar w:top="1440" w:right="1440" w:bottom="1560" w:left="1440" w:header="708" w:footer="708" w:gutter="0"/>
          <w:cols w:space="708"/>
          <w:docGrid w:linePitch="360"/>
        </w:sect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106"/>
        <w:gridCol w:w="2878"/>
        <w:gridCol w:w="429"/>
        <w:gridCol w:w="72"/>
        <w:gridCol w:w="144"/>
        <w:gridCol w:w="15"/>
        <w:gridCol w:w="5492"/>
        <w:gridCol w:w="106"/>
      </w:tblGrid>
      <w:tr w:rsidR="00620526" w:rsidRPr="00D72D90" w14:paraId="3A235574" w14:textId="77777777" w:rsidTr="00460FAA">
        <w:trPr>
          <w:gridBefore w:val="1"/>
          <w:gridAfter w:val="1"/>
          <w:wBefore w:w="106" w:type="dxa"/>
          <w:wAfter w:w="106" w:type="dxa"/>
        </w:trPr>
        <w:tc>
          <w:tcPr>
            <w:tcW w:w="2878" w:type="dxa"/>
          </w:tcPr>
          <w:p w14:paraId="68112460" w14:textId="77777777" w:rsidR="00620526" w:rsidRPr="00D72D90" w:rsidRDefault="00620526" w:rsidP="00620526">
            <w:pPr>
              <w:pStyle w:val="code0"/>
            </w:pPr>
            <w:r w:rsidRPr="00D72D90">
              <w:lastRenderedPageBreak/>
              <w:t>Unit Code</w:t>
            </w:r>
          </w:p>
        </w:tc>
        <w:tc>
          <w:tcPr>
            <w:tcW w:w="6152" w:type="dxa"/>
            <w:gridSpan w:val="5"/>
          </w:tcPr>
          <w:p w14:paraId="74AD5F06" w14:textId="0C7AC6AC" w:rsidR="00620526" w:rsidRPr="00D72D90" w:rsidRDefault="00C53FE0" w:rsidP="00932EF9">
            <w:pPr>
              <w:pStyle w:val="Code"/>
            </w:pPr>
            <w:bookmarkStart w:id="44" w:name="_Toc51859832"/>
            <w:r w:rsidRPr="00C53FE0">
              <w:t>VU23039</w:t>
            </w:r>
            <w:bookmarkEnd w:id="44"/>
          </w:p>
        </w:tc>
      </w:tr>
      <w:tr w:rsidR="00620526" w:rsidRPr="00D72D90" w14:paraId="17F3EE79" w14:textId="77777777" w:rsidTr="00460FAA">
        <w:trPr>
          <w:gridBefore w:val="1"/>
          <w:gridAfter w:val="1"/>
          <w:wBefore w:w="106" w:type="dxa"/>
          <w:wAfter w:w="106" w:type="dxa"/>
        </w:trPr>
        <w:tc>
          <w:tcPr>
            <w:tcW w:w="2878" w:type="dxa"/>
          </w:tcPr>
          <w:p w14:paraId="789208BF" w14:textId="77777777" w:rsidR="00620526" w:rsidRPr="00D72D90" w:rsidRDefault="00620526" w:rsidP="00620526">
            <w:pPr>
              <w:pStyle w:val="code0"/>
            </w:pPr>
            <w:r w:rsidRPr="00D72D90">
              <w:t>Unit Title</w:t>
            </w:r>
          </w:p>
        </w:tc>
        <w:tc>
          <w:tcPr>
            <w:tcW w:w="6152" w:type="dxa"/>
            <w:gridSpan w:val="5"/>
          </w:tcPr>
          <w:p w14:paraId="15667DC7" w14:textId="77777777" w:rsidR="00620526" w:rsidRPr="00D72D90" w:rsidRDefault="00620526" w:rsidP="00932EF9">
            <w:pPr>
              <w:pStyle w:val="Code"/>
            </w:pPr>
            <w:bookmarkStart w:id="45" w:name="_Toc51859833"/>
            <w:r>
              <w:t>Use technology for a range of purposes</w:t>
            </w:r>
            <w:bookmarkEnd w:id="45"/>
          </w:p>
        </w:tc>
      </w:tr>
      <w:tr w:rsidR="00620526" w14:paraId="5BA88CA3" w14:textId="77777777" w:rsidTr="00460FAA">
        <w:trPr>
          <w:gridBefore w:val="1"/>
          <w:gridAfter w:val="1"/>
          <w:wBefore w:w="106" w:type="dxa"/>
          <w:wAfter w:w="106" w:type="dxa"/>
        </w:trPr>
        <w:tc>
          <w:tcPr>
            <w:tcW w:w="2878" w:type="dxa"/>
          </w:tcPr>
          <w:p w14:paraId="04104DC2" w14:textId="77777777" w:rsidR="00620526" w:rsidRDefault="00620526" w:rsidP="00620526">
            <w:pPr>
              <w:pStyle w:val="Heading21"/>
            </w:pPr>
            <w:r>
              <w:t>Unit Descriptor</w:t>
            </w:r>
          </w:p>
        </w:tc>
        <w:tc>
          <w:tcPr>
            <w:tcW w:w="6152" w:type="dxa"/>
            <w:gridSpan w:val="5"/>
          </w:tcPr>
          <w:p w14:paraId="0083CEFE" w14:textId="77777777" w:rsidR="00620526" w:rsidRDefault="00620526" w:rsidP="00620526">
            <w:pPr>
              <w:pStyle w:val="unittext"/>
            </w:pPr>
            <w:r>
              <w:t xml:space="preserve">This unit describes the </w:t>
            </w:r>
            <w:r w:rsidRPr="00C84AC2">
              <w:t>skills and knowledge to use technology for ever</w:t>
            </w:r>
            <w:r>
              <w:t>yday purposes. It focuses on using technology safely and responsibly</w:t>
            </w:r>
            <w:r w:rsidRPr="00C84AC2">
              <w:t xml:space="preserve"> to meet individual needs.</w:t>
            </w:r>
          </w:p>
        </w:tc>
      </w:tr>
      <w:tr w:rsidR="00620526" w14:paraId="52633527" w14:textId="77777777" w:rsidTr="00460FAA">
        <w:trPr>
          <w:gridBefore w:val="1"/>
          <w:gridAfter w:val="1"/>
          <w:wBefore w:w="106" w:type="dxa"/>
          <w:wAfter w:w="106" w:type="dxa"/>
        </w:trPr>
        <w:tc>
          <w:tcPr>
            <w:tcW w:w="2878" w:type="dxa"/>
          </w:tcPr>
          <w:p w14:paraId="6C28230D" w14:textId="77777777" w:rsidR="00620526" w:rsidRDefault="00620526" w:rsidP="00620526">
            <w:pPr>
              <w:pStyle w:val="Heading21"/>
            </w:pPr>
            <w:r>
              <w:t>Employability Skills</w:t>
            </w:r>
          </w:p>
        </w:tc>
        <w:tc>
          <w:tcPr>
            <w:tcW w:w="6152" w:type="dxa"/>
            <w:gridSpan w:val="5"/>
          </w:tcPr>
          <w:p w14:paraId="5AD5AD38" w14:textId="77777777" w:rsidR="00620526" w:rsidRDefault="00620526" w:rsidP="00620526">
            <w:pPr>
              <w:pStyle w:val="unittext"/>
            </w:pPr>
            <w:r>
              <w:t>This unit contains employability skills.</w:t>
            </w:r>
          </w:p>
        </w:tc>
      </w:tr>
      <w:tr w:rsidR="00620526" w14:paraId="5333B8A0" w14:textId="77777777" w:rsidTr="00460FAA">
        <w:trPr>
          <w:gridBefore w:val="1"/>
          <w:gridAfter w:val="1"/>
          <w:wBefore w:w="106" w:type="dxa"/>
          <w:wAfter w:w="106" w:type="dxa"/>
        </w:trPr>
        <w:tc>
          <w:tcPr>
            <w:tcW w:w="2878" w:type="dxa"/>
          </w:tcPr>
          <w:p w14:paraId="42FB0404" w14:textId="77777777" w:rsidR="00620526" w:rsidRDefault="00620526" w:rsidP="00620526">
            <w:pPr>
              <w:pStyle w:val="Heading21"/>
            </w:pPr>
            <w:r>
              <w:t>Application of the Unit</w:t>
            </w:r>
          </w:p>
        </w:tc>
        <w:tc>
          <w:tcPr>
            <w:tcW w:w="6152" w:type="dxa"/>
            <w:gridSpan w:val="5"/>
          </w:tcPr>
          <w:p w14:paraId="32D5E80B" w14:textId="59587057" w:rsidR="00620526" w:rsidRDefault="00620526" w:rsidP="00DA1268">
            <w:pPr>
              <w:pStyle w:val="unittext"/>
            </w:pPr>
            <w:r>
              <w:t xml:space="preserve">This unit applies to </w:t>
            </w:r>
            <w:r w:rsidRPr="00DB62FC">
              <w:t>learners with</w:t>
            </w:r>
            <w:r w:rsidR="001049DF">
              <w:t xml:space="preserve"> </w:t>
            </w:r>
            <w:r w:rsidR="001049DF" w:rsidRPr="001049DF">
              <w:t>permanen</w:t>
            </w:r>
            <w:r w:rsidR="001049DF">
              <w:t>t cognitive and/or</w:t>
            </w:r>
            <w:r w:rsidRPr="00DB62FC">
              <w:t xml:space="preserve"> intellectual disabilities</w:t>
            </w:r>
            <w:r>
              <w:t xml:space="preserve"> who wish to use technology for personal and learning purpose</w:t>
            </w:r>
            <w:r w:rsidR="001049DF">
              <w:t>s</w:t>
            </w:r>
            <w:r>
              <w:t xml:space="preserve">.  </w:t>
            </w:r>
          </w:p>
        </w:tc>
      </w:tr>
      <w:tr w:rsidR="00620526" w14:paraId="2EDC886A" w14:textId="77777777" w:rsidTr="00460FAA">
        <w:trPr>
          <w:gridBefore w:val="1"/>
          <w:gridAfter w:val="1"/>
          <w:wBefore w:w="106" w:type="dxa"/>
          <w:wAfter w:w="106" w:type="dxa"/>
        </w:trPr>
        <w:tc>
          <w:tcPr>
            <w:tcW w:w="2878" w:type="dxa"/>
          </w:tcPr>
          <w:p w14:paraId="023EA8AC" w14:textId="77777777" w:rsidR="00620526" w:rsidRDefault="00620526" w:rsidP="00620526">
            <w:pPr>
              <w:pStyle w:val="Heading21"/>
            </w:pPr>
            <w:r>
              <w:t>Element</w:t>
            </w:r>
          </w:p>
          <w:p w14:paraId="38D97A18" w14:textId="77777777" w:rsidR="00620526" w:rsidRDefault="00620526" w:rsidP="00620526">
            <w:pPr>
              <w:pStyle w:val="text"/>
            </w:pPr>
            <w:r w:rsidRPr="005979AA">
              <w:t>Elements describe the essential outcomes of a unit of competency</w:t>
            </w:r>
          </w:p>
        </w:tc>
        <w:tc>
          <w:tcPr>
            <w:tcW w:w="6152" w:type="dxa"/>
            <w:gridSpan w:val="5"/>
          </w:tcPr>
          <w:p w14:paraId="0A2DB9A0" w14:textId="77777777" w:rsidR="00620526" w:rsidRDefault="00620526" w:rsidP="00620526">
            <w:pPr>
              <w:pStyle w:val="Heading21"/>
            </w:pPr>
            <w:r>
              <w:t>Performance Criteria</w:t>
            </w:r>
          </w:p>
          <w:p w14:paraId="1736DD82" w14:textId="77777777" w:rsidR="00620526" w:rsidRDefault="00620526" w:rsidP="00620526">
            <w:pPr>
              <w:pStyle w:val="text"/>
            </w:pPr>
            <w:r w:rsidRPr="005979AA">
              <w:t>Performance criteria describe the required performance needed to demonstrate achievement of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20526" w14:paraId="76D60F54" w14:textId="77777777" w:rsidTr="00460FAA">
        <w:trPr>
          <w:gridBefore w:val="1"/>
          <w:gridAfter w:val="1"/>
          <w:wBefore w:w="106" w:type="dxa"/>
          <w:wAfter w:w="106" w:type="dxa"/>
        </w:trPr>
        <w:tc>
          <w:tcPr>
            <w:tcW w:w="2878" w:type="dxa"/>
          </w:tcPr>
          <w:p w14:paraId="5D6A0939" w14:textId="77777777" w:rsidR="00620526" w:rsidRDefault="00620526" w:rsidP="00620526">
            <w:pPr>
              <w:pStyle w:val="spacer"/>
            </w:pPr>
          </w:p>
        </w:tc>
        <w:tc>
          <w:tcPr>
            <w:tcW w:w="6152" w:type="dxa"/>
            <w:gridSpan w:val="5"/>
          </w:tcPr>
          <w:p w14:paraId="47F0AAD2" w14:textId="77777777" w:rsidR="00620526" w:rsidRDefault="00620526" w:rsidP="00620526">
            <w:pPr>
              <w:pStyle w:val="spacer"/>
            </w:pPr>
          </w:p>
        </w:tc>
      </w:tr>
      <w:tr w:rsidR="00620526" w:rsidRPr="006E66CA" w14:paraId="282B00CE" w14:textId="77777777" w:rsidTr="00460FAA">
        <w:trPr>
          <w:gridBefore w:val="1"/>
          <w:gridAfter w:val="1"/>
          <w:wBefore w:w="106" w:type="dxa"/>
          <w:wAfter w:w="106" w:type="dxa"/>
        </w:trPr>
        <w:tc>
          <w:tcPr>
            <w:tcW w:w="2878" w:type="dxa"/>
            <w:vMerge w:val="restart"/>
          </w:tcPr>
          <w:p w14:paraId="0D170FF1" w14:textId="77777777" w:rsidR="00620526" w:rsidRPr="0084371F" w:rsidRDefault="00620526" w:rsidP="00620526">
            <w:pPr>
              <w:pStyle w:val="element"/>
            </w:pPr>
            <w:r w:rsidRPr="0084371F">
              <w:t>1</w:t>
            </w:r>
            <w:r>
              <w:tab/>
              <w:t>Identify</w:t>
            </w:r>
            <w:r w:rsidRPr="00505B4A">
              <w:t xml:space="preserve"> a range of available technology</w:t>
            </w:r>
          </w:p>
        </w:tc>
        <w:tc>
          <w:tcPr>
            <w:tcW w:w="645" w:type="dxa"/>
            <w:gridSpan w:val="3"/>
          </w:tcPr>
          <w:p w14:paraId="48CB3EEE" w14:textId="77777777" w:rsidR="00620526" w:rsidRDefault="00620526" w:rsidP="00620526">
            <w:pPr>
              <w:pStyle w:val="PC"/>
            </w:pPr>
            <w:r>
              <w:t>1.1</w:t>
            </w:r>
          </w:p>
        </w:tc>
        <w:tc>
          <w:tcPr>
            <w:tcW w:w="5507" w:type="dxa"/>
            <w:gridSpan w:val="2"/>
          </w:tcPr>
          <w:p w14:paraId="383A1B03" w14:textId="77777777" w:rsidR="00620526" w:rsidRPr="006E66CA" w:rsidRDefault="00620526" w:rsidP="00620526">
            <w:pPr>
              <w:pStyle w:val="PC"/>
              <w:keepNext/>
            </w:pPr>
            <w:r>
              <w:t>Identify</w:t>
            </w:r>
            <w:r w:rsidRPr="001D67F6">
              <w:t xml:space="preserve"> </w:t>
            </w:r>
            <w:r w:rsidRPr="001D67F6">
              <w:rPr>
                <w:b/>
                <w:i/>
              </w:rPr>
              <w:t>technology used in the home</w:t>
            </w:r>
          </w:p>
        </w:tc>
      </w:tr>
      <w:tr w:rsidR="00620526" w:rsidRPr="006E66CA" w14:paraId="2912526E" w14:textId="77777777" w:rsidTr="00460FAA">
        <w:trPr>
          <w:gridBefore w:val="1"/>
          <w:gridAfter w:val="1"/>
          <w:wBefore w:w="106" w:type="dxa"/>
          <w:wAfter w:w="106" w:type="dxa"/>
        </w:trPr>
        <w:tc>
          <w:tcPr>
            <w:tcW w:w="2878" w:type="dxa"/>
            <w:vMerge/>
          </w:tcPr>
          <w:p w14:paraId="14CAB9F4" w14:textId="77777777" w:rsidR="00620526" w:rsidRPr="0084371F" w:rsidRDefault="00620526" w:rsidP="00620526">
            <w:pPr>
              <w:pStyle w:val="element"/>
            </w:pPr>
          </w:p>
        </w:tc>
        <w:tc>
          <w:tcPr>
            <w:tcW w:w="645" w:type="dxa"/>
            <w:gridSpan w:val="3"/>
          </w:tcPr>
          <w:p w14:paraId="404C7452" w14:textId="77777777" w:rsidR="00620526" w:rsidRDefault="00620526" w:rsidP="00620526">
            <w:pPr>
              <w:pStyle w:val="PC"/>
            </w:pPr>
            <w:r>
              <w:t>1.2</w:t>
            </w:r>
          </w:p>
        </w:tc>
        <w:tc>
          <w:tcPr>
            <w:tcW w:w="5507" w:type="dxa"/>
            <w:gridSpan w:val="2"/>
          </w:tcPr>
          <w:p w14:paraId="50174DD9" w14:textId="77777777" w:rsidR="00620526" w:rsidRPr="006E66CA" w:rsidRDefault="00620526" w:rsidP="00620526">
            <w:pPr>
              <w:pStyle w:val="PC"/>
              <w:keepNext/>
            </w:pPr>
            <w:r>
              <w:t xml:space="preserve">Identify </w:t>
            </w:r>
            <w:r w:rsidRPr="001D67F6">
              <w:rPr>
                <w:b/>
                <w:i/>
              </w:rPr>
              <w:t>technology used in the community</w:t>
            </w:r>
          </w:p>
        </w:tc>
      </w:tr>
      <w:tr w:rsidR="00620526" w:rsidRPr="006E66CA" w14:paraId="2519324B" w14:textId="77777777" w:rsidTr="00460FAA">
        <w:trPr>
          <w:gridBefore w:val="1"/>
          <w:gridAfter w:val="1"/>
          <w:wBefore w:w="106" w:type="dxa"/>
          <w:wAfter w:w="106" w:type="dxa"/>
        </w:trPr>
        <w:tc>
          <w:tcPr>
            <w:tcW w:w="2878" w:type="dxa"/>
            <w:vMerge/>
          </w:tcPr>
          <w:p w14:paraId="3EF0FC36" w14:textId="77777777" w:rsidR="00620526" w:rsidRPr="0084371F" w:rsidRDefault="00620526" w:rsidP="00620526">
            <w:pPr>
              <w:pStyle w:val="element"/>
            </w:pPr>
          </w:p>
        </w:tc>
        <w:tc>
          <w:tcPr>
            <w:tcW w:w="645" w:type="dxa"/>
            <w:gridSpan w:val="3"/>
          </w:tcPr>
          <w:p w14:paraId="3E086A93" w14:textId="6962D1E0" w:rsidR="00460FAA" w:rsidRDefault="00460FAA" w:rsidP="00620526">
            <w:pPr>
              <w:pStyle w:val="PC"/>
            </w:pPr>
            <w:r>
              <w:t>1.3</w:t>
            </w:r>
          </w:p>
        </w:tc>
        <w:tc>
          <w:tcPr>
            <w:tcW w:w="5507" w:type="dxa"/>
            <w:gridSpan w:val="2"/>
          </w:tcPr>
          <w:p w14:paraId="63ED63C4" w14:textId="23D07A88" w:rsidR="00620526" w:rsidRPr="006E66CA" w:rsidRDefault="00460FAA" w:rsidP="00620526">
            <w:pPr>
              <w:pStyle w:val="PC"/>
              <w:keepNext/>
            </w:pPr>
            <w:r>
              <w:t xml:space="preserve">Identify any </w:t>
            </w:r>
            <w:r w:rsidRPr="001A2D4B">
              <w:rPr>
                <w:b/>
                <w:i/>
              </w:rPr>
              <w:t>safety issues</w:t>
            </w:r>
            <w:r>
              <w:rPr>
                <w:b/>
                <w:i/>
              </w:rPr>
              <w:t xml:space="preserve"> and risks</w:t>
            </w:r>
            <w:r>
              <w:t xml:space="preserve"> related to using the technology</w:t>
            </w:r>
          </w:p>
        </w:tc>
      </w:tr>
      <w:tr w:rsidR="00620526" w14:paraId="61F231BF" w14:textId="77777777" w:rsidTr="00460FAA">
        <w:trPr>
          <w:gridBefore w:val="1"/>
          <w:gridAfter w:val="1"/>
          <w:wBefore w:w="106" w:type="dxa"/>
          <w:wAfter w:w="106" w:type="dxa"/>
        </w:trPr>
        <w:tc>
          <w:tcPr>
            <w:tcW w:w="2878" w:type="dxa"/>
            <w:vMerge/>
          </w:tcPr>
          <w:p w14:paraId="52AB23CA" w14:textId="77777777" w:rsidR="00620526" w:rsidRPr="0084371F" w:rsidRDefault="00620526" w:rsidP="00620526">
            <w:pPr>
              <w:pStyle w:val="element"/>
            </w:pPr>
          </w:p>
        </w:tc>
        <w:tc>
          <w:tcPr>
            <w:tcW w:w="645" w:type="dxa"/>
            <w:gridSpan w:val="3"/>
          </w:tcPr>
          <w:p w14:paraId="0A88CD3C" w14:textId="735F7B84" w:rsidR="00620526" w:rsidRDefault="00620526" w:rsidP="00620526">
            <w:pPr>
              <w:pStyle w:val="PC"/>
            </w:pPr>
            <w:r>
              <w:t>1.4</w:t>
            </w:r>
          </w:p>
        </w:tc>
        <w:tc>
          <w:tcPr>
            <w:tcW w:w="5507" w:type="dxa"/>
            <w:gridSpan w:val="2"/>
          </w:tcPr>
          <w:p w14:paraId="3D3629E6" w14:textId="77777777" w:rsidR="00620526" w:rsidRDefault="00620526" w:rsidP="00620526">
            <w:pPr>
              <w:pStyle w:val="PC"/>
              <w:keepNext/>
            </w:pPr>
            <w:r>
              <w:t xml:space="preserve">Identify </w:t>
            </w:r>
            <w:r w:rsidRPr="001D67F6">
              <w:rPr>
                <w:b/>
                <w:i/>
              </w:rPr>
              <w:t xml:space="preserve">sources of support </w:t>
            </w:r>
            <w:r>
              <w:t>when using technology</w:t>
            </w:r>
          </w:p>
        </w:tc>
      </w:tr>
      <w:tr w:rsidR="00620526" w14:paraId="67213146" w14:textId="77777777" w:rsidTr="00460FAA">
        <w:trPr>
          <w:gridBefore w:val="1"/>
          <w:gridAfter w:val="1"/>
          <w:wBefore w:w="106" w:type="dxa"/>
          <w:wAfter w:w="106" w:type="dxa"/>
        </w:trPr>
        <w:tc>
          <w:tcPr>
            <w:tcW w:w="2878" w:type="dxa"/>
            <w:vMerge/>
          </w:tcPr>
          <w:p w14:paraId="236B5A62" w14:textId="77777777" w:rsidR="00620526" w:rsidRPr="0084371F" w:rsidRDefault="00620526" w:rsidP="00620526">
            <w:pPr>
              <w:pStyle w:val="element"/>
            </w:pPr>
          </w:p>
        </w:tc>
        <w:tc>
          <w:tcPr>
            <w:tcW w:w="645" w:type="dxa"/>
            <w:gridSpan w:val="3"/>
          </w:tcPr>
          <w:p w14:paraId="68772DF4" w14:textId="11942802" w:rsidR="00620526" w:rsidRDefault="00E7314B" w:rsidP="00620526">
            <w:pPr>
              <w:pStyle w:val="PC"/>
            </w:pPr>
            <w:r>
              <w:t>1.5</w:t>
            </w:r>
          </w:p>
        </w:tc>
        <w:tc>
          <w:tcPr>
            <w:tcW w:w="5507" w:type="dxa"/>
            <w:gridSpan w:val="2"/>
          </w:tcPr>
          <w:p w14:paraId="3F2AC700" w14:textId="77777777" w:rsidR="00620526" w:rsidRDefault="00620526" w:rsidP="00620526">
            <w:pPr>
              <w:pStyle w:val="PC"/>
              <w:keepNext/>
            </w:pPr>
            <w:r>
              <w:t>Identify the</w:t>
            </w:r>
            <w:r w:rsidRPr="00F460A7">
              <w:rPr>
                <w:b/>
                <w:i/>
              </w:rPr>
              <w:t xml:space="preserve"> costs</w:t>
            </w:r>
            <w:r>
              <w:t xml:space="preserve"> of using technology</w:t>
            </w:r>
          </w:p>
        </w:tc>
      </w:tr>
      <w:tr w:rsidR="00620526" w14:paraId="534BED88" w14:textId="77777777" w:rsidTr="00460FAA">
        <w:trPr>
          <w:gridBefore w:val="1"/>
          <w:gridAfter w:val="1"/>
          <w:wBefore w:w="106" w:type="dxa"/>
          <w:wAfter w:w="106" w:type="dxa"/>
        </w:trPr>
        <w:tc>
          <w:tcPr>
            <w:tcW w:w="2878" w:type="dxa"/>
          </w:tcPr>
          <w:p w14:paraId="7F6C484E" w14:textId="77777777" w:rsidR="00620526" w:rsidRDefault="00620526" w:rsidP="00620526">
            <w:pPr>
              <w:pStyle w:val="spacer"/>
            </w:pPr>
          </w:p>
        </w:tc>
        <w:tc>
          <w:tcPr>
            <w:tcW w:w="6152" w:type="dxa"/>
            <w:gridSpan w:val="5"/>
          </w:tcPr>
          <w:p w14:paraId="781EDE88" w14:textId="77777777" w:rsidR="00620526" w:rsidRDefault="00620526" w:rsidP="00620526">
            <w:pPr>
              <w:pStyle w:val="spacer"/>
            </w:pPr>
          </w:p>
        </w:tc>
      </w:tr>
      <w:tr w:rsidR="00620526" w14:paraId="1A9DD4DA" w14:textId="77777777" w:rsidTr="00460FAA">
        <w:trPr>
          <w:gridBefore w:val="1"/>
          <w:gridAfter w:val="1"/>
          <w:wBefore w:w="106" w:type="dxa"/>
          <w:wAfter w:w="106" w:type="dxa"/>
        </w:trPr>
        <w:tc>
          <w:tcPr>
            <w:tcW w:w="2878" w:type="dxa"/>
            <w:vMerge w:val="restart"/>
          </w:tcPr>
          <w:p w14:paraId="22E46A6D" w14:textId="4F1C2768" w:rsidR="00620526" w:rsidRDefault="00DA1268" w:rsidP="00DA1268">
            <w:pPr>
              <w:pStyle w:val="element"/>
            </w:pPr>
            <w:r>
              <w:t>2</w:t>
            </w:r>
            <w:r>
              <w:tab/>
            </w:r>
            <w:r w:rsidR="00620526">
              <w:t>Apply technology for personal purposes</w:t>
            </w:r>
          </w:p>
        </w:tc>
        <w:tc>
          <w:tcPr>
            <w:tcW w:w="660" w:type="dxa"/>
            <w:gridSpan w:val="4"/>
          </w:tcPr>
          <w:p w14:paraId="2FD3A048" w14:textId="77777777" w:rsidR="00620526" w:rsidRDefault="00620526" w:rsidP="00620526">
            <w:pPr>
              <w:pStyle w:val="PC"/>
              <w:keepNext/>
            </w:pPr>
            <w:r>
              <w:t>2.1</w:t>
            </w:r>
          </w:p>
        </w:tc>
        <w:tc>
          <w:tcPr>
            <w:tcW w:w="5492" w:type="dxa"/>
          </w:tcPr>
          <w:p w14:paraId="64B8A4F9" w14:textId="77777777" w:rsidR="00620526" w:rsidRDefault="00620526" w:rsidP="00620526">
            <w:pPr>
              <w:pStyle w:val="PC"/>
              <w:keepNext/>
            </w:pPr>
            <w:r>
              <w:t>Identify</w:t>
            </w:r>
            <w:r w:rsidRPr="004A5708">
              <w:t xml:space="preserve"> specific </w:t>
            </w:r>
            <w:r w:rsidRPr="001D67F6">
              <w:rPr>
                <w:b/>
                <w:i/>
              </w:rPr>
              <w:t xml:space="preserve">technology for </w:t>
            </w:r>
            <w:r w:rsidRPr="003127DC">
              <w:rPr>
                <w:b/>
                <w:i/>
              </w:rPr>
              <w:t>pe</w:t>
            </w:r>
            <w:r w:rsidRPr="001A2D4B">
              <w:rPr>
                <w:b/>
                <w:i/>
              </w:rPr>
              <w:t xml:space="preserve">rsonal </w:t>
            </w:r>
            <w:r>
              <w:rPr>
                <w:b/>
                <w:i/>
              </w:rPr>
              <w:t>purposes</w:t>
            </w:r>
          </w:p>
        </w:tc>
      </w:tr>
      <w:tr w:rsidR="00620526" w14:paraId="4575C35E" w14:textId="77777777" w:rsidTr="00460FAA">
        <w:trPr>
          <w:gridBefore w:val="1"/>
          <w:gridAfter w:val="1"/>
          <w:wBefore w:w="106" w:type="dxa"/>
          <w:wAfter w:w="106" w:type="dxa"/>
        </w:trPr>
        <w:tc>
          <w:tcPr>
            <w:tcW w:w="2878" w:type="dxa"/>
            <w:vMerge/>
          </w:tcPr>
          <w:p w14:paraId="1D099C35" w14:textId="77777777" w:rsidR="00620526" w:rsidRDefault="00620526" w:rsidP="00620526"/>
        </w:tc>
        <w:tc>
          <w:tcPr>
            <w:tcW w:w="660" w:type="dxa"/>
            <w:gridSpan w:val="4"/>
          </w:tcPr>
          <w:p w14:paraId="14BA4C29" w14:textId="7A884DA0" w:rsidR="00620526" w:rsidRDefault="00620526" w:rsidP="00620526">
            <w:pPr>
              <w:pStyle w:val="PC"/>
            </w:pPr>
            <w:r>
              <w:t>2.</w:t>
            </w:r>
            <w:r w:rsidR="00460FAA">
              <w:t>2</w:t>
            </w:r>
          </w:p>
        </w:tc>
        <w:tc>
          <w:tcPr>
            <w:tcW w:w="5492" w:type="dxa"/>
          </w:tcPr>
          <w:p w14:paraId="4A088F7E" w14:textId="77777777" w:rsidR="00620526" w:rsidRDefault="00620526" w:rsidP="00620526">
            <w:pPr>
              <w:pStyle w:val="PC"/>
            </w:pPr>
            <w:r>
              <w:t>Use technology for a personal activity</w:t>
            </w:r>
          </w:p>
        </w:tc>
      </w:tr>
      <w:tr w:rsidR="00620526" w14:paraId="34D21129" w14:textId="77777777" w:rsidTr="00460FAA">
        <w:trPr>
          <w:gridBefore w:val="1"/>
          <w:gridAfter w:val="1"/>
          <w:wBefore w:w="106" w:type="dxa"/>
          <w:wAfter w:w="106" w:type="dxa"/>
        </w:trPr>
        <w:tc>
          <w:tcPr>
            <w:tcW w:w="2878" w:type="dxa"/>
            <w:vMerge/>
          </w:tcPr>
          <w:p w14:paraId="51D4CAE2" w14:textId="77777777" w:rsidR="00620526" w:rsidRDefault="00620526" w:rsidP="00620526"/>
        </w:tc>
        <w:tc>
          <w:tcPr>
            <w:tcW w:w="660" w:type="dxa"/>
            <w:gridSpan w:val="4"/>
          </w:tcPr>
          <w:p w14:paraId="6B7822DB" w14:textId="5A16DDE6" w:rsidR="00620526" w:rsidRDefault="00620526" w:rsidP="00620526">
            <w:pPr>
              <w:pStyle w:val="PC"/>
            </w:pPr>
            <w:r>
              <w:t>2.</w:t>
            </w:r>
            <w:r w:rsidR="00460FAA">
              <w:t>3</w:t>
            </w:r>
          </w:p>
        </w:tc>
        <w:tc>
          <w:tcPr>
            <w:tcW w:w="5492" w:type="dxa"/>
          </w:tcPr>
          <w:p w14:paraId="7ADE14D4" w14:textId="77777777" w:rsidR="00620526" w:rsidRDefault="00620526" w:rsidP="00620526">
            <w:pPr>
              <w:pStyle w:val="PC"/>
            </w:pPr>
            <w:r>
              <w:t>Use the technology according to operating instructions</w:t>
            </w:r>
          </w:p>
        </w:tc>
      </w:tr>
      <w:tr w:rsidR="00620526" w14:paraId="0668DABD" w14:textId="77777777" w:rsidTr="00460FAA">
        <w:trPr>
          <w:gridBefore w:val="1"/>
          <w:gridAfter w:val="1"/>
          <w:wBefore w:w="106" w:type="dxa"/>
          <w:wAfter w:w="106" w:type="dxa"/>
        </w:trPr>
        <w:tc>
          <w:tcPr>
            <w:tcW w:w="2878" w:type="dxa"/>
            <w:vMerge/>
          </w:tcPr>
          <w:p w14:paraId="79E92D61" w14:textId="77777777" w:rsidR="00620526" w:rsidRDefault="00620526" w:rsidP="00620526"/>
        </w:tc>
        <w:tc>
          <w:tcPr>
            <w:tcW w:w="660" w:type="dxa"/>
            <w:gridSpan w:val="4"/>
          </w:tcPr>
          <w:p w14:paraId="017EDA21" w14:textId="3A4B9440" w:rsidR="00620526" w:rsidRDefault="00620526" w:rsidP="00620526">
            <w:pPr>
              <w:pStyle w:val="PC"/>
            </w:pPr>
            <w:r>
              <w:t>2.</w:t>
            </w:r>
            <w:r w:rsidR="00460FAA">
              <w:t>4</w:t>
            </w:r>
          </w:p>
        </w:tc>
        <w:tc>
          <w:tcPr>
            <w:tcW w:w="5492" w:type="dxa"/>
          </w:tcPr>
          <w:p w14:paraId="7A82C913" w14:textId="77777777" w:rsidR="00620526" w:rsidRDefault="00620526" w:rsidP="00620526">
            <w:pPr>
              <w:pStyle w:val="PC"/>
            </w:pPr>
            <w:r>
              <w:t>Seek assistance where required</w:t>
            </w:r>
          </w:p>
        </w:tc>
      </w:tr>
      <w:tr w:rsidR="00620526" w14:paraId="79F14450" w14:textId="77777777" w:rsidTr="00460FAA">
        <w:trPr>
          <w:gridBefore w:val="1"/>
          <w:gridAfter w:val="1"/>
          <w:wBefore w:w="106" w:type="dxa"/>
          <w:wAfter w:w="106" w:type="dxa"/>
        </w:trPr>
        <w:tc>
          <w:tcPr>
            <w:tcW w:w="2878" w:type="dxa"/>
          </w:tcPr>
          <w:p w14:paraId="7F9C34D6" w14:textId="77777777" w:rsidR="00620526" w:rsidRDefault="00620526" w:rsidP="00620526">
            <w:pPr>
              <w:pStyle w:val="spacer"/>
            </w:pPr>
          </w:p>
        </w:tc>
        <w:tc>
          <w:tcPr>
            <w:tcW w:w="6152" w:type="dxa"/>
            <w:gridSpan w:val="5"/>
          </w:tcPr>
          <w:p w14:paraId="26A3EE14" w14:textId="77777777" w:rsidR="00620526" w:rsidRDefault="00620526" w:rsidP="00620526">
            <w:pPr>
              <w:pStyle w:val="spacer"/>
            </w:pPr>
          </w:p>
        </w:tc>
      </w:tr>
      <w:tr w:rsidR="00620526" w:rsidRPr="005414C7" w14:paraId="601D6F63" w14:textId="77777777" w:rsidTr="00460FAA">
        <w:trPr>
          <w:gridBefore w:val="1"/>
          <w:gridAfter w:val="1"/>
          <w:wBefore w:w="106" w:type="dxa"/>
          <w:wAfter w:w="106" w:type="dxa"/>
        </w:trPr>
        <w:tc>
          <w:tcPr>
            <w:tcW w:w="2878" w:type="dxa"/>
            <w:vMerge w:val="restart"/>
          </w:tcPr>
          <w:p w14:paraId="37D6A31B" w14:textId="77777777" w:rsidR="00620526" w:rsidRPr="005414C7" w:rsidRDefault="00620526" w:rsidP="00620526">
            <w:pPr>
              <w:pStyle w:val="element"/>
              <w:keepNext/>
            </w:pPr>
            <w:r w:rsidRPr="005414C7">
              <w:t>3</w:t>
            </w:r>
            <w:r w:rsidRPr="005414C7">
              <w:tab/>
              <w:t>Apply technology for learning purposes</w:t>
            </w:r>
          </w:p>
        </w:tc>
        <w:tc>
          <w:tcPr>
            <w:tcW w:w="645" w:type="dxa"/>
            <w:gridSpan w:val="3"/>
          </w:tcPr>
          <w:p w14:paraId="403C07F8" w14:textId="77777777" w:rsidR="00620526" w:rsidRPr="005414C7" w:rsidRDefault="00620526" w:rsidP="00620526">
            <w:pPr>
              <w:pStyle w:val="PC"/>
              <w:keepNext/>
            </w:pPr>
            <w:r w:rsidRPr="005414C7">
              <w:t>3.1</w:t>
            </w:r>
          </w:p>
        </w:tc>
        <w:tc>
          <w:tcPr>
            <w:tcW w:w="5507" w:type="dxa"/>
            <w:gridSpan w:val="2"/>
          </w:tcPr>
          <w:p w14:paraId="5A0A81AB" w14:textId="77777777" w:rsidR="00620526" w:rsidRPr="005414C7" w:rsidRDefault="00620526" w:rsidP="00620526">
            <w:pPr>
              <w:pStyle w:val="PC"/>
              <w:keepNext/>
            </w:pPr>
            <w:r>
              <w:t>Identify</w:t>
            </w:r>
            <w:r w:rsidRPr="005414C7">
              <w:t xml:space="preserve"> specific </w:t>
            </w:r>
            <w:r w:rsidRPr="005414C7">
              <w:rPr>
                <w:b/>
                <w:i/>
              </w:rPr>
              <w:t>technology for learning purposes</w:t>
            </w:r>
          </w:p>
        </w:tc>
      </w:tr>
      <w:tr w:rsidR="00620526" w14:paraId="2DB0A73B" w14:textId="77777777" w:rsidTr="00460FAA">
        <w:trPr>
          <w:gridBefore w:val="1"/>
          <w:gridAfter w:val="1"/>
          <w:wBefore w:w="106" w:type="dxa"/>
          <w:wAfter w:w="106" w:type="dxa"/>
        </w:trPr>
        <w:tc>
          <w:tcPr>
            <w:tcW w:w="2878" w:type="dxa"/>
            <w:vMerge/>
          </w:tcPr>
          <w:p w14:paraId="27CF5240" w14:textId="77777777" w:rsidR="00620526" w:rsidRDefault="00620526" w:rsidP="00620526"/>
        </w:tc>
        <w:tc>
          <w:tcPr>
            <w:tcW w:w="645" w:type="dxa"/>
            <w:gridSpan w:val="3"/>
          </w:tcPr>
          <w:p w14:paraId="5793189F" w14:textId="67373C6C" w:rsidR="00620526" w:rsidRDefault="00620526" w:rsidP="00620526">
            <w:pPr>
              <w:pStyle w:val="PC"/>
            </w:pPr>
            <w:r w:rsidRPr="005414C7">
              <w:t>3.</w:t>
            </w:r>
            <w:r w:rsidR="00460FAA">
              <w:t>2</w:t>
            </w:r>
          </w:p>
        </w:tc>
        <w:tc>
          <w:tcPr>
            <w:tcW w:w="5507" w:type="dxa"/>
            <w:gridSpan w:val="2"/>
          </w:tcPr>
          <w:p w14:paraId="41246E84" w14:textId="77777777" w:rsidR="00620526" w:rsidRDefault="00620526" w:rsidP="00620526">
            <w:pPr>
              <w:pStyle w:val="PC"/>
            </w:pPr>
            <w:r>
              <w:t>Use technology for a learning activity</w:t>
            </w:r>
          </w:p>
        </w:tc>
      </w:tr>
      <w:tr w:rsidR="00620526" w14:paraId="36E31650" w14:textId="77777777" w:rsidTr="00460FAA">
        <w:trPr>
          <w:gridBefore w:val="1"/>
          <w:gridAfter w:val="1"/>
          <w:wBefore w:w="106" w:type="dxa"/>
          <w:wAfter w:w="106" w:type="dxa"/>
        </w:trPr>
        <w:tc>
          <w:tcPr>
            <w:tcW w:w="2878" w:type="dxa"/>
            <w:vMerge/>
          </w:tcPr>
          <w:p w14:paraId="6D0C3DC6" w14:textId="77777777" w:rsidR="00620526" w:rsidRDefault="00620526" w:rsidP="00620526"/>
        </w:tc>
        <w:tc>
          <w:tcPr>
            <w:tcW w:w="645" w:type="dxa"/>
            <w:gridSpan w:val="3"/>
          </w:tcPr>
          <w:p w14:paraId="09AACFBE" w14:textId="4D15EC60" w:rsidR="00620526" w:rsidRDefault="00620526" w:rsidP="00620526">
            <w:pPr>
              <w:pStyle w:val="PC"/>
            </w:pPr>
            <w:r>
              <w:t>3.</w:t>
            </w:r>
            <w:r w:rsidR="00460FAA">
              <w:t>3</w:t>
            </w:r>
          </w:p>
        </w:tc>
        <w:tc>
          <w:tcPr>
            <w:tcW w:w="5507" w:type="dxa"/>
            <w:gridSpan w:val="2"/>
          </w:tcPr>
          <w:p w14:paraId="78F05468" w14:textId="77777777" w:rsidR="00620526" w:rsidRDefault="00620526" w:rsidP="00620526">
            <w:pPr>
              <w:pStyle w:val="PC"/>
            </w:pPr>
            <w:r w:rsidRPr="005414C7">
              <w:t>Use the technology according to operating instructions</w:t>
            </w:r>
          </w:p>
        </w:tc>
      </w:tr>
      <w:tr w:rsidR="00620526" w14:paraId="6E8050C1" w14:textId="77777777" w:rsidTr="00460FAA">
        <w:trPr>
          <w:gridBefore w:val="1"/>
          <w:gridAfter w:val="1"/>
          <w:wBefore w:w="106" w:type="dxa"/>
          <w:wAfter w:w="106" w:type="dxa"/>
        </w:trPr>
        <w:tc>
          <w:tcPr>
            <w:tcW w:w="2878" w:type="dxa"/>
            <w:vMerge/>
          </w:tcPr>
          <w:p w14:paraId="40DBD0B5" w14:textId="77777777" w:rsidR="00620526" w:rsidRDefault="00620526" w:rsidP="00620526"/>
        </w:tc>
        <w:tc>
          <w:tcPr>
            <w:tcW w:w="645" w:type="dxa"/>
            <w:gridSpan w:val="3"/>
          </w:tcPr>
          <w:p w14:paraId="4BE27AD5" w14:textId="5D1A035A" w:rsidR="00620526" w:rsidRDefault="00620526" w:rsidP="00620526">
            <w:pPr>
              <w:pStyle w:val="PC"/>
            </w:pPr>
            <w:r>
              <w:t>3.</w:t>
            </w:r>
            <w:r w:rsidR="00460FAA">
              <w:t>4</w:t>
            </w:r>
          </w:p>
        </w:tc>
        <w:tc>
          <w:tcPr>
            <w:tcW w:w="5507" w:type="dxa"/>
            <w:gridSpan w:val="2"/>
          </w:tcPr>
          <w:p w14:paraId="4A8F175E" w14:textId="77777777" w:rsidR="00620526" w:rsidRDefault="00620526" w:rsidP="00620526">
            <w:pPr>
              <w:pStyle w:val="PC"/>
            </w:pPr>
            <w:r>
              <w:t>Seek assistance where required</w:t>
            </w:r>
          </w:p>
        </w:tc>
      </w:tr>
      <w:tr w:rsidR="0003733D" w:rsidRPr="005414C7" w14:paraId="54C1EF5E" w14:textId="77777777" w:rsidTr="00460FAA">
        <w:trPr>
          <w:gridBefore w:val="1"/>
          <w:gridAfter w:val="1"/>
          <w:wBefore w:w="106" w:type="dxa"/>
          <w:wAfter w:w="106" w:type="dxa"/>
        </w:trPr>
        <w:tc>
          <w:tcPr>
            <w:tcW w:w="2878" w:type="dxa"/>
          </w:tcPr>
          <w:p w14:paraId="6E7B33EA" w14:textId="77777777" w:rsidR="0003733D" w:rsidRPr="005414C7" w:rsidRDefault="0003733D" w:rsidP="0054341F">
            <w:pPr>
              <w:pStyle w:val="spacer"/>
            </w:pPr>
          </w:p>
        </w:tc>
        <w:tc>
          <w:tcPr>
            <w:tcW w:w="645" w:type="dxa"/>
            <w:gridSpan w:val="3"/>
          </w:tcPr>
          <w:p w14:paraId="07838FBF" w14:textId="77777777" w:rsidR="0003733D" w:rsidRPr="005414C7" w:rsidRDefault="0003733D" w:rsidP="0054341F">
            <w:pPr>
              <w:pStyle w:val="spacer"/>
            </w:pPr>
          </w:p>
        </w:tc>
        <w:tc>
          <w:tcPr>
            <w:tcW w:w="5507" w:type="dxa"/>
            <w:gridSpan w:val="2"/>
          </w:tcPr>
          <w:p w14:paraId="5D2E500D" w14:textId="77777777" w:rsidR="0003733D" w:rsidRPr="005414C7" w:rsidRDefault="0003733D" w:rsidP="0054341F">
            <w:pPr>
              <w:pStyle w:val="spacer"/>
            </w:pPr>
          </w:p>
        </w:tc>
      </w:tr>
      <w:tr w:rsidR="00620526" w:rsidRPr="005414C7" w14:paraId="7804838D" w14:textId="77777777" w:rsidTr="00460FAA">
        <w:trPr>
          <w:gridBefore w:val="1"/>
          <w:gridAfter w:val="1"/>
          <w:wBefore w:w="106" w:type="dxa"/>
          <w:wAfter w:w="106" w:type="dxa"/>
        </w:trPr>
        <w:tc>
          <w:tcPr>
            <w:tcW w:w="2878" w:type="dxa"/>
            <w:vMerge w:val="restart"/>
          </w:tcPr>
          <w:p w14:paraId="4BA6F3A0" w14:textId="6973DAAC" w:rsidR="00620526" w:rsidRPr="005414C7" w:rsidRDefault="00DA1268" w:rsidP="00620526">
            <w:pPr>
              <w:pStyle w:val="element"/>
              <w:keepNext/>
            </w:pPr>
            <w:r>
              <w:t>4</w:t>
            </w:r>
            <w:r>
              <w:tab/>
            </w:r>
            <w:r w:rsidR="00620526" w:rsidRPr="005414C7">
              <w:t>Use social media responsibly</w:t>
            </w:r>
          </w:p>
        </w:tc>
        <w:tc>
          <w:tcPr>
            <w:tcW w:w="645" w:type="dxa"/>
            <w:gridSpan w:val="3"/>
          </w:tcPr>
          <w:p w14:paraId="5EDD102C" w14:textId="77777777" w:rsidR="00620526" w:rsidRPr="005414C7" w:rsidRDefault="00620526" w:rsidP="00620526">
            <w:pPr>
              <w:pStyle w:val="PC"/>
              <w:keepNext/>
            </w:pPr>
            <w:r w:rsidRPr="005414C7">
              <w:t>4.1</w:t>
            </w:r>
          </w:p>
        </w:tc>
        <w:tc>
          <w:tcPr>
            <w:tcW w:w="5507" w:type="dxa"/>
            <w:gridSpan w:val="2"/>
          </w:tcPr>
          <w:p w14:paraId="61C25A06" w14:textId="77777777" w:rsidR="00620526" w:rsidRPr="005414C7" w:rsidRDefault="00620526" w:rsidP="00620526">
            <w:pPr>
              <w:pStyle w:val="PC"/>
              <w:keepNext/>
            </w:pPr>
            <w:r w:rsidRPr="005414C7">
              <w:t xml:space="preserve">Identify various </w:t>
            </w:r>
            <w:r w:rsidRPr="005414C7">
              <w:rPr>
                <w:b/>
                <w:i/>
              </w:rPr>
              <w:t xml:space="preserve">social media forums </w:t>
            </w:r>
          </w:p>
        </w:tc>
      </w:tr>
      <w:tr w:rsidR="00620526" w:rsidRPr="005414C7" w14:paraId="2FFA4420" w14:textId="77777777" w:rsidTr="00460FAA">
        <w:trPr>
          <w:gridBefore w:val="1"/>
          <w:gridAfter w:val="1"/>
          <w:wBefore w:w="106" w:type="dxa"/>
          <w:wAfter w:w="106" w:type="dxa"/>
        </w:trPr>
        <w:tc>
          <w:tcPr>
            <w:tcW w:w="2878" w:type="dxa"/>
            <w:vMerge/>
          </w:tcPr>
          <w:p w14:paraId="60379D39" w14:textId="77777777" w:rsidR="00620526" w:rsidRPr="005414C7" w:rsidRDefault="00620526" w:rsidP="00620526">
            <w:pPr>
              <w:keepNext/>
            </w:pPr>
          </w:p>
        </w:tc>
        <w:tc>
          <w:tcPr>
            <w:tcW w:w="645" w:type="dxa"/>
            <w:gridSpan w:val="3"/>
          </w:tcPr>
          <w:p w14:paraId="50978E37" w14:textId="77777777" w:rsidR="00620526" w:rsidRPr="005414C7" w:rsidRDefault="00620526" w:rsidP="00620526">
            <w:pPr>
              <w:pStyle w:val="PC"/>
              <w:keepNext/>
            </w:pPr>
            <w:r w:rsidRPr="005414C7">
              <w:t>4.2</w:t>
            </w:r>
          </w:p>
        </w:tc>
        <w:tc>
          <w:tcPr>
            <w:tcW w:w="5507" w:type="dxa"/>
            <w:gridSpan w:val="2"/>
          </w:tcPr>
          <w:p w14:paraId="6137AD25" w14:textId="77777777" w:rsidR="00620526" w:rsidRPr="005414C7" w:rsidRDefault="00620526" w:rsidP="00620526">
            <w:pPr>
              <w:pStyle w:val="PC"/>
              <w:keepNext/>
            </w:pPr>
            <w:r w:rsidRPr="005414C7">
              <w:t xml:space="preserve">Identify </w:t>
            </w:r>
            <w:proofErr w:type="spellStart"/>
            <w:r w:rsidRPr="00962045">
              <w:rPr>
                <w:b/>
                <w:i/>
              </w:rPr>
              <w:t>cybersafety</w:t>
            </w:r>
            <w:proofErr w:type="spellEnd"/>
            <w:r w:rsidRPr="00962045">
              <w:rPr>
                <w:b/>
                <w:i/>
              </w:rPr>
              <w:t xml:space="preserve"> issues and risks</w:t>
            </w:r>
            <w:r w:rsidRPr="005414C7">
              <w:t xml:space="preserve"> related to</w:t>
            </w:r>
            <w:r>
              <w:t xml:space="preserve"> using</w:t>
            </w:r>
            <w:r w:rsidRPr="005414C7">
              <w:t xml:space="preserve"> social media</w:t>
            </w:r>
            <w:r>
              <w:t xml:space="preserve"> </w:t>
            </w:r>
          </w:p>
        </w:tc>
      </w:tr>
      <w:tr w:rsidR="00620526" w:rsidRPr="005414C7" w14:paraId="2CB1BE43" w14:textId="77777777" w:rsidTr="00460FAA">
        <w:trPr>
          <w:gridBefore w:val="1"/>
          <w:gridAfter w:val="1"/>
          <w:wBefore w:w="106" w:type="dxa"/>
          <w:wAfter w:w="106" w:type="dxa"/>
        </w:trPr>
        <w:tc>
          <w:tcPr>
            <w:tcW w:w="2878" w:type="dxa"/>
            <w:vMerge/>
          </w:tcPr>
          <w:p w14:paraId="2F1457BE" w14:textId="77777777" w:rsidR="00620526" w:rsidRPr="005414C7" w:rsidRDefault="00620526" w:rsidP="00620526">
            <w:pPr>
              <w:keepNext/>
            </w:pPr>
          </w:p>
        </w:tc>
        <w:tc>
          <w:tcPr>
            <w:tcW w:w="645" w:type="dxa"/>
            <w:gridSpan w:val="3"/>
          </w:tcPr>
          <w:p w14:paraId="3A76DEE1" w14:textId="77777777" w:rsidR="00620526" w:rsidRPr="005414C7" w:rsidRDefault="00620526" w:rsidP="00620526">
            <w:pPr>
              <w:pStyle w:val="PC"/>
              <w:keepNext/>
            </w:pPr>
            <w:r w:rsidRPr="005414C7">
              <w:t>4.3</w:t>
            </w:r>
          </w:p>
        </w:tc>
        <w:tc>
          <w:tcPr>
            <w:tcW w:w="5507" w:type="dxa"/>
            <w:gridSpan w:val="2"/>
          </w:tcPr>
          <w:p w14:paraId="7D5122D2" w14:textId="77777777" w:rsidR="00620526" w:rsidRPr="005414C7" w:rsidRDefault="00620526" w:rsidP="00620526">
            <w:pPr>
              <w:pStyle w:val="PC"/>
              <w:keepNext/>
            </w:pPr>
            <w:r w:rsidRPr="005414C7">
              <w:t>Engage in social media interaction following</w:t>
            </w:r>
            <w:r>
              <w:t xml:space="preserve"> </w:t>
            </w:r>
            <w:r w:rsidRPr="00962045">
              <w:rPr>
                <w:b/>
                <w:i/>
              </w:rPr>
              <w:t xml:space="preserve">safety </w:t>
            </w:r>
            <w:r w:rsidRPr="005414C7">
              <w:rPr>
                <w:b/>
                <w:i/>
              </w:rPr>
              <w:t>procedures and protocols</w:t>
            </w:r>
          </w:p>
        </w:tc>
      </w:tr>
      <w:tr w:rsidR="00620526" w14:paraId="0D9B0424" w14:textId="77777777" w:rsidTr="00460FAA">
        <w:trPr>
          <w:gridBefore w:val="1"/>
          <w:gridAfter w:val="1"/>
          <w:wBefore w:w="106" w:type="dxa"/>
          <w:wAfter w:w="106" w:type="dxa"/>
        </w:trPr>
        <w:tc>
          <w:tcPr>
            <w:tcW w:w="2878" w:type="dxa"/>
            <w:vMerge/>
          </w:tcPr>
          <w:p w14:paraId="39DCE070" w14:textId="77777777" w:rsidR="00620526" w:rsidRDefault="00620526" w:rsidP="00620526">
            <w:pPr>
              <w:keepNext/>
            </w:pPr>
          </w:p>
        </w:tc>
        <w:tc>
          <w:tcPr>
            <w:tcW w:w="645" w:type="dxa"/>
            <w:gridSpan w:val="3"/>
          </w:tcPr>
          <w:p w14:paraId="699B0931" w14:textId="77777777" w:rsidR="00620526" w:rsidRDefault="00620526" w:rsidP="00620526">
            <w:pPr>
              <w:pStyle w:val="PC"/>
              <w:keepNext/>
            </w:pPr>
            <w:r>
              <w:t>4.4</w:t>
            </w:r>
          </w:p>
        </w:tc>
        <w:tc>
          <w:tcPr>
            <w:tcW w:w="5507" w:type="dxa"/>
            <w:gridSpan w:val="2"/>
          </w:tcPr>
          <w:p w14:paraId="7BBC9B34" w14:textId="77777777" w:rsidR="00620526" w:rsidRDefault="00620526" w:rsidP="00620526">
            <w:pPr>
              <w:pStyle w:val="PC"/>
              <w:keepNext/>
            </w:pPr>
            <w:r>
              <w:t xml:space="preserve">Identify the </w:t>
            </w:r>
            <w:r w:rsidRPr="007470F6">
              <w:rPr>
                <w:b/>
                <w:i/>
              </w:rPr>
              <w:t>features</w:t>
            </w:r>
            <w:r>
              <w:t xml:space="preserve"> </w:t>
            </w:r>
            <w:r w:rsidRPr="00416F54">
              <w:rPr>
                <w:b/>
                <w:i/>
              </w:rPr>
              <w:t>of cyberbullying</w:t>
            </w:r>
            <w:r>
              <w:t xml:space="preserve"> </w:t>
            </w:r>
          </w:p>
        </w:tc>
      </w:tr>
      <w:tr w:rsidR="00620526" w14:paraId="22F66595" w14:textId="77777777" w:rsidTr="00460FAA">
        <w:trPr>
          <w:gridBefore w:val="1"/>
          <w:gridAfter w:val="1"/>
          <w:wBefore w:w="106" w:type="dxa"/>
          <w:wAfter w:w="106" w:type="dxa"/>
        </w:trPr>
        <w:tc>
          <w:tcPr>
            <w:tcW w:w="2878" w:type="dxa"/>
            <w:vMerge/>
          </w:tcPr>
          <w:p w14:paraId="0EFAA270" w14:textId="77777777" w:rsidR="00620526" w:rsidRDefault="00620526" w:rsidP="00620526">
            <w:pPr>
              <w:keepNext/>
            </w:pPr>
          </w:p>
        </w:tc>
        <w:tc>
          <w:tcPr>
            <w:tcW w:w="645" w:type="dxa"/>
            <w:gridSpan w:val="3"/>
          </w:tcPr>
          <w:p w14:paraId="40364F7F" w14:textId="77777777" w:rsidR="00620526" w:rsidRDefault="00620526" w:rsidP="00620526">
            <w:pPr>
              <w:pStyle w:val="PC"/>
              <w:keepNext/>
            </w:pPr>
            <w:r>
              <w:t>4.5</w:t>
            </w:r>
          </w:p>
        </w:tc>
        <w:tc>
          <w:tcPr>
            <w:tcW w:w="5507" w:type="dxa"/>
            <w:gridSpan w:val="2"/>
          </w:tcPr>
          <w:p w14:paraId="7E948670" w14:textId="77777777" w:rsidR="00620526" w:rsidRDefault="00620526" w:rsidP="00620526">
            <w:pPr>
              <w:pStyle w:val="PC"/>
              <w:keepNext/>
            </w:pPr>
            <w:r w:rsidRPr="007F7866">
              <w:t xml:space="preserve">Identify </w:t>
            </w:r>
            <w:r w:rsidRPr="005512FC">
              <w:rPr>
                <w:b/>
                <w:i/>
              </w:rPr>
              <w:t>strategies to reduce the risks</w:t>
            </w:r>
            <w:r w:rsidRPr="007F7866">
              <w:t xml:space="preserve"> of cyberbullying</w:t>
            </w:r>
          </w:p>
        </w:tc>
      </w:tr>
      <w:tr w:rsidR="00620526" w14:paraId="08BEC49B" w14:textId="77777777" w:rsidTr="00460FAA">
        <w:trPr>
          <w:gridBefore w:val="1"/>
          <w:gridAfter w:val="1"/>
          <w:wBefore w:w="106" w:type="dxa"/>
          <w:wAfter w:w="106" w:type="dxa"/>
        </w:trPr>
        <w:tc>
          <w:tcPr>
            <w:tcW w:w="2878" w:type="dxa"/>
            <w:vMerge/>
          </w:tcPr>
          <w:p w14:paraId="61A3D85F" w14:textId="77777777" w:rsidR="00620526" w:rsidRDefault="00620526" w:rsidP="00620526">
            <w:pPr>
              <w:keepNext/>
            </w:pPr>
          </w:p>
        </w:tc>
        <w:tc>
          <w:tcPr>
            <w:tcW w:w="645" w:type="dxa"/>
            <w:gridSpan w:val="3"/>
          </w:tcPr>
          <w:p w14:paraId="65B0AD25" w14:textId="77777777" w:rsidR="00620526" w:rsidRDefault="00620526" w:rsidP="00620526">
            <w:pPr>
              <w:pStyle w:val="PC"/>
              <w:keepNext/>
            </w:pPr>
            <w:r>
              <w:t>4.6</w:t>
            </w:r>
          </w:p>
        </w:tc>
        <w:tc>
          <w:tcPr>
            <w:tcW w:w="5507" w:type="dxa"/>
            <w:gridSpan w:val="2"/>
          </w:tcPr>
          <w:p w14:paraId="45EF4F37" w14:textId="77777777" w:rsidR="00620526" w:rsidRDefault="00620526" w:rsidP="00620526">
            <w:pPr>
              <w:pStyle w:val="PC"/>
              <w:keepNext/>
            </w:pPr>
            <w:r>
              <w:t xml:space="preserve">Identify the </w:t>
            </w:r>
            <w:r w:rsidRPr="005512FC">
              <w:rPr>
                <w:b/>
              </w:rPr>
              <w:t>potential consequences</w:t>
            </w:r>
            <w:r>
              <w:t xml:space="preserve"> of</w:t>
            </w:r>
            <w:r w:rsidRPr="00577AAE">
              <w:rPr>
                <w:b/>
                <w:i/>
              </w:rPr>
              <w:t xml:space="preserve"> </w:t>
            </w:r>
            <w:r w:rsidRPr="005512FC">
              <w:t xml:space="preserve">cyberbullying </w:t>
            </w:r>
          </w:p>
        </w:tc>
      </w:tr>
      <w:tr w:rsidR="00620526" w14:paraId="683EB8A5" w14:textId="77777777" w:rsidTr="00460FAA">
        <w:trPr>
          <w:gridBefore w:val="1"/>
          <w:gridAfter w:val="1"/>
          <w:wBefore w:w="106" w:type="dxa"/>
          <w:wAfter w:w="106" w:type="dxa"/>
        </w:trPr>
        <w:tc>
          <w:tcPr>
            <w:tcW w:w="9030" w:type="dxa"/>
            <w:gridSpan w:val="6"/>
          </w:tcPr>
          <w:p w14:paraId="198916B3" w14:textId="77777777" w:rsidR="00620526" w:rsidRDefault="00620526" w:rsidP="00620526">
            <w:pPr>
              <w:pStyle w:val="unittext"/>
            </w:pPr>
            <w:r>
              <w:t>Required Skills:</w:t>
            </w:r>
          </w:p>
          <w:p w14:paraId="3B3880D5" w14:textId="77777777" w:rsidR="00620526" w:rsidRPr="00DB6CC4" w:rsidRDefault="00620526" w:rsidP="00481FBA">
            <w:pPr>
              <w:pStyle w:val="bullet0"/>
            </w:pPr>
            <w:r w:rsidRPr="00DB6CC4">
              <w:t>communication skills to participate in electronic communication and interactions</w:t>
            </w:r>
          </w:p>
          <w:p w14:paraId="01B340E0" w14:textId="77777777" w:rsidR="00620526" w:rsidRPr="00DB6CC4" w:rsidRDefault="00620526">
            <w:pPr>
              <w:pStyle w:val="bullet0"/>
            </w:pPr>
            <w:r w:rsidRPr="00DB6CC4">
              <w:t xml:space="preserve">literacy skills to follow instructions and procedures for the safe use of the technology </w:t>
            </w:r>
          </w:p>
          <w:p w14:paraId="54CC8E84" w14:textId="77777777" w:rsidR="00620526" w:rsidRPr="00DB6CC4" w:rsidRDefault="00620526">
            <w:pPr>
              <w:pStyle w:val="bullet0"/>
            </w:pPr>
            <w:r w:rsidRPr="00DB6CC4">
              <w:t xml:space="preserve">problem solving skills to identify technology suitable for identified needs </w:t>
            </w:r>
          </w:p>
          <w:p w14:paraId="46844030" w14:textId="77777777" w:rsidR="00620526" w:rsidRPr="00DB6CC4" w:rsidRDefault="00620526">
            <w:pPr>
              <w:pStyle w:val="bullet0"/>
            </w:pPr>
            <w:proofErr w:type="spellStart"/>
            <w:r w:rsidRPr="00DB6CC4">
              <w:t>self management</w:t>
            </w:r>
            <w:proofErr w:type="spellEnd"/>
            <w:r w:rsidRPr="00DB6CC4">
              <w:t xml:space="preserve"> skills to use the technology responsibly</w:t>
            </w:r>
          </w:p>
          <w:p w14:paraId="5A9F40EF" w14:textId="77777777" w:rsidR="00620526" w:rsidRDefault="00620526" w:rsidP="00620526">
            <w:pPr>
              <w:pStyle w:val="unittext"/>
            </w:pPr>
            <w:r>
              <w:t>Required Knowledge:</w:t>
            </w:r>
          </w:p>
          <w:p w14:paraId="2A8B0650" w14:textId="77777777" w:rsidR="00620526" w:rsidRPr="00DB6CC4" w:rsidRDefault="00620526" w:rsidP="00481FBA">
            <w:pPr>
              <w:pStyle w:val="bullet0"/>
            </w:pPr>
            <w:r w:rsidRPr="00DB6CC4">
              <w:t>benefits and risks in using technology</w:t>
            </w:r>
          </w:p>
          <w:p w14:paraId="327DFDB6" w14:textId="77777777" w:rsidR="00620526" w:rsidRPr="00DB6CC4" w:rsidRDefault="00620526">
            <w:pPr>
              <w:pStyle w:val="bullet0"/>
            </w:pPr>
            <w:r w:rsidRPr="00DB6CC4">
              <w:t>sources of information and support about different types of technology and applications</w:t>
            </w:r>
          </w:p>
          <w:p w14:paraId="267AF002" w14:textId="77777777" w:rsidR="00620526" w:rsidRPr="00DB6CC4" w:rsidRDefault="00620526">
            <w:pPr>
              <w:pStyle w:val="bullet0"/>
            </w:pPr>
            <w:r w:rsidRPr="00DB6CC4">
              <w:t>safety considerations and responsibilities when using social media</w:t>
            </w:r>
          </w:p>
          <w:p w14:paraId="55563BBE" w14:textId="77777777" w:rsidR="00620526" w:rsidRDefault="00620526">
            <w:pPr>
              <w:pStyle w:val="bullet0"/>
            </w:pPr>
            <w:r w:rsidRPr="00DB6CC4">
              <w:t>sources of support for cyberbullying</w:t>
            </w:r>
          </w:p>
        </w:tc>
      </w:tr>
      <w:tr w:rsidR="00620526" w14:paraId="7D490BD7" w14:textId="77777777" w:rsidTr="00460FAA">
        <w:trPr>
          <w:gridBefore w:val="1"/>
          <w:gridAfter w:val="1"/>
          <w:wBefore w:w="106" w:type="dxa"/>
          <w:wAfter w:w="106" w:type="dxa"/>
        </w:trPr>
        <w:tc>
          <w:tcPr>
            <w:tcW w:w="9030" w:type="dxa"/>
            <w:gridSpan w:val="6"/>
          </w:tcPr>
          <w:p w14:paraId="493E7CDD" w14:textId="77777777" w:rsidR="00620526" w:rsidRDefault="00620526" w:rsidP="00620526">
            <w:pPr>
              <w:pStyle w:val="spacer"/>
            </w:pPr>
          </w:p>
        </w:tc>
      </w:tr>
      <w:tr w:rsidR="00620526" w14:paraId="0DEA750F" w14:textId="77777777" w:rsidTr="00460FAA">
        <w:trPr>
          <w:gridBefore w:val="1"/>
          <w:gridAfter w:val="1"/>
          <w:wBefore w:w="106" w:type="dxa"/>
          <w:wAfter w:w="106" w:type="dxa"/>
        </w:trPr>
        <w:tc>
          <w:tcPr>
            <w:tcW w:w="9030" w:type="dxa"/>
            <w:gridSpan w:val="6"/>
          </w:tcPr>
          <w:p w14:paraId="765823F9" w14:textId="77777777" w:rsidR="00620526" w:rsidRDefault="00620526" w:rsidP="00620526">
            <w:pPr>
              <w:pStyle w:val="Heading21"/>
            </w:pPr>
            <w:r>
              <w:t>Range Statement</w:t>
            </w:r>
          </w:p>
          <w:p w14:paraId="2E6904D0" w14:textId="77777777"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0FAD4AD5" w14:textId="77777777" w:rsidTr="00460FAA">
        <w:trPr>
          <w:gridBefore w:val="1"/>
          <w:gridAfter w:val="1"/>
          <w:wBefore w:w="106" w:type="dxa"/>
          <w:wAfter w:w="106" w:type="dxa"/>
        </w:trPr>
        <w:tc>
          <w:tcPr>
            <w:tcW w:w="3379" w:type="dxa"/>
            <w:gridSpan w:val="3"/>
          </w:tcPr>
          <w:p w14:paraId="76997D96" w14:textId="77777777" w:rsidR="00620526" w:rsidRPr="005979AA" w:rsidRDefault="00620526" w:rsidP="00620526">
            <w:pPr>
              <w:pStyle w:val="unittext"/>
              <w:keepNext/>
            </w:pPr>
            <w:r>
              <w:rPr>
                <w:b/>
                <w:i/>
              </w:rPr>
              <w:lastRenderedPageBreak/>
              <w:t>T</w:t>
            </w:r>
            <w:r w:rsidRPr="0089253B">
              <w:rPr>
                <w:b/>
                <w:i/>
              </w:rPr>
              <w:t>echnology used in the home</w:t>
            </w:r>
            <w:r>
              <w:rPr>
                <w:b/>
                <w:i/>
              </w:rPr>
              <w:t xml:space="preserve"> </w:t>
            </w:r>
            <w:r w:rsidRPr="001D67F6">
              <w:t>may include:</w:t>
            </w:r>
          </w:p>
        </w:tc>
        <w:tc>
          <w:tcPr>
            <w:tcW w:w="5651" w:type="dxa"/>
            <w:gridSpan w:val="3"/>
          </w:tcPr>
          <w:p w14:paraId="7973EC15" w14:textId="77777777" w:rsidR="00620526" w:rsidRDefault="00620526" w:rsidP="0054341F">
            <w:pPr>
              <w:pStyle w:val="bullet0"/>
            </w:pPr>
            <w:r w:rsidRPr="00FA5D9E">
              <w:t>electrical</w:t>
            </w:r>
            <w:r>
              <w:t xml:space="preserve"> </w:t>
            </w:r>
            <w:r w:rsidRPr="007835F0">
              <w:t>appliances</w:t>
            </w:r>
          </w:p>
          <w:p w14:paraId="6F34E6EC" w14:textId="77777777" w:rsidR="00620526" w:rsidRDefault="00620526" w:rsidP="00620526">
            <w:pPr>
              <w:pStyle w:val="endash"/>
              <w:keepNext/>
              <w:numPr>
                <w:ilvl w:val="0"/>
                <w:numId w:val="20"/>
              </w:numPr>
              <w:spacing w:before="80" w:after="80"/>
              <w:ind w:left="568" w:hanging="284"/>
            </w:pPr>
            <w:r>
              <w:t>smart TVs</w:t>
            </w:r>
          </w:p>
          <w:p w14:paraId="5B8BF155" w14:textId="77777777" w:rsidR="00620526" w:rsidRDefault="00620526" w:rsidP="00620526">
            <w:pPr>
              <w:pStyle w:val="endash"/>
              <w:keepNext/>
              <w:numPr>
                <w:ilvl w:val="0"/>
                <w:numId w:val="20"/>
              </w:numPr>
              <w:spacing w:before="80" w:after="80"/>
              <w:ind w:left="568" w:hanging="284"/>
            </w:pPr>
            <w:r>
              <w:t>computers/tablets</w:t>
            </w:r>
          </w:p>
          <w:p w14:paraId="22B61EA0" w14:textId="77777777" w:rsidR="00620526" w:rsidRDefault="00620526" w:rsidP="00620526">
            <w:pPr>
              <w:pStyle w:val="endash"/>
              <w:keepNext/>
              <w:numPr>
                <w:ilvl w:val="0"/>
                <w:numId w:val="20"/>
              </w:numPr>
              <w:spacing w:before="80" w:after="80"/>
              <w:ind w:left="568" w:hanging="284"/>
            </w:pPr>
            <w:r>
              <w:t>household appliances</w:t>
            </w:r>
          </w:p>
          <w:p w14:paraId="3FC1A44F" w14:textId="77777777" w:rsidR="00620526" w:rsidRDefault="00620526" w:rsidP="00620526">
            <w:pPr>
              <w:pStyle w:val="endash"/>
              <w:keepNext/>
              <w:numPr>
                <w:ilvl w:val="0"/>
                <w:numId w:val="20"/>
              </w:numPr>
              <w:spacing w:before="80" w:after="80"/>
              <w:ind w:left="568" w:hanging="284"/>
            </w:pPr>
            <w:r>
              <w:t>mobile phones</w:t>
            </w:r>
          </w:p>
          <w:p w14:paraId="02C94FC8" w14:textId="77777777" w:rsidR="00620526" w:rsidRDefault="00620526" w:rsidP="00620526">
            <w:pPr>
              <w:pStyle w:val="endash"/>
              <w:keepNext/>
              <w:numPr>
                <w:ilvl w:val="0"/>
                <w:numId w:val="20"/>
              </w:numPr>
              <w:spacing w:before="80" w:after="80"/>
              <w:ind w:left="568" w:hanging="284"/>
            </w:pPr>
            <w:r>
              <w:t>digital cameras</w:t>
            </w:r>
          </w:p>
          <w:p w14:paraId="00066069" w14:textId="77777777" w:rsidR="00620526" w:rsidRDefault="00620526" w:rsidP="0054341F">
            <w:pPr>
              <w:pStyle w:val="bullet0"/>
            </w:pPr>
            <w:r>
              <w:t xml:space="preserve">electronic </w:t>
            </w:r>
            <w:r w:rsidRPr="00FA5D9E">
              <w:t>mobility aids</w:t>
            </w:r>
          </w:p>
        </w:tc>
      </w:tr>
      <w:tr w:rsidR="00620526" w14:paraId="0D293BAD" w14:textId="77777777" w:rsidTr="00460FAA">
        <w:trPr>
          <w:gridBefore w:val="1"/>
          <w:gridAfter w:val="1"/>
          <w:wBefore w:w="106" w:type="dxa"/>
          <w:wAfter w:w="106" w:type="dxa"/>
        </w:trPr>
        <w:tc>
          <w:tcPr>
            <w:tcW w:w="9030" w:type="dxa"/>
            <w:gridSpan w:val="6"/>
          </w:tcPr>
          <w:p w14:paraId="061C77B6" w14:textId="77777777" w:rsidR="00620526" w:rsidRDefault="00620526" w:rsidP="00620526">
            <w:pPr>
              <w:pStyle w:val="spacer"/>
            </w:pPr>
          </w:p>
        </w:tc>
      </w:tr>
      <w:tr w:rsidR="00620526" w14:paraId="07886961" w14:textId="77777777" w:rsidTr="00460FAA">
        <w:trPr>
          <w:gridBefore w:val="1"/>
          <w:gridAfter w:val="1"/>
          <w:wBefore w:w="106" w:type="dxa"/>
          <w:wAfter w:w="106" w:type="dxa"/>
        </w:trPr>
        <w:tc>
          <w:tcPr>
            <w:tcW w:w="3379" w:type="dxa"/>
            <w:gridSpan w:val="3"/>
          </w:tcPr>
          <w:p w14:paraId="01E320AC" w14:textId="77777777" w:rsidR="00620526" w:rsidRPr="005979AA" w:rsidRDefault="00620526" w:rsidP="00620526">
            <w:pPr>
              <w:pStyle w:val="unittext"/>
              <w:keepNext/>
            </w:pPr>
            <w:r>
              <w:rPr>
                <w:b/>
                <w:i/>
              </w:rPr>
              <w:t>T</w:t>
            </w:r>
            <w:r w:rsidRPr="0089253B">
              <w:rPr>
                <w:b/>
                <w:i/>
              </w:rPr>
              <w:t>echnology used in the community</w:t>
            </w:r>
            <w:r>
              <w:rPr>
                <w:b/>
                <w:i/>
              </w:rPr>
              <w:t xml:space="preserve"> </w:t>
            </w:r>
            <w:r w:rsidRPr="001D67F6">
              <w:t>may include:</w:t>
            </w:r>
          </w:p>
        </w:tc>
        <w:tc>
          <w:tcPr>
            <w:tcW w:w="5651" w:type="dxa"/>
            <w:gridSpan w:val="3"/>
          </w:tcPr>
          <w:p w14:paraId="016926E4" w14:textId="77777777" w:rsidR="00620526" w:rsidRPr="00FA5D9E" w:rsidRDefault="00620526" w:rsidP="0054341F">
            <w:pPr>
              <w:pStyle w:val="bullet0"/>
            </w:pPr>
            <w:r w:rsidRPr="00FA5D9E">
              <w:t>interactive information boards</w:t>
            </w:r>
          </w:p>
          <w:p w14:paraId="3A059DBC" w14:textId="77777777" w:rsidR="00620526" w:rsidRPr="00FA5D9E" w:rsidRDefault="00620526" w:rsidP="0054341F">
            <w:pPr>
              <w:pStyle w:val="bullet0"/>
            </w:pPr>
            <w:r w:rsidRPr="00FA5D9E">
              <w:t>electronic ticketing systems</w:t>
            </w:r>
          </w:p>
          <w:p w14:paraId="0480FE2A" w14:textId="77777777" w:rsidR="00620526" w:rsidRDefault="00620526" w:rsidP="0054341F">
            <w:pPr>
              <w:pStyle w:val="bullet0"/>
            </w:pPr>
            <w:r w:rsidRPr="00FA5D9E">
              <w:t>ATMs</w:t>
            </w:r>
          </w:p>
          <w:p w14:paraId="63A3372B" w14:textId="77777777" w:rsidR="00620526" w:rsidRDefault="00620526" w:rsidP="0054341F">
            <w:pPr>
              <w:pStyle w:val="bullet0"/>
            </w:pPr>
            <w:r>
              <w:t>cashless payment systems</w:t>
            </w:r>
          </w:p>
        </w:tc>
      </w:tr>
      <w:tr w:rsidR="00620526" w14:paraId="780FBE91" w14:textId="77777777" w:rsidTr="00460FAA">
        <w:trPr>
          <w:gridBefore w:val="1"/>
          <w:gridAfter w:val="1"/>
          <w:wBefore w:w="106" w:type="dxa"/>
          <w:wAfter w:w="106" w:type="dxa"/>
        </w:trPr>
        <w:tc>
          <w:tcPr>
            <w:tcW w:w="9030" w:type="dxa"/>
            <w:gridSpan w:val="6"/>
          </w:tcPr>
          <w:p w14:paraId="173F7247" w14:textId="77777777" w:rsidR="00620526" w:rsidRDefault="00620526" w:rsidP="00620526">
            <w:pPr>
              <w:pStyle w:val="spacer"/>
            </w:pPr>
          </w:p>
        </w:tc>
      </w:tr>
      <w:tr w:rsidR="00460FAA" w14:paraId="71BB5334" w14:textId="77777777" w:rsidTr="00460FAA">
        <w:trPr>
          <w:gridBefore w:val="1"/>
          <w:gridAfter w:val="1"/>
          <w:wBefore w:w="106" w:type="dxa"/>
          <w:wAfter w:w="106" w:type="dxa"/>
        </w:trPr>
        <w:tc>
          <w:tcPr>
            <w:tcW w:w="3379" w:type="dxa"/>
            <w:gridSpan w:val="3"/>
          </w:tcPr>
          <w:p w14:paraId="09448AEB" w14:textId="4D6EF172" w:rsidR="00460FAA" w:rsidDel="003F41C0" w:rsidRDefault="00460FAA" w:rsidP="00460FAA">
            <w:pPr>
              <w:pStyle w:val="unittext"/>
              <w:keepNext/>
              <w:rPr>
                <w:b/>
                <w:i/>
              </w:rPr>
            </w:pPr>
            <w:r>
              <w:rPr>
                <w:b/>
                <w:i/>
              </w:rPr>
              <w:t>S</w:t>
            </w:r>
            <w:r w:rsidRPr="001A2D4B">
              <w:rPr>
                <w:b/>
                <w:i/>
              </w:rPr>
              <w:t>afety issues</w:t>
            </w:r>
            <w:r>
              <w:rPr>
                <w:b/>
                <w:i/>
              </w:rPr>
              <w:t xml:space="preserve"> and risks </w:t>
            </w:r>
            <w:r w:rsidRPr="001D67F6">
              <w:t>may include:</w:t>
            </w:r>
          </w:p>
        </w:tc>
        <w:tc>
          <w:tcPr>
            <w:tcW w:w="5651" w:type="dxa"/>
            <w:gridSpan w:val="3"/>
          </w:tcPr>
          <w:p w14:paraId="3431858C" w14:textId="77777777" w:rsidR="00460FAA" w:rsidRPr="00FA5D9E" w:rsidRDefault="00460FAA" w:rsidP="00460FAA">
            <w:pPr>
              <w:pStyle w:val="bullet0"/>
            </w:pPr>
            <w:r w:rsidRPr="00FA5D9E">
              <w:t xml:space="preserve">disclosure of personal information </w:t>
            </w:r>
          </w:p>
          <w:p w14:paraId="6ADD0B3F" w14:textId="77777777" w:rsidR="00460FAA" w:rsidRPr="00FA5D9E" w:rsidRDefault="00460FAA" w:rsidP="00460FAA">
            <w:pPr>
              <w:pStyle w:val="bullet0"/>
            </w:pPr>
            <w:r w:rsidRPr="00FA5D9E">
              <w:t>breaches in privacy</w:t>
            </w:r>
          </w:p>
          <w:p w14:paraId="3D05635A" w14:textId="77777777" w:rsidR="00460FAA" w:rsidRPr="00FA5D9E" w:rsidRDefault="00460FAA" w:rsidP="00460FAA">
            <w:pPr>
              <w:pStyle w:val="bullet0"/>
            </w:pPr>
            <w:r w:rsidRPr="00FA5D9E">
              <w:t>bullying</w:t>
            </w:r>
          </w:p>
          <w:p w14:paraId="12C14A17" w14:textId="77777777" w:rsidR="00460FAA" w:rsidRPr="00FA5D9E" w:rsidRDefault="00460FAA" w:rsidP="00460FAA">
            <w:pPr>
              <w:pStyle w:val="bullet0"/>
            </w:pPr>
            <w:r w:rsidRPr="00FA5D9E">
              <w:t>identity theft</w:t>
            </w:r>
          </w:p>
          <w:p w14:paraId="1C441865" w14:textId="77777777" w:rsidR="00460FAA" w:rsidRPr="00FA5D9E" w:rsidRDefault="00460FAA" w:rsidP="00460FAA">
            <w:pPr>
              <w:pStyle w:val="bullet0"/>
            </w:pPr>
            <w:r w:rsidRPr="00FA5D9E">
              <w:t>online scams</w:t>
            </w:r>
          </w:p>
          <w:p w14:paraId="7B688B77" w14:textId="77777777" w:rsidR="00460FAA" w:rsidRPr="00FA5D9E" w:rsidRDefault="00460FAA" w:rsidP="00460FAA">
            <w:pPr>
              <w:pStyle w:val="bullet0"/>
            </w:pPr>
            <w:r w:rsidRPr="00FA5D9E">
              <w:t>excessive use</w:t>
            </w:r>
          </w:p>
          <w:p w14:paraId="25921EFB" w14:textId="74BB5DF2" w:rsidR="00460FAA" w:rsidRPr="00FA5D9E" w:rsidDel="003F41C0" w:rsidRDefault="00460FAA" w:rsidP="00460FAA">
            <w:pPr>
              <w:pStyle w:val="bullet0"/>
            </w:pPr>
            <w:r w:rsidRPr="00FA5D9E">
              <w:t>physical effects</w:t>
            </w:r>
          </w:p>
        </w:tc>
      </w:tr>
      <w:tr w:rsidR="00460FAA" w14:paraId="7BA3202C" w14:textId="77777777" w:rsidTr="00460FAA">
        <w:trPr>
          <w:gridBefore w:val="1"/>
          <w:gridAfter w:val="1"/>
          <w:wBefore w:w="106" w:type="dxa"/>
          <w:wAfter w:w="106" w:type="dxa"/>
        </w:trPr>
        <w:tc>
          <w:tcPr>
            <w:tcW w:w="9030" w:type="dxa"/>
            <w:gridSpan w:val="6"/>
          </w:tcPr>
          <w:p w14:paraId="218EBADB" w14:textId="77777777" w:rsidR="00460FAA" w:rsidRDefault="00460FAA" w:rsidP="00460FAA">
            <w:pPr>
              <w:pStyle w:val="spacer"/>
            </w:pPr>
          </w:p>
        </w:tc>
      </w:tr>
      <w:tr w:rsidR="00460FAA" w14:paraId="0A1CC6ED" w14:textId="77777777" w:rsidTr="00460FAA">
        <w:trPr>
          <w:gridBefore w:val="1"/>
          <w:gridAfter w:val="1"/>
          <w:wBefore w:w="106" w:type="dxa"/>
          <w:wAfter w:w="106" w:type="dxa"/>
        </w:trPr>
        <w:tc>
          <w:tcPr>
            <w:tcW w:w="3379" w:type="dxa"/>
            <w:gridSpan w:val="3"/>
          </w:tcPr>
          <w:p w14:paraId="3C16362A" w14:textId="77777777" w:rsidR="00460FAA" w:rsidRPr="005979AA" w:rsidRDefault="00460FAA" w:rsidP="00460FAA">
            <w:pPr>
              <w:pStyle w:val="unittext"/>
              <w:keepNext/>
            </w:pPr>
            <w:r>
              <w:rPr>
                <w:b/>
                <w:i/>
              </w:rPr>
              <w:t>S</w:t>
            </w:r>
            <w:r w:rsidRPr="0089253B">
              <w:rPr>
                <w:b/>
                <w:i/>
              </w:rPr>
              <w:t>ources of support</w:t>
            </w:r>
            <w:r>
              <w:rPr>
                <w:b/>
                <w:i/>
              </w:rPr>
              <w:t xml:space="preserve"> </w:t>
            </w:r>
            <w:r w:rsidRPr="001D67F6">
              <w:t>may include:</w:t>
            </w:r>
          </w:p>
        </w:tc>
        <w:tc>
          <w:tcPr>
            <w:tcW w:w="5651" w:type="dxa"/>
            <w:gridSpan w:val="3"/>
          </w:tcPr>
          <w:p w14:paraId="3B28BE9A" w14:textId="77777777" w:rsidR="00460FAA" w:rsidRPr="00FA5D9E" w:rsidRDefault="00460FAA" w:rsidP="00460FAA">
            <w:pPr>
              <w:pStyle w:val="bullet0"/>
            </w:pPr>
            <w:r w:rsidRPr="00FA5D9E">
              <w:t>help desk</w:t>
            </w:r>
          </w:p>
          <w:p w14:paraId="2524EF84" w14:textId="77777777" w:rsidR="00460FAA" w:rsidRPr="00FA5D9E" w:rsidRDefault="00460FAA" w:rsidP="00460FAA">
            <w:pPr>
              <w:pStyle w:val="bullet0"/>
            </w:pPr>
            <w:r w:rsidRPr="00FA5D9E">
              <w:t>peers</w:t>
            </w:r>
          </w:p>
          <w:p w14:paraId="15055F11" w14:textId="77777777" w:rsidR="00460FAA" w:rsidRDefault="00460FAA" w:rsidP="00460FAA">
            <w:pPr>
              <w:pStyle w:val="bullet0"/>
            </w:pPr>
            <w:r w:rsidRPr="00FA5D9E">
              <w:t>manuals</w:t>
            </w:r>
          </w:p>
        </w:tc>
      </w:tr>
      <w:tr w:rsidR="00460FAA" w:rsidRPr="00FA5D9E" w14:paraId="00725C6C" w14:textId="77777777" w:rsidTr="00460FAA">
        <w:trPr>
          <w:gridBefore w:val="1"/>
          <w:gridAfter w:val="1"/>
          <w:wBefore w:w="106" w:type="dxa"/>
          <w:wAfter w:w="106" w:type="dxa"/>
        </w:trPr>
        <w:tc>
          <w:tcPr>
            <w:tcW w:w="3379" w:type="dxa"/>
            <w:gridSpan w:val="3"/>
          </w:tcPr>
          <w:p w14:paraId="0D082AF9" w14:textId="77777777" w:rsidR="00460FAA" w:rsidRDefault="00460FAA" w:rsidP="00460FAA">
            <w:pPr>
              <w:pStyle w:val="spacer"/>
            </w:pPr>
          </w:p>
        </w:tc>
        <w:tc>
          <w:tcPr>
            <w:tcW w:w="5651" w:type="dxa"/>
            <w:gridSpan w:val="3"/>
          </w:tcPr>
          <w:p w14:paraId="0D6540C4" w14:textId="77777777" w:rsidR="00460FAA" w:rsidRPr="00FA5D9E" w:rsidRDefault="00460FAA" w:rsidP="00460FAA">
            <w:pPr>
              <w:pStyle w:val="spacer"/>
            </w:pPr>
          </w:p>
        </w:tc>
      </w:tr>
      <w:tr w:rsidR="00460FAA" w:rsidRPr="00FA5D9E" w14:paraId="48318B33" w14:textId="77777777" w:rsidTr="00460FAA">
        <w:trPr>
          <w:gridBefore w:val="1"/>
          <w:gridAfter w:val="1"/>
          <w:wBefore w:w="106" w:type="dxa"/>
          <w:wAfter w:w="106" w:type="dxa"/>
        </w:trPr>
        <w:tc>
          <w:tcPr>
            <w:tcW w:w="3379" w:type="dxa"/>
            <w:gridSpan w:val="3"/>
          </w:tcPr>
          <w:p w14:paraId="3E505E12" w14:textId="77777777" w:rsidR="00460FAA" w:rsidRDefault="00460FAA" w:rsidP="00460FAA">
            <w:pPr>
              <w:pStyle w:val="unittext"/>
              <w:keepNext/>
              <w:rPr>
                <w:b/>
                <w:i/>
              </w:rPr>
            </w:pPr>
            <w:r>
              <w:rPr>
                <w:b/>
                <w:i/>
              </w:rPr>
              <w:t>C</w:t>
            </w:r>
            <w:r w:rsidRPr="00493181">
              <w:rPr>
                <w:b/>
                <w:i/>
              </w:rPr>
              <w:t>osts</w:t>
            </w:r>
            <w:r>
              <w:rPr>
                <w:b/>
                <w:i/>
              </w:rPr>
              <w:t xml:space="preserve"> </w:t>
            </w:r>
            <w:r w:rsidRPr="00F460A7">
              <w:t>may include</w:t>
            </w:r>
            <w:r>
              <w:t>:</w:t>
            </w:r>
          </w:p>
        </w:tc>
        <w:tc>
          <w:tcPr>
            <w:tcW w:w="5651" w:type="dxa"/>
            <w:gridSpan w:val="3"/>
          </w:tcPr>
          <w:p w14:paraId="2C35B348" w14:textId="77777777" w:rsidR="00460FAA" w:rsidRDefault="00460FAA" w:rsidP="00460FAA">
            <w:pPr>
              <w:pStyle w:val="bullet0"/>
            </w:pPr>
            <w:r w:rsidRPr="00FB0733">
              <w:t>mobile/internet contracts</w:t>
            </w:r>
          </w:p>
          <w:p w14:paraId="232B8ED3" w14:textId="77777777" w:rsidR="00460FAA" w:rsidRDefault="00460FAA" w:rsidP="00460FAA">
            <w:pPr>
              <w:pStyle w:val="bullet0"/>
            </w:pPr>
            <w:r>
              <w:t>data usage limits</w:t>
            </w:r>
          </w:p>
          <w:p w14:paraId="5912FAEF" w14:textId="77777777" w:rsidR="00460FAA" w:rsidRPr="00FA5D9E" w:rsidRDefault="00460FAA" w:rsidP="00460FAA">
            <w:pPr>
              <w:pStyle w:val="bullet0"/>
            </w:pPr>
            <w:r>
              <w:t>cost of equipment/devices</w:t>
            </w:r>
          </w:p>
        </w:tc>
      </w:tr>
      <w:tr w:rsidR="00460FAA" w14:paraId="73EB2F23" w14:textId="77777777" w:rsidTr="00460FAA">
        <w:trPr>
          <w:gridBefore w:val="1"/>
          <w:gridAfter w:val="1"/>
          <w:wBefore w:w="106" w:type="dxa"/>
          <w:wAfter w:w="106" w:type="dxa"/>
        </w:trPr>
        <w:tc>
          <w:tcPr>
            <w:tcW w:w="9030" w:type="dxa"/>
            <w:gridSpan w:val="6"/>
          </w:tcPr>
          <w:p w14:paraId="2FB5FE57" w14:textId="77777777" w:rsidR="00460FAA" w:rsidRDefault="00460FAA" w:rsidP="00460FAA">
            <w:pPr>
              <w:pStyle w:val="spacer"/>
            </w:pPr>
          </w:p>
        </w:tc>
      </w:tr>
      <w:tr w:rsidR="00460FAA" w14:paraId="2847D50F" w14:textId="77777777" w:rsidTr="00460FAA">
        <w:trPr>
          <w:gridBefore w:val="1"/>
          <w:gridAfter w:val="1"/>
          <w:wBefore w:w="106" w:type="dxa"/>
          <w:wAfter w:w="106" w:type="dxa"/>
        </w:trPr>
        <w:tc>
          <w:tcPr>
            <w:tcW w:w="3379" w:type="dxa"/>
            <w:gridSpan w:val="3"/>
          </w:tcPr>
          <w:p w14:paraId="207C4242" w14:textId="77777777" w:rsidR="00460FAA" w:rsidRPr="005979AA" w:rsidRDefault="00460FAA" w:rsidP="00460FAA">
            <w:pPr>
              <w:pStyle w:val="unittext"/>
              <w:keepNext/>
            </w:pPr>
            <w:r>
              <w:rPr>
                <w:b/>
                <w:i/>
              </w:rPr>
              <w:t>Technology for personal purposes</w:t>
            </w:r>
            <w:r w:rsidRPr="001D67F6">
              <w:t xml:space="preserve"> may include</w:t>
            </w:r>
            <w:r>
              <w:t>:</w:t>
            </w:r>
          </w:p>
        </w:tc>
        <w:tc>
          <w:tcPr>
            <w:tcW w:w="5651" w:type="dxa"/>
            <w:gridSpan w:val="3"/>
          </w:tcPr>
          <w:p w14:paraId="5A06B138" w14:textId="77777777" w:rsidR="00460FAA" w:rsidRPr="00FA5D9E" w:rsidRDefault="00460FAA" w:rsidP="00460FAA">
            <w:pPr>
              <w:pStyle w:val="bullet0"/>
            </w:pPr>
            <w:r w:rsidRPr="00FA5D9E">
              <w:t>online shopping</w:t>
            </w:r>
          </w:p>
          <w:p w14:paraId="4DC9A9FA" w14:textId="77777777" w:rsidR="00460FAA" w:rsidRPr="00FA5D9E" w:rsidRDefault="00460FAA" w:rsidP="00460FAA">
            <w:pPr>
              <w:pStyle w:val="bullet0"/>
            </w:pPr>
            <w:r w:rsidRPr="00FA5D9E">
              <w:t>online banking</w:t>
            </w:r>
          </w:p>
          <w:p w14:paraId="4C8AC698" w14:textId="77777777" w:rsidR="00460FAA" w:rsidRPr="00FA5D9E" w:rsidRDefault="00460FAA" w:rsidP="00460FAA">
            <w:pPr>
              <w:pStyle w:val="bullet0"/>
            </w:pPr>
            <w:r w:rsidRPr="00FA5D9E">
              <w:t>paying bills</w:t>
            </w:r>
          </w:p>
          <w:p w14:paraId="02F188D8" w14:textId="77777777" w:rsidR="00460FAA" w:rsidRPr="00FA5D9E" w:rsidRDefault="00460FAA" w:rsidP="00460FAA">
            <w:pPr>
              <w:pStyle w:val="bullet0"/>
            </w:pPr>
            <w:r w:rsidRPr="00FA5D9E">
              <w:t>online appointments</w:t>
            </w:r>
          </w:p>
          <w:p w14:paraId="071B6EDC" w14:textId="77777777" w:rsidR="00460FAA" w:rsidRPr="00FA5D9E" w:rsidRDefault="00460FAA" w:rsidP="00460FAA">
            <w:pPr>
              <w:pStyle w:val="bullet0"/>
            </w:pPr>
            <w:r w:rsidRPr="00FA5D9E">
              <w:t>meeting people</w:t>
            </w:r>
          </w:p>
          <w:p w14:paraId="42789DBB" w14:textId="77777777" w:rsidR="00460FAA" w:rsidRDefault="00460FAA" w:rsidP="00460FAA">
            <w:pPr>
              <w:pStyle w:val="bullet0"/>
            </w:pPr>
            <w:r w:rsidRPr="00FA5D9E">
              <w:t>accessing community services or facilities</w:t>
            </w:r>
          </w:p>
        </w:tc>
      </w:tr>
      <w:tr w:rsidR="00460FAA" w14:paraId="0C15B152" w14:textId="77777777" w:rsidTr="00460FAA">
        <w:trPr>
          <w:gridBefore w:val="1"/>
          <w:gridAfter w:val="1"/>
          <w:wBefore w:w="106" w:type="dxa"/>
          <w:wAfter w:w="106" w:type="dxa"/>
        </w:trPr>
        <w:tc>
          <w:tcPr>
            <w:tcW w:w="3379" w:type="dxa"/>
            <w:gridSpan w:val="3"/>
          </w:tcPr>
          <w:p w14:paraId="1F01C5CC" w14:textId="77777777" w:rsidR="00460FAA" w:rsidRDefault="00460FAA" w:rsidP="00460FAA">
            <w:pPr>
              <w:pStyle w:val="spacer"/>
            </w:pPr>
          </w:p>
        </w:tc>
        <w:tc>
          <w:tcPr>
            <w:tcW w:w="5651" w:type="dxa"/>
            <w:gridSpan w:val="3"/>
          </w:tcPr>
          <w:p w14:paraId="220DF250" w14:textId="77777777" w:rsidR="00460FAA" w:rsidRDefault="00460FAA" w:rsidP="00460FAA">
            <w:pPr>
              <w:pStyle w:val="spacer"/>
            </w:pPr>
          </w:p>
        </w:tc>
      </w:tr>
      <w:tr w:rsidR="00460FAA" w:rsidRPr="00FA5D9E" w14:paraId="7814D251" w14:textId="77777777" w:rsidTr="00460FAA">
        <w:trPr>
          <w:gridBefore w:val="1"/>
          <w:gridAfter w:val="1"/>
          <w:wBefore w:w="106" w:type="dxa"/>
          <w:wAfter w:w="106" w:type="dxa"/>
        </w:trPr>
        <w:tc>
          <w:tcPr>
            <w:tcW w:w="3379" w:type="dxa"/>
            <w:gridSpan w:val="3"/>
          </w:tcPr>
          <w:p w14:paraId="37404A7E" w14:textId="47848C3F" w:rsidR="00460FAA" w:rsidRDefault="00460FAA" w:rsidP="00460FAA">
            <w:pPr>
              <w:pStyle w:val="unittext"/>
              <w:keepNext/>
              <w:rPr>
                <w:b/>
                <w:i/>
              </w:rPr>
            </w:pPr>
            <w:r>
              <w:rPr>
                <w:b/>
                <w:i/>
              </w:rPr>
              <w:lastRenderedPageBreak/>
              <w:t>T</w:t>
            </w:r>
            <w:r w:rsidRPr="0089253B">
              <w:rPr>
                <w:b/>
                <w:i/>
              </w:rPr>
              <w:t xml:space="preserve">echnology for </w:t>
            </w:r>
            <w:r w:rsidRPr="00E879F8">
              <w:rPr>
                <w:b/>
                <w:i/>
              </w:rPr>
              <w:t>learning purposes</w:t>
            </w:r>
            <w:r>
              <w:rPr>
                <w:b/>
                <w:i/>
              </w:rPr>
              <w:t xml:space="preserve"> </w:t>
            </w:r>
            <w:r w:rsidRPr="001D67F6">
              <w:t>may include</w:t>
            </w:r>
            <w:r>
              <w:t>:</w:t>
            </w:r>
          </w:p>
        </w:tc>
        <w:tc>
          <w:tcPr>
            <w:tcW w:w="5651" w:type="dxa"/>
            <w:gridSpan w:val="3"/>
          </w:tcPr>
          <w:p w14:paraId="387683FD" w14:textId="77777777" w:rsidR="00460FAA" w:rsidRPr="00FA5D9E" w:rsidRDefault="00460FAA" w:rsidP="00460FAA">
            <w:pPr>
              <w:pStyle w:val="bullet0"/>
            </w:pPr>
            <w:r w:rsidRPr="00FA5D9E">
              <w:t>e</w:t>
            </w:r>
            <w:r>
              <w:t>-</w:t>
            </w:r>
            <w:r w:rsidRPr="00FA5D9E">
              <w:t>learning</w:t>
            </w:r>
          </w:p>
          <w:p w14:paraId="35B24DF0" w14:textId="77777777" w:rsidR="00460FAA" w:rsidRPr="00FA5D9E" w:rsidRDefault="00460FAA" w:rsidP="00460FAA">
            <w:pPr>
              <w:pStyle w:val="bullet0"/>
            </w:pPr>
            <w:r w:rsidRPr="00FA5D9E">
              <w:t>internet</w:t>
            </w:r>
          </w:p>
          <w:p w14:paraId="129862ED" w14:textId="77777777" w:rsidR="00460FAA" w:rsidRDefault="00460FAA" w:rsidP="00460FAA">
            <w:pPr>
              <w:pStyle w:val="bullet0"/>
            </w:pPr>
            <w:r w:rsidRPr="00FA5D9E">
              <w:t>webinar</w:t>
            </w:r>
          </w:p>
          <w:p w14:paraId="50F141EF" w14:textId="77777777" w:rsidR="00460FAA" w:rsidRPr="00FA5D9E" w:rsidRDefault="00460FAA" w:rsidP="00460FAA">
            <w:pPr>
              <w:pStyle w:val="bullet0"/>
            </w:pPr>
            <w:r w:rsidRPr="00FA5D9E">
              <w:t>electronic storyboards</w:t>
            </w:r>
          </w:p>
          <w:p w14:paraId="527B52E7" w14:textId="77777777" w:rsidR="00460FAA" w:rsidRPr="00FA5D9E" w:rsidRDefault="00460FAA" w:rsidP="00460FAA">
            <w:pPr>
              <w:pStyle w:val="bullet0"/>
            </w:pPr>
            <w:r w:rsidRPr="00FA5D9E">
              <w:t>interactive smartboards</w:t>
            </w:r>
          </w:p>
          <w:p w14:paraId="60284307" w14:textId="77777777" w:rsidR="00460FAA" w:rsidRPr="00FA5D9E" w:rsidRDefault="00460FAA" w:rsidP="00460FAA">
            <w:pPr>
              <w:pStyle w:val="bullet0"/>
            </w:pPr>
            <w:r w:rsidRPr="00FA5D9E">
              <w:t>smart phones</w:t>
            </w:r>
          </w:p>
          <w:p w14:paraId="03A05EF4" w14:textId="77777777" w:rsidR="00460FAA" w:rsidRPr="00FA5D9E" w:rsidRDefault="00460FAA" w:rsidP="00460FAA">
            <w:pPr>
              <w:pStyle w:val="bullet0"/>
            </w:pPr>
            <w:r w:rsidRPr="00FA5D9E">
              <w:t>computers/tablets</w:t>
            </w:r>
          </w:p>
          <w:p w14:paraId="3A677056" w14:textId="77777777" w:rsidR="00460FAA" w:rsidRDefault="00460FAA" w:rsidP="00460FAA">
            <w:pPr>
              <w:pStyle w:val="bullet0"/>
            </w:pPr>
            <w:r>
              <w:t xml:space="preserve">assistive </w:t>
            </w:r>
            <w:r w:rsidRPr="00FA5D9E">
              <w:t>technology</w:t>
            </w:r>
            <w:r>
              <w:t>:</w:t>
            </w:r>
          </w:p>
          <w:p w14:paraId="2D4D67D6" w14:textId="77777777" w:rsidR="00460FAA" w:rsidRPr="004810A5" w:rsidRDefault="00460FAA" w:rsidP="00460FAA">
            <w:pPr>
              <w:pStyle w:val="endash"/>
              <w:numPr>
                <w:ilvl w:val="0"/>
                <w:numId w:val="20"/>
              </w:numPr>
              <w:spacing w:before="80" w:after="80"/>
              <w:ind w:left="568" w:hanging="284"/>
            </w:pPr>
            <w:r>
              <w:t>voice recognition programs</w:t>
            </w:r>
          </w:p>
          <w:p w14:paraId="0D95595B" w14:textId="77777777" w:rsidR="00460FAA" w:rsidRPr="004810A5" w:rsidRDefault="00460FAA" w:rsidP="00460FAA">
            <w:pPr>
              <w:pStyle w:val="endash"/>
              <w:numPr>
                <w:ilvl w:val="0"/>
                <w:numId w:val="20"/>
              </w:numPr>
              <w:spacing w:before="80" w:after="80"/>
              <w:ind w:left="568" w:hanging="284"/>
            </w:pPr>
            <w:r w:rsidRPr="004810A5">
              <w:t>screen readers</w:t>
            </w:r>
          </w:p>
          <w:p w14:paraId="3591BF04" w14:textId="77777777" w:rsidR="00460FAA" w:rsidRDefault="00460FAA" w:rsidP="00460FAA">
            <w:pPr>
              <w:pStyle w:val="endash"/>
              <w:numPr>
                <w:ilvl w:val="0"/>
                <w:numId w:val="20"/>
              </w:numPr>
              <w:spacing w:before="80" w:after="80"/>
              <w:ind w:left="568" w:hanging="284"/>
            </w:pPr>
            <w:r w:rsidRPr="004810A5">
              <w:t>screen enlargement application</w:t>
            </w:r>
            <w:r>
              <w:t>s</w:t>
            </w:r>
          </w:p>
          <w:p w14:paraId="1464BF8A" w14:textId="3359D6D1" w:rsidR="00460FAA" w:rsidRPr="00FA5D9E" w:rsidRDefault="00460FAA" w:rsidP="00460FAA">
            <w:pPr>
              <w:pStyle w:val="bullet0"/>
            </w:pPr>
            <w:r>
              <w:t>text readers</w:t>
            </w:r>
          </w:p>
        </w:tc>
      </w:tr>
      <w:tr w:rsidR="00460FAA" w14:paraId="205327A0" w14:textId="77777777" w:rsidTr="00460FAA">
        <w:trPr>
          <w:gridBefore w:val="1"/>
          <w:gridAfter w:val="1"/>
          <w:wBefore w:w="106" w:type="dxa"/>
          <w:wAfter w:w="106" w:type="dxa"/>
        </w:trPr>
        <w:tc>
          <w:tcPr>
            <w:tcW w:w="3379" w:type="dxa"/>
            <w:gridSpan w:val="3"/>
          </w:tcPr>
          <w:p w14:paraId="51D56EAD" w14:textId="77777777" w:rsidR="00460FAA" w:rsidRDefault="00460FAA" w:rsidP="00460FAA">
            <w:pPr>
              <w:pStyle w:val="spacer"/>
            </w:pPr>
          </w:p>
        </w:tc>
        <w:tc>
          <w:tcPr>
            <w:tcW w:w="5651" w:type="dxa"/>
            <w:gridSpan w:val="3"/>
          </w:tcPr>
          <w:p w14:paraId="0403C96E" w14:textId="77777777" w:rsidR="00460FAA" w:rsidRDefault="00460FAA" w:rsidP="00460FAA">
            <w:pPr>
              <w:pStyle w:val="spacer"/>
            </w:pPr>
          </w:p>
        </w:tc>
      </w:tr>
      <w:tr w:rsidR="00460FAA" w:rsidRPr="00FA5D9E" w14:paraId="3301863B" w14:textId="77777777" w:rsidTr="00460FAA">
        <w:trPr>
          <w:gridBefore w:val="1"/>
          <w:gridAfter w:val="1"/>
          <w:wBefore w:w="106" w:type="dxa"/>
          <w:wAfter w:w="106" w:type="dxa"/>
        </w:trPr>
        <w:tc>
          <w:tcPr>
            <w:tcW w:w="3379" w:type="dxa"/>
            <w:gridSpan w:val="3"/>
          </w:tcPr>
          <w:p w14:paraId="3123F47A" w14:textId="77777777" w:rsidR="00460FAA" w:rsidRDefault="00460FAA" w:rsidP="00460FAA">
            <w:pPr>
              <w:pStyle w:val="unittext"/>
              <w:keepNext/>
              <w:rPr>
                <w:b/>
                <w:i/>
              </w:rPr>
            </w:pPr>
            <w:r>
              <w:rPr>
                <w:b/>
                <w:i/>
              </w:rPr>
              <w:t>S</w:t>
            </w:r>
            <w:r w:rsidRPr="001A2D4B">
              <w:rPr>
                <w:b/>
                <w:i/>
              </w:rPr>
              <w:t>ocial media</w:t>
            </w:r>
            <w:r w:rsidRPr="0089253B">
              <w:rPr>
                <w:b/>
                <w:i/>
              </w:rPr>
              <w:t xml:space="preserve"> forums</w:t>
            </w:r>
            <w:r>
              <w:rPr>
                <w:b/>
                <w:i/>
              </w:rPr>
              <w:t xml:space="preserve"> </w:t>
            </w:r>
            <w:r w:rsidRPr="001D67F6">
              <w:t>may include:</w:t>
            </w:r>
          </w:p>
        </w:tc>
        <w:tc>
          <w:tcPr>
            <w:tcW w:w="5651" w:type="dxa"/>
            <w:gridSpan w:val="3"/>
          </w:tcPr>
          <w:p w14:paraId="4B66AD82" w14:textId="702725CE" w:rsidR="00460FAA" w:rsidRPr="00FA5D9E" w:rsidRDefault="00460FAA" w:rsidP="00460FAA">
            <w:pPr>
              <w:pStyle w:val="bullet0"/>
            </w:pPr>
            <w:r w:rsidRPr="00FA5D9E">
              <w:t>Facebook</w:t>
            </w:r>
          </w:p>
          <w:p w14:paraId="3D1B2F1D" w14:textId="77777777" w:rsidR="00460FAA" w:rsidRPr="00FA5D9E" w:rsidRDefault="00460FAA" w:rsidP="00460FAA">
            <w:pPr>
              <w:pStyle w:val="bullet0"/>
            </w:pPr>
            <w:r w:rsidRPr="00FA5D9E">
              <w:t>chatrooms</w:t>
            </w:r>
          </w:p>
          <w:p w14:paraId="56EB5209" w14:textId="77777777" w:rsidR="00460FAA" w:rsidRPr="00FA5D9E" w:rsidRDefault="00460FAA" w:rsidP="00460FAA">
            <w:pPr>
              <w:pStyle w:val="bullet0"/>
            </w:pPr>
            <w:r w:rsidRPr="00FA5D9E">
              <w:t>blogs</w:t>
            </w:r>
          </w:p>
          <w:p w14:paraId="1CB70FB1" w14:textId="6492F0E2" w:rsidR="00460FAA" w:rsidRPr="00FA5D9E" w:rsidRDefault="00460FAA" w:rsidP="00460FAA">
            <w:pPr>
              <w:pStyle w:val="bullet0"/>
            </w:pPr>
            <w:r w:rsidRPr="00FA5D9E">
              <w:t>Twitter</w:t>
            </w:r>
          </w:p>
          <w:p w14:paraId="35E1CCC6" w14:textId="77777777" w:rsidR="00460FAA" w:rsidRPr="00FA5D9E" w:rsidRDefault="00460FAA" w:rsidP="00460FAA">
            <w:pPr>
              <w:pStyle w:val="bullet0"/>
            </w:pPr>
            <w:r w:rsidRPr="00FA5D9E">
              <w:t>email</w:t>
            </w:r>
          </w:p>
          <w:p w14:paraId="327988BE" w14:textId="77777777" w:rsidR="00460FAA" w:rsidRDefault="00460FAA" w:rsidP="00460FAA">
            <w:pPr>
              <w:pStyle w:val="bullet0"/>
            </w:pPr>
            <w:r w:rsidRPr="00FA5D9E">
              <w:t>wiki</w:t>
            </w:r>
          </w:p>
          <w:p w14:paraId="7B7FBF6E" w14:textId="77777777" w:rsidR="00460FAA" w:rsidRPr="00E630C7" w:rsidRDefault="00460FAA" w:rsidP="00460FAA">
            <w:pPr>
              <w:pStyle w:val="bullet0"/>
            </w:pPr>
            <w:proofErr w:type="spellStart"/>
            <w:r w:rsidRPr="00E630C7">
              <w:t>Tik</w:t>
            </w:r>
            <w:proofErr w:type="spellEnd"/>
            <w:r w:rsidRPr="00E630C7">
              <w:t xml:space="preserve"> Tok</w:t>
            </w:r>
          </w:p>
          <w:p w14:paraId="1CBDA8CD" w14:textId="5047E21C" w:rsidR="00460FAA" w:rsidRPr="00FA5D9E" w:rsidRDefault="00460FAA" w:rsidP="00460FAA">
            <w:pPr>
              <w:pStyle w:val="bullet0"/>
            </w:pPr>
            <w:r w:rsidRPr="00E630C7">
              <w:t>Instagram</w:t>
            </w:r>
          </w:p>
        </w:tc>
      </w:tr>
      <w:tr w:rsidR="00460FAA" w:rsidRPr="00FA5D9E" w14:paraId="11CFC8D3" w14:textId="77777777" w:rsidTr="00460FAA">
        <w:trPr>
          <w:gridBefore w:val="1"/>
          <w:gridAfter w:val="1"/>
          <w:wBefore w:w="106" w:type="dxa"/>
          <w:wAfter w:w="106" w:type="dxa"/>
        </w:trPr>
        <w:tc>
          <w:tcPr>
            <w:tcW w:w="3379" w:type="dxa"/>
            <w:gridSpan w:val="3"/>
          </w:tcPr>
          <w:p w14:paraId="5C876364" w14:textId="77777777" w:rsidR="00460FAA" w:rsidRDefault="00460FAA" w:rsidP="00460FAA">
            <w:pPr>
              <w:pStyle w:val="spacer"/>
            </w:pPr>
          </w:p>
        </w:tc>
        <w:tc>
          <w:tcPr>
            <w:tcW w:w="5651" w:type="dxa"/>
            <w:gridSpan w:val="3"/>
          </w:tcPr>
          <w:p w14:paraId="50FCEAFD" w14:textId="77777777" w:rsidR="00460FAA" w:rsidRPr="00FA5D9E" w:rsidRDefault="00460FAA" w:rsidP="00460FAA">
            <w:pPr>
              <w:pStyle w:val="spacer"/>
            </w:pPr>
          </w:p>
        </w:tc>
      </w:tr>
      <w:tr w:rsidR="00460FAA" w:rsidRPr="00FA5D9E" w14:paraId="0D5C92B4" w14:textId="77777777" w:rsidTr="00460FAA">
        <w:trPr>
          <w:gridBefore w:val="1"/>
          <w:gridAfter w:val="1"/>
          <w:wBefore w:w="106" w:type="dxa"/>
          <w:wAfter w:w="106" w:type="dxa"/>
        </w:trPr>
        <w:tc>
          <w:tcPr>
            <w:tcW w:w="3379" w:type="dxa"/>
            <w:gridSpan w:val="3"/>
          </w:tcPr>
          <w:p w14:paraId="6B58031E" w14:textId="6894AECD" w:rsidR="00460FAA" w:rsidRPr="0054341F" w:rsidRDefault="00460FAA" w:rsidP="00460FAA">
            <w:pPr>
              <w:pStyle w:val="unittext"/>
              <w:keepNext/>
            </w:pPr>
            <w:proofErr w:type="spellStart"/>
            <w:r>
              <w:rPr>
                <w:b/>
                <w:i/>
              </w:rPr>
              <w:t>C</w:t>
            </w:r>
            <w:r w:rsidRPr="00962045">
              <w:rPr>
                <w:b/>
                <w:i/>
              </w:rPr>
              <w:t>ybersafety</w:t>
            </w:r>
            <w:proofErr w:type="spellEnd"/>
            <w:r w:rsidRPr="00962045">
              <w:rPr>
                <w:b/>
                <w:i/>
              </w:rPr>
              <w:t xml:space="preserve"> issues and risks</w:t>
            </w:r>
            <w:r>
              <w:rPr>
                <w:b/>
                <w:i/>
              </w:rPr>
              <w:t xml:space="preserve"> </w:t>
            </w:r>
            <w:r>
              <w:t>may include:</w:t>
            </w:r>
          </w:p>
        </w:tc>
        <w:tc>
          <w:tcPr>
            <w:tcW w:w="5651" w:type="dxa"/>
            <w:gridSpan w:val="3"/>
          </w:tcPr>
          <w:p w14:paraId="2A7C8625" w14:textId="356D22C2" w:rsidR="00460FAA" w:rsidRPr="00E630C7" w:rsidRDefault="00460FAA" w:rsidP="00460FAA">
            <w:pPr>
              <w:pStyle w:val="bullet0"/>
            </w:pPr>
            <w:r w:rsidRPr="00E630C7">
              <w:t>Hacks</w:t>
            </w:r>
          </w:p>
          <w:p w14:paraId="0632F0D1" w14:textId="77777777" w:rsidR="00460FAA" w:rsidRPr="00E630C7" w:rsidRDefault="00460FAA" w:rsidP="00460FAA">
            <w:pPr>
              <w:pStyle w:val="bullet0"/>
            </w:pPr>
            <w:r w:rsidRPr="00E630C7">
              <w:t xml:space="preserve">scams, </w:t>
            </w:r>
          </w:p>
          <w:p w14:paraId="6B4D3E51" w14:textId="77777777" w:rsidR="00460FAA" w:rsidRPr="00FA5D9E" w:rsidRDefault="00460FAA" w:rsidP="00460FAA">
            <w:pPr>
              <w:pStyle w:val="bullet0"/>
            </w:pPr>
            <w:r w:rsidRPr="00E630C7">
              <w:t>phishing</w:t>
            </w:r>
          </w:p>
        </w:tc>
      </w:tr>
      <w:tr w:rsidR="00460FAA" w:rsidRPr="00FA5D9E" w14:paraId="5643DF96" w14:textId="77777777" w:rsidTr="00460FAA">
        <w:trPr>
          <w:gridBefore w:val="1"/>
          <w:gridAfter w:val="1"/>
          <w:wBefore w:w="106" w:type="dxa"/>
          <w:wAfter w:w="106" w:type="dxa"/>
        </w:trPr>
        <w:tc>
          <w:tcPr>
            <w:tcW w:w="3379" w:type="dxa"/>
            <w:gridSpan w:val="3"/>
          </w:tcPr>
          <w:p w14:paraId="3374BECF" w14:textId="77777777" w:rsidR="00460FAA" w:rsidRDefault="00460FAA" w:rsidP="00460FAA">
            <w:pPr>
              <w:pStyle w:val="spacer"/>
            </w:pPr>
          </w:p>
        </w:tc>
        <w:tc>
          <w:tcPr>
            <w:tcW w:w="5651" w:type="dxa"/>
            <w:gridSpan w:val="3"/>
          </w:tcPr>
          <w:p w14:paraId="20C8E69D" w14:textId="77777777" w:rsidR="00460FAA" w:rsidRPr="00FA5D9E" w:rsidRDefault="00460FAA" w:rsidP="00460FAA">
            <w:pPr>
              <w:pStyle w:val="spacer"/>
            </w:pPr>
          </w:p>
        </w:tc>
      </w:tr>
      <w:tr w:rsidR="00460FAA" w14:paraId="50623C9C" w14:textId="77777777" w:rsidTr="00460FAA">
        <w:trPr>
          <w:gridBefore w:val="1"/>
          <w:gridAfter w:val="1"/>
          <w:wBefore w:w="106" w:type="dxa"/>
          <w:wAfter w:w="106" w:type="dxa"/>
        </w:trPr>
        <w:tc>
          <w:tcPr>
            <w:tcW w:w="3379" w:type="dxa"/>
            <w:gridSpan w:val="3"/>
          </w:tcPr>
          <w:p w14:paraId="04E5736F" w14:textId="06AE9A82" w:rsidR="00460FAA" w:rsidRDefault="00460FAA" w:rsidP="00460FAA">
            <w:pPr>
              <w:pStyle w:val="unittext"/>
              <w:keepNext/>
              <w:rPr>
                <w:b/>
                <w:i/>
              </w:rPr>
            </w:pPr>
            <w:r>
              <w:rPr>
                <w:b/>
                <w:i/>
              </w:rPr>
              <w:t>Safety p</w:t>
            </w:r>
            <w:r w:rsidRPr="001A2D4B">
              <w:rPr>
                <w:b/>
                <w:i/>
              </w:rPr>
              <w:t>rocedures and protocols</w:t>
            </w:r>
            <w:r>
              <w:rPr>
                <w:b/>
                <w:i/>
              </w:rPr>
              <w:t xml:space="preserve"> </w:t>
            </w:r>
            <w:r w:rsidRPr="001D67F6">
              <w:t>may include</w:t>
            </w:r>
            <w:r>
              <w:t>:</w:t>
            </w:r>
          </w:p>
        </w:tc>
        <w:tc>
          <w:tcPr>
            <w:tcW w:w="5651" w:type="dxa"/>
            <w:gridSpan w:val="3"/>
          </w:tcPr>
          <w:p w14:paraId="718A190D" w14:textId="77777777" w:rsidR="00460FAA" w:rsidRPr="00FA5D9E" w:rsidRDefault="00460FAA" w:rsidP="00460FAA">
            <w:pPr>
              <w:pStyle w:val="bullet0"/>
            </w:pPr>
            <w:r w:rsidRPr="00FA5D9E">
              <w:t>protecting personal security and safety</w:t>
            </w:r>
          </w:p>
          <w:p w14:paraId="59EFFC9C" w14:textId="77777777" w:rsidR="00460FAA" w:rsidRPr="00FA5D9E" w:rsidRDefault="00460FAA" w:rsidP="00460FAA">
            <w:pPr>
              <w:pStyle w:val="bullet0"/>
            </w:pPr>
            <w:r w:rsidRPr="00FA5D9E">
              <w:t>securing passwords</w:t>
            </w:r>
          </w:p>
          <w:p w14:paraId="66BAD44C" w14:textId="77777777" w:rsidR="00460FAA" w:rsidRPr="00FA5D9E" w:rsidRDefault="00460FAA" w:rsidP="00460FAA">
            <w:pPr>
              <w:pStyle w:val="bullet0"/>
            </w:pPr>
            <w:r w:rsidRPr="00FA5D9E">
              <w:t>deleting unfamiliar requests for information</w:t>
            </w:r>
          </w:p>
          <w:p w14:paraId="286F4978" w14:textId="77777777" w:rsidR="00460FAA" w:rsidRDefault="00460FAA" w:rsidP="00460FAA">
            <w:pPr>
              <w:pStyle w:val="bullet0"/>
            </w:pPr>
            <w:r w:rsidRPr="00FA5D9E">
              <w:t>deleting requests to click on unfamiliar links</w:t>
            </w:r>
          </w:p>
        </w:tc>
      </w:tr>
      <w:tr w:rsidR="00460FAA" w14:paraId="5B980711" w14:textId="77777777" w:rsidTr="00460FAA">
        <w:trPr>
          <w:gridBefore w:val="1"/>
          <w:gridAfter w:val="1"/>
          <w:wBefore w:w="106" w:type="dxa"/>
          <w:wAfter w:w="106" w:type="dxa"/>
        </w:trPr>
        <w:tc>
          <w:tcPr>
            <w:tcW w:w="3379" w:type="dxa"/>
            <w:gridSpan w:val="3"/>
          </w:tcPr>
          <w:p w14:paraId="63BC1977" w14:textId="77777777" w:rsidR="00460FAA" w:rsidRDefault="00460FAA" w:rsidP="00460FAA">
            <w:pPr>
              <w:pStyle w:val="spacer"/>
            </w:pPr>
          </w:p>
        </w:tc>
        <w:tc>
          <w:tcPr>
            <w:tcW w:w="5651" w:type="dxa"/>
            <w:gridSpan w:val="3"/>
          </w:tcPr>
          <w:p w14:paraId="4229E08B" w14:textId="77777777" w:rsidR="00460FAA" w:rsidRDefault="00460FAA" w:rsidP="00460FAA">
            <w:pPr>
              <w:pStyle w:val="spacer"/>
            </w:pPr>
          </w:p>
        </w:tc>
      </w:tr>
      <w:tr w:rsidR="00460FAA" w:rsidRPr="00FA5D9E" w14:paraId="795D08B2" w14:textId="77777777" w:rsidTr="00460FAA">
        <w:trPr>
          <w:gridBefore w:val="1"/>
          <w:gridAfter w:val="1"/>
          <w:wBefore w:w="106" w:type="dxa"/>
          <w:wAfter w:w="106" w:type="dxa"/>
        </w:trPr>
        <w:tc>
          <w:tcPr>
            <w:tcW w:w="3379" w:type="dxa"/>
            <w:gridSpan w:val="3"/>
          </w:tcPr>
          <w:p w14:paraId="7253F775" w14:textId="77777777" w:rsidR="00460FAA" w:rsidRDefault="00460FAA" w:rsidP="00460FAA">
            <w:pPr>
              <w:pStyle w:val="unittext"/>
              <w:keepNext/>
              <w:rPr>
                <w:b/>
                <w:i/>
              </w:rPr>
            </w:pPr>
            <w:r>
              <w:rPr>
                <w:b/>
                <w:i/>
              </w:rPr>
              <w:t xml:space="preserve">Features of cyberbullying </w:t>
            </w:r>
            <w:r w:rsidRPr="00033635">
              <w:t>may include:</w:t>
            </w:r>
          </w:p>
        </w:tc>
        <w:tc>
          <w:tcPr>
            <w:tcW w:w="5651" w:type="dxa"/>
            <w:gridSpan w:val="3"/>
          </w:tcPr>
          <w:p w14:paraId="1A492D01" w14:textId="77777777" w:rsidR="00460FAA" w:rsidRDefault="00460FAA" w:rsidP="00460FAA">
            <w:pPr>
              <w:pStyle w:val="bullet0"/>
            </w:pPr>
            <w:r>
              <w:t>s</w:t>
            </w:r>
            <w:r w:rsidRPr="00033635">
              <w:t>pre</w:t>
            </w:r>
            <w:r>
              <w:t>ading rumours</w:t>
            </w:r>
          </w:p>
          <w:p w14:paraId="04504F9E" w14:textId="77777777" w:rsidR="00460FAA" w:rsidRDefault="00460FAA" w:rsidP="00460FAA">
            <w:pPr>
              <w:pStyle w:val="bullet0"/>
            </w:pPr>
            <w:r>
              <w:t>making threats</w:t>
            </w:r>
          </w:p>
          <w:p w14:paraId="180B021E" w14:textId="77777777" w:rsidR="00460FAA" w:rsidRPr="00FA5D9E" w:rsidRDefault="00460FAA" w:rsidP="00460FAA">
            <w:pPr>
              <w:pStyle w:val="bullet0"/>
            </w:pPr>
            <w:r>
              <w:t xml:space="preserve">making </w:t>
            </w:r>
            <w:r w:rsidRPr="00033635">
              <w:t>derogatory comments</w:t>
            </w:r>
          </w:p>
        </w:tc>
      </w:tr>
      <w:tr w:rsidR="00460FAA" w:rsidRPr="007835F0" w14:paraId="7F77461E" w14:textId="77777777" w:rsidTr="00460FAA">
        <w:trPr>
          <w:gridBefore w:val="1"/>
          <w:gridAfter w:val="1"/>
          <w:wBefore w:w="106" w:type="dxa"/>
          <w:wAfter w:w="106" w:type="dxa"/>
        </w:trPr>
        <w:tc>
          <w:tcPr>
            <w:tcW w:w="3379" w:type="dxa"/>
            <w:gridSpan w:val="3"/>
          </w:tcPr>
          <w:p w14:paraId="01237FAA" w14:textId="77777777" w:rsidR="00460FAA" w:rsidRDefault="00460FAA" w:rsidP="00460FAA">
            <w:pPr>
              <w:pStyle w:val="spacer"/>
            </w:pPr>
          </w:p>
        </w:tc>
        <w:tc>
          <w:tcPr>
            <w:tcW w:w="5651" w:type="dxa"/>
            <w:gridSpan w:val="3"/>
          </w:tcPr>
          <w:p w14:paraId="49E55EEB" w14:textId="77777777" w:rsidR="00460FAA" w:rsidRPr="007835F0" w:rsidRDefault="00460FAA" w:rsidP="00460FAA">
            <w:pPr>
              <w:pStyle w:val="spacer"/>
            </w:pPr>
          </w:p>
        </w:tc>
      </w:tr>
      <w:tr w:rsidR="00460FAA" w14:paraId="306AD8E7" w14:textId="77777777" w:rsidTr="00460FAA">
        <w:trPr>
          <w:gridBefore w:val="1"/>
          <w:gridAfter w:val="1"/>
          <w:wBefore w:w="106" w:type="dxa"/>
          <w:wAfter w:w="106" w:type="dxa"/>
        </w:trPr>
        <w:tc>
          <w:tcPr>
            <w:tcW w:w="3379" w:type="dxa"/>
            <w:gridSpan w:val="3"/>
          </w:tcPr>
          <w:p w14:paraId="1DC9F605" w14:textId="34CAF6DA" w:rsidR="00460FAA" w:rsidRDefault="00460FAA" w:rsidP="00460FAA">
            <w:pPr>
              <w:pStyle w:val="unittext"/>
              <w:keepNext/>
              <w:rPr>
                <w:b/>
                <w:i/>
              </w:rPr>
            </w:pPr>
            <w:r>
              <w:rPr>
                <w:b/>
                <w:i/>
              </w:rPr>
              <w:lastRenderedPageBreak/>
              <w:t>S</w:t>
            </w:r>
            <w:r w:rsidRPr="00033635">
              <w:rPr>
                <w:b/>
                <w:i/>
              </w:rPr>
              <w:t>trategies to reduce the risks</w:t>
            </w:r>
            <w:r>
              <w:rPr>
                <w:b/>
                <w:i/>
              </w:rPr>
              <w:t xml:space="preserve"> </w:t>
            </w:r>
            <w:r>
              <w:t>may</w:t>
            </w:r>
            <w:r w:rsidRPr="006D10BB">
              <w:t xml:space="preserve"> include:</w:t>
            </w:r>
          </w:p>
        </w:tc>
        <w:tc>
          <w:tcPr>
            <w:tcW w:w="5651" w:type="dxa"/>
            <w:gridSpan w:val="3"/>
          </w:tcPr>
          <w:p w14:paraId="67EFE0E0" w14:textId="77777777" w:rsidR="00460FAA" w:rsidRPr="00F770B2" w:rsidRDefault="00460FAA" w:rsidP="00460FAA">
            <w:pPr>
              <w:pStyle w:val="bullet0"/>
            </w:pPr>
            <w:r w:rsidRPr="00F770B2">
              <w:t>reporting/discussing with appropriate person</w:t>
            </w:r>
          </w:p>
          <w:p w14:paraId="7892E104" w14:textId="77777777" w:rsidR="00460FAA" w:rsidRPr="00F770B2" w:rsidRDefault="00460FAA" w:rsidP="00460FAA">
            <w:pPr>
              <w:pStyle w:val="bullet0"/>
            </w:pPr>
            <w:r w:rsidRPr="00F770B2">
              <w:t>discontinuing contact</w:t>
            </w:r>
          </w:p>
          <w:p w14:paraId="35CF4905" w14:textId="77777777" w:rsidR="00460FAA" w:rsidRPr="00F770B2" w:rsidRDefault="00460FAA" w:rsidP="00460FAA">
            <w:pPr>
              <w:pStyle w:val="bullet0"/>
            </w:pPr>
            <w:r w:rsidRPr="00F770B2">
              <w:t>seeking assistance</w:t>
            </w:r>
          </w:p>
          <w:p w14:paraId="6C311450" w14:textId="77777777" w:rsidR="00460FAA" w:rsidRPr="00F770B2" w:rsidRDefault="00460FAA" w:rsidP="00460FAA">
            <w:pPr>
              <w:pStyle w:val="bullet0"/>
            </w:pPr>
            <w:r w:rsidRPr="00F770B2">
              <w:t>not responding or retaliating</w:t>
            </w:r>
          </w:p>
          <w:p w14:paraId="31E5368D" w14:textId="77777777" w:rsidR="00460FAA" w:rsidRPr="00F770B2" w:rsidRDefault="00460FAA" w:rsidP="00460FAA">
            <w:pPr>
              <w:pStyle w:val="bullet0"/>
            </w:pPr>
            <w:r w:rsidRPr="00F770B2">
              <w:t>applying coping strategies</w:t>
            </w:r>
          </w:p>
          <w:p w14:paraId="416A91DE" w14:textId="77777777" w:rsidR="00460FAA" w:rsidRDefault="00460FAA" w:rsidP="00460FAA">
            <w:pPr>
              <w:pStyle w:val="bullet0"/>
            </w:pPr>
            <w:r w:rsidRPr="00F770B2">
              <w:t>identifying sources of support and information</w:t>
            </w:r>
          </w:p>
        </w:tc>
      </w:tr>
      <w:tr w:rsidR="00460FAA" w14:paraId="199FF157" w14:textId="77777777" w:rsidTr="00460FAA">
        <w:trPr>
          <w:gridBefore w:val="1"/>
          <w:gridAfter w:val="1"/>
          <w:wBefore w:w="106" w:type="dxa"/>
          <w:wAfter w:w="106" w:type="dxa"/>
        </w:trPr>
        <w:tc>
          <w:tcPr>
            <w:tcW w:w="3379" w:type="dxa"/>
            <w:gridSpan w:val="3"/>
          </w:tcPr>
          <w:p w14:paraId="0E0FD4F0" w14:textId="77777777" w:rsidR="00460FAA" w:rsidRDefault="00460FAA" w:rsidP="00460FAA">
            <w:pPr>
              <w:pStyle w:val="spacer"/>
            </w:pPr>
          </w:p>
        </w:tc>
        <w:tc>
          <w:tcPr>
            <w:tcW w:w="5651" w:type="dxa"/>
            <w:gridSpan w:val="3"/>
          </w:tcPr>
          <w:p w14:paraId="1068A573" w14:textId="77777777" w:rsidR="00460FAA" w:rsidRDefault="00460FAA" w:rsidP="00460FAA">
            <w:pPr>
              <w:pStyle w:val="spacer"/>
            </w:pPr>
          </w:p>
        </w:tc>
      </w:tr>
      <w:tr w:rsidR="00460FAA" w14:paraId="7EE4E1CE" w14:textId="77777777" w:rsidTr="00460FAA">
        <w:trPr>
          <w:gridBefore w:val="1"/>
          <w:gridAfter w:val="1"/>
          <w:wBefore w:w="106" w:type="dxa"/>
          <w:wAfter w:w="106" w:type="dxa"/>
        </w:trPr>
        <w:tc>
          <w:tcPr>
            <w:tcW w:w="3379" w:type="dxa"/>
            <w:gridSpan w:val="3"/>
          </w:tcPr>
          <w:p w14:paraId="27FA51CD" w14:textId="77777777" w:rsidR="00460FAA" w:rsidRDefault="00460FAA" w:rsidP="00460FAA">
            <w:pPr>
              <w:pStyle w:val="unittext"/>
              <w:keepNext/>
              <w:rPr>
                <w:b/>
                <w:i/>
              </w:rPr>
            </w:pPr>
            <w:r>
              <w:rPr>
                <w:b/>
                <w:i/>
              </w:rPr>
              <w:t xml:space="preserve">Potential consequences </w:t>
            </w:r>
            <w:r w:rsidRPr="001D67F6">
              <w:t>may include</w:t>
            </w:r>
            <w:r>
              <w:t>:</w:t>
            </w:r>
          </w:p>
        </w:tc>
        <w:tc>
          <w:tcPr>
            <w:tcW w:w="5651" w:type="dxa"/>
            <w:gridSpan w:val="3"/>
          </w:tcPr>
          <w:p w14:paraId="4920EBFB" w14:textId="77777777" w:rsidR="00460FAA" w:rsidRPr="00FA5D9E" w:rsidRDefault="00460FAA" w:rsidP="00460FAA">
            <w:pPr>
              <w:pStyle w:val="bullet0"/>
            </w:pPr>
            <w:r w:rsidRPr="00FA5D9E">
              <w:t>health consequences</w:t>
            </w:r>
          </w:p>
          <w:p w14:paraId="0F09D31B" w14:textId="77777777" w:rsidR="00460FAA" w:rsidRDefault="00460FAA" w:rsidP="00460FAA">
            <w:pPr>
              <w:pStyle w:val="bullet0"/>
            </w:pPr>
            <w:r w:rsidRPr="00FA5D9E">
              <w:t>mental health issues</w:t>
            </w:r>
          </w:p>
          <w:p w14:paraId="06F45AE6" w14:textId="77777777" w:rsidR="00460FAA" w:rsidRPr="00FA5D9E" w:rsidRDefault="00460FAA" w:rsidP="00460FAA">
            <w:pPr>
              <w:pStyle w:val="bullet0"/>
            </w:pPr>
            <w:r w:rsidRPr="00FA5D9E">
              <w:t>legal consequences</w:t>
            </w:r>
          </w:p>
          <w:p w14:paraId="674FE3D9" w14:textId="77777777" w:rsidR="00460FAA" w:rsidRDefault="00460FAA" w:rsidP="00460FAA">
            <w:pPr>
              <w:pStyle w:val="bullet0"/>
            </w:pPr>
            <w:r>
              <w:t>impact on relationships</w:t>
            </w:r>
          </w:p>
        </w:tc>
      </w:tr>
      <w:tr w:rsidR="00460FAA" w14:paraId="28673E0C" w14:textId="77777777" w:rsidTr="00620526">
        <w:tc>
          <w:tcPr>
            <w:tcW w:w="9242" w:type="dxa"/>
            <w:gridSpan w:val="8"/>
          </w:tcPr>
          <w:p w14:paraId="2DB7A435" w14:textId="77777777" w:rsidR="00460FAA" w:rsidRDefault="00460FAA" w:rsidP="00460FAA">
            <w:pPr>
              <w:pStyle w:val="Heading21"/>
            </w:pPr>
          </w:p>
          <w:p w14:paraId="79234F34" w14:textId="77777777" w:rsidR="00460FAA" w:rsidRDefault="00460FAA" w:rsidP="00460FAA">
            <w:pPr>
              <w:pStyle w:val="Heading21"/>
            </w:pPr>
            <w:r>
              <w:t>Evidence Guide</w:t>
            </w:r>
          </w:p>
          <w:p w14:paraId="5AA288CE" w14:textId="77777777" w:rsidR="00460FAA" w:rsidRDefault="00460FAA" w:rsidP="00460FA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460FAA" w14:paraId="0000B47E" w14:textId="77777777" w:rsidTr="00460FAA">
        <w:tc>
          <w:tcPr>
            <w:tcW w:w="3413" w:type="dxa"/>
            <w:gridSpan w:val="3"/>
          </w:tcPr>
          <w:p w14:paraId="1BC42BD4" w14:textId="77777777" w:rsidR="00460FAA" w:rsidRPr="005979AA" w:rsidRDefault="00460FAA" w:rsidP="00460FAA">
            <w:pPr>
              <w:pStyle w:val="EG"/>
            </w:pPr>
            <w:r w:rsidRPr="005979AA">
              <w:t>Critical aspects for assessment and evidence required to demonstrate competency in this unit</w:t>
            </w:r>
          </w:p>
        </w:tc>
        <w:tc>
          <w:tcPr>
            <w:tcW w:w="5829" w:type="dxa"/>
            <w:gridSpan w:val="5"/>
          </w:tcPr>
          <w:p w14:paraId="4FD212D8" w14:textId="77777777" w:rsidR="00460FAA" w:rsidRDefault="00460FAA" w:rsidP="00460FAA">
            <w:pPr>
              <w:pStyle w:val="unittext"/>
            </w:pPr>
            <w:r w:rsidRPr="003B087B">
              <w:t>Assessment</w:t>
            </w:r>
            <w:r>
              <w:t xml:space="preserve"> must confirm the ability to:</w:t>
            </w:r>
          </w:p>
          <w:p w14:paraId="65155F95" w14:textId="2202AFA5" w:rsidR="00460FAA" w:rsidRDefault="00460FAA" w:rsidP="00460FAA">
            <w:pPr>
              <w:pStyle w:val="bullet0"/>
            </w:pPr>
            <w:r w:rsidRPr="00E630C7">
              <w:t>responsibly use technology relevant to personal and learning needs and identify actions to reduce risks in using social media</w:t>
            </w:r>
          </w:p>
        </w:tc>
      </w:tr>
      <w:tr w:rsidR="00460FAA" w14:paraId="78FC0874" w14:textId="77777777" w:rsidTr="00620526">
        <w:tc>
          <w:tcPr>
            <w:tcW w:w="9242" w:type="dxa"/>
            <w:gridSpan w:val="8"/>
          </w:tcPr>
          <w:p w14:paraId="361905B0" w14:textId="77777777" w:rsidR="00460FAA" w:rsidRDefault="00460FAA" w:rsidP="00460FAA">
            <w:pPr>
              <w:pStyle w:val="spacer"/>
            </w:pPr>
          </w:p>
        </w:tc>
      </w:tr>
      <w:tr w:rsidR="00460FAA" w14:paraId="7C14D7E4" w14:textId="77777777" w:rsidTr="00460FAA">
        <w:tc>
          <w:tcPr>
            <w:tcW w:w="3413" w:type="dxa"/>
            <w:gridSpan w:val="3"/>
          </w:tcPr>
          <w:p w14:paraId="77DD37C2" w14:textId="77777777" w:rsidR="00460FAA" w:rsidRPr="005979AA" w:rsidRDefault="00460FAA" w:rsidP="00460FAA">
            <w:pPr>
              <w:pStyle w:val="EG"/>
            </w:pPr>
            <w:r w:rsidRPr="005979AA">
              <w:t>Context of and specific resources for assessment</w:t>
            </w:r>
          </w:p>
        </w:tc>
        <w:tc>
          <w:tcPr>
            <w:tcW w:w="5829" w:type="dxa"/>
            <w:gridSpan w:val="5"/>
          </w:tcPr>
          <w:p w14:paraId="7CB103C9" w14:textId="77777777" w:rsidR="00460FAA" w:rsidRDefault="00460FAA" w:rsidP="00460FAA">
            <w:pPr>
              <w:pStyle w:val="unittext"/>
            </w:pPr>
            <w:r>
              <w:t>Assessment must ensure access to:</w:t>
            </w:r>
          </w:p>
          <w:p w14:paraId="2DEB2F08" w14:textId="77777777" w:rsidR="00460FAA" w:rsidRPr="00FA5D9E" w:rsidRDefault="00460FAA" w:rsidP="00460FAA">
            <w:pPr>
              <w:pStyle w:val="bullet0"/>
            </w:pPr>
            <w:r w:rsidRPr="00FA5D9E">
              <w:t>a range of technology for personal and learning needs</w:t>
            </w:r>
          </w:p>
          <w:p w14:paraId="327806DF" w14:textId="77777777" w:rsidR="00460FAA" w:rsidRPr="00FA5D9E" w:rsidRDefault="00460FAA" w:rsidP="00460FAA">
            <w:pPr>
              <w:pStyle w:val="bullet0"/>
            </w:pPr>
            <w:r w:rsidRPr="00FA5D9E">
              <w:t>information about the risks of using technology</w:t>
            </w:r>
          </w:p>
          <w:p w14:paraId="41AC5EFF" w14:textId="77777777" w:rsidR="00460FAA" w:rsidRPr="00FA5D9E" w:rsidRDefault="00460FAA" w:rsidP="00460FAA">
            <w:pPr>
              <w:pStyle w:val="bullet0"/>
            </w:pPr>
            <w:r w:rsidRPr="00FA5D9E">
              <w:t>assessment tasks which deal with the familiar and concrete</w:t>
            </w:r>
          </w:p>
          <w:p w14:paraId="0CC52924" w14:textId="77777777" w:rsidR="00460FAA" w:rsidRPr="00FA5D9E" w:rsidRDefault="00460FAA" w:rsidP="00460FAA">
            <w:pPr>
              <w:pStyle w:val="bullet0"/>
            </w:pPr>
            <w:r w:rsidRPr="00FA5D9E">
              <w:t>support to enable full participation</w:t>
            </w:r>
          </w:p>
          <w:p w14:paraId="02C80F04" w14:textId="77777777" w:rsidR="00460FAA" w:rsidRDefault="00460FAA" w:rsidP="00460FAA">
            <w:r>
              <w:t>At this level the learner:</w:t>
            </w:r>
          </w:p>
          <w:p w14:paraId="4FF4C420" w14:textId="77777777" w:rsidR="00460FAA" w:rsidRDefault="00460FAA" w:rsidP="00460FAA">
            <w:pPr>
              <w:pStyle w:val="bullet0"/>
            </w:pPr>
            <w:r>
              <w:t xml:space="preserve">may require strong support from the context, including visual </w:t>
            </w:r>
            <w:r w:rsidRPr="00FA5D9E">
              <w:t>cues</w:t>
            </w:r>
          </w:p>
        </w:tc>
      </w:tr>
      <w:tr w:rsidR="00460FAA" w14:paraId="3134EEE7" w14:textId="77777777" w:rsidTr="00620526">
        <w:tc>
          <w:tcPr>
            <w:tcW w:w="9242" w:type="dxa"/>
            <w:gridSpan w:val="8"/>
          </w:tcPr>
          <w:p w14:paraId="46AB359F" w14:textId="77777777" w:rsidR="00460FAA" w:rsidRDefault="00460FAA" w:rsidP="00460FAA">
            <w:pPr>
              <w:pStyle w:val="spacer"/>
            </w:pPr>
          </w:p>
        </w:tc>
      </w:tr>
      <w:tr w:rsidR="00460FAA" w14:paraId="32DAFD34" w14:textId="77777777" w:rsidTr="00460FAA">
        <w:tc>
          <w:tcPr>
            <w:tcW w:w="3413" w:type="dxa"/>
            <w:gridSpan w:val="3"/>
          </w:tcPr>
          <w:p w14:paraId="56BDDB19" w14:textId="77777777" w:rsidR="00460FAA" w:rsidRPr="00622D2D" w:rsidRDefault="00460FAA" w:rsidP="00460FAA">
            <w:pPr>
              <w:pStyle w:val="EG"/>
            </w:pPr>
            <w:r w:rsidRPr="005979AA">
              <w:t>Method(s) of assessment</w:t>
            </w:r>
          </w:p>
        </w:tc>
        <w:tc>
          <w:tcPr>
            <w:tcW w:w="5829" w:type="dxa"/>
            <w:gridSpan w:val="5"/>
          </w:tcPr>
          <w:p w14:paraId="4C8B3D5A" w14:textId="77777777" w:rsidR="00460FAA" w:rsidRDefault="00460FAA" w:rsidP="00460FAA">
            <w:pPr>
              <w:pStyle w:val="unittext"/>
            </w:pPr>
            <w:r>
              <w:t>The following assessment methods are suggested for this unit:</w:t>
            </w:r>
          </w:p>
          <w:p w14:paraId="14BD756C" w14:textId="77777777" w:rsidR="00460FAA" w:rsidRPr="00E630C7" w:rsidRDefault="00460FAA" w:rsidP="00460FAA">
            <w:pPr>
              <w:pStyle w:val="bullet0"/>
            </w:pPr>
            <w:r w:rsidRPr="00E630C7">
              <w:t>questioning to assess knowledge of the different types of technology</w:t>
            </w:r>
          </w:p>
          <w:p w14:paraId="434E6DE7" w14:textId="77777777" w:rsidR="00460FAA" w:rsidRDefault="00460FAA" w:rsidP="00460FAA">
            <w:pPr>
              <w:pStyle w:val="bullet0"/>
            </w:pPr>
            <w:r w:rsidRPr="00E630C7">
              <w:t>observation of the learner using technology safely for different purposes</w:t>
            </w:r>
          </w:p>
        </w:tc>
      </w:tr>
    </w:tbl>
    <w:p w14:paraId="0AA087FE" w14:textId="77777777" w:rsidR="00620526" w:rsidRDefault="00620526" w:rsidP="00F62470">
      <w:pPr>
        <w:keepNext/>
        <w:sectPr w:rsidR="00620526" w:rsidSect="00563FEA">
          <w:headerReference w:type="even" r:id="rId71"/>
          <w:headerReference w:type="default" r:id="rId72"/>
          <w:headerReference w:type="first" r:id="rId7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1"/>
        <w:gridCol w:w="494"/>
        <w:gridCol w:w="143"/>
        <w:gridCol w:w="15"/>
        <w:gridCol w:w="5493"/>
      </w:tblGrid>
      <w:tr w:rsidR="00620526" w:rsidRPr="00D72D90" w14:paraId="42C4967A" w14:textId="77777777" w:rsidTr="00620526">
        <w:tc>
          <w:tcPr>
            <w:tcW w:w="2881" w:type="dxa"/>
          </w:tcPr>
          <w:p w14:paraId="10554FA4" w14:textId="77777777" w:rsidR="00620526" w:rsidRPr="00D72D90" w:rsidRDefault="00620526" w:rsidP="00620526">
            <w:pPr>
              <w:pStyle w:val="code0"/>
            </w:pPr>
            <w:r w:rsidRPr="00D72D90">
              <w:lastRenderedPageBreak/>
              <w:t>Unit Code</w:t>
            </w:r>
          </w:p>
        </w:tc>
        <w:tc>
          <w:tcPr>
            <w:tcW w:w="6145" w:type="dxa"/>
            <w:gridSpan w:val="4"/>
          </w:tcPr>
          <w:p w14:paraId="33DD103C" w14:textId="5FC8A1D1" w:rsidR="00620526" w:rsidRPr="00D72D90" w:rsidRDefault="002C62E9" w:rsidP="00932EF9">
            <w:pPr>
              <w:pStyle w:val="Code"/>
            </w:pPr>
            <w:bookmarkStart w:id="46" w:name="_Toc51859834"/>
            <w:r w:rsidRPr="002C62E9">
              <w:t>VU23040</w:t>
            </w:r>
            <w:bookmarkEnd w:id="46"/>
          </w:p>
        </w:tc>
      </w:tr>
      <w:tr w:rsidR="00620526" w:rsidRPr="00D72D90" w14:paraId="23111B5A" w14:textId="77777777" w:rsidTr="00620526">
        <w:tc>
          <w:tcPr>
            <w:tcW w:w="2881" w:type="dxa"/>
          </w:tcPr>
          <w:p w14:paraId="0ACDA782" w14:textId="77777777" w:rsidR="00620526" w:rsidRPr="00D72D90" w:rsidRDefault="00620526" w:rsidP="00620526">
            <w:pPr>
              <w:pStyle w:val="code0"/>
            </w:pPr>
            <w:r w:rsidRPr="00D72D90">
              <w:t>Unit Title</w:t>
            </w:r>
          </w:p>
        </w:tc>
        <w:tc>
          <w:tcPr>
            <w:tcW w:w="6145" w:type="dxa"/>
            <w:gridSpan w:val="4"/>
          </w:tcPr>
          <w:p w14:paraId="0E9FC9E5" w14:textId="6CBBE3F1" w:rsidR="00620526" w:rsidRPr="00D72D90" w:rsidRDefault="00093E52" w:rsidP="00932EF9">
            <w:pPr>
              <w:pStyle w:val="Code"/>
            </w:pPr>
            <w:bookmarkStart w:id="47" w:name="_Toc51859835"/>
            <w:r>
              <w:t xml:space="preserve">Explore personal </w:t>
            </w:r>
            <w:r w:rsidRPr="00416F54">
              <w:t>well</w:t>
            </w:r>
            <w:r w:rsidR="00620526" w:rsidRPr="00416F54">
              <w:t>being</w:t>
            </w:r>
            <w:bookmarkEnd w:id="47"/>
          </w:p>
        </w:tc>
      </w:tr>
      <w:tr w:rsidR="00620526" w14:paraId="5B5AF3CB" w14:textId="77777777" w:rsidTr="00620526">
        <w:tc>
          <w:tcPr>
            <w:tcW w:w="2881" w:type="dxa"/>
          </w:tcPr>
          <w:p w14:paraId="62531845" w14:textId="77777777" w:rsidR="00620526" w:rsidRDefault="00620526" w:rsidP="00620526">
            <w:pPr>
              <w:pStyle w:val="Heading21"/>
            </w:pPr>
            <w:r>
              <w:t>Unit Descriptor</w:t>
            </w:r>
          </w:p>
        </w:tc>
        <w:tc>
          <w:tcPr>
            <w:tcW w:w="6145" w:type="dxa"/>
            <w:gridSpan w:val="4"/>
          </w:tcPr>
          <w:p w14:paraId="28D70155" w14:textId="74C854F1" w:rsidR="00620526" w:rsidRDefault="00620526" w:rsidP="00DA1268">
            <w:pPr>
              <w:pStyle w:val="unittext"/>
            </w:pPr>
            <w:r>
              <w:t xml:space="preserve">This unit describes the </w:t>
            </w:r>
            <w:r w:rsidRPr="00DD7089">
              <w:t>skills and knowledge to explore</w:t>
            </w:r>
            <w:r>
              <w:t xml:space="preserve"> own </w:t>
            </w:r>
            <w:r w:rsidRPr="00DD7089">
              <w:t>pe</w:t>
            </w:r>
            <w:r w:rsidR="00AF5D5F">
              <w:t>rsonal well</w:t>
            </w:r>
            <w:r>
              <w:t xml:space="preserve">being and identify ways to support it. </w:t>
            </w:r>
          </w:p>
        </w:tc>
      </w:tr>
      <w:tr w:rsidR="00620526" w14:paraId="31500E66" w14:textId="77777777" w:rsidTr="00620526">
        <w:tc>
          <w:tcPr>
            <w:tcW w:w="2881" w:type="dxa"/>
          </w:tcPr>
          <w:p w14:paraId="4B478B63" w14:textId="77777777" w:rsidR="00620526" w:rsidRDefault="00620526" w:rsidP="00620526">
            <w:pPr>
              <w:pStyle w:val="Heading21"/>
            </w:pPr>
            <w:r>
              <w:t>Employability Skills</w:t>
            </w:r>
          </w:p>
        </w:tc>
        <w:tc>
          <w:tcPr>
            <w:tcW w:w="6145" w:type="dxa"/>
            <w:gridSpan w:val="4"/>
          </w:tcPr>
          <w:p w14:paraId="12BB2A3D" w14:textId="77777777" w:rsidR="00620526" w:rsidRDefault="00620526" w:rsidP="00620526">
            <w:pPr>
              <w:pStyle w:val="unittext"/>
            </w:pPr>
            <w:r>
              <w:t>This unit contains employability skills.</w:t>
            </w:r>
          </w:p>
        </w:tc>
      </w:tr>
      <w:tr w:rsidR="00620526" w14:paraId="3767155F" w14:textId="77777777" w:rsidTr="00620526">
        <w:tc>
          <w:tcPr>
            <w:tcW w:w="2881" w:type="dxa"/>
          </w:tcPr>
          <w:p w14:paraId="67452749" w14:textId="77777777" w:rsidR="00620526" w:rsidRDefault="00620526" w:rsidP="00620526">
            <w:pPr>
              <w:pStyle w:val="Heading21"/>
            </w:pPr>
            <w:r>
              <w:t>Application of the Unit</w:t>
            </w:r>
          </w:p>
        </w:tc>
        <w:tc>
          <w:tcPr>
            <w:tcW w:w="6145" w:type="dxa"/>
            <w:gridSpan w:val="4"/>
          </w:tcPr>
          <w:p w14:paraId="6300F941" w14:textId="7F3B99BB" w:rsidR="00620526" w:rsidRDefault="00620526" w:rsidP="00DA1268">
            <w:pPr>
              <w:pStyle w:val="unittext"/>
            </w:pPr>
            <w:r>
              <w:t>This unit applies to</w:t>
            </w:r>
            <w:r w:rsidRPr="003F2F64">
              <w:t xml:space="preserve"> learners with</w:t>
            </w:r>
            <w:r w:rsidR="001049DF">
              <w:t xml:space="preserve"> </w:t>
            </w:r>
            <w:r w:rsidR="001049DF" w:rsidRPr="001049DF">
              <w:t>permanen</w:t>
            </w:r>
            <w:r w:rsidR="001049DF">
              <w:t xml:space="preserve">t cognitive and/or intellectual disabilities who </w:t>
            </w:r>
            <w:r w:rsidRPr="003F2F64">
              <w:t>wish to</w:t>
            </w:r>
            <w:r>
              <w:t xml:space="preserve"> explore </w:t>
            </w:r>
            <w:r w:rsidR="00AF5D5F">
              <w:t>and support their personal well</w:t>
            </w:r>
            <w:r>
              <w:t>being</w:t>
            </w:r>
            <w:r w:rsidR="00E630C7">
              <w:t>.</w:t>
            </w:r>
          </w:p>
        </w:tc>
      </w:tr>
      <w:tr w:rsidR="00620526" w14:paraId="6748C642" w14:textId="77777777" w:rsidTr="00620526">
        <w:tc>
          <w:tcPr>
            <w:tcW w:w="2881" w:type="dxa"/>
          </w:tcPr>
          <w:p w14:paraId="08ABA06D" w14:textId="77777777" w:rsidR="00620526" w:rsidRDefault="00620526" w:rsidP="00620526">
            <w:pPr>
              <w:pStyle w:val="Heading21"/>
            </w:pPr>
            <w:r>
              <w:t>Element</w:t>
            </w:r>
          </w:p>
          <w:p w14:paraId="3B3630F1" w14:textId="77777777" w:rsidR="00620526" w:rsidRDefault="00620526" w:rsidP="00620526">
            <w:pPr>
              <w:pStyle w:val="text"/>
            </w:pPr>
            <w:r w:rsidRPr="005979AA">
              <w:t xml:space="preserve">Elements describe the essential outcomes of a unit of competency. </w:t>
            </w:r>
          </w:p>
        </w:tc>
        <w:tc>
          <w:tcPr>
            <w:tcW w:w="6145" w:type="dxa"/>
            <w:gridSpan w:val="4"/>
          </w:tcPr>
          <w:p w14:paraId="290061FF" w14:textId="77777777" w:rsidR="00620526" w:rsidRDefault="00620526" w:rsidP="00620526">
            <w:pPr>
              <w:pStyle w:val="Heading21"/>
            </w:pPr>
            <w:r>
              <w:t>Performance Criteria</w:t>
            </w:r>
          </w:p>
          <w:p w14:paraId="0EBC4251" w14:textId="77777777" w:rsidR="00620526" w:rsidRDefault="00620526" w:rsidP="00620526">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20526" w14:paraId="6BDE4B64" w14:textId="77777777" w:rsidTr="00620526">
        <w:tc>
          <w:tcPr>
            <w:tcW w:w="2881" w:type="dxa"/>
          </w:tcPr>
          <w:p w14:paraId="6DEAD1F4" w14:textId="77777777" w:rsidR="00620526" w:rsidRDefault="00620526" w:rsidP="00620526">
            <w:pPr>
              <w:pStyle w:val="spacer"/>
            </w:pPr>
          </w:p>
        </w:tc>
        <w:tc>
          <w:tcPr>
            <w:tcW w:w="6145" w:type="dxa"/>
            <w:gridSpan w:val="4"/>
          </w:tcPr>
          <w:p w14:paraId="648560C5" w14:textId="77777777" w:rsidR="00620526" w:rsidRDefault="00620526" w:rsidP="00620526">
            <w:pPr>
              <w:pStyle w:val="spacer"/>
            </w:pPr>
          </w:p>
        </w:tc>
      </w:tr>
      <w:tr w:rsidR="00620526" w14:paraId="7E5C596C" w14:textId="77777777" w:rsidTr="00620526">
        <w:tc>
          <w:tcPr>
            <w:tcW w:w="2881" w:type="dxa"/>
            <w:vMerge w:val="restart"/>
          </w:tcPr>
          <w:p w14:paraId="799A918C" w14:textId="77777777" w:rsidR="00C60C6B" w:rsidRDefault="00620526" w:rsidP="00620526">
            <w:pPr>
              <w:pStyle w:val="element"/>
            </w:pPr>
            <w:r w:rsidRPr="0084371F">
              <w:t>1</w:t>
            </w:r>
            <w:r>
              <w:tab/>
            </w:r>
            <w:r w:rsidR="00C60C6B">
              <w:t>Develop a plan for a healthy lifestyle</w:t>
            </w:r>
          </w:p>
          <w:p w14:paraId="49FF35C3" w14:textId="5EC0D71D" w:rsidR="00620526" w:rsidRPr="0084371F" w:rsidRDefault="00620526" w:rsidP="00620526">
            <w:pPr>
              <w:pStyle w:val="element"/>
            </w:pPr>
          </w:p>
        </w:tc>
        <w:tc>
          <w:tcPr>
            <w:tcW w:w="637" w:type="dxa"/>
            <w:gridSpan w:val="2"/>
          </w:tcPr>
          <w:p w14:paraId="5EBE4C2F" w14:textId="77777777" w:rsidR="00620526" w:rsidRDefault="00620526" w:rsidP="00620526">
            <w:pPr>
              <w:pStyle w:val="PC"/>
            </w:pPr>
            <w:r>
              <w:t>1.1</w:t>
            </w:r>
          </w:p>
        </w:tc>
        <w:tc>
          <w:tcPr>
            <w:tcW w:w="5508" w:type="dxa"/>
            <w:gridSpan w:val="2"/>
          </w:tcPr>
          <w:p w14:paraId="457D98D1" w14:textId="77777777" w:rsidR="00620526" w:rsidRDefault="00620526" w:rsidP="00620526">
            <w:pPr>
              <w:pStyle w:val="PC"/>
              <w:keepNext/>
            </w:pPr>
            <w:r w:rsidRPr="00D0594E">
              <w:t xml:space="preserve">Identify </w:t>
            </w:r>
            <w:r w:rsidRPr="002A0E1A">
              <w:rPr>
                <w:b/>
                <w:i/>
              </w:rPr>
              <w:t>features of a healthy personal lifestyle</w:t>
            </w:r>
            <w:r w:rsidRPr="00D0594E">
              <w:rPr>
                <w:b/>
              </w:rPr>
              <w:t xml:space="preserve"> </w:t>
            </w:r>
          </w:p>
        </w:tc>
      </w:tr>
      <w:tr w:rsidR="00620526" w14:paraId="1DB184CB" w14:textId="77777777" w:rsidTr="00620526">
        <w:tc>
          <w:tcPr>
            <w:tcW w:w="2881" w:type="dxa"/>
            <w:vMerge/>
          </w:tcPr>
          <w:p w14:paraId="37DF79B9" w14:textId="77777777" w:rsidR="00620526" w:rsidRPr="0084371F" w:rsidRDefault="00620526" w:rsidP="00620526">
            <w:pPr>
              <w:pStyle w:val="element"/>
            </w:pPr>
          </w:p>
        </w:tc>
        <w:tc>
          <w:tcPr>
            <w:tcW w:w="637" w:type="dxa"/>
            <w:gridSpan w:val="2"/>
          </w:tcPr>
          <w:p w14:paraId="134D80DB" w14:textId="77777777" w:rsidR="00620526" w:rsidRDefault="00620526" w:rsidP="00620526">
            <w:pPr>
              <w:pStyle w:val="PC"/>
            </w:pPr>
            <w:r>
              <w:t>1.2</w:t>
            </w:r>
          </w:p>
        </w:tc>
        <w:tc>
          <w:tcPr>
            <w:tcW w:w="5508" w:type="dxa"/>
            <w:gridSpan w:val="2"/>
          </w:tcPr>
          <w:p w14:paraId="1F551273" w14:textId="77777777" w:rsidR="00620526" w:rsidRDefault="00620526" w:rsidP="00620526">
            <w:pPr>
              <w:pStyle w:val="PC"/>
              <w:keepNext/>
            </w:pPr>
            <w:r>
              <w:t>Identify</w:t>
            </w:r>
            <w:r w:rsidRPr="00392B2B">
              <w:t xml:space="preserve"> </w:t>
            </w:r>
            <w:r w:rsidRPr="00CC0E44">
              <w:rPr>
                <w:b/>
                <w:i/>
              </w:rPr>
              <w:t>common health problems</w:t>
            </w:r>
            <w:r w:rsidRPr="00392B2B">
              <w:t xml:space="preserve"> </w:t>
            </w:r>
            <w:r>
              <w:t>linked to personal lifestyle issues</w:t>
            </w:r>
          </w:p>
        </w:tc>
      </w:tr>
      <w:tr w:rsidR="00620526" w14:paraId="23630297" w14:textId="77777777" w:rsidTr="00620526">
        <w:tc>
          <w:tcPr>
            <w:tcW w:w="2881" w:type="dxa"/>
            <w:vMerge/>
          </w:tcPr>
          <w:p w14:paraId="3E40305F" w14:textId="77777777" w:rsidR="00620526" w:rsidRPr="0084371F" w:rsidRDefault="00620526" w:rsidP="00620526">
            <w:pPr>
              <w:pStyle w:val="element"/>
            </w:pPr>
          </w:p>
        </w:tc>
        <w:tc>
          <w:tcPr>
            <w:tcW w:w="637" w:type="dxa"/>
            <w:gridSpan w:val="2"/>
          </w:tcPr>
          <w:p w14:paraId="3F8C7112" w14:textId="77777777" w:rsidR="00620526" w:rsidRDefault="00620526" w:rsidP="00620526">
            <w:pPr>
              <w:pStyle w:val="PC"/>
            </w:pPr>
            <w:r>
              <w:t>1.3</w:t>
            </w:r>
          </w:p>
        </w:tc>
        <w:tc>
          <w:tcPr>
            <w:tcW w:w="5508" w:type="dxa"/>
            <w:gridSpan w:val="2"/>
          </w:tcPr>
          <w:p w14:paraId="09DAA119" w14:textId="77777777" w:rsidR="00620526" w:rsidRDefault="00620526" w:rsidP="00620526">
            <w:pPr>
              <w:pStyle w:val="PC"/>
              <w:keepNext/>
            </w:pPr>
            <w:r>
              <w:t xml:space="preserve">Identify </w:t>
            </w:r>
            <w:r>
              <w:rPr>
                <w:b/>
                <w:i/>
              </w:rPr>
              <w:t xml:space="preserve">barriers </w:t>
            </w:r>
            <w:r w:rsidRPr="003E46F7">
              <w:t>to</w:t>
            </w:r>
            <w:r>
              <w:t xml:space="preserve"> achieve a healthy personal lifestyle</w:t>
            </w:r>
          </w:p>
        </w:tc>
      </w:tr>
      <w:tr w:rsidR="00620526" w14:paraId="07721B2C" w14:textId="77777777" w:rsidTr="00620526">
        <w:tc>
          <w:tcPr>
            <w:tcW w:w="2881" w:type="dxa"/>
            <w:vMerge/>
          </w:tcPr>
          <w:p w14:paraId="286731C6" w14:textId="77777777" w:rsidR="00620526" w:rsidRPr="0084371F" w:rsidRDefault="00620526" w:rsidP="00620526">
            <w:pPr>
              <w:pStyle w:val="element"/>
            </w:pPr>
          </w:p>
        </w:tc>
        <w:tc>
          <w:tcPr>
            <w:tcW w:w="637" w:type="dxa"/>
            <w:gridSpan w:val="2"/>
          </w:tcPr>
          <w:p w14:paraId="19ED4762" w14:textId="77777777" w:rsidR="00620526" w:rsidRDefault="00620526" w:rsidP="00620526">
            <w:pPr>
              <w:pStyle w:val="PC"/>
            </w:pPr>
            <w:r>
              <w:t>1.4</w:t>
            </w:r>
          </w:p>
        </w:tc>
        <w:tc>
          <w:tcPr>
            <w:tcW w:w="5508" w:type="dxa"/>
            <w:gridSpan w:val="2"/>
          </w:tcPr>
          <w:p w14:paraId="3ED834E5" w14:textId="654A6601" w:rsidR="00620526" w:rsidRDefault="00620526" w:rsidP="00620526">
            <w:pPr>
              <w:pStyle w:val="PC"/>
              <w:keepNext/>
            </w:pPr>
            <w:r>
              <w:t xml:space="preserve">Develop a </w:t>
            </w:r>
            <w:r w:rsidRPr="00EA6D6A">
              <w:rPr>
                <w:b/>
                <w:i/>
              </w:rPr>
              <w:t>personal plan</w:t>
            </w:r>
            <w:r>
              <w:t xml:space="preserve"> to ma</w:t>
            </w:r>
            <w:r w:rsidR="000F46AA">
              <w:t>intain</w:t>
            </w:r>
            <w:r>
              <w:t xml:space="preserve"> a healthy lifestyle with support</w:t>
            </w:r>
          </w:p>
        </w:tc>
      </w:tr>
      <w:tr w:rsidR="00620526" w14:paraId="6323985D" w14:textId="77777777" w:rsidTr="00620526">
        <w:tc>
          <w:tcPr>
            <w:tcW w:w="2881" w:type="dxa"/>
          </w:tcPr>
          <w:p w14:paraId="15241655" w14:textId="77777777" w:rsidR="00620526" w:rsidRDefault="00620526" w:rsidP="00620526">
            <w:pPr>
              <w:pStyle w:val="spacer"/>
            </w:pPr>
          </w:p>
        </w:tc>
        <w:tc>
          <w:tcPr>
            <w:tcW w:w="6145" w:type="dxa"/>
            <w:gridSpan w:val="4"/>
          </w:tcPr>
          <w:p w14:paraId="247978FF" w14:textId="77777777" w:rsidR="00620526" w:rsidRDefault="00620526" w:rsidP="00620526">
            <w:pPr>
              <w:pStyle w:val="spacer"/>
            </w:pPr>
          </w:p>
        </w:tc>
      </w:tr>
      <w:tr w:rsidR="00620526" w14:paraId="1465100B" w14:textId="77777777" w:rsidTr="00620526">
        <w:tc>
          <w:tcPr>
            <w:tcW w:w="2881" w:type="dxa"/>
            <w:vMerge w:val="restart"/>
          </w:tcPr>
          <w:p w14:paraId="67991DCC" w14:textId="77777777" w:rsidR="00620526" w:rsidRDefault="00620526" w:rsidP="00620526">
            <w:pPr>
              <w:pStyle w:val="element"/>
            </w:pPr>
            <w:r>
              <w:t>2</w:t>
            </w:r>
            <w:r>
              <w:tab/>
            </w:r>
            <w:r w:rsidRPr="003E46F7">
              <w:t>Manage own health and hygiene</w:t>
            </w:r>
          </w:p>
        </w:tc>
        <w:tc>
          <w:tcPr>
            <w:tcW w:w="652" w:type="dxa"/>
            <w:gridSpan w:val="3"/>
          </w:tcPr>
          <w:p w14:paraId="7818F82B" w14:textId="77777777" w:rsidR="00620526" w:rsidRDefault="00620526" w:rsidP="00620526">
            <w:pPr>
              <w:pStyle w:val="PC"/>
            </w:pPr>
            <w:r>
              <w:t>2.1</w:t>
            </w:r>
          </w:p>
        </w:tc>
        <w:tc>
          <w:tcPr>
            <w:tcW w:w="5493" w:type="dxa"/>
          </w:tcPr>
          <w:p w14:paraId="70F57A63" w14:textId="77777777" w:rsidR="00620526" w:rsidRDefault="00620526" w:rsidP="00620526">
            <w:pPr>
              <w:pStyle w:val="PC"/>
              <w:keepNext/>
            </w:pPr>
            <w:r>
              <w:t xml:space="preserve">Identify </w:t>
            </w:r>
            <w:r>
              <w:rPr>
                <w:b/>
                <w:i/>
              </w:rPr>
              <w:t>components of</w:t>
            </w:r>
            <w:r w:rsidRPr="006F550D">
              <w:rPr>
                <w:b/>
                <w:i/>
              </w:rPr>
              <w:t xml:space="preserve"> personal hygiene</w:t>
            </w:r>
            <w:r w:rsidRPr="00D0594E">
              <w:rPr>
                <w:b/>
                <w:i/>
              </w:rPr>
              <w:t xml:space="preserve"> </w:t>
            </w:r>
          </w:p>
        </w:tc>
      </w:tr>
      <w:tr w:rsidR="00620526" w14:paraId="49F0D230" w14:textId="77777777" w:rsidTr="00620526">
        <w:tc>
          <w:tcPr>
            <w:tcW w:w="2881" w:type="dxa"/>
            <w:vMerge/>
          </w:tcPr>
          <w:p w14:paraId="04253504" w14:textId="77777777" w:rsidR="00620526" w:rsidRDefault="00620526" w:rsidP="00620526"/>
        </w:tc>
        <w:tc>
          <w:tcPr>
            <w:tcW w:w="652" w:type="dxa"/>
            <w:gridSpan w:val="3"/>
          </w:tcPr>
          <w:p w14:paraId="226F84B7" w14:textId="77777777" w:rsidR="00620526" w:rsidRDefault="00620526" w:rsidP="00620526">
            <w:pPr>
              <w:pStyle w:val="PC"/>
            </w:pPr>
            <w:r>
              <w:t>2.2</w:t>
            </w:r>
          </w:p>
        </w:tc>
        <w:tc>
          <w:tcPr>
            <w:tcW w:w="5493" w:type="dxa"/>
          </w:tcPr>
          <w:p w14:paraId="2B43250B" w14:textId="77777777" w:rsidR="00620526" w:rsidRDefault="00620526" w:rsidP="00620526">
            <w:pPr>
              <w:pStyle w:val="PC"/>
              <w:keepNext/>
            </w:pPr>
            <w:r>
              <w:t>Identify common illnesses and ailments linked to poor personal hygiene</w:t>
            </w:r>
          </w:p>
        </w:tc>
      </w:tr>
      <w:tr w:rsidR="00620526" w14:paraId="6DB6F190" w14:textId="77777777" w:rsidTr="00620526">
        <w:tc>
          <w:tcPr>
            <w:tcW w:w="2881" w:type="dxa"/>
            <w:vMerge/>
          </w:tcPr>
          <w:p w14:paraId="36BC684F" w14:textId="77777777" w:rsidR="00620526" w:rsidRDefault="00620526" w:rsidP="00620526"/>
        </w:tc>
        <w:tc>
          <w:tcPr>
            <w:tcW w:w="652" w:type="dxa"/>
            <w:gridSpan w:val="3"/>
          </w:tcPr>
          <w:p w14:paraId="74FA759D" w14:textId="77777777" w:rsidR="00620526" w:rsidRDefault="00620526" w:rsidP="00620526">
            <w:pPr>
              <w:pStyle w:val="PC"/>
            </w:pPr>
            <w:r>
              <w:t>2.3</w:t>
            </w:r>
          </w:p>
        </w:tc>
        <w:tc>
          <w:tcPr>
            <w:tcW w:w="5493" w:type="dxa"/>
          </w:tcPr>
          <w:p w14:paraId="477EFCD9" w14:textId="77777777" w:rsidR="00620526" w:rsidRDefault="00620526" w:rsidP="00620526">
            <w:pPr>
              <w:pStyle w:val="PC"/>
              <w:keepNext/>
            </w:pPr>
            <w:r>
              <w:t xml:space="preserve">Identify and follow </w:t>
            </w:r>
            <w:r w:rsidRPr="0054341F">
              <w:rPr>
                <w:b/>
                <w:i/>
              </w:rPr>
              <w:t>simple steps</w:t>
            </w:r>
            <w:r>
              <w:t xml:space="preserve"> to manage own personal hygiene</w:t>
            </w:r>
          </w:p>
        </w:tc>
      </w:tr>
      <w:tr w:rsidR="00620526" w14:paraId="0D4CC35C" w14:textId="77777777" w:rsidTr="00620526">
        <w:tc>
          <w:tcPr>
            <w:tcW w:w="2881" w:type="dxa"/>
          </w:tcPr>
          <w:p w14:paraId="1E5E0E43" w14:textId="77777777" w:rsidR="00620526" w:rsidRDefault="00620526" w:rsidP="00620526">
            <w:pPr>
              <w:pStyle w:val="spacer"/>
            </w:pPr>
          </w:p>
        </w:tc>
        <w:tc>
          <w:tcPr>
            <w:tcW w:w="6145" w:type="dxa"/>
            <w:gridSpan w:val="4"/>
          </w:tcPr>
          <w:p w14:paraId="1955D804" w14:textId="77777777" w:rsidR="00620526" w:rsidRDefault="00620526" w:rsidP="00620526">
            <w:pPr>
              <w:pStyle w:val="spacer"/>
            </w:pPr>
          </w:p>
        </w:tc>
      </w:tr>
      <w:tr w:rsidR="00620526" w14:paraId="38CB2C54" w14:textId="77777777" w:rsidTr="00620526">
        <w:tc>
          <w:tcPr>
            <w:tcW w:w="2881" w:type="dxa"/>
            <w:vMerge w:val="restart"/>
          </w:tcPr>
          <w:p w14:paraId="54EF52D9" w14:textId="5888890E" w:rsidR="00620526" w:rsidRDefault="00620526" w:rsidP="00620526">
            <w:pPr>
              <w:pStyle w:val="element"/>
            </w:pPr>
            <w:r>
              <w:t>3</w:t>
            </w:r>
            <w:r>
              <w:tab/>
              <w:t xml:space="preserve">Identify community </w:t>
            </w:r>
            <w:r w:rsidR="00306DD0">
              <w:t>services</w:t>
            </w:r>
            <w:r w:rsidR="00093E52">
              <w:t xml:space="preserve"> to support health and well</w:t>
            </w:r>
            <w:r>
              <w:t>being</w:t>
            </w:r>
          </w:p>
        </w:tc>
        <w:tc>
          <w:tcPr>
            <w:tcW w:w="637" w:type="dxa"/>
            <w:gridSpan w:val="2"/>
          </w:tcPr>
          <w:p w14:paraId="7C4A3209" w14:textId="77777777" w:rsidR="00620526" w:rsidRDefault="00620526" w:rsidP="00620526">
            <w:pPr>
              <w:pStyle w:val="PC"/>
            </w:pPr>
            <w:r>
              <w:t>3.1</w:t>
            </w:r>
          </w:p>
        </w:tc>
        <w:tc>
          <w:tcPr>
            <w:tcW w:w="5508" w:type="dxa"/>
            <w:gridSpan w:val="2"/>
          </w:tcPr>
          <w:p w14:paraId="456E6FFE" w14:textId="77777777" w:rsidR="00620526" w:rsidRDefault="00620526" w:rsidP="00620526">
            <w:pPr>
              <w:pStyle w:val="PC"/>
              <w:keepNext/>
            </w:pPr>
            <w:r w:rsidRPr="00693DEC">
              <w:t>Locate</w:t>
            </w:r>
            <w:r>
              <w:t xml:space="preserve"> </w:t>
            </w:r>
            <w:r w:rsidRPr="00D0594E">
              <w:rPr>
                <w:b/>
                <w:i/>
              </w:rPr>
              <w:t xml:space="preserve">health services and facilities </w:t>
            </w:r>
            <w:r>
              <w:t>in the local area with support</w:t>
            </w:r>
          </w:p>
        </w:tc>
      </w:tr>
      <w:tr w:rsidR="00620526" w14:paraId="613B6BB8" w14:textId="77777777" w:rsidTr="00620526">
        <w:tc>
          <w:tcPr>
            <w:tcW w:w="2881" w:type="dxa"/>
            <w:vMerge/>
          </w:tcPr>
          <w:p w14:paraId="6570702D" w14:textId="77777777" w:rsidR="00620526" w:rsidRDefault="00620526" w:rsidP="00620526"/>
        </w:tc>
        <w:tc>
          <w:tcPr>
            <w:tcW w:w="637" w:type="dxa"/>
            <w:gridSpan w:val="2"/>
          </w:tcPr>
          <w:p w14:paraId="258C4A23" w14:textId="77777777" w:rsidR="00620526" w:rsidRDefault="00620526" w:rsidP="00620526">
            <w:pPr>
              <w:pStyle w:val="PC"/>
            </w:pPr>
            <w:r>
              <w:t>3.2</w:t>
            </w:r>
          </w:p>
        </w:tc>
        <w:tc>
          <w:tcPr>
            <w:tcW w:w="5508" w:type="dxa"/>
            <w:gridSpan w:val="2"/>
          </w:tcPr>
          <w:p w14:paraId="1204E7C0" w14:textId="30EDF93C" w:rsidR="00620526" w:rsidRDefault="00620526" w:rsidP="00620526">
            <w:pPr>
              <w:pStyle w:val="PC"/>
              <w:keepNext/>
            </w:pPr>
            <w:r>
              <w:t xml:space="preserve">Explore </w:t>
            </w:r>
            <w:r w:rsidRPr="00D0594E">
              <w:t xml:space="preserve">health </w:t>
            </w:r>
            <w:r w:rsidR="00306DD0">
              <w:t>services</w:t>
            </w:r>
            <w:r w:rsidRPr="00D0594E">
              <w:t xml:space="preserve"> and </w:t>
            </w:r>
            <w:r w:rsidR="00306DD0">
              <w:t>facilities</w:t>
            </w:r>
            <w:r w:rsidRPr="003B0C66">
              <w:t xml:space="preserve"> </w:t>
            </w:r>
            <w:r>
              <w:t>within the local and broader community with support</w:t>
            </w:r>
          </w:p>
        </w:tc>
      </w:tr>
      <w:tr w:rsidR="00620526" w14:paraId="123898F4" w14:textId="77777777" w:rsidTr="00620526">
        <w:tc>
          <w:tcPr>
            <w:tcW w:w="2881" w:type="dxa"/>
            <w:vMerge/>
          </w:tcPr>
          <w:p w14:paraId="3FA049CF" w14:textId="77777777" w:rsidR="00620526" w:rsidRDefault="00620526" w:rsidP="00620526"/>
        </w:tc>
        <w:tc>
          <w:tcPr>
            <w:tcW w:w="637" w:type="dxa"/>
            <w:gridSpan w:val="2"/>
          </w:tcPr>
          <w:p w14:paraId="033C6D7C" w14:textId="77777777" w:rsidR="00620526" w:rsidRDefault="00620526" w:rsidP="00620526">
            <w:pPr>
              <w:pStyle w:val="PC"/>
            </w:pPr>
            <w:r>
              <w:t>3.3</w:t>
            </w:r>
          </w:p>
        </w:tc>
        <w:tc>
          <w:tcPr>
            <w:tcW w:w="5508" w:type="dxa"/>
            <w:gridSpan w:val="2"/>
          </w:tcPr>
          <w:p w14:paraId="4040D503" w14:textId="0283C70A" w:rsidR="00620526" w:rsidRDefault="00620526" w:rsidP="00620526">
            <w:pPr>
              <w:pStyle w:val="PC"/>
              <w:keepNext/>
            </w:pPr>
            <w:r>
              <w:t>Identify</w:t>
            </w:r>
            <w:r w:rsidRPr="003B0C66">
              <w:t xml:space="preserve"> </w:t>
            </w:r>
            <w:r w:rsidRPr="00D0594E">
              <w:t>local</w:t>
            </w:r>
            <w:r w:rsidR="00306DD0">
              <w:t xml:space="preserve"> health</w:t>
            </w:r>
            <w:r w:rsidRPr="00D0594E">
              <w:t xml:space="preserve"> services and facilities</w:t>
            </w:r>
            <w:r w:rsidRPr="00037A2E">
              <w:rPr>
                <w:b/>
                <w:i/>
              </w:rPr>
              <w:t xml:space="preserve"> </w:t>
            </w:r>
            <w:r>
              <w:t>to support</w:t>
            </w:r>
            <w:r w:rsidRPr="00693DEC">
              <w:t xml:space="preserve"> </w:t>
            </w:r>
            <w:r w:rsidR="00093E52">
              <w:t>own well</w:t>
            </w:r>
            <w:r>
              <w:t>being</w:t>
            </w:r>
            <w:r w:rsidRPr="008218A6">
              <w:t xml:space="preserve"> needs</w:t>
            </w:r>
          </w:p>
        </w:tc>
      </w:tr>
      <w:tr w:rsidR="00620526" w14:paraId="07EDAEF0" w14:textId="77777777" w:rsidTr="00620526">
        <w:tc>
          <w:tcPr>
            <w:tcW w:w="2881" w:type="dxa"/>
          </w:tcPr>
          <w:p w14:paraId="20509059" w14:textId="77777777" w:rsidR="00620526" w:rsidRDefault="00620526" w:rsidP="00620526">
            <w:pPr>
              <w:pStyle w:val="spacer"/>
            </w:pPr>
          </w:p>
        </w:tc>
        <w:tc>
          <w:tcPr>
            <w:tcW w:w="637" w:type="dxa"/>
            <w:gridSpan w:val="2"/>
          </w:tcPr>
          <w:p w14:paraId="4DBE79A7" w14:textId="77777777" w:rsidR="00620526" w:rsidRDefault="00620526" w:rsidP="00620526">
            <w:pPr>
              <w:pStyle w:val="spacer"/>
            </w:pPr>
          </w:p>
        </w:tc>
        <w:tc>
          <w:tcPr>
            <w:tcW w:w="5508" w:type="dxa"/>
            <w:gridSpan w:val="2"/>
          </w:tcPr>
          <w:p w14:paraId="1F4DD4E9" w14:textId="77777777" w:rsidR="00620526" w:rsidRDefault="00620526" w:rsidP="00620526">
            <w:pPr>
              <w:pStyle w:val="spacer"/>
            </w:pPr>
          </w:p>
        </w:tc>
      </w:tr>
      <w:tr w:rsidR="00620526" w14:paraId="5E5FFF1A" w14:textId="77777777" w:rsidTr="00620526">
        <w:tc>
          <w:tcPr>
            <w:tcW w:w="2881" w:type="dxa"/>
            <w:vMerge w:val="restart"/>
          </w:tcPr>
          <w:p w14:paraId="445CDAD2" w14:textId="38A2A330" w:rsidR="00620526" w:rsidRPr="004E4542" w:rsidRDefault="00DA1268" w:rsidP="00DA1268">
            <w:pPr>
              <w:pStyle w:val="element"/>
            </w:pPr>
            <w:r>
              <w:t>4</w:t>
            </w:r>
            <w:r>
              <w:tab/>
            </w:r>
            <w:r w:rsidR="00620526">
              <w:t>Identify</w:t>
            </w:r>
            <w:r w:rsidR="00620526" w:rsidRPr="004E4542">
              <w:t xml:space="preserve"> action</w:t>
            </w:r>
            <w:r w:rsidR="00620526">
              <w:t>s</w:t>
            </w:r>
            <w:r w:rsidR="00620526" w:rsidRPr="004E4542">
              <w:t xml:space="preserve"> </w:t>
            </w:r>
            <w:r w:rsidR="00620526">
              <w:t>for</w:t>
            </w:r>
            <w:r w:rsidR="00620526" w:rsidRPr="004E4542">
              <w:t xml:space="preserve"> a medical emergency</w:t>
            </w:r>
          </w:p>
        </w:tc>
        <w:tc>
          <w:tcPr>
            <w:tcW w:w="637" w:type="dxa"/>
            <w:gridSpan w:val="2"/>
          </w:tcPr>
          <w:p w14:paraId="39437585" w14:textId="77777777" w:rsidR="00620526" w:rsidRDefault="00620526" w:rsidP="00620526">
            <w:pPr>
              <w:pStyle w:val="PC"/>
            </w:pPr>
            <w:r>
              <w:t>4.1</w:t>
            </w:r>
          </w:p>
        </w:tc>
        <w:tc>
          <w:tcPr>
            <w:tcW w:w="5508" w:type="dxa"/>
            <w:gridSpan w:val="2"/>
          </w:tcPr>
          <w:p w14:paraId="6C0030E0" w14:textId="77777777" w:rsidR="00620526" w:rsidRDefault="00620526" w:rsidP="00620526">
            <w:pPr>
              <w:pStyle w:val="unittext"/>
            </w:pPr>
            <w:r>
              <w:t>Identify common</w:t>
            </w:r>
            <w:r w:rsidRPr="007D2AE1">
              <w:t xml:space="preserve"> </w:t>
            </w:r>
            <w:r w:rsidRPr="00C62FDB">
              <w:rPr>
                <w:b/>
                <w:i/>
              </w:rPr>
              <w:t>medical emergencies</w:t>
            </w:r>
          </w:p>
        </w:tc>
      </w:tr>
      <w:tr w:rsidR="00620526" w14:paraId="55B501C1" w14:textId="77777777" w:rsidTr="00620526">
        <w:tc>
          <w:tcPr>
            <w:tcW w:w="2881" w:type="dxa"/>
            <w:vMerge/>
          </w:tcPr>
          <w:p w14:paraId="23CA80DB" w14:textId="77777777" w:rsidR="00620526" w:rsidRDefault="00620526" w:rsidP="00620526"/>
        </w:tc>
        <w:tc>
          <w:tcPr>
            <w:tcW w:w="637" w:type="dxa"/>
            <w:gridSpan w:val="2"/>
          </w:tcPr>
          <w:p w14:paraId="2ABE276E" w14:textId="77777777" w:rsidR="00620526" w:rsidRDefault="00620526" w:rsidP="00620526">
            <w:pPr>
              <w:pStyle w:val="PC"/>
            </w:pPr>
            <w:r>
              <w:t>4.2</w:t>
            </w:r>
          </w:p>
        </w:tc>
        <w:tc>
          <w:tcPr>
            <w:tcW w:w="5508" w:type="dxa"/>
            <w:gridSpan w:val="2"/>
          </w:tcPr>
          <w:p w14:paraId="5BFB6094" w14:textId="77777777" w:rsidR="00620526" w:rsidRDefault="00620526" w:rsidP="00620526">
            <w:pPr>
              <w:pStyle w:val="unittext"/>
            </w:pPr>
            <w:r>
              <w:t>Identify</w:t>
            </w:r>
            <w:r w:rsidRPr="007D2AE1">
              <w:t xml:space="preserve"> </w:t>
            </w:r>
            <w:r w:rsidRPr="00C62FDB">
              <w:rPr>
                <w:b/>
                <w:i/>
              </w:rPr>
              <w:t>emergency services</w:t>
            </w:r>
            <w:r>
              <w:t xml:space="preserve"> and their functions</w:t>
            </w:r>
          </w:p>
        </w:tc>
      </w:tr>
      <w:tr w:rsidR="00620526" w14:paraId="345A5D05" w14:textId="77777777" w:rsidTr="00620526">
        <w:tc>
          <w:tcPr>
            <w:tcW w:w="2881" w:type="dxa"/>
            <w:vMerge/>
          </w:tcPr>
          <w:p w14:paraId="1C1129D9" w14:textId="77777777" w:rsidR="00620526" w:rsidRDefault="00620526" w:rsidP="00620526"/>
        </w:tc>
        <w:tc>
          <w:tcPr>
            <w:tcW w:w="637" w:type="dxa"/>
            <w:gridSpan w:val="2"/>
          </w:tcPr>
          <w:p w14:paraId="597F306A" w14:textId="77777777" w:rsidR="00620526" w:rsidRDefault="00620526" w:rsidP="00620526">
            <w:pPr>
              <w:pStyle w:val="PC"/>
            </w:pPr>
            <w:r>
              <w:t>4.3</w:t>
            </w:r>
          </w:p>
        </w:tc>
        <w:tc>
          <w:tcPr>
            <w:tcW w:w="5508" w:type="dxa"/>
            <w:gridSpan w:val="2"/>
          </w:tcPr>
          <w:p w14:paraId="7F713064" w14:textId="77777777" w:rsidR="00620526" w:rsidRDefault="00620526" w:rsidP="00620526">
            <w:pPr>
              <w:pStyle w:val="unittext"/>
            </w:pPr>
            <w:r>
              <w:t>Identify</w:t>
            </w:r>
            <w:r w:rsidRPr="007D2AE1">
              <w:t xml:space="preserve"> the </w:t>
            </w:r>
            <w:r>
              <w:rPr>
                <w:b/>
                <w:i/>
              </w:rPr>
              <w:t>steps</w:t>
            </w:r>
            <w:r w:rsidRPr="007D2AE1">
              <w:t xml:space="preserve"> to obtain emergency assistance</w:t>
            </w:r>
          </w:p>
        </w:tc>
      </w:tr>
      <w:tr w:rsidR="00620526" w14:paraId="2A1EC049" w14:textId="77777777" w:rsidTr="00620526">
        <w:tc>
          <w:tcPr>
            <w:tcW w:w="2881" w:type="dxa"/>
          </w:tcPr>
          <w:p w14:paraId="09AF69DA" w14:textId="77777777" w:rsidR="00620526" w:rsidRDefault="00620526" w:rsidP="00620526">
            <w:pPr>
              <w:pStyle w:val="spacer"/>
            </w:pPr>
          </w:p>
        </w:tc>
        <w:tc>
          <w:tcPr>
            <w:tcW w:w="6145" w:type="dxa"/>
            <w:gridSpan w:val="4"/>
          </w:tcPr>
          <w:p w14:paraId="297C8C4A" w14:textId="77777777" w:rsidR="00620526" w:rsidRDefault="00620526" w:rsidP="00620526">
            <w:pPr>
              <w:pStyle w:val="spacer"/>
            </w:pPr>
          </w:p>
        </w:tc>
      </w:tr>
      <w:tr w:rsidR="00620526" w14:paraId="7DB6C1A0" w14:textId="77777777" w:rsidTr="00620526">
        <w:tc>
          <w:tcPr>
            <w:tcW w:w="9026" w:type="dxa"/>
            <w:gridSpan w:val="5"/>
          </w:tcPr>
          <w:p w14:paraId="78C37C58" w14:textId="77777777" w:rsidR="00620526" w:rsidRDefault="00620526" w:rsidP="00620526">
            <w:pPr>
              <w:pStyle w:val="Heading21"/>
            </w:pPr>
            <w:r>
              <w:t>Required Knowledge and Skills</w:t>
            </w:r>
          </w:p>
          <w:p w14:paraId="7E863546" w14:textId="77777777" w:rsidR="00620526" w:rsidRDefault="00620526" w:rsidP="00620526">
            <w:pPr>
              <w:pStyle w:val="text"/>
            </w:pPr>
            <w:r w:rsidRPr="005979AA">
              <w:t>This describes the essential skills and knowledge and their level required for this unit</w:t>
            </w:r>
            <w:r>
              <w:t>.</w:t>
            </w:r>
          </w:p>
        </w:tc>
      </w:tr>
      <w:tr w:rsidR="00620526" w14:paraId="4D7D5BB3" w14:textId="77777777" w:rsidTr="00620526">
        <w:tc>
          <w:tcPr>
            <w:tcW w:w="9026" w:type="dxa"/>
            <w:gridSpan w:val="5"/>
          </w:tcPr>
          <w:p w14:paraId="672F196C" w14:textId="77777777" w:rsidR="00620526" w:rsidRDefault="00620526" w:rsidP="00620526">
            <w:pPr>
              <w:pStyle w:val="unittext"/>
            </w:pPr>
            <w:r>
              <w:t>Required Skills:</w:t>
            </w:r>
          </w:p>
          <w:p w14:paraId="14EF3FA5" w14:textId="77777777" w:rsidR="00620526" w:rsidRPr="00DB6CC4" w:rsidRDefault="00620526" w:rsidP="00481FBA">
            <w:pPr>
              <w:pStyle w:val="bullet0"/>
            </w:pPr>
            <w:r w:rsidRPr="00DB6CC4">
              <w:t>literacy skills to access and use information about wellbeing and health issues</w:t>
            </w:r>
          </w:p>
          <w:p w14:paraId="396956A3" w14:textId="6DC65D09" w:rsidR="00620526" w:rsidRPr="00DB6CC4" w:rsidRDefault="00620526">
            <w:pPr>
              <w:pStyle w:val="bullet0"/>
            </w:pPr>
            <w:r w:rsidRPr="00DB6CC4">
              <w:t>problem solving skills to iden</w:t>
            </w:r>
            <w:r w:rsidR="00093E52">
              <w:t>tify actions to manage own well</w:t>
            </w:r>
            <w:r w:rsidRPr="00DB6CC4">
              <w:t>being needs</w:t>
            </w:r>
          </w:p>
          <w:p w14:paraId="192D7FD0" w14:textId="49D8B701" w:rsidR="00620526" w:rsidRPr="00DB6CC4" w:rsidRDefault="00620526">
            <w:pPr>
              <w:pStyle w:val="bullet0"/>
            </w:pPr>
            <w:proofErr w:type="spellStart"/>
            <w:r w:rsidRPr="00DB6CC4">
              <w:t>self managem</w:t>
            </w:r>
            <w:r w:rsidR="00093E52">
              <w:t>ent</w:t>
            </w:r>
            <w:proofErr w:type="spellEnd"/>
            <w:r w:rsidR="00093E52">
              <w:t xml:space="preserve"> skills to maintain own well</w:t>
            </w:r>
            <w:r w:rsidRPr="00DB6CC4">
              <w:t>being</w:t>
            </w:r>
          </w:p>
          <w:p w14:paraId="018D04D1" w14:textId="77777777" w:rsidR="00620526" w:rsidRDefault="00620526" w:rsidP="00620526">
            <w:pPr>
              <w:pStyle w:val="unittext"/>
            </w:pPr>
            <w:r>
              <w:t>Required Knowledge:</w:t>
            </w:r>
          </w:p>
          <w:p w14:paraId="19FE6686" w14:textId="77777777" w:rsidR="00620526" w:rsidRPr="00DB6CC4" w:rsidRDefault="00620526" w:rsidP="00481FBA">
            <w:pPr>
              <w:pStyle w:val="bullet0"/>
            </w:pPr>
            <w:r w:rsidRPr="00DB6CC4">
              <w:t>importance of maintaining a healthy life style</w:t>
            </w:r>
          </w:p>
          <w:p w14:paraId="4FAFD6AE" w14:textId="77777777" w:rsidR="00620526" w:rsidRPr="00DB6CC4" w:rsidRDefault="00620526">
            <w:pPr>
              <w:pStyle w:val="bullet0"/>
            </w:pPr>
            <w:r w:rsidRPr="00DB6CC4">
              <w:t>common health issues related to lifestyle</w:t>
            </w:r>
          </w:p>
          <w:p w14:paraId="27CBB8CD" w14:textId="69D3B270" w:rsidR="00620526" w:rsidRDefault="00620526">
            <w:pPr>
              <w:pStyle w:val="bullet0"/>
            </w:pPr>
            <w:r w:rsidRPr="00DB6CC4">
              <w:t>actions related to maintaining own health and wellbeing</w:t>
            </w:r>
          </w:p>
        </w:tc>
      </w:tr>
      <w:tr w:rsidR="00620526" w14:paraId="26D76D02" w14:textId="77777777" w:rsidTr="00620526">
        <w:tc>
          <w:tcPr>
            <w:tcW w:w="9026" w:type="dxa"/>
            <w:gridSpan w:val="5"/>
          </w:tcPr>
          <w:p w14:paraId="5D33C9F4" w14:textId="77777777" w:rsidR="00620526" w:rsidRDefault="00620526" w:rsidP="00620526">
            <w:pPr>
              <w:pStyle w:val="spacer"/>
            </w:pPr>
          </w:p>
        </w:tc>
      </w:tr>
      <w:tr w:rsidR="00620526" w14:paraId="21052A50" w14:textId="77777777" w:rsidTr="00620526">
        <w:tc>
          <w:tcPr>
            <w:tcW w:w="9026" w:type="dxa"/>
            <w:gridSpan w:val="5"/>
          </w:tcPr>
          <w:p w14:paraId="317DB7A0" w14:textId="77777777" w:rsidR="00620526" w:rsidRDefault="00620526" w:rsidP="00620526">
            <w:pPr>
              <w:pStyle w:val="Heading21"/>
            </w:pPr>
            <w:r>
              <w:t>Range Statement</w:t>
            </w:r>
          </w:p>
          <w:p w14:paraId="3EFA3D0E" w14:textId="77777777"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3FA3CBF9" w14:textId="77777777" w:rsidTr="00620526">
        <w:tc>
          <w:tcPr>
            <w:tcW w:w="3375" w:type="dxa"/>
            <w:gridSpan w:val="2"/>
          </w:tcPr>
          <w:p w14:paraId="5E350BF0" w14:textId="77777777" w:rsidR="00620526" w:rsidRPr="00C764B7" w:rsidRDefault="00620526" w:rsidP="00620526">
            <w:pPr>
              <w:pStyle w:val="unittext"/>
              <w:rPr>
                <w:b/>
                <w:i/>
              </w:rPr>
            </w:pPr>
            <w:r w:rsidRPr="00C764B7">
              <w:rPr>
                <w:b/>
                <w:i/>
              </w:rPr>
              <w:t xml:space="preserve">Features of a healthy personal lifestyle </w:t>
            </w:r>
            <w:r w:rsidRPr="00C764B7">
              <w:t>may include:</w:t>
            </w:r>
          </w:p>
        </w:tc>
        <w:tc>
          <w:tcPr>
            <w:tcW w:w="5651" w:type="dxa"/>
            <w:gridSpan w:val="3"/>
          </w:tcPr>
          <w:p w14:paraId="3417DDF7" w14:textId="77777777" w:rsidR="00620526" w:rsidRPr="00F770B2" w:rsidRDefault="00620526" w:rsidP="00481FBA">
            <w:pPr>
              <w:pStyle w:val="bullet0"/>
            </w:pPr>
            <w:r w:rsidRPr="00F770B2">
              <w:t>eating nutritious meals</w:t>
            </w:r>
            <w:r w:rsidRPr="00F770B2" w:rsidDel="00462A9E">
              <w:t xml:space="preserve"> </w:t>
            </w:r>
          </w:p>
          <w:p w14:paraId="12AB162A" w14:textId="77777777" w:rsidR="00620526" w:rsidRPr="00F770B2" w:rsidRDefault="00620526">
            <w:pPr>
              <w:pStyle w:val="bullet0"/>
            </w:pPr>
            <w:r w:rsidRPr="00F770B2">
              <w:t>quality of sleep</w:t>
            </w:r>
          </w:p>
          <w:p w14:paraId="487DFD08" w14:textId="77777777" w:rsidR="00620526" w:rsidRPr="00F770B2" w:rsidRDefault="00620526">
            <w:pPr>
              <w:pStyle w:val="bullet0"/>
            </w:pPr>
            <w:r w:rsidRPr="00F770B2">
              <w:t>sleep habits</w:t>
            </w:r>
          </w:p>
          <w:p w14:paraId="24610974" w14:textId="77777777" w:rsidR="00620526" w:rsidRPr="00F770B2" w:rsidRDefault="00620526">
            <w:pPr>
              <w:pStyle w:val="bullet0"/>
            </w:pPr>
            <w:r w:rsidRPr="00F770B2">
              <w:t>regular exercise</w:t>
            </w:r>
          </w:p>
          <w:p w14:paraId="39B4700C" w14:textId="77777777" w:rsidR="00620526" w:rsidRPr="00F770B2" w:rsidRDefault="00620526">
            <w:pPr>
              <w:pStyle w:val="bullet0"/>
            </w:pPr>
            <w:r w:rsidRPr="00F770B2">
              <w:t>managing stress and mental health</w:t>
            </w:r>
          </w:p>
          <w:p w14:paraId="5A3B4C15" w14:textId="77777777" w:rsidR="00620526" w:rsidRPr="00F770B2" w:rsidRDefault="00620526">
            <w:pPr>
              <w:pStyle w:val="bullet0"/>
            </w:pPr>
            <w:r w:rsidRPr="00F770B2">
              <w:t>keeping connected to others</w:t>
            </w:r>
          </w:p>
          <w:p w14:paraId="2FE2A5A9" w14:textId="77777777" w:rsidR="00620526" w:rsidRPr="00F770B2" w:rsidRDefault="00620526">
            <w:pPr>
              <w:pStyle w:val="bullet0"/>
            </w:pPr>
            <w:r w:rsidRPr="00F770B2">
              <w:t>healthy sexual relationships</w:t>
            </w:r>
          </w:p>
          <w:p w14:paraId="24FA0AAE" w14:textId="77777777" w:rsidR="00620526" w:rsidRPr="00F770B2" w:rsidRDefault="00620526">
            <w:pPr>
              <w:pStyle w:val="bullet0"/>
            </w:pPr>
            <w:r w:rsidRPr="00F770B2">
              <w:t>good dental hygiene</w:t>
            </w:r>
          </w:p>
          <w:p w14:paraId="27787739" w14:textId="77777777" w:rsidR="00620526" w:rsidRPr="00F770B2" w:rsidRDefault="00620526">
            <w:pPr>
              <w:pStyle w:val="bullet0"/>
            </w:pPr>
            <w:r w:rsidRPr="00F770B2">
              <w:t>regular health checks</w:t>
            </w:r>
          </w:p>
          <w:p w14:paraId="5382A085" w14:textId="77777777" w:rsidR="00620526" w:rsidRDefault="00620526" w:rsidP="00F770B2">
            <w:pPr>
              <w:pStyle w:val="endash"/>
              <w:numPr>
                <w:ilvl w:val="0"/>
                <w:numId w:val="20"/>
              </w:numPr>
              <w:spacing w:before="80" w:after="80"/>
              <w:ind w:left="568" w:hanging="284"/>
            </w:pPr>
            <w:r>
              <w:t>pap smears</w:t>
            </w:r>
          </w:p>
          <w:p w14:paraId="36358E60" w14:textId="6FA075BB" w:rsidR="00620526" w:rsidRDefault="00620526" w:rsidP="00F770B2">
            <w:pPr>
              <w:pStyle w:val="endash"/>
              <w:numPr>
                <w:ilvl w:val="0"/>
                <w:numId w:val="20"/>
              </w:numPr>
              <w:spacing w:before="80" w:after="80"/>
              <w:ind w:left="568" w:hanging="284"/>
            </w:pPr>
            <w:r>
              <w:t xml:space="preserve">prostrate checks </w:t>
            </w:r>
          </w:p>
        </w:tc>
      </w:tr>
      <w:tr w:rsidR="00620526" w14:paraId="44CDDF66" w14:textId="77777777" w:rsidTr="00620526">
        <w:tc>
          <w:tcPr>
            <w:tcW w:w="9026" w:type="dxa"/>
            <w:gridSpan w:val="5"/>
          </w:tcPr>
          <w:p w14:paraId="09D4D3CC" w14:textId="77777777" w:rsidR="00620526" w:rsidRDefault="00620526" w:rsidP="00620526">
            <w:pPr>
              <w:pStyle w:val="spacer"/>
            </w:pPr>
          </w:p>
        </w:tc>
      </w:tr>
      <w:tr w:rsidR="00620526" w14:paraId="46FBDF31" w14:textId="77777777" w:rsidTr="00620526">
        <w:tc>
          <w:tcPr>
            <w:tcW w:w="3375" w:type="dxa"/>
            <w:gridSpan w:val="2"/>
          </w:tcPr>
          <w:p w14:paraId="29001EED" w14:textId="77777777" w:rsidR="00620526" w:rsidRPr="00C764B7" w:rsidRDefault="00620526" w:rsidP="00620526">
            <w:pPr>
              <w:pStyle w:val="unittext"/>
              <w:rPr>
                <w:b/>
                <w:i/>
              </w:rPr>
            </w:pPr>
            <w:r w:rsidRPr="00C764B7">
              <w:rPr>
                <w:b/>
                <w:i/>
              </w:rPr>
              <w:t>Common health problems</w:t>
            </w:r>
            <w:r>
              <w:rPr>
                <w:b/>
                <w:i/>
              </w:rPr>
              <w:t xml:space="preserve"> </w:t>
            </w:r>
            <w:r w:rsidRPr="00C764B7">
              <w:t>may include</w:t>
            </w:r>
            <w:r w:rsidRPr="00DA1268">
              <w:t>:</w:t>
            </w:r>
          </w:p>
        </w:tc>
        <w:tc>
          <w:tcPr>
            <w:tcW w:w="5651" w:type="dxa"/>
            <w:gridSpan w:val="3"/>
          </w:tcPr>
          <w:p w14:paraId="04AF3FE5" w14:textId="77777777" w:rsidR="00620526" w:rsidRPr="00F770B2" w:rsidRDefault="00620526" w:rsidP="00481FBA">
            <w:pPr>
              <w:pStyle w:val="bullet0"/>
            </w:pPr>
            <w:r w:rsidRPr="00F770B2">
              <w:t>diabetes</w:t>
            </w:r>
          </w:p>
          <w:p w14:paraId="5232E6D8" w14:textId="77777777" w:rsidR="00620526" w:rsidRPr="00F770B2" w:rsidRDefault="00620526">
            <w:pPr>
              <w:pStyle w:val="bullet0"/>
            </w:pPr>
            <w:r w:rsidRPr="00F770B2">
              <w:t>obesity</w:t>
            </w:r>
          </w:p>
          <w:p w14:paraId="05CEBE38" w14:textId="77777777" w:rsidR="00620526" w:rsidRPr="00F770B2" w:rsidRDefault="00620526">
            <w:pPr>
              <w:pStyle w:val="bullet0"/>
            </w:pPr>
            <w:r w:rsidRPr="00F770B2">
              <w:t xml:space="preserve">depression </w:t>
            </w:r>
          </w:p>
          <w:p w14:paraId="67642456" w14:textId="77777777" w:rsidR="00620526" w:rsidRPr="00F770B2" w:rsidRDefault="00620526">
            <w:pPr>
              <w:pStyle w:val="bullet0"/>
            </w:pPr>
            <w:r w:rsidRPr="00F770B2">
              <w:t>anxiety</w:t>
            </w:r>
          </w:p>
          <w:p w14:paraId="07D2E7B7" w14:textId="77777777" w:rsidR="00620526" w:rsidRPr="00F770B2" w:rsidRDefault="00620526">
            <w:pPr>
              <w:pStyle w:val="bullet0"/>
            </w:pPr>
            <w:r w:rsidRPr="00F770B2">
              <w:t>insomnia</w:t>
            </w:r>
          </w:p>
          <w:p w14:paraId="410FFD3F" w14:textId="0CA04A41" w:rsidR="00620526" w:rsidRPr="00F770B2" w:rsidRDefault="00620526">
            <w:pPr>
              <w:pStyle w:val="bullet0"/>
            </w:pPr>
            <w:r w:rsidRPr="00F770B2">
              <w:t>smoking related illnesses</w:t>
            </w:r>
          </w:p>
          <w:p w14:paraId="1D732258" w14:textId="77777777" w:rsidR="00620526" w:rsidRPr="00F770B2" w:rsidRDefault="00620526">
            <w:pPr>
              <w:pStyle w:val="bullet0"/>
            </w:pPr>
            <w:r w:rsidRPr="00F770B2">
              <w:t>sexually transmitted diseases</w:t>
            </w:r>
          </w:p>
          <w:p w14:paraId="64F9563E" w14:textId="77777777" w:rsidR="00620526" w:rsidRPr="00F770B2" w:rsidRDefault="00620526">
            <w:pPr>
              <w:pStyle w:val="bullet0"/>
            </w:pPr>
            <w:r w:rsidRPr="00F770B2">
              <w:t>high/low blood pressure</w:t>
            </w:r>
          </w:p>
          <w:p w14:paraId="4C6E8547" w14:textId="74B11EB1" w:rsidR="00620526" w:rsidRDefault="00620526">
            <w:pPr>
              <w:pStyle w:val="bullet0"/>
            </w:pPr>
            <w:r w:rsidRPr="00F770B2">
              <w:t>cardiovascular disease</w:t>
            </w:r>
            <w:r>
              <w:t xml:space="preserve"> </w:t>
            </w:r>
          </w:p>
        </w:tc>
      </w:tr>
      <w:tr w:rsidR="00620526" w14:paraId="00BECDE9" w14:textId="77777777" w:rsidTr="00620526">
        <w:tc>
          <w:tcPr>
            <w:tcW w:w="9026" w:type="dxa"/>
            <w:gridSpan w:val="5"/>
          </w:tcPr>
          <w:p w14:paraId="47AE31F1" w14:textId="77777777" w:rsidR="00620526" w:rsidRDefault="00620526" w:rsidP="00620526">
            <w:pPr>
              <w:pStyle w:val="spacer"/>
            </w:pPr>
          </w:p>
        </w:tc>
      </w:tr>
      <w:tr w:rsidR="00620526" w14:paraId="095F3058" w14:textId="77777777" w:rsidTr="00620526">
        <w:tc>
          <w:tcPr>
            <w:tcW w:w="3375" w:type="dxa"/>
            <w:gridSpan w:val="2"/>
          </w:tcPr>
          <w:p w14:paraId="32EE1194" w14:textId="77777777" w:rsidR="00620526" w:rsidRPr="00DF5571" w:rsidRDefault="00620526" w:rsidP="00620526">
            <w:pPr>
              <w:pStyle w:val="unittext"/>
              <w:rPr>
                <w:b/>
                <w:i/>
              </w:rPr>
            </w:pPr>
            <w:r w:rsidRPr="00DF5571">
              <w:rPr>
                <w:b/>
                <w:i/>
              </w:rPr>
              <w:t>Barriers</w:t>
            </w:r>
            <w:r>
              <w:rPr>
                <w:b/>
                <w:i/>
              </w:rPr>
              <w:t xml:space="preserve"> </w:t>
            </w:r>
            <w:r w:rsidRPr="00DF5571">
              <w:t>may include:</w:t>
            </w:r>
          </w:p>
        </w:tc>
        <w:tc>
          <w:tcPr>
            <w:tcW w:w="5651" w:type="dxa"/>
            <w:gridSpan w:val="3"/>
          </w:tcPr>
          <w:p w14:paraId="72251B81" w14:textId="77777777" w:rsidR="00620526" w:rsidRPr="00F770B2" w:rsidRDefault="00620526" w:rsidP="00481FBA">
            <w:pPr>
              <w:pStyle w:val="bullet0"/>
            </w:pPr>
            <w:r w:rsidRPr="00F770B2">
              <w:t>substance abuse</w:t>
            </w:r>
          </w:p>
          <w:p w14:paraId="149D06CF" w14:textId="77777777" w:rsidR="00620526" w:rsidRPr="00F770B2" w:rsidRDefault="00620526">
            <w:pPr>
              <w:pStyle w:val="bullet0"/>
            </w:pPr>
            <w:r w:rsidRPr="00F770B2">
              <w:t>depression</w:t>
            </w:r>
          </w:p>
          <w:p w14:paraId="671AF476" w14:textId="77777777" w:rsidR="00620526" w:rsidRPr="00F770B2" w:rsidRDefault="00620526">
            <w:pPr>
              <w:pStyle w:val="bullet0"/>
            </w:pPr>
            <w:r w:rsidRPr="00F770B2">
              <w:t>lack of exercise</w:t>
            </w:r>
          </w:p>
          <w:p w14:paraId="102134BA" w14:textId="77777777" w:rsidR="00620526" w:rsidRPr="00F770B2" w:rsidRDefault="00620526">
            <w:pPr>
              <w:pStyle w:val="bullet0"/>
            </w:pPr>
            <w:r w:rsidRPr="00F770B2">
              <w:t>eating disorders</w:t>
            </w:r>
          </w:p>
          <w:p w14:paraId="64F07F96" w14:textId="77777777" w:rsidR="00620526" w:rsidRPr="00F770B2" w:rsidRDefault="00620526">
            <w:pPr>
              <w:pStyle w:val="bullet0"/>
            </w:pPr>
            <w:r w:rsidRPr="00F770B2">
              <w:t>smoking</w:t>
            </w:r>
          </w:p>
          <w:p w14:paraId="795B8A49" w14:textId="77777777" w:rsidR="00620526" w:rsidRPr="00F770B2" w:rsidRDefault="00620526">
            <w:pPr>
              <w:pStyle w:val="bullet0"/>
            </w:pPr>
            <w:r w:rsidRPr="00F770B2">
              <w:t>chronic stress</w:t>
            </w:r>
          </w:p>
          <w:p w14:paraId="47D508D5" w14:textId="77777777" w:rsidR="00620526" w:rsidRPr="00F770B2" w:rsidRDefault="00620526">
            <w:pPr>
              <w:pStyle w:val="bullet0"/>
            </w:pPr>
            <w:r w:rsidRPr="00F770B2">
              <w:t>dysfunctional sexual relationships</w:t>
            </w:r>
          </w:p>
          <w:p w14:paraId="52C0A606" w14:textId="77777777" w:rsidR="00620526" w:rsidRPr="00F770B2" w:rsidRDefault="00620526">
            <w:pPr>
              <w:pStyle w:val="bullet0"/>
            </w:pPr>
            <w:r w:rsidRPr="00F770B2">
              <w:t>remoteness from health services/support</w:t>
            </w:r>
          </w:p>
          <w:p w14:paraId="43AE1B6E" w14:textId="77777777" w:rsidR="00620526" w:rsidRDefault="00620526">
            <w:pPr>
              <w:pStyle w:val="bullet0"/>
            </w:pPr>
            <w:r w:rsidRPr="00F770B2">
              <w:t>anxiety</w:t>
            </w:r>
          </w:p>
        </w:tc>
      </w:tr>
      <w:tr w:rsidR="00DA1268" w14:paraId="623BDBDC" w14:textId="77777777" w:rsidTr="00620526">
        <w:tc>
          <w:tcPr>
            <w:tcW w:w="3375" w:type="dxa"/>
            <w:gridSpan w:val="2"/>
          </w:tcPr>
          <w:p w14:paraId="0C1F27B0" w14:textId="77777777" w:rsidR="00DA1268" w:rsidRDefault="00DA1268" w:rsidP="00DA1268">
            <w:pPr>
              <w:pStyle w:val="spacer"/>
            </w:pPr>
          </w:p>
        </w:tc>
        <w:tc>
          <w:tcPr>
            <w:tcW w:w="5651" w:type="dxa"/>
            <w:gridSpan w:val="3"/>
          </w:tcPr>
          <w:p w14:paraId="22423D71" w14:textId="77777777" w:rsidR="00DA1268" w:rsidRPr="00093E52" w:rsidRDefault="00DA1268" w:rsidP="00DA1268">
            <w:pPr>
              <w:pStyle w:val="spacer"/>
              <w:rPr>
                <w:highlight w:val="yellow"/>
              </w:rPr>
            </w:pPr>
          </w:p>
        </w:tc>
      </w:tr>
      <w:tr w:rsidR="00620526" w14:paraId="6900C80D" w14:textId="77777777" w:rsidTr="00620526">
        <w:tc>
          <w:tcPr>
            <w:tcW w:w="3375" w:type="dxa"/>
            <w:gridSpan w:val="2"/>
          </w:tcPr>
          <w:p w14:paraId="23CE4A3B" w14:textId="77777777" w:rsidR="00620526" w:rsidRPr="00DF5571" w:rsidRDefault="00620526" w:rsidP="00620526">
            <w:pPr>
              <w:pStyle w:val="unittext"/>
              <w:rPr>
                <w:b/>
                <w:i/>
              </w:rPr>
            </w:pPr>
            <w:r>
              <w:rPr>
                <w:b/>
                <w:i/>
              </w:rPr>
              <w:t>P</w:t>
            </w:r>
            <w:r w:rsidRPr="00DE20A9">
              <w:rPr>
                <w:b/>
                <w:i/>
              </w:rPr>
              <w:t>ersonal plan</w:t>
            </w:r>
            <w:r>
              <w:rPr>
                <w:b/>
                <w:i/>
              </w:rPr>
              <w:t xml:space="preserve"> </w:t>
            </w:r>
            <w:r w:rsidRPr="00D40069">
              <w:t>may include:</w:t>
            </w:r>
          </w:p>
        </w:tc>
        <w:tc>
          <w:tcPr>
            <w:tcW w:w="5651" w:type="dxa"/>
            <w:gridSpan w:val="3"/>
          </w:tcPr>
          <w:p w14:paraId="3C027DFE" w14:textId="50D37642" w:rsidR="00620526" w:rsidRPr="00F770B2" w:rsidRDefault="00093E52" w:rsidP="00481FBA">
            <w:pPr>
              <w:pStyle w:val="bullet0"/>
            </w:pPr>
            <w:r w:rsidRPr="00416F54">
              <w:t>well</w:t>
            </w:r>
            <w:r w:rsidR="00620526" w:rsidRPr="00416F54">
              <w:t>being</w:t>
            </w:r>
            <w:r w:rsidR="00620526" w:rsidRPr="00F770B2">
              <w:t xml:space="preserve"> needs</w:t>
            </w:r>
          </w:p>
          <w:p w14:paraId="46A85AD4" w14:textId="77777777" w:rsidR="00620526" w:rsidRPr="00F770B2" w:rsidRDefault="00620526">
            <w:pPr>
              <w:pStyle w:val="bullet0"/>
            </w:pPr>
            <w:r w:rsidRPr="00F770B2">
              <w:t>actions/strategies to maintain or improve own well being</w:t>
            </w:r>
          </w:p>
          <w:p w14:paraId="43B163E3" w14:textId="2A4B8BCA" w:rsidR="00620526" w:rsidRPr="00F770B2" w:rsidRDefault="00620526">
            <w:pPr>
              <w:pStyle w:val="bullet0"/>
            </w:pPr>
            <w:r w:rsidRPr="00F770B2">
              <w:t>actio</w:t>
            </w:r>
            <w:r w:rsidR="00093E52">
              <w:t xml:space="preserve">ns to overcome barriers to </w:t>
            </w:r>
            <w:r w:rsidR="00093E52" w:rsidRPr="00416F54">
              <w:t>well</w:t>
            </w:r>
            <w:r w:rsidRPr="00416F54">
              <w:t>being</w:t>
            </w:r>
          </w:p>
          <w:p w14:paraId="0751D263" w14:textId="77777777" w:rsidR="00620526" w:rsidRDefault="00620526">
            <w:pPr>
              <w:pStyle w:val="bullet0"/>
            </w:pPr>
            <w:r w:rsidRPr="00F770B2">
              <w:t>support resources and contacts</w:t>
            </w:r>
          </w:p>
        </w:tc>
      </w:tr>
      <w:tr w:rsidR="00620526" w14:paraId="60151E37" w14:textId="77777777" w:rsidTr="00620526">
        <w:tc>
          <w:tcPr>
            <w:tcW w:w="9026" w:type="dxa"/>
            <w:gridSpan w:val="5"/>
          </w:tcPr>
          <w:p w14:paraId="5E077B61" w14:textId="77777777" w:rsidR="00620526" w:rsidRDefault="00620526" w:rsidP="00620526">
            <w:pPr>
              <w:pStyle w:val="spacer"/>
            </w:pPr>
          </w:p>
        </w:tc>
      </w:tr>
      <w:tr w:rsidR="00620526" w14:paraId="152A5D2A" w14:textId="77777777" w:rsidTr="00620526">
        <w:tc>
          <w:tcPr>
            <w:tcW w:w="3375" w:type="dxa"/>
            <w:gridSpan w:val="2"/>
          </w:tcPr>
          <w:p w14:paraId="253505FD" w14:textId="77777777" w:rsidR="00620526" w:rsidRPr="005979AA" w:rsidRDefault="00620526" w:rsidP="00620526">
            <w:pPr>
              <w:pStyle w:val="unittext"/>
            </w:pPr>
            <w:r>
              <w:rPr>
                <w:b/>
                <w:i/>
              </w:rPr>
              <w:t>Components of</w:t>
            </w:r>
            <w:r w:rsidRPr="006F550D">
              <w:rPr>
                <w:b/>
                <w:i/>
              </w:rPr>
              <w:t xml:space="preserve"> personal hygiene</w:t>
            </w:r>
            <w:r>
              <w:rPr>
                <w:b/>
                <w:i/>
              </w:rPr>
              <w:t xml:space="preserve"> </w:t>
            </w:r>
            <w:r w:rsidRPr="00DF5571">
              <w:t>may include</w:t>
            </w:r>
          </w:p>
        </w:tc>
        <w:tc>
          <w:tcPr>
            <w:tcW w:w="5651" w:type="dxa"/>
            <w:gridSpan w:val="3"/>
          </w:tcPr>
          <w:p w14:paraId="7E3384DC" w14:textId="77777777" w:rsidR="00620526" w:rsidRPr="00F770B2" w:rsidRDefault="00620526" w:rsidP="00481FBA">
            <w:pPr>
              <w:pStyle w:val="bullet0"/>
            </w:pPr>
            <w:r w:rsidRPr="00F770B2">
              <w:t>frequent showering</w:t>
            </w:r>
          </w:p>
          <w:p w14:paraId="197CF6D7" w14:textId="77777777" w:rsidR="00620526" w:rsidRPr="00F770B2" w:rsidRDefault="00620526">
            <w:pPr>
              <w:pStyle w:val="bullet0"/>
            </w:pPr>
            <w:r w:rsidRPr="00F770B2">
              <w:t>toileting</w:t>
            </w:r>
          </w:p>
          <w:p w14:paraId="6A1666F3" w14:textId="77777777" w:rsidR="00620526" w:rsidRPr="00F770B2" w:rsidRDefault="00620526">
            <w:pPr>
              <w:pStyle w:val="bullet0"/>
            </w:pPr>
            <w:r w:rsidRPr="00F770B2">
              <w:t>menstrual management</w:t>
            </w:r>
          </w:p>
          <w:p w14:paraId="7878781A" w14:textId="77777777" w:rsidR="00620526" w:rsidRPr="00F770B2" w:rsidRDefault="00620526">
            <w:pPr>
              <w:pStyle w:val="bullet0"/>
            </w:pPr>
            <w:r w:rsidRPr="00F770B2">
              <w:t>dental hygiene</w:t>
            </w:r>
          </w:p>
          <w:p w14:paraId="40A47901" w14:textId="77777777" w:rsidR="00620526" w:rsidRPr="00F770B2" w:rsidRDefault="00620526">
            <w:pPr>
              <w:pStyle w:val="bullet0"/>
            </w:pPr>
            <w:r w:rsidRPr="00F770B2">
              <w:t>hair care</w:t>
            </w:r>
          </w:p>
          <w:p w14:paraId="00C2E313" w14:textId="77777777" w:rsidR="00620526" w:rsidRPr="00F770B2" w:rsidRDefault="00620526">
            <w:pPr>
              <w:pStyle w:val="bullet0"/>
            </w:pPr>
            <w:r w:rsidRPr="00F770B2">
              <w:t>personal grooming</w:t>
            </w:r>
          </w:p>
          <w:p w14:paraId="4F8DFCDC" w14:textId="77777777" w:rsidR="00620526" w:rsidRPr="00F770B2" w:rsidRDefault="00620526">
            <w:pPr>
              <w:pStyle w:val="bullet0"/>
            </w:pPr>
            <w:r w:rsidRPr="00F770B2">
              <w:t>clean clothes</w:t>
            </w:r>
          </w:p>
        </w:tc>
      </w:tr>
      <w:tr w:rsidR="00DA1268" w14:paraId="38ED65A9" w14:textId="77777777" w:rsidTr="00620526">
        <w:tc>
          <w:tcPr>
            <w:tcW w:w="3375" w:type="dxa"/>
            <w:gridSpan w:val="2"/>
          </w:tcPr>
          <w:p w14:paraId="2EB9E1A0" w14:textId="77777777" w:rsidR="00DA1268" w:rsidRDefault="00DA1268" w:rsidP="00DA1268">
            <w:pPr>
              <w:pStyle w:val="spacer"/>
            </w:pPr>
          </w:p>
        </w:tc>
        <w:tc>
          <w:tcPr>
            <w:tcW w:w="5651" w:type="dxa"/>
            <w:gridSpan w:val="3"/>
          </w:tcPr>
          <w:p w14:paraId="2C1190D1" w14:textId="77777777" w:rsidR="00DA1268" w:rsidRPr="00F770B2" w:rsidRDefault="00DA1268" w:rsidP="00DA1268">
            <w:pPr>
              <w:pStyle w:val="spacer"/>
            </w:pPr>
          </w:p>
        </w:tc>
      </w:tr>
      <w:tr w:rsidR="00620526" w14:paraId="02E896BE" w14:textId="77777777" w:rsidTr="00620526">
        <w:tc>
          <w:tcPr>
            <w:tcW w:w="3375" w:type="dxa"/>
            <w:gridSpan w:val="2"/>
          </w:tcPr>
          <w:p w14:paraId="1544E003" w14:textId="77777777" w:rsidR="00620526" w:rsidRDefault="00620526" w:rsidP="00620526">
            <w:pPr>
              <w:pStyle w:val="unittext"/>
              <w:rPr>
                <w:b/>
                <w:i/>
              </w:rPr>
            </w:pPr>
            <w:r>
              <w:rPr>
                <w:b/>
                <w:i/>
              </w:rPr>
              <w:t>S</w:t>
            </w:r>
            <w:r w:rsidRPr="00ED2821">
              <w:rPr>
                <w:b/>
                <w:i/>
              </w:rPr>
              <w:t>imple steps</w:t>
            </w:r>
            <w:r>
              <w:rPr>
                <w:b/>
                <w:i/>
              </w:rPr>
              <w:t xml:space="preserve"> </w:t>
            </w:r>
            <w:r w:rsidRPr="0054341F">
              <w:t>may include</w:t>
            </w:r>
            <w:r w:rsidRPr="00DA1268">
              <w:t>:</w:t>
            </w:r>
          </w:p>
        </w:tc>
        <w:tc>
          <w:tcPr>
            <w:tcW w:w="5651" w:type="dxa"/>
            <w:gridSpan w:val="3"/>
          </w:tcPr>
          <w:p w14:paraId="0E529F12" w14:textId="77777777" w:rsidR="00620526" w:rsidRPr="00F770B2" w:rsidRDefault="00620526" w:rsidP="00481FBA">
            <w:pPr>
              <w:pStyle w:val="bullet0"/>
            </w:pPr>
            <w:r w:rsidRPr="00F770B2">
              <w:t>changing clothes regularly</w:t>
            </w:r>
          </w:p>
          <w:p w14:paraId="12AD3010" w14:textId="77777777" w:rsidR="00620526" w:rsidRPr="00F770B2" w:rsidRDefault="00620526">
            <w:pPr>
              <w:pStyle w:val="bullet0"/>
            </w:pPr>
            <w:r w:rsidRPr="00F770B2">
              <w:t>showering regularly</w:t>
            </w:r>
          </w:p>
          <w:p w14:paraId="191983F9" w14:textId="77777777" w:rsidR="00620526" w:rsidRPr="00F770B2" w:rsidRDefault="00620526">
            <w:pPr>
              <w:pStyle w:val="bullet0"/>
            </w:pPr>
            <w:r w:rsidRPr="00F770B2">
              <w:t xml:space="preserve">using deodorant to manage perspiration </w:t>
            </w:r>
          </w:p>
        </w:tc>
      </w:tr>
      <w:tr w:rsidR="00620526" w14:paraId="7CC27BA6" w14:textId="77777777" w:rsidTr="00620526">
        <w:tc>
          <w:tcPr>
            <w:tcW w:w="9026" w:type="dxa"/>
            <w:gridSpan w:val="5"/>
          </w:tcPr>
          <w:p w14:paraId="2FEB9BBD" w14:textId="77777777" w:rsidR="00620526" w:rsidRDefault="00620526" w:rsidP="00620526">
            <w:pPr>
              <w:pStyle w:val="spacer"/>
            </w:pPr>
          </w:p>
        </w:tc>
      </w:tr>
      <w:tr w:rsidR="00620526" w14:paraId="5EFC4019" w14:textId="77777777" w:rsidTr="00620526">
        <w:tc>
          <w:tcPr>
            <w:tcW w:w="3375" w:type="dxa"/>
            <w:gridSpan w:val="2"/>
          </w:tcPr>
          <w:p w14:paraId="4C0E85EA" w14:textId="77777777" w:rsidR="00620526" w:rsidRPr="005979AA" w:rsidRDefault="00620526" w:rsidP="00620526">
            <w:pPr>
              <w:pStyle w:val="unittext"/>
            </w:pPr>
            <w:r w:rsidRPr="00F40673">
              <w:rPr>
                <w:b/>
                <w:i/>
              </w:rPr>
              <w:t>Health services and facilities</w:t>
            </w:r>
            <w:r>
              <w:t xml:space="preserve"> may include:</w:t>
            </w:r>
          </w:p>
        </w:tc>
        <w:tc>
          <w:tcPr>
            <w:tcW w:w="5651" w:type="dxa"/>
            <w:gridSpan w:val="3"/>
          </w:tcPr>
          <w:p w14:paraId="64345086" w14:textId="77777777" w:rsidR="00620526" w:rsidRPr="00F770B2" w:rsidRDefault="00620526" w:rsidP="00481FBA">
            <w:pPr>
              <w:pStyle w:val="bullet0"/>
            </w:pPr>
            <w:r w:rsidRPr="00F770B2">
              <w:t>general practitioners (GPs)</w:t>
            </w:r>
          </w:p>
          <w:p w14:paraId="460221CF" w14:textId="77777777" w:rsidR="00620526" w:rsidRPr="00F770B2" w:rsidRDefault="00620526">
            <w:pPr>
              <w:pStyle w:val="bullet0"/>
            </w:pPr>
            <w:r w:rsidRPr="00F770B2">
              <w:t>specialists</w:t>
            </w:r>
          </w:p>
          <w:p w14:paraId="5AD7E913" w14:textId="77777777" w:rsidR="00620526" w:rsidRPr="00F770B2" w:rsidRDefault="00620526">
            <w:pPr>
              <w:pStyle w:val="bullet0"/>
            </w:pPr>
            <w:r w:rsidRPr="00F770B2">
              <w:t>counsellors</w:t>
            </w:r>
          </w:p>
          <w:p w14:paraId="281566CE" w14:textId="77777777" w:rsidR="00620526" w:rsidRPr="00F770B2" w:rsidRDefault="00620526">
            <w:pPr>
              <w:pStyle w:val="bullet0"/>
            </w:pPr>
            <w:r w:rsidRPr="00F770B2">
              <w:t>community health centres</w:t>
            </w:r>
          </w:p>
          <w:p w14:paraId="5815ABB3" w14:textId="77777777" w:rsidR="00620526" w:rsidRPr="00F770B2" w:rsidRDefault="00620526">
            <w:pPr>
              <w:pStyle w:val="bullet0"/>
            </w:pPr>
            <w:r w:rsidRPr="00F770B2">
              <w:t>alternative health practitioners</w:t>
            </w:r>
          </w:p>
          <w:p w14:paraId="5268DB13" w14:textId="77777777" w:rsidR="00620526" w:rsidRPr="00F770B2" w:rsidRDefault="00620526">
            <w:pPr>
              <w:pStyle w:val="bullet0"/>
            </w:pPr>
            <w:r w:rsidRPr="00F770B2">
              <w:t>Family Planning Clinics</w:t>
            </w:r>
          </w:p>
          <w:p w14:paraId="1BA95B12" w14:textId="77777777" w:rsidR="00620526" w:rsidRPr="00F770B2" w:rsidRDefault="00620526">
            <w:pPr>
              <w:pStyle w:val="bullet0"/>
            </w:pPr>
            <w:r w:rsidRPr="00F770B2">
              <w:t>mental health clinics</w:t>
            </w:r>
          </w:p>
          <w:p w14:paraId="4B177BFC" w14:textId="77777777" w:rsidR="00620526" w:rsidRDefault="00620526">
            <w:pPr>
              <w:pStyle w:val="bullet0"/>
            </w:pPr>
            <w:r w:rsidRPr="00F770B2">
              <w:t>public and private hospitals</w:t>
            </w:r>
          </w:p>
        </w:tc>
      </w:tr>
      <w:tr w:rsidR="00620526" w14:paraId="497DB048" w14:textId="77777777" w:rsidTr="00620526">
        <w:tc>
          <w:tcPr>
            <w:tcW w:w="3375" w:type="dxa"/>
            <w:gridSpan w:val="2"/>
          </w:tcPr>
          <w:p w14:paraId="0E33D8D9" w14:textId="77777777" w:rsidR="00620526" w:rsidRPr="005979AA" w:rsidRDefault="00620526" w:rsidP="00620526">
            <w:pPr>
              <w:pStyle w:val="spacer"/>
            </w:pPr>
          </w:p>
        </w:tc>
        <w:tc>
          <w:tcPr>
            <w:tcW w:w="5651" w:type="dxa"/>
            <w:gridSpan w:val="3"/>
          </w:tcPr>
          <w:p w14:paraId="7612C788" w14:textId="77777777" w:rsidR="00620526" w:rsidRDefault="00620526" w:rsidP="00620526">
            <w:pPr>
              <w:pStyle w:val="spacer"/>
            </w:pPr>
          </w:p>
        </w:tc>
      </w:tr>
      <w:tr w:rsidR="00620526" w14:paraId="7D3AE45A" w14:textId="77777777" w:rsidTr="00620526">
        <w:tc>
          <w:tcPr>
            <w:tcW w:w="3375" w:type="dxa"/>
            <w:gridSpan w:val="2"/>
          </w:tcPr>
          <w:p w14:paraId="74ABAEB1" w14:textId="77777777" w:rsidR="00620526" w:rsidRPr="00F40673" w:rsidRDefault="00620526" w:rsidP="00620526">
            <w:pPr>
              <w:pStyle w:val="unittext"/>
              <w:rPr>
                <w:b/>
                <w:i/>
              </w:rPr>
            </w:pPr>
            <w:r w:rsidRPr="00B948F8">
              <w:rPr>
                <w:b/>
                <w:i/>
              </w:rPr>
              <w:t>Medical emergencies</w:t>
            </w:r>
            <w:r>
              <w:t xml:space="preserve"> may include:</w:t>
            </w:r>
          </w:p>
        </w:tc>
        <w:tc>
          <w:tcPr>
            <w:tcW w:w="5651" w:type="dxa"/>
            <w:gridSpan w:val="3"/>
          </w:tcPr>
          <w:p w14:paraId="7959A1FA" w14:textId="77777777" w:rsidR="00620526" w:rsidRDefault="00620526" w:rsidP="00481FBA">
            <w:pPr>
              <w:pStyle w:val="bullet0"/>
            </w:pPr>
            <w:r>
              <w:t>accidents in the home</w:t>
            </w:r>
          </w:p>
          <w:p w14:paraId="7EA7E063" w14:textId="77777777" w:rsidR="00620526" w:rsidRPr="00A20C56" w:rsidRDefault="00620526">
            <w:pPr>
              <w:pStyle w:val="bullet0"/>
            </w:pPr>
            <w:r w:rsidRPr="00A20C56">
              <w:t>fires</w:t>
            </w:r>
          </w:p>
          <w:p w14:paraId="09583DD0" w14:textId="77777777" w:rsidR="00620526" w:rsidRPr="00A20C56" w:rsidRDefault="00620526">
            <w:pPr>
              <w:pStyle w:val="bullet0"/>
            </w:pPr>
            <w:r w:rsidRPr="00A20C56">
              <w:t>road accidents</w:t>
            </w:r>
          </w:p>
          <w:p w14:paraId="1948142E" w14:textId="77777777" w:rsidR="00620526" w:rsidRDefault="00620526">
            <w:pPr>
              <w:pStyle w:val="bullet0"/>
            </w:pPr>
            <w:r w:rsidRPr="00A20C56">
              <w:t>sudden illness</w:t>
            </w:r>
          </w:p>
        </w:tc>
      </w:tr>
      <w:tr w:rsidR="00DA1268" w14:paraId="76C7F277" w14:textId="77777777" w:rsidTr="00620526">
        <w:tc>
          <w:tcPr>
            <w:tcW w:w="3375" w:type="dxa"/>
            <w:gridSpan w:val="2"/>
          </w:tcPr>
          <w:p w14:paraId="5130CAFB" w14:textId="77777777" w:rsidR="00DA1268" w:rsidRDefault="00DA1268" w:rsidP="00DA1268">
            <w:pPr>
              <w:pStyle w:val="spacer"/>
            </w:pPr>
          </w:p>
        </w:tc>
        <w:tc>
          <w:tcPr>
            <w:tcW w:w="5651" w:type="dxa"/>
            <w:gridSpan w:val="3"/>
          </w:tcPr>
          <w:p w14:paraId="57E7E84F" w14:textId="77777777" w:rsidR="00DA1268" w:rsidRPr="00A20C56" w:rsidRDefault="00DA1268" w:rsidP="00DA1268">
            <w:pPr>
              <w:pStyle w:val="spacer"/>
            </w:pPr>
          </w:p>
        </w:tc>
      </w:tr>
      <w:tr w:rsidR="00620526" w14:paraId="4FC9F0DE" w14:textId="77777777" w:rsidTr="00620526">
        <w:tc>
          <w:tcPr>
            <w:tcW w:w="3375" w:type="dxa"/>
            <w:gridSpan w:val="2"/>
          </w:tcPr>
          <w:p w14:paraId="57574103" w14:textId="620A0E21" w:rsidR="00620526" w:rsidRPr="00F40673" w:rsidRDefault="00620526" w:rsidP="00620526">
            <w:pPr>
              <w:pStyle w:val="unittext"/>
              <w:rPr>
                <w:b/>
                <w:i/>
              </w:rPr>
            </w:pPr>
            <w:r>
              <w:rPr>
                <w:b/>
                <w:i/>
              </w:rPr>
              <w:t>E</w:t>
            </w:r>
            <w:r w:rsidRPr="00C62FDB">
              <w:rPr>
                <w:b/>
                <w:i/>
              </w:rPr>
              <w:t>mergency services</w:t>
            </w:r>
            <w:r>
              <w:rPr>
                <w:b/>
                <w:i/>
              </w:rPr>
              <w:t xml:space="preserve"> </w:t>
            </w:r>
            <w:r w:rsidRPr="00477059">
              <w:t>may include:</w:t>
            </w:r>
          </w:p>
        </w:tc>
        <w:tc>
          <w:tcPr>
            <w:tcW w:w="5651" w:type="dxa"/>
            <w:gridSpan w:val="3"/>
          </w:tcPr>
          <w:p w14:paraId="4965F4B8" w14:textId="77777777" w:rsidR="00620526" w:rsidRPr="00A20C56" w:rsidRDefault="00620526" w:rsidP="00481FBA">
            <w:pPr>
              <w:pStyle w:val="bullet0"/>
            </w:pPr>
            <w:r w:rsidRPr="00A20C56">
              <w:t>ambulance</w:t>
            </w:r>
          </w:p>
          <w:p w14:paraId="676A0E82" w14:textId="77777777" w:rsidR="00620526" w:rsidRPr="00A20C56" w:rsidRDefault="00620526">
            <w:pPr>
              <w:pStyle w:val="bullet0"/>
            </w:pPr>
            <w:r w:rsidRPr="00A20C56">
              <w:t>fire brigade</w:t>
            </w:r>
          </w:p>
          <w:p w14:paraId="6ABB7EFF" w14:textId="77777777" w:rsidR="00620526" w:rsidRPr="00A20C56" w:rsidRDefault="00620526">
            <w:pPr>
              <w:pStyle w:val="bullet0"/>
            </w:pPr>
            <w:r w:rsidRPr="00A20C56">
              <w:t>police</w:t>
            </w:r>
          </w:p>
          <w:p w14:paraId="3603DA73" w14:textId="77777777" w:rsidR="00620526" w:rsidRPr="00A20C56" w:rsidRDefault="00620526">
            <w:pPr>
              <w:pStyle w:val="bullet0"/>
            </w:pPr>
            <w:r w:rsidRPr="00A20C56">
              <w:t>state emergency services (storms, bushfires)</w:t>
            </w:r>
          </w:p>
          <w:p w14:paraId="4CE03123" w14:textId="77777777" w:rsidR="00620526" w:rsidRDefault="00620526">
            <w:pPr>
              <w:pStyle w:val="bullet0"/>
            </w:pPr>
            <w:r w:rsidRPr="00A20C56">
              <w:t>rural fire services</w:t>
            </w:r>
          </w:p>
        </w:tc>
      </w:tr>
      <w:tr w:rsidR="00620526" w14:paraId="6E82F5FD" w14:textId="77777777" w:rsidTr="00620526">
        <w:tc>
          <w:tcPr>
            <w:tcW w:w="3375" w:type="dxa"/>
            <w:gridSpan w:val="2"/>
          </w:tcPr>
          <w:p w14:paraId="112A56BC" w14:textId="77777777" w:rsidR="00620526" w:rsidRDefault="00620526" w:rsidP="00620526">
            <w:pPr>
              <w:pStyle w:val="spacer"/>
            </w:pPr>
          </w:p>
        </w:tc>
        <w:tc>
          <w:tcPr>
            <w:tcW w:w="5651" w:type="dxa"/>
            <w:gridSpan w:val="3"/>
          </w:tcPr>
          <w:p w14:paraId="204E14DC" w14:textId="77777777" w:rsidR="00620526" w:rsidRDefault="00620526" w:rsidP="00620526">
            <w:pPr>
              <w:pStyle w:val="spacer"/>
            </w:pPr>
          </w:p>
        </w:tc>
      </w:tr>
      <w:tr w:rsidR="00620526" w14:paraId="5B22A739" w14:textId="77777777" w:rsidTr="00620526">
        <w:tc>
          <w:tcPr>
            <w:tcW w:w="3375" w:type="dxa"/>
            <w:gridSpan w:val="2"/>
          </w:tcPr>
          <w:p w14:paraId="3123E259" w14:textId="347F370F" w:rsidR="00620526" w:rsidRDefault="00620526" w:rsidP="00620526">
            <w:pPr>
              <w:pStyle w:val="unittext"/>
              <w:rPr>
                <w:b/>
                <w:i/>
              </w:rPr>
            </w:pPr>
            <w:r w:rsidRPr="00B948F8">
              <w:rPr>
                <w:b/>
                <w:i/>
              </w:rPr>
              <w:t xml:space="preserve">Steps </w:t>
            </w:r>
            <w:r>
              <w:t xml:space="preserve"> may include</w:t>
            </w:r>
            <w:r w:rsidR="00DA1268">
              <w:t>:</w:t>
            </w:r>
          </w:p>
        </w:tc>
        <w:tc>
          <w:tcPr>
            <w:tcW w:w="5651" w:type="dxa"/>
            <w:gridSpan w:val="3"/>
          </w:tcPr>
          <w:p w14:paraId="48AF387D" w14:textId="77777777" w:rsidR="00620526" w:rsidRPr="00A20C56" w:rsidRDefault="00620526" w:rsidP="00481FBA">
            <w:pPr>
              <w:pStyle w:val="bullet0"/>
            </w:pPr>
            <w:r w:rsidRPr="00A20C56">
              <w:t>contact emergency services by telephone</w:t>
            </w:r>
          </w:p>
          <w:p w14:paraId="0516EA2E" w14:textId="77777777" w:rsidR="00620526" w:rsidRDefault="00620526">
            <w:pPr>
              <w:pStyle w:val="bullet0"/>
            </w:pPr>
            <w:r w:rsidRPr="00A20C56">
              <w:t>provide clear directions and information to emergency services</w:t>
            </w:r>
          </w:p>
        </w:tc>
      </w:tr>
      <w:tr w:rsidR="00620526" w14:paraId="5D810589" w14:textId="77777777" w:rsidTr="00620526">
        <w:tc>
          <w:tcPr>
            <w:tcW w:w="9026" w:type="dxa"/>
            <w:gridSpan w:val="5"/>
          </w:tcPr>
          <w:p w14:paraId="5B761E9B" w14:textId="77777777" w:rsidR="00620526" w:rsidRDefault="00620526" w:rsidP="00620526">
            <w:pPr>
              <w:pStyle w:val="spacer"/>
            </w:pPr>
          </w:p>
        </w:tc>
      </w:tr>
      <w:tr w:rsidR="00620526" w14:paraId="57C16D29" w14:textId="77777777" w:rsidTr="00620526">
        <w:tc>
          <w:tcPr>
            <w:tcW w:w="9026" w:type="dxa"/>
            <w:gridSpan w:val="5"/>
          </w:tcPr>
          <w:p w14:paraId="39BE41D2" w14:textId="77777777" w:rsidR="00620526" w:rsidRDefault="00620526" w:rsidP="00620526">
            <w:pPr>
              <w:pStyle w:val="Heading21"/>
            </w:pPr>
            <w:r>
              <w:t>Evidence Guide</w:t>
            </w:r>
          </w:p>
          <w:p w14:paraId="52EFE217" w14:textId="77777777" w:rsidR="00620526" w:rsidRDefault="00620526" w:rsidP="0062052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620526" w14:paraId="17969798" w14:textId="77777777" w:rsidTr="00620526">
        <w:tc>
          <w:tcPr>
            <w:tcW w:w="3375" w:type="dxa"/>
            <w:gridSpan w:val="2"/>
          </w:tcPr>
          <w:p w14:paraId="3285B1CF" w14:textId="77777777" w:rsidR="00620526" w:rsidRPr="005979AA" w:rsidRDefault="00620526" w:rsidP="00620526">
            <w:pPr>
              <w:pStyle w:val="EG"/>
            </w:pPr>
            <w:r w:rsidRPr="005979AA">
              <w:t>Critical aspects for assessment and evidence required to demonstrate competency in this unit</w:t>
            </w:r>
          </w:p>
        </w:tc>
        <w:tc>
          <w:tcPr>
            <w:tcW w:w="5651" w:type="dxa"/>
            <w:gridSpan w:val="3"/>
          </w:tcPr>
          <w:p w14:paraId="4E032BF6" w14:textId="77777777" w:rsidR="00620526" w:rsidRDefault="00620526" w:rsidP="00620526">
            <w:pPr>
              <w:pStyle w:val="unittext"/>
            </w:pPr>
            <w:r w:rsidRPr="003B087B">
              <w:t>Assessment</w:t>
            </w:r>
            <w:r>
              <w:t xml:space="preserve"> must confirm the ability to:</w:t>
            </w:r>
          </w:p>
          <w:p w14:paraId="6ABA6D6F" w14:textId="77777777" w:rsidR="00620526" w:rsidRPr="00E630C7" w:rsidRDefault="00620526" w:rsidP="00481FBA">
            <w:pPr>
              <w:pStyle w:val="bullet0"/>
            </w:pPr>
            <w:r w:rsidRPr="00E630C7">
              <w:t xml:space="preserve">identify features of a healthy lifestyle and actions to support personal wellbeing </w:t>
            </w:r>
          </w:p>
          <w:p w14:paraId="0D0518D7" w14:textId="217B6DA4" w:rsidR="00620526" w:rsidRDefault="00620526">
            <w:pPr>
              <w:pStyle w:val="bullet0"/>
            </w:pPr>
            <w:r w:rsidRPr="00E630C7">
              <w:t>access information about local health services and resources t</w:t>
            </w:r>
            <w:r w:rsidR="00093E52">
              <w:t xml:space="preserve">o meet own </w:t>
            </w:r>
            <w:r w:rsidR="00093E52" w:rsidRPr="00416F54">
              <w:t>well</w:t>
            </w:r>
            <w:r w:rsidR="00E630C7" w:rsidRPr="00416F54">
              <w:t>being</w:t>
            </w:r>
            <w:r w:rsidRPr="00E630C7">
              <w:t xml:space="preserve"> needs</w:t>
            </w:r>
          </w:p>
        </w:tc>
      </w:tr>
      <w:tr w:rsidR="00620526" w14:paraId="1B08CF5C" w14:textId="77777777" w:rsidTr="00620526">
        <w:tc>
          <w:tcPr>
            <w:tcW w:w="9026" w:type="dxa"/>
            <w:gridSpan w:val="5"/>
          </w:tcPr>
          <w:p w14:paraId="0742717F" w14:textId="77777777" w:rsidR="00620526" w:rsidRDefault="00620526" w:rsidP="00620526">
            <w:pPr>
              <w:pStyle w:val="spacer"/>
            </w:pPr>
          </w:p>
        </w:tc>
      </w:tr>
      <w:tr w:rsidR="00620526" w14:paraId="2A1330F8" w14:textId="77777777" w:rsidTr="00620526">
        <w:tc>
          <w:tcPr>
            <w:tcW w:w="3375" w:type="dxa"/>
            <w:gridSpan w:val="2"/>
          </w:tcPr>
          <w:p w14:paraId="3C07B511" w14:textId="77777777" w:rsidR="00620526" w:rsidRPr="005979AA" w:rsidRDefault="00620526" w:rsidP="00620526">
            <w:pPr>
              <w:pStyle w:val="EG"/>
            </w:pPr>
            <w:r w:rsidRPr="005979AA">
              <w:t>Context of and specific resources for assessment</w:t>
            </w:r>
          </w:p>
        </w:tc>
        <w:tc>
          <w:tcPr>
            <w:tcW w:w="5651" w:type="dxa"/>
            <w:gridSpan w:val="3"/>
          </w:tcPr>
          <w:p w14:paraId="0EBA334E" w14:textId="77777777" w:rsidR="00620526" w:rsidRDefault="00620526" w:rsidP="00620526">
            <w:pPr>
              <w:pStyle w:val="unittext"/>
            </w:pPr>
            <w:r>
              <w:t>Assessment must ensure access to:</w:t>
            </w:r>
          </w:p>
          <w:p w14:paraId="184F00EB" w14:textId="7CFEE847" w:rsidR="00620526" w:rsidRPr="00E630C7" w:rsidRDefault="00620526" w:rsidP="00481FBA">
            <w:pPr>
              <w:pStyle w:val="bullet0"/>
            </w:pPr>
            <w:r w:rsidRPr="00E630C7">
              <w:t>sources of</w:t>
            </w:r>
            <w:r w:rsidR="00093E52">
              <w:t xml:space="preserve"> information on health and </w:t>
            </w:r>
            <w:r w:rsidR="00093E52" w:rsidRPr="00416F54">
              <w:t>well</w:t>
            </w:r>
            <w:r w:rsidRPr="00416F54">
              <w:t>being</w:t>
            </w:r>
            <w:r w:rsidRPr="00E630C7">
              <w:t xml:space="preserve"> issues </w:t>
            </w:r>
          </w:p>
          <w:p w14:paraId="29E2F916" w14:textId="77777777" w:rsidR="00620526" w:rsidRPr="00E630C7" w:rsidRDefault="00620526">
            <w:pPr>
              <w:pStyle w:val="bullet0"/>
            </w:pPr>
            <w:r w:rsidRPr="00E630C7">
              <w:t>health resources in the local community</w:t>
            </w:r>
          </w:p>
          <w:p w14:paraId="037A7FF0" w14:textId="77777777" w:rsidR="00620526" w:rsidRPr="00E630C7" w:rsidRDefault="00620526">
            <w:pPr>
              <w:pStyle w:val="bullet0"/>
            </w:pPr>
            <w:r w:rsidRPr="00E630C7">
              <w:t>alternative communication aids where required</w:t>
            </w:r>
          </w:p>
          <w:p w14:paraId="0D8ABD7B" w14:textId="77777777" w:rsidR="00620526" w:rsidRPr="00E630C7" w:rsidRDefault="00620526">
            <w:pPr>
              <w:pStyle w:val="bullet0"/>
            </w:pPr>
            <w:r w:rsidRPr="00E630C7">
              <w:t>appropriate support persons to enable full participation</w:t>
            </w:r>
          </w:p>
          <w:p w14:paraId="1E93E05E" w14:textId="77777777" w:rsidR="00620526" w:rsidRDefault="00620526">
            <w:pPr>
              <w:pStyle w:val="bullet0"/>
            </w:pPr>
            <w:r w:rsidRPr="00E630C7">
              <w:t xml:space="preserve">technology to support access to health and </w:t>
            </w:r>
            <w:proofErr w:type="spellStart"/>
            <w:r w:rsidRPr="00E630C7">
              <w:t>well being</w:t>
            </w:r>
            <w:proofErr w:type="spellEnd"/>
            <w:r w:rsidRPr="00E630C7">
              <w:t xml:space="preserve"> information</w:t>
            </w:r>
          </w:p>
        </w:tc>
      </w:tr>
      <w:tr w:rsidR="00620526" w14:paraId="69EFE4C8" w14:textId="77777777" w:rsidTr="00620526">
        <w:tc>
          <w:tcPr>
            <w:tcW w:w="9026" w:type="dxa"/>
            <w:gridSpan w:val="5"/>
          </w:tcPr>
          <w:p w14:paraId="3D4A6420" w14:textId="77777777" w:rsidR="00620526" w:rsidRDefault="00620526" w:rsidP="00620526">
            <w:pPr>
              <w:pStyle w:val="spacer"/>
            </w:pPr>
          </w:p>
        </w:tc>
      </w:tr>
      <w:tr w:rsidR="00620526" w14:paraId="635B29FE" w14:textId="77777777" w:rsidTr="00620526">
        <w:tc>
          <w:tcPr>
            <w:tcW w:w="3375" w:type="dxa"/>
            <w:gridSpan w:val="2"/>
          </w:tcPr>
          <w:p w14:paraId="3328BF99" w14:textId="77777777" w:rsidR="00620526" w:rsidRPr="00622D2D" w:rsidRDefault="00620526" w:rsidP="00620526">
            <w:pPr>
              <w:pStyle w:val="EG"/>
            </w:pPr>
            <w:r w:rsidRPr="005979AA">
              <w:t>Method(s) of assessment</w:t>
            </w:r>
          </w:p>
        </w:tc>
        <w:tc>
          <w:tcPr>
            <w:tcW w:w="5651" w:type="dxa"/>
            <w:gridSpan w:val="3"/>
          </w:tcPr>
          <w:p w14:paraId="3D4B1C7C" w14:textId="77777777" w:rsidR="00620526" w:rsidRDefault="00620526" w:rsidP="00620526">
            <w:pPr>
              <w:pStyle w:val="unittext"/>
            </w:pPr>
            <w:r>
              <w:t>The following assessment methods are suggested for this unit:</w:t>
            </w:r>
          </w:p>
          <w:p w14:paraId="05909AF7" w14:textId="77777777" w:rsidR="00620526" w:rsidRPr="00E630C7" w:rsidRDefault="00620526" w:rsidP="00481FBA">
            <w:pPr>
              <w:pStyle w:val="bullet0"/>
            </w:pPr>
            <w:r w:rsidRPr="00E630C7">
              <w:t>questioning to assess knowledge of features of a healthy lifestyle and actions to support this</w:t>
            </w:r>
          </w:p>
          <w:p w14:paraId="1795A803" w14:textId="77777777" w:rsidR="00620526" w:rsidRDefault="00620526">
            <w:pPr>
              <w:pStyle w:val="bullet0"/>
            </w:pPr>
            <w:r w:rsidRPr="00E630C7">
              <w:t>observation of the learner accessing and identifying health services and facilities in local area</w:t>
            </w:r>
          </w:p>
        </w:tc>
      </w:tr>
    </w:tbl>
    <w:p w14:paraId="451D56F1" w14:textId="77777777" w:rsidR="00620526" w:rsidRDefault="00620526" w:rsidP="00F62470">
      <w:pPr>
        <w:keepNext/>
        <w:sectPr w:rsidR="00620526" w:rsidSect="00563FEA">
          <w:headerReference w:type="even" r:id="rId74"/>
          <w:headerReference w:type="default" r:id="rId75"/>
          <w:headerReference w:type="first" r:id="rId76"/>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620526" w:rsidRPr="00D72D90" w14:paraId="48F6F974" w14:textId="77777777" w:rsidTr="00620526">
        <w:tc>
          <w:tcPr>
            <w:tcW w:w="2897" w:type="dxa"/>
          </w:tcPr>
          <w:p w14:paraId="482C4653" w14:textId="77777777" w:rsidR="00620526" w:rsidRPr="00D72D90" w:rsidRDefault="00620526" w:rsidP="00620526">
            <w:pPr>
              <w:pStyle w:val="code0"/>
            </w:pPr>
            <w:r w:rsidRPr="00D72D90">
              <w:lastRenderedPageBreak/>
              <w:t>Unit Code</w:t>
            </w:r>
          </w:p>
        </w:tc>
        <w:tc>
          <w:tcPr>
            <w:tcW w:w="6129" w:type="dxa"/>
            <w:gridSpan w:val="4"/>
          </w:tcPr>
          <w:p w14:paraId="6592BA03" w14:textId="58E5B5E3" w:rsidR="00620526" w:rsidRPr="00D72D90" w:rsidRDefault="002C62E9" w:rsidP="00932EF9">
            <w:pPr>
              <w:pStyle w:val="Code"/>
            </w:pPr>
            <w:bookmarkStart w:id="48" w:name="_Toc51859836"/>
            <w:r w:rsidRPr="002C62E9">
              <w:t>VU23041</w:t>
            </w:r>
            <w:bookmarkEnd w:id="48"/>
          </w:p>
        </w:tc>
      </w:tr>
      <w:tr w:rsidR="00620526" w:rsidRPr="00D72D90" w14:paraId="16DA6E08" w14:textId="77777777" w:rsidTr="00620526">
        <w:tc>
          <w:tcPr>
            <w:tcW w:w="2897" w:type="dxa"/>
          </w:tcPr>
          <w:p w14:paraId="45CCB45A" w14:textId="77777777" w:rsidR="00620526" w:rsidRPr="00D72D90" w:rsidRDefault="00620526" w:rsidP="00620526">
            <w:pPr>
              <w:pStyle w:val="code0"/>
            </w:pPr>
            <w:r w:rsidRPr="00D72D90">
              <w:t>Unit Title</w:t>
            </w:r>
          </w:p>
        </w:tc>
        <w:tc>
          <w:tcPr>
            <w:tcW w:w="6129" w:type="dxa"/>
            <w:gridSpan w:val="4"/>
          </w:tcPr>
          <w:p w14:paraId="592FB909" w14:textId="77777777" w:rsidR="00620526" w:rsidRPr="00D72D90" w:rsidRDefault="00620526" w:rsidP="00932EF9">
            <w:pPr>
              <w:pStyle w:val="Code"/>
            </w:pPr>
            <w:bookmarkStart w:id="49" w:name="_Toc51859837"/>
            <w:r>
              <w:t>Access the media</w:t>
            </w:r>
            <w:bookmarkEnd w:id="49"/>
          </w:p>
        </w:tc>
      </w:tr>
      <w:tr w:rsidR="00620526" w14:paraId="0D67E42B" w14:textId="77777777" w:rsidTr="00620526">
        <w:tc>
          <w:tcPr>
            <w:tcW w:w="2897" w:type="dxa"/>
          </w:tcPr>
          <w:p w14:paraId="54BBE1A0" w14:textId="77777777" w:rsidR="00620526" w:rsidRDefault="00620526" w:rsidP="00620526">
            <w:pPr>
              <w:pStyle w:val="Heading21"/>
            </w:pPr>
            <w:r>
              <w:t>Unit Descriptor</w:t>
            </w:r>
          </w:p>
        </w:tc>
        <w:tc>
          <w:tcPr>
            <w:tcW w:w="6129" w:type="dxa"/>
            <w:gridSpan w:val="4"/>
          </w:tcPr>
          <w:p w14:paraId="46CBA438" w14:textId="6487CB46" w:rsidR="00620526" w:rsidRDefault="00620526" w:rsidP="00620526">
            <w:pPr>
              <w:pStyle w:val="unittext"/>
            </w:pPr>
            <w:r>
              <w:t xml:space="preserve">This unit describes the </w:t>
            </w:r>
            <w:r w:rsidRPr="00DA0A0B">
              <w:t xml:space="preserve">skills and </w:t>
            </w:r>
            <w:r>
              <w:t>knowledge to</w:t>
            </w:r>
            <w:r w:rsidRPr="00DA0A0B">
              <w:t xml:space="preserve"> access</w:t>
            </w:r>
            <w:r>
              <w:t xml:space="preserve"> the</w:t>
            </w:r>
            <w:r w:rsidRPr="00DA0A0B">
              <w:t xml:space="preserve"> media.</w:t>
            </w:r>
            <w:r>
              <w:t xml:space="preserve"> </w:t>
            </w:r>
            <w:r w:rsidRPr="00CD62DD">
              <w:t>for information relevant to own personal needs</w:t>
            </w:r>
            <w:r>
              <w:t xml:space="preserve"> and interests</w:t>
            </w:r>
            <w:r w:rsidR="00DA1268">
              <w:t>.</w:t>
            </w:r>
          </w:p>
        </w:tc>
      </w:tr>
      <w:tr w:rsidR="00620526" w14:paraId="3DB13F2F" w14:textId="77777777" w:rsidTr="00620526">
        <w:tc>
          <w:tcPr>
            <w:tcW w:w="2897" w:type="dxa"/>
          </w:tcPr>
          <w:p w14:paraId="65A907B5" w14:textId="77777777" w:rsidR="00620526" w:rsidRDefault="00620526" w:rsidP="00620526">
            <w:pPr>
              <w:pStyle w:val="Heading21"/>
            </w:pPr>
            <w:r>
              <w:t>Employability Skills</w:t>
            </w:r>
          </w:p>
        </w:tc>
        <w:tc>
          <w:tcPr>
            <w:tcW w:w="6129" w:type="dxa"/>
            <w:gridSpan w:val="4"/>
          </w:tcPr>
          <w:p w14:paraId="20998C8A" w14:textId="77777777" w:rsidR="00620526" w:rsidRDefault="00620526" w:rsidP="00620526">
            <w:pPr>
              <w:pStyle w:val="unittext"/>
            </w:pPr>
            <w:r>
              <w:t>This unit contains employability skills.</w:t>
            </w:r>
          </w:p>
        </w:tc>
      </w:tr>
      <w:tr w:rsidR="00620526" w14:paraId="5F9BE3E7" w14:textId="77777777" w:rsidTr="00620526">
        <w:tc>
          <w:tcPr>
            <w:tcW w:w="2897" w:type="dxa"/>
          </w:tcPr>
          <w:p w14:paraId="53D1B8A1" w14:textId="77777777" w:rsidR="00620526" w:rsidRDefault="00620526" w:rsidP="00620526">
            <w:pPr>
              <w:pStyle w:val="Heading21"/>
            </w:pPr>
            <w:r>
              <w:t>Application of the Unit</w:t>
            </w:r>
          </w:p>
        </w:tc>
        <w:tc>
          <w:tcPr>
            <w:tcW w:w="6129" w:type="dxa"/>
            <w:gridSpan w:val="4"/>
          </w:tcPr>
          <w:p w14:paraId="2FA4C810" w14:textId="2AFBE2C1" w:rsidR="00620526" w:rsidRDefault="00620526" w:rsidP="00DA1268">
            <w:pPr>
              <w:pStyle w:val="unittext"/>
            </w:pPr>
            <w:r>
              <w:t xml:space="preserve">This unit applies to </w:t>
            </w:r>
            <w:r w:rsidRPr="00DA0A0B">
              <w:t>learners with</w:t>
            </w:r>
            <w:r w:rsidR="001049DF">
              <w:t xml:space="preserve"> </w:t>
            </w:r>
            <w:r w:rsidR="001049DF" w:rsidRPr="001049DF">
              <w:t>permanen</w:t>
            </w:r>
            <w:r w:rsidR="001049DF">
              <w:t>t cognitive and/</w:t>
            </w:r>
            <w:proofErr w:type="gramStart"/>
            <w:r w:rsidR="001049DF">
              <w:t xml:space="preserve">or </w:t>
            </w:r>
            <w:r w:rsidRPr="00DA0A0B">
              <w:t xml:space="preserve"> intellectual</w:t>
            </w:r>
            <w:proofErr w:type="gramEnd"/>
            <w:r w:rsidRPr="00DA0A0B">
              <w:t xml:space="preserve"> disabilities</w:t>
            </w:r>
            <w:r>
              <w:t xml:space="preserve"> w</w:t>
            </w:r>
            <w:r w:rsidR="00A20C56">
              <w:t>ho wish to engage</w:t>
            </w:r>
            <w:r>
              <w:t xml:space="preserve"> with the media. </w:t>
            </w:r>
            <w:r w:rsidRPr="00DA0A0B">
              <w:t>Learners at this level will require high levels of teacher / mentor support.</w:t>
            </w:r>
          </w:p>
        </w:tc>
      </w:tr>
      <w:tr w:rsidR="00620526" w14:paraId="039F672F" w14:textId="77777777" w:rsidTr="00620526">
        <w:tc>
          <w:tcPr>
            <w:tcW w:w="2897" w:type="dxa"/>
          </w:tcPr>
          <w:p w14:paraId="7A8309CE" w14:textId="77777777" w:rsidR="00620526" w:rsidRDefault="00620526" w:rsidP="00620526">
            <w:pPr>
              <w:pStyle w:val="Heading21"/>
            </w:pPr>
            <w:r>
              <w:t>Element</w:t>
            </w:r>
          </w:p>
          <w:p w14:paraId="101C0B77" w14:textId="77777777" w:rsidR="00620526" w:rsidRDefault="00620526" w:rsidP="00620526">
            <w:pPr>
              <w:pStyle w:val="text"/>
            </w:pPr>
            <w:r w:rsidRPr="005979AA">
              <w:t xml:space="preserve">Elements describe the essential outcomes of a unit of competency. </w:t>
            </w:r>
          </w:p>
        </w:tc>
        <w:tc>
          <w:tcPr>
            <w:tcW w:w="6129" w:type="dxa"/>
            <w:gridSpan w:val="4"/>
          </w:tcPr>
          <w:p w14:paraId="1EF08FCD" w14:textId="77777777" w:rsidR="00620526" w:rsidRDefault="00620526" w:rsidP="00620526">
            <w:pPr>
              <w:pStyle w:val="Heading21"/>
            </w:pPr>
            <w:r>
              <w:t>Performance Criteria</w:t>
            </w:r>
          </w:p>
          <w:p w14:paraId="0DC96E76" w14:textId="77777777" w:rsidR="00620526" w:rsidRDefault="00620526" w:rsidP="00620526">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20526" w14:paraId="62DCBD77" w14:textId="77777777" w:rsidTr="00620526">
        <w:tc>
          <w:tcPr>
            <w:tcW w:w="2897" w:type="dxa"/>
          </w:tcPr>
          <w:p w14:paraId="15462009" w14:textId="77777777" w:rsidR="00620526" w:rsidRDefault="00620526" w:rsidP="00620526">
            <w:pPr>
              <w:pStyle w:val="spacer"/>
            </w:pPr>
          </w:p>
        </w:tc>
        <w:tc>
          <w:tcPr>
            <w:tcW w:w="6129" w:type="dxa"/>
            <w:gridSpan w:val="4"/>
          </w:tcPr>
          <w:p w14:paraId="3E47C852" w14:textId="77777777" w:rsidR="00620526" w:rsidRDefault="00620526" w:rsidP="00620526">
            <w:pPr>
              <w:pStyle w:val="spacer"/>
            </w:pPr>
          </w:p>
        </w:tc>
      </w:tr>
      <w:tr w:rsidR="00620526" w14:paraId="24655367" w14:textId="77777777" w:rsidTr="00620526">
        <w:tc>
          <w:tcPr>
            <w:tcW w:w="2897" w:type="dxa"/>
            <w:vMerge w:val="restart"/>
          </w:tcPr>
          <w:p w14:paraId="495D699A" w14:textId="77777777" w:rsidR="00620526" w:rsidRPr="0084371F" w:rsidRDefault="00620526" w:rsidP="00620526">
            <w:pPr>
              <w:pStyle w:val="element"/>
            </w:pPr>
            <w:r w:rsidRPr="0084371F">
              <w:t>1</w:t>
            </w:r>
            <w:r w:rsidRPr="00DA0A0B">
              <w:tab/>
              <w:t>Identify the role of media in everyday life</w:t>
            </w:r>
          </w:p>
        </w:tc>
        <w:tc>
          <w:tcPr>
            <w:tcW w:w="568" w:type="dxa"/>
            <w:gridSpan w:val="2"/>
          </w:tcPr>
          <w:p w14:paraId="1FA91DF3" w14:textId="77777777" w:rsidR="00620526" w:rsidRDefault="00620526" w:rsidP="00620526">
            <w:pPr>
              <w:pStyle w:val="PC"/>
            </w:pPr>
            <w:r>
              <w:t>1.1</w:t>
            </w:r>
          </w:p>
        </w:tc>
        <w:tc>
          <w:tcPr>
            <w:tcW w:w="5561" w:type="dxa"/>
            <w:gridSpan w:val="2"/>
          </w:tcPr>
          <w:p w14:paraId="35EEC76C" w14:textId="77777777" w:rsidR="00620526" w:rsidRDefault="00620526" w:rsidP="00620526">
            <w:pPr>
              <w:pStyle w:val="PC"/>
              <w:keepNext/>
            </w:pPr>
            <w:r>
              <w:t xml:space="preserve">Identify </w:t>
            </w:r>
            <w:r w:rsidRPr="00214506">
              <w:rPr>
                <w:b/>
                <w:i/>
              </w:rPr>
              <w:t>different types of media</w:t>
            </w:r>
          </w:p>
        </w:tc>
      </w:tr>
      <w:tr w:rsidR="00620526" w14:paraId="341A04F7" w14:textId="77777777" w:rsidTr="00620526">
        <w:tc>
          <w:tcPr>
            <w:tcW w:w="2897" w:type="dxa"/>
            <w:vMerge/>
          </w:tcPr>
          <w:p w14:paraId="5E3D4FBD" w14:textId="77777777" w:rsidR="00620526" w:rsidRPr="0084371F" w:rsidRDefault="00620526" w:rsidP="00620526">
            <w:pPr>
              <w:pStyle w:val="element"/>
            </w:pPr>
          </w:p>
        </w:tc>
        <w:tc>
          <w:tcPr>
            <w:tcW w:w="568" w:type="dxa"/>
            <w:gridSpan w:val="2"/>
          </w:tcPr>
          <w:p w14:paraId="7128DDC6" w14:textId="77777777" w:rsidR="00620526" w:rsidRDefault="00620526" w:rsidP="00620526">
            <w:pPr>
              <w:pStyle w:val="PC"/>
            </w:pPr>
            <w:r>
              <w:t>1.2</w:t>
            </w:r>
          </w:p>
        </w:tc>
        <w:tc>
          <w:tcPr>
            <w:tcW w:w="5561" w:type="dxa"/>
            <w:gridSpan w:val="2"/>
          </w:tcPr>
          <w:p w14:paraId="47D0E625" w14:textId="77777777" w:rsidR="00620526" w:rsidRDefault="00620526" w:rsidP="00620526">
            <w:pPr>
              <w:pStyle w:val="PC"/>
              <w:keepNext/>
              <w:rPr>
                <w:sz w:val="24"/>
              </w:rPr>
            </w:pPr>
            <w:r>
              <w:t xml:space="preserve">Identify the </w:t>
            </w:r>
            <w:r w:rsidRPr="008218A6">
              <w:rPr>
                <w:b/>
                <w:i/>
              </w:rPr>
              <w:t>function of the media</w:t>
            </w:r>
          </w:p>
        </w:tc>
      </w:tr>
      <w:tr w:rsidR="00620526" w:rsidRPr="00B55980" w14:paraId="03AC6F91" w14:textId="77777777" w:rsidTr="00620526">
        <w:tc>
          <w:tcPr>
            <w:tcW w:w="2897" w:type="dxa"/>
            <w:vMerge/>
          </w:tcPr>
          <w:p w14:paraId="653D444E" w14:textId="77777777" w:rsidR="00620526" w:rsidRPr="0084371F" w:rsidRDefault="00620526" w:rsidP="00620526">
            <w:pPr>
              <w:pStyle w:val="element"/>
            </w:pPr>
          </w:p>
        </w:tc>
        <w:tc>
          <w:tcPr>
            <w:tcW w:w="568" w:type="dxa"/>
            <w:gridSpan w:val="2"/>
          </w:tcPr>
          <w:p w14:paraId="7A725699" w14:textId="77777777" w:rsidR="00620526" w:rsidRDefault="00620526" w:rsidP="00620526">
            <w:pPr>
              <w:pStyle w:val="PC"/>
            </w:pPr>
            <w:r>
              <w:t>1.3</w:t>
            </w:r>
          </w:p>
        </w:tc>
        <w:tc>
          <w:tcPr>
            <w:tcW w:w="5561" w:type="dxa"/>
            <w:gridSpan w:val="2"/>
          </w:tcPr>
          <w:p w14:paraId="0F712BDD" w14:textId="06820341" w:rsidR="00620526" w:rsidRPr="00B55980" w:rsidRDefault="00620526" w:rsidP="00620526">
            <w:pPr>
              <w:pStyle w:val="PC"/>
            </w:pPr>
            <w:r w:rsidRPr="00B55980">
              <w:t xml:space="preserve">Identify </w:t>
            </w:r>
            <w:r w:rsidRPr="00B55980">
              <w:rPr>
                <w:b/>
                <w:i/>
              </w:rPr>
              <w:t>similarities and differences</w:t>
            </w:r>
            <w:r w:rsidRPr="00B55980">
              <w:t xml:space="preserve"> between different</w:t>
            </w:r>
            <w:r w:rsidR="00734F2E">
              <w:t xml:space="preserve"> types of</w:t>
            </w:r>
            <w:r w:rsidRPr="00B55980">
              <w:t xml:space="preserve"> media</w:t>
            </w:r>
          </w:p>
        </w:tc>
      </w:tr>
      <w:tr w:rsidR="00620526" w14:paraId="594D5CFE" w14:textId="77777777" w:rsidTr="00620526">
        <w:tc>
          <w:tcPr>
            <w:tcW w:w="2897" w:type="dxa"/>
            <w:vMerge/>
          </w:tcPr>
          <w:p w14:paraId="0940BC96" w14:textId="77777777" w:rsidR="00620526" w:rsidRPr="0084371F" w:rsidRDefault="00620526" w:rsidP="00620526">
            <w:pPr>
              <w:pStyle w:val="element"/>
            </w:pPr>
          </w:p>
        </w:tc>
        <w:tc>
          <w:tcPr>
            <w:tcW w:w="568" w:type="dxa"/>
            <w:gridSpan w:val="2"/>
          </w:tcPr>
          <w:p w14:paraId="138F6EBB" w14:textId="77777777" w:rsidR="00620526" w:rsidRDefault="00620526" w:rsidP="00620526">
            <w:pPr>
              <w:pStyle w:val="PC"/>
            </w:pPr>
            <w:r>
              <w:t>1.4</w:t>
            </w:r>
          </w:p>
        </w:tc>
        <w:tc>
          <w:tcPr>
            <w:tcW w:w="5561" w:type="dxa"/>
            <w:gridSpan w:val="2"/>
          </w:tcPr>
          <w:p w14:paraId="0097C42B" w14:textId="77777777" w:rsidR="00620526" w:rsidRDefault="00620526" w:rsidP="00620526">
            <w:pPr>
              <w:pStyle w:val="PC"/>
              <w:keepNext/>
            </w:pPr>
            <w:r>
              <w:t xml:space="preserve">Identify different </w:t>
            </w:r>
            <w:r w:rsidRPr="00214506">
              <w:rPr>
                <w:b/>
                <w:i/>
              </w:rPr>
              <w:t xml:space="preserve">types of </w:t>
            </w:r>
            <w:r w:rsidRPr="002018F9">
              <w:rPr>
                <w:b/>
                <w:i/>
              </w:rPr>
              <w:t>information</w:t>
            </w:r>
            <w:r>
              <w:t xml:space="preserve"> available in the media</w:t>
            </w:r>
          </w:p>
        </w:tc>
      </w:tr>
      <w:tr w:rsidR="00620526" w14:paraId="20E0A06C" w14:textId="77777777" w:rsidTr="00620526">
        <w:tc>
          <w:tcPr>
            <w:tcW w:w="2897" w:type="dxa"/>
          </w:tcPr>
          <w:p w14:paraId="6CC8332D" w14:textId="77777777" w:rsidR="00620526" w:rsidRDefault="00620526" w:rsidP="00620526">
            <w:pPr>
              <w:pStyle w:val="spacer"/>
            </w:pPr>
          </w:p>
        </w:tc>
        <w:tc>
          <w:tcPr>
            <w:tcW w:w="6129" w:type="dxa"/>
            <w:gridSpan w:val="4"/>
          </w:tcPr>
          <w:p w14:paraId="57603511" w14:textId="77777777" w:rsidR="00620526" w:rsidRDefault="00620526" w:rsidP="00620526">
            <w:pPr>
              <w:pStyle w:val="spacer"/>
            </w:pPr>
          </w:p>
        </w:tc>
      </w:tr>
      <w:tr w:rsidR="00620526" w14:paraId="56253C7E" w14:textId="77777777" w:rsidTr="00620526">
        <w:tc>
          <w:tcPr>
            <w:tcW w:w="2897" w:type="dxa"/>
            <w:vMerge w:val="restart"/>
          </w:tcPr>
          <w:p w14:paraId="64772181" w14:textId="7A3C56D9" w:rsidR="00620526" w:rsidRDefault="00620526" w:rsidP="00620526">
            <w:pPr>
              <w:pStyle w:val="element"/>
            </w:pPr>
            <w:r>
              <w:t>2</w:t>
            </w:r>
            <w:r>
              <w:tab/>
            </w:r>
            <w:r w:rsidR="00734F2E">
              <w:t>Access</w:t>
            </w:r>
            <w:r w:rsidRPr="00E0140F">
              <w:t xml:space="preserve"> personal media preferences</w:t>
            </w:r>
          </w:p>
        </w:tc>
        <w:tc>
          <w:tcPr>
            <w:tcW w:w="583" w:type="dxa"/>
            <w:gridSpan w:val="3"/>
          </w:tcPr>
          <w:p w14:paraId="494D3CA3" w14:textId="77777777" w:rsidR="00620526" w:rsidRDefault="00620526" w:rsidP="00620526">
            <w:pPr>
              <w:pStyle w:val="PC"/>
            </w:pPr>
            <w:r>
              <w:t>2.1</w:t>
            </w:r>
          </w:p>
        </w:tc>
        <w:tc>
          <w:tcPr>
            <w:tcW w:w="5546" w:type="dxa"/>
          </w:tcPr>
          <w:p w14:paraId="331C0CD6" w14:textId="77777777" w:rsidR="00620526" w:rsidRDefault="00620526" w:rsidP="00620526">
            <w:pPr>
              <w:pStyle w:val="PC"/>
              <w:keepNext/>
            </w:pPr>
            <w:r>
              <w:t xml:space="preserve">Identify own reasons for accessing various media </w:t>
            </w:r>
          </w:p>
        </w:tc>
      </w:tr>
      <w:tr w:rsidR="008D1D36" w14:paraId="7C8358C8" w14:textId="77777777" w:rsidTr="00620526">
        <w:tc>
          <w:tcPr>
            <w:tcW w:w="2897" w:type="dxa"/>
            <w:vMerge/>
          </w:tcPr>
          <w:p w14:paraId="08D0A5F9" w14:textId="77777777" w:rsidR="008D1D36" w:rsidRDefault="008D1D36" w:rsidP="008D1D36"/>
        </w:tc>
        <w:tc>
          <w:tcPr>
            <w:tcW w:w="583" w:type="dxa"/>
            <w:gridSpan w:val="3"/>
          </w:tcPr>
          <w:p w14:paraId="477C0485" w14:textId="6FE1EA4A" w:rsidR="008D1D36" w:rsidRDefault="008D1D36" w:rsidP="008D1D36">
            <w:pPr>
              <w:pStyle w:val="PC"/>
            </w:pPr>
            <w:r>
              <w:t>2.2</w:t>
            </w:r>
          </w:p>
        </w:tc>
        <w:tc>
          <w:tcPr>
            <w:tcW w:w="5546" w:type="dxa"/>
          </w:tcPr>
          <w:p w14:paraId="7BC62B98" w14:textId="500169D3" w:rsidR="008D1D36" w:rsidRDefault="008D1D36" w:rsidP="008D1D36">
            <w:pPr>
              <w:pStyle w:val="PC"/>
              <w:keepNext/>
            </w:pPr>
            <w:r>
              <w:t xml:space="preserve">Investigate the </w:t>
            </w:r>
            <w:r w:rsidRPr="008218A6">
              <w:t>cost of</w:t>
            </w:r>
            <w:r>
              <w:t xml:space="preserve"> accessing different types of media</w:t>
            </w:r>
          </w:p>
        </w:tc>
      </w:tr>
      <w:tr w:rsidR="008D1D36" w14:paraId="54B70F9A" w14:textId="77777777" w:rsidTr="00620526">
        <w:tc>
          <w:tcPr>
            <w:tcW w:w="2897" w:type="dxa"/>
            <w:vMerge/>
          </w:tcPr>
          <w:p w14:paraId="6D8E83F0" w14:textId="77777777" w:rsidR="008D1D36" w:rsidRDefault="008D1D36" w:rsidP="008D1D36"/>
        </w:tc>
        <w:tc>
          <w:tcPr>
            <w:tcW w:w="583" w:type="dxa"/>
            <w:gridSpan w:val="3"/>
          </w:tcPr>
          <w:p w14:paraId="0F688A0C" w14:textId="257399A1" w:rsidR="008D1D36" w:rsidRDefault="008D1D36" w:rsidP="008D1D36">
            <w:pPr>
              <w:pStyle w:val="PC"/>
            </w:pPr>
            <w:r>
              <w:t>2.3</w:t>
            </w:r>
          </w:p>
        </w:tc>
        <w:tc>
          <w:tcPr>
            <w:tcW w:w="5546" w:type="dxa"/>
          </w:tcPr>
          <w:p w14:paraId="3884AB94" w14:textId="77777777" w:rsidR="008D1D36" w:rsidRDefault="008D1D36" w:rsidP="008D1D36">
            <w:pPr>
              <w:pStyle w:val="PC"/>
              <w:keepNext/>
            </w:pPr>
            <w:r>
              <w:t>Identify preferred media relevant to own needs and interests</w:t>
            </w:r>
          </w:p>
        </w:tc>
      </w:tr>
      <w:tr w:rsidR="008D1D36" w14:paraId="3060E9F6" w14:textId="77777777" w:rsidTr="00620526">
        <w:tc>
          <w:tcPr>
            <w:tcW w:w="2897" w:type="dxa"/>
            <w:vMerge/>
          </w:tcPr>
          <w:p w14:paraId="0DDE61B0" w14:textId="77777777" w:rsidR="008D1D36" w:rsidRDefault="008D1D36" w:rsidP="008D1D36"/>
        </w:tc>
        <w:tc>
          <w:tcPr>
            <w:tcW w:w="583" w:type="dxa"/>
            <w:gridSpan w:val="3"/>
          </w:tcPr>
          <w:p w14:paraId="27564F24" w14:textId="5ED96BCF" w:rsidR="008D1D36" w:rsidRDefault="008D1D36" w:rsidP="008D1D36">
            <w:pPr>
              <w:pStyle w:val="PC"/>
            </w:pPr>
            <w:r>
              <w:t>2.4</w:t>
            </w:r>
          </w:p>
        </w:tc>
        <w:tc>
          <w:tcPr>
            <w:tcW w:w="5546" w:type="dxa"/>
          </w:tcPr>
          <w:p w14:paraId="3526E661" w14:textId="77777777" w:rsidR="008D1D36" w:rsidRDefault="008D1D36" w:rsidP="008D1D36">
            <w:pPr>
              <w:pStyle w:val="PC"/>
              <w:keepNext/>
            </w:pPr>
            <w:r>
              <w:t xml:space="preserve">Access preferred media and identify </w:t>
            </w:r>
            <w:r w:rsidRPr="00214506">
              <w:rPr>
                <w:b/>
                <w:i/>
              </w:rPr>
              <w:t>areas of interest</w:t>
            </w:r>
          </w:p>
        </w:tc>
      </w:tr>
      <w:tr w:rsidR="008D1D36" w14:paraId="3EF7DBFF" w14:textId="77777777" w:rsidTr="00620526">
        <w:tc>
          <w:tcPr>
            <w:tcW w:w="9026" w:type="dxa"/>
            <w:gridSpan w:val="5"/>
          </w:tcPr>
          <w:p w14:paraId="41FFFA1A" w14:textId="77777777" w:rsidR="008D1D36" w:rsidRDefault="008D1D36" w:rsidP="008D1D36">
            <w:pPr>
              <w:pStyle w:val="Heading21"/>
            </w:pPr>
            <w:r>
              <w:t>Required Knowledge and Skills</w:t>
            </w:r>
          </w:p>
          <w:p w14:paraId="142A89DF" w14:textId="77777777" w:rsidR="008D1D36" w:rsidRDefault="008D1D36" w:rsidP="008D1D36">
            <w:pPr>
              <w:pStyle w:val="text"/>
            </w:pPr>
            <w:r w:rsidRPr="005979AA">
              <w:t>This describes the essential skills and knowledge and their level required for this unit</w:t>
            </w:r>
            <w:r>
              <w:t>.</w:t>
            </w:r>
          </w:p>
        </w:tc>
      </w:tr>
      <w:tr w:rsidR="008D1D36" w14:paraId="537DC13E" w14:textId="77777777" w:rsidTr="00620526">
        <w:tc>
          <w:tcPr>
            <w:tcW w:w="9026" w:type="dxa"/>
            <w:gridSpan w:val="5"/>
          </w:tcPr>
          <w:p w14:paraId="45BF9104" w14:textId="77777777" w:rsidR="008D1D36" w:rsidRDefault="008D1D36" w:rsidP="008D1D36">
            <w:pPr>
              <w:pStyle w:val="unittext"/>
            </w:pPr>
            <w:r>
              <w:t>Required Skills:</w:t>
            </w:r>
          </w:p>
          <w:p w14:paraId="612B15F3" w14:textId="77777777" w:rsidR="008D1D36" w:rsidRPr="00DB6CC4" w:rsidRDefault="008D1D36" w:rsidP="008D1D36">
            <w:pPr>
              <w:pStyle w:val="bullet0"/>
            </w:pPr>
            <w:r w:rsidRPr="00DB6CC4">
              <w:lastRenderedPageBreak/>
              <w:t>literacy skills to access the media and engage with information</w:t>
            </w:r>
          </w:p>
          <w:p w14:paraId="4CF600C4" w14:textId="77777777" w:rsidR="008D1D36" w:rsidRPr="00DB6CC4" w:rsidRDefault="008D1D36" w:rsidP="008D1D36">
            <w:pPr>
              <w:pStyle w:val="bullet0"/>
            </w:pPr>
            <w:r w:rsidRPr="00DB6CC4">
              <w:t xml:space="preserve">problem solving skills to match own information needs to most appropriate type of media </w:t>
            </w:r>
          </w:p>
          <w:p w14:paraId="148831DA" w14:textId="77777777" w:rsidR="008D1D36" w:rsidRPr="00DB6CC4" w:rsidRDefault="008D1D36" w:rsidP="008D1D36">
            <w:pPr>
              <w:pStyle w:val="bullet0"/>
            </w:pPr>
            <w:r w:rsidRPr="00DB6CC4">
              <w:t>technology skills to access the media through different mediums</w:t>
            </w:r>
          </w:p>
          <w:p w14:paraId="47ED3915" w14:textId="77777777" w:rsidR="008D1D36" w:rsidRDefault="008D1D36" w:rsidP="008D1D36">
            <w:pPr>
              <w:pStyle w:val="unittext"/>
            </w:pPr>
            <w:r>
              <w:t>Required Knowledge:</w:t>
            </w:r>
          </w:p>
          <w:p w14:paraId="72B3C001" w14:textId="77777777" w:rsidR="008D1D36" w:rsidRPr="00DB6CC4" w:rsidRDefault="008D1D36" w:rsidP="008D1D36">
            <w:pPr>
              <w:pStyle w:val="bullet0"/>
            </w:pPr>
            <w:r w:rsidRPr="00DB6CC4">
              <w:t xml:space="preserve">importance of the media in society </w:t>
            </w:r>
          </w:p>
          <w:p w14:paraId="74D9DD59" w14:textId="77777777" w:rsidR="008D1D36" w:rsidRPr="00DB6CC4" w:rsidRDefault="008D1D36" w:rsidP="008D1D36">
            <w:pPr>
              <w:pStyle w:val="bullet0"/>
            </w:pPr>
            <w:r w:rsidRPr="00DB6CC4">
              <w:t>different information presented by the media</w:t>
            </w:r>
          </w:p>
          <w:p w14:paraId="650D8A41" w14:textId="77777777" w:rsidR="008D1D36" w:rsidRDefault="008D1D36" w:rsidP="008D1D36">
            <w:pPr>
              <w:pStyle w:val="bullet0"/>
            </w:pPr>
            <w:r w:rsidRPr="00DB6CC4">
              <w:t>safe ways to access different types of media</w:t>
            </w:r>
          </w:p>
        </w:tc>
      </w:tr>
      <w:tr w:rsidR="008D1D36" w14:paraId="239CD195" w14:textId="77777777" w:rsidTr="00620526">
        <w:tc>
          <w:tcPr>
            <w:tcW w:w="9026" w:type="dxa"/>
            <w:gridSpan w:val="5"/>
          </w:tcPr>
          <w:p w14:paraId="1A6B5B5D" w14:textId="77777777" w:rsidR="008D1D36" w:rsidRDefault="008D1D36" w:rsidP="008D1D36">
            <w:pPr>
              <w:pStyle w:val="spacer"/>
            </w:pPr>
          </w:p>
        </w:tc>
      </w:tr>
      <w:tr w:rsidR="008D1D36" w14:paraId="675503AA" w14:textId="77777777" w:rsidTr="00620526">
        <w:tc>
          <w:tcPr>
            <w:tcW w:w="9026" w:type="dxa"/>
            <w:gridSpan w:val="5"/>
          </w:tcPr>
          <w:p w14:paraId="52210FF4" w14:textId="77777777" w:rsidR="008D1D36" w:rsidRDefault="008D1D36" w:rsidP="008D1D36">
            <w:pPr>
              <w:pStyle w:val="Heading21"/>
            </w:pPr>
            <w:r>
              <w:t>Range Statement</w:t>
            </w:r>
          </w:p>
          <w:p w14:paraId="596DE0C6" w14:textId="77777777" w:rsidR="008D1D36" w:rsidRDefault="008D1D36" w:rsidP="008D1D3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D1D36" w14:paraId="13466A80" w14:textId="77777777" w:rsidTr="00620526">
        <w:tc>
          <w:tcPr>
            <w:tcW w:w="3322" w:type="dxa"/>
            <w:gridSpan w:val="2"/>
          </w:tcPr>
          <w:p w14:paraId="437A74A3" w14:textId="77777777" w:rsidR="008D1D36" w:rsidRPr="005979AA" w:rsidRDefault="008D1D36" w:rsidP="008D1D36">
            <w:pPr>
              <w:pStyle w:val="unittext"/>
            </w:pPr>
            <w:r>
              <w:rPr>
                <w:b/>
                <w:i/>
              </w:rPr>
              <w:t>D</w:t>
            </w:r>
            <w:r w:rsidRPr="006B54FB">
              <w:rPr>
                <w:b/>
                <w:i/>
              </w:rPr>
              <w:t>ifferent types of media</w:t>
            </w:r>
            <w:r>
              <w:rPr>
                <w:b/>
                <w:i/>
              </w:rPr>
              <w:t xml:space="preserve"> </w:t>
            </w:r>
            <w:r w:rsidRPr="00214506">
              <w:t>may include</w:t>
            </w:r>
            <w:r>
              <w:t>:</w:t>
            </w:r>
          </w:p>
        </w:tc>
        <w:tc>
          <w:tcPr>
            <w:tcW w:w="5704" w:type="dxa"/>
            <w:gridSpan w:val="3"/>
          </w:tcPr>
          <w:p w14:paraId="4BD96FEC" w14:textId="77777777" w:rsidR="008D1D36" w:rsidRDefault="008D1D36" w:rsidP="008D1D36">
            <w:pPr>
              <w:pStyle w:val="bullet0"/>
            </w:pPr>
            <w:r w:rsidRPr="00332E57">
              <w:t>electronic</w:t>
            </w:r>
            <w:r>
              <w:t>:</w:t>
            </w:r>
          </w:p>
          <w:p w14:paraId="6FA7A159" w14:textId="77777777" w:rsidR="008D1D36" w:rsidRDefault="008D1D36" w:rsidP="008D1D36">
            <w:pPr>
              <w:pStyle w:val="endash"/>
              <w:keepNext/>
              <w:numPr>
                <w:ilvl w:val="0"/>
                <w:numId w:val="20"/>
              </w:numPr>
              <w:spacing w:before="80" w:after="80"/>
              <w:ind w:left="568" w:hanging="284"/>
            </w:pPr>
            <w:r>
              <w:t>smart TV / pay TV</w:t>
            </w:r>
          </w:p>
          <w:p w14:paraId="0CE5D3C3" w14:textId="77777777" w:rsidR="008D1D36" w:rsidRDefault="008D1D36" w:rsidP="008D1D36">
            <w:pPr>
              <w:pStyle w:val="endash"/>
              <w:keepNext/>
              <w:numPr>
                <w:ilvl w:val="0"/>
                <w:numId w:val="20"/>
              </w:numPr>
              <w:spacing w:before="80" w:after="80"/>
              <w:ind w:left="568" w:hanging="284"/>
            </w:pPr>
            <w:r>
              <w:t>online streaming - TV /radio</w:t>
            </w:r>
          </w:p>
          <w:p w14:paraId="67F9A033" w14:textId="77777777" w:rsidR="008D1D36" w:rsidRDefault="008D1D36" w:rsidP="008D1D36">
            <w:pPr>
              <w:pStyle w:val="endash"/>
              <w:keepNext/>
              <w:numPr>
                <w:ilvl w:val="0"/>
                <w:numId w:val="20"/>
              </w:numPr>
              <w:spacing w:before="80" w:after="80"/>
              <w:ind w:left="568" w:hanging="284"/>
            </w:pPr>
            <w:r>
              <w:t>smart technology</w:t>
            </w:r>
          </w:p>
          <w:p w14:paraId="6E83C5DA" w14:textId="77777777" w:rsidR="008D1D36" w:rsidRDefault="008D1D36" w:rsidP="008D1D36">
            <w:pPr>
              <w:pStyle w:val="endash"/>
              <w:keepNext/>
              <w:numPr>
                <w:ilvl w:val="0"/>
                <w:numId w:val="20"/>
              </w:numPr>
              <w:spacing w:before="80" w:after="80"/>
              <w:ind w:left="568" w:hanging="284"/>
            </w:pPr>
            <w:r>
              <w:t>online newspapers/magazines.</w:t>
            </w:r>
          </w:p>
          <w:p w14:paraId="504A29AA" w14:textId="77777777" w:rsidR="008D1D36" w:rsidRDefault="008D1D36" w:rsidP="008D1D36">
            <w:pPr>
              <w:pStyle w:val="endash"/>
              <w:keepNext/>
              <w:numPr>
                <w:ilvl w:val="0"/>
                <w:numId w:val="20"/>
              </w:numPr>
              <w:spacing w:before="80" w:after="80"/>
              <w:ind w:left="568" w:hanging="284"/>
            </w:pPr>
            <w:r>
              <w:t>podcasts</w:t>
            </w:r>
          </w:p>
          <w:p w14:paraId="482D4722" w14:textId="77777777" w:rsidR="008D1D36" w:rsidRDefault="008D1D36" w:rsidP="008D1D36">
            <w:pPr>
              <w:pStyle w:val="endash"/>
              <w:keepNext/>
              <w:numPr>
                <w:ilvl w:val="0"/>
                <w:numId w:val="20"/>
              </w:numPr>
              <w:spacing w:before="80" w:after="80"/>
              <w:ind w:left="568" w:hanging="284"/>
            </w:pPr>
            <w:proofErr w:type="spellStart"/>
            <w:r>
              <w:t>ebooks</w:t>
            </w:r>
            <w:proofErr w:type="spellEnd"/>
          </w:p>
          <w:p w14:paraId="0C0EBE2B" w14:textId="77777777" w:rsidR="008D1D36" w:rsidRDefault="008D1D36" w:rsidP="008D1D36">
            <w:pPr>
              <w:pStyle w:val="bullet0"/>
            </w:pPr>
            <w:r w:rsidRPr="00332E57">
              <w:t>print</w:t>
            </w:r>
          </w:p>
          <w:p w14:paraId="2CA230CB" w14:textId="77777777" w:rsidR="008D1D36" w:rsidRDefault="008D1D36" w:rsidP="008D1D36">
            <w:pPr>
              <w:pStyle w:val="endash"/>
              <w:keepNext/>
              <w:numPr>
                <w:ilvl w:val="0"/>
                <w:numId w:val="20"/>
              </w:numPr>
              <w:spacing w:before="80" w:after="80"/>
              <w:ind w:left="568" w:hanging="284"/>
            </w:pPr>
            <w:r>
              <w:t>newspapers</w:t>
            </w:r>
          </w:p>
          <w:p w14:paraId="6536A5EC" w14:textId="77777777" w:rsidR="008D1D36" w:rsidRDefault="008D1D36" w:rsidP="008D1D36">
            <w:pPr>
              <w:pStyle w:val="endash"/>
              <w:keepNext/>
              <w:numPr>
                <w:ilvl w:val="0"/>
                <w:numId w:val="20"/>
              </w:numPr>
              <w:spacing w:before="80" w:after="80"/>
              <w:ind w:left="568" w:hanging="284"/>
            </w:pPr>
            <w:r>
              <w:t>magazines</w:t>
            </w:r>
          </w:p>
          <w:p w14:paraId="7C884831" w14:textId="77777777" w:rsidR="008D1D36" w:rsidRDefault="008D1D36" w:rsidP="008D1D36">
            <w:pPr>
              <w:pStyle w:val="bullet0"/>
            </w:pPr>
            <w:r w:rsidRPr="00332E57">
              <w:t>radio</w:t>
            </w:r>
          </w:p>
        </w:tc>
      </w:tr>
      <w:tr w:rsidR="008D1D36" w14:paraId="697E1409" w14:textId="77777777" w:rsidTr="00620526">
        <w:tc>
          <w:tcPr>
            <w:tcW w:w="9026" w:type="dxa"/>
            <w:gridSpan w:val="5"/>
          </w:tcPr>
          <w:p w14:paraId="0F707D28" w14:textId="77777777" w:rsidR="008D1D36" w:rsidRDefault="008D1D36" w:rsidP="008D1D36">
            <w:pPr>
              <w:pStyle w:val="spacer"/>
            </w:pPr>
          </w:p>
        </w:tc>
      </w:tr>
      <w:tr w:rsidR="008D1D36" w14:paraId="79EC30B8" w14:textId="77777777" w:rsidTr="00620526">
        <w:tc>
          <w:tcPr>
            <w:tcW w:w="3322" w:type="dxa"/>
            <w:gridSpan w:val="2"/>
          </w:tcPr>
          <w:p w14:paraId="24D3996D" w14:textId="77777777" w:rsidR="008D1D36" w:rsidRPr="005979AA" w:rsidRDefault="008D1D36" w:rsidP="008D1D36">
            <w:pPr>
              <w:pStyle w:val="unittext"/>
            </w:pPr>
            <w:r w:rsidRPr="008218A6">
              <w:rPr>
                <w:b/>
                <w:i/>
              </w:rPr>
              <w:t xml:space="preserve">Function of the media </w:t>
            </w:r>
            <w:r w:rsidRPr="008218A6">
              <w:t>may include:</w:t>
            </w:r>
          </w:p>
        </w:tc>
        <w:tc>
          <w:tcPr>
            <w:tcW w:w="5704" w:type="dxa"/>
            <w:gridSpan w:val="3"/>
          </w:tcPr>
          <w:p w14:paraId="64B1C39C" w14:textId="77777777" w:rsidR="008D1D36" w:rsidRDefault="008D1D36" w:rsidP="008D1D36">
            <w:pPr>
              <w:pStyle w:val="bullet0"/>
            </w:pPr>
            <w:r w:rsidRPr="00332E57">
              <w:t>to</w:t>
            </w:r>
            <w:r>
              <w:t xml:space="preserve"> provide:</w:t>
            </w:r>
          </w:p>
          <w:p w14:paraId="12AA2FC9" w14:textId="77777777" w:rsidR="008D1D36" w:rsidRDefault="008D1D36" w:rsidP="008D1D36">
            <w:pPr>
              <w:pStyle w:val="endash"/>
              <w:numPr>
                <w:ilvl w:val="0"/>
                <w:numId w:val="20"/>
              </w:numPr>
              <w:spacing w:before="80" w:after="80"/>
              <w:ind w:left="568" w:hanging="284"/>
            </w:pPr>
            <w:r w:rsidRPr="00332E57">
              <w:t>inform</w:t>
            </w:r>
            <w:r>
              <w:t>ation</w:t>
            </w:r>
          </w:p>
          <w:p w14:paraId="25F7EC04" w14:textId="77777777" w:rsidR="008D1D36" w:rsidRDefault="008D1D36" w:rsidP="008D1D36">
            <w:pPr>
              <w:pStyle w:val="endash"/>
              <w:numPr>
                <w:ilvl w:val="0"/>
                <w:numId w:val="20"/>
              </w:numPr>
              <w:spacing w:before="80" w:after="80"/>
              <w:ind w:left="568" w:hanging="284"/>
            </w:pPr>
            <w:r>
              <w:t>entertainment</w:t>
            </w:r>
          </w:p>
          <w:p w14:paraId="33261F8F" w14:textId="77777777" w:rsidR="008D1D36" w:rsidRPr="00332E57" w:rsidRDefault="008D1D36" w:rsidP="008D1D36">
            <w:pPr>
              <w:pStyle w:val="endash"/>
              <w:numPr>
                <w:ilvl w:val="0"/>
                <w:numId w:val="20"/>
              </w:numPr>
              <w:spacing w:before="80" w:after="80"/>
              <w:ind w:left="568" w:hanging="284"/>
            </w:pPr>
            <w:r>
              <w:t>an opinion</w:t>
            </w:r>
          </w:p>
          <w:p w14:paraId="58957D13" w14:textId="77777777" w:rsidR="008D1D36" w:rsidRDefault="008D1D36" w:rsidP="008D1D36">
            <w:pPr>
              <w:pStyle w:val="bullet0"/>
            </w:pPr>
            <w:r w:rsidRPr="00332E57">
              <w:t>to advertise</w:t>
            </w:r>
            <w:r>
              <w:t xml:space="preserve"> products and services</w:t>
            </w:r>
          </w:p>
        </w:tc>
      </w:tr>
      <w:tr w:rsidR="005A6A7B" w14:paraId="3FF6951D" w14:textId="77777777" w:rsidTr="00620526">
        <w:tc>
          <w:tcPr>
            <w:tcW w:w="3322" w:type="dxa"/>
            <w:gridSpan w:val="2"/>
          </w:tcPr>
          <w:p w14:paraId="270A84C9" w14:textId="77777777" w:rsidR="005A6A7B" w:rsidRPr="00332E57" w:rsidRDefault="005A6A7B" w:rsidP="005A6A7B">
            <w:pPr>
              <w:pStyle w:val="spacer"/>
            </w:pPr>
          </w:p>
        </w:tc>
        <w:tc>
          <w:tcPr>
            <w:tcW w:w="5704" w:type="dxa"/>
            <w:gridSpan w:val="3"/>
          </w:tcPr>
          <w:p w14:paraId="5994E3DE" w14:textId="77777777" w:rsidR="005A6A7B" w:rsidRPr="00332E57" w:rsidRDefault="005A6A7B" w:rsidP="005A6A7B">
            <w:pPr>
              <w:pStyle w:val="spacer"/>
            </w:pPr>
          </w:p>
        </w:tc>
      </w:tr>
      <w:tr w:rsidR="008D1D36" w14:paraId="2A33AF60" w14:textId="77777777" w:rsidTr="00620526">
        <w:tc>
          <w:tcPr>
            <w:tcW w:w="3322" w:type="dxa"/>
            <w:gridSpan w:val="2"/>
          </w:tcPr>
          <w:p w14:paraId="7515F57B" w14:textId="77777777" w:rsidR="008D1D36" w:rsidRPr="005979AA" w:rsidRDefault="008D1D36" w:rsidP="008D1D36">
            <w:pPr>
              <w:pStyle w:val="unittext"/>
            </w:pPr>
            <w:r w:rsidRPr="00332E57">
              <w:rPr>
                <w:b/>
                <w:i/>
                <w:szCs w:val="22"/>
              </w:rPr>
              <w:t>Similarities and differences</w:t>
            </w:r>
            <w:r w:rsidRPr="00332E57">
              <w:rPr>
                <w:szCs w:val="22"/>
              </w:rPr>
              <w:t xml:space="preserve"> may include:</w:t>
            </w:r>
          </w:p>
        </w:tc>
        <w:tc>
          <w:tcPr>
            <w:tcW w:w="5704" w:type="dxa"/>
            <w:gridSpan w:val="3"/>
          </w:tcPr>
          <w:p w14:paraId="66776C96" w14:textId="77777777" w:rsidR="008D1D36" w:rsidRDefault="008D1D36" w:rsidP="008D1D36">
            <w:pPr>
              <w:pStyle w:val="bullet0"/>
            </w:pPr>
            <w:r w:rsidRPr="00332E57">
              <w:t>medium</w:t>
            </w:r>
            <w:r>
              <w:t>:</w:t>
            </w:r>
          </w:p>
          <w:p w14:paraId="0E8DAEE8" w14:textId="77777777" w:rsidR="008D1D36" w:rsidRDefault="008D1D36" w:rsidP="008D1D36">
            <w:pPr>
              <w:pStyle w:val="endash"/>
              <w:keepNext/>
              <w:numPr>
                <w:ilvl w:val="0"/>
                <w:numId w:val="20"/>
              </w:numPr>
              <w:spacing w:before="80" w:after="80"/>
              <w:ind w:left="568" w:hanging="284"/>
            </w:pPr>
            <w:r>
              <w:t xml:space="preserve">print </w:t>
            </w:r>
          </w:p>
          <w:p w14:paraId="6C7BA9C9" w14:textId="77777777" w:rsidR="008D1D36" w:rsidRDefault="008D1D36" w:rsidP="008D1D36">
            <w:pPr>
              <w:pStyle w:val="endash"/>
              <w:keepNext/>
              <w:numPr>
                <w:ilvl w:val="0"/>
                <w:numId w:val="20"/>
              </w:numPr>
              <w:spacing w:before="80" w:after="80"/>
              <w:ind w:left="568" w:hanging="284"/>
            </w:pPr>
            <w:r>
              <w:t>visual</w:t>
            </w:r>
          </w:p>
          <w:p w14:paraId="5F2D6400" w14:textId="77777777" w:rsidR="008D1D36" w:rsidRDefault="008D1D36" w:rsidP="008D1D36">
            <w:pPr>
              <w:pStyle w:val="endash"/>
              <w:keepNext/>
              <w:numPr>
                <w:ilvl w:val="0"/>
                <w:numId w:val="20"/>
              </w:numPr>
              <w:spacing w:before="80" w:after="80"/>
              <w:ind w:left="568" w:hanging="284"/>
            </w:pPr>
            <w:r>
              <w:t>oral</w:t>
            </w:r>
          </w:p>
          <w:p w14:paraId="6B624810" w14:textId="77777777" w:rsidR="008D1D36" w:rsidRDefault="008D1D36" w:rsidP="008D1D36">
            <w:pPr>
              <w:pStyle w:val="bullet0"/>
            </w:pPr>
            <w:r w:rsidRPr="00332E57">
              <w:t>audience</w:t>
            </w:r>
            <w:r>
              <w:t>:</w:t>
            </w:r>
          </w:p>
          <w:p w14:paraId="34737584" w14:textId="77777777" w:rsidR="008D1D36" w:rsidRDefault="008D1D36" w:rsidP="008D1D36">
            <w:pPr>
              <w:pStyle w:val="endash"/>
              <w:keepNext/>
              <w:numPr>
                <w:ilvl w:val="0"/>
                <w:numId w:val="20"/>
              </w:numPr>
              <w:spacing w:before="80" w:after="80"/>
              <w:ind w:left="568" w:hanging="284"/>
            </w:pPr>
            <w:r>
              <w:t>youth</w:t>
            </w:r>
          </w:p>
          <w:p w14:paraId="4C700B6A" w14:textId="77777777" w:rsidR="008D1D36" w:rsidRDefault="008D1D36" w:rsidP="008D1D36">
            <w:pPr>
              <w:pStyle w:val="endash"/>
              <w:numPr>
                <w:ilvl w:val="0"/>
                <w:numId w:val="20"/>
              </w:numPr>
              <w:spacing w:before="80" w:after="80"/>
              <w:ind w:left="568" w:hanging="284"/>
            </w:pPr>
            <w:r>
              <w:t>mature</w:t>
            </w:r>
          </w:p>
          <w:p w14:paraId="0172BFC6" w14:textId="77777777" w:rsidR="008D1D36" w:rsidRDefault="008D1D36" w:rsidP="008D1D36">
            <w:pPr>
              <w:pStyle w:val="endash"/>
              <w:numPr>
                <w:ilvl w:val="0"/>
                <w:numId w:val="20"/>
              </w:numPr>
              <w:spacing w:before="80" w:after="80"/>
              <w:ind w:left="568" w:hanging="284"/>
            </w:pPr>
            <w:r>
              <w:t>elderly</w:t>
            </w:r>
          </w:p>
        </w:tc>
      </w:tr>
      <w:tr w:rsidR="008D1D36" w14:paraId="58B9F3CD" w14:textId="77777777" w:rsidTr="00620526">
        <w:tc>
          <w:tcPr>
            <w:tcW w:w="9026" w:type="dxa"/>
            <w:gridSpan w:val="5"/>
          </w:tcPr>
          <w:p w14:paraId="1BDBC24E" w14:textId="77777777" w:rsidR="008D1D36" w:rsidRDefault="008D1D36" w:rsidP="008D1D36">
            <w:pPr>
              <w:pStyle w:val="spacer"/>
            </w:pPr>
          </w:p>
        </w:tc>
      </w:tr>
      <w:tr w:rsidR="008D1D36" w14:paraId="22F60CA3" w14:textId="77777777" w:rsidTr="00620526">
        <w:tc>
          <w:tcPr>
            <w:tcW w:w="3322" w:type="dxa"/>
            <w:gridSpan w:val="2"/>
          </w:tcPr>
          <w:p w14:paraId="70CAF046" w14:textId="77777777" w:rsidR="008D1D36" w:rsidRPr="005979AA" w:rsidRDefault="008D1D36" w:rsidP="008D1D36">
            <w:pPr>
              <w:pStyle w:val="unittext"/>
            </w:pPr>
            <w:r>
              <w:rPr>
                <w:b/>
                <w:i/>
              </w:rPr>
              <w:t>T</w:t>
            </w:r>
            <w:r w:rsidRPr="006B54FB">
              <w:rPr>
                <w:b/>
                <w:i/>
              </w:rPr>
              <w:t xml:space="preserve">ypes of </w:t>
            </w:r>
            <w:r w:rsidRPr="002018F9">
              <w:rPr>
                <w:b/>
                <w:i/>
              </w:rPr>
              <w:t>information</w:t>
            </w:r>
            <w:r>
              <w:rPr>
                <w:b/>
                <w:i/>
              </w:rPr>
              <w:t xml:space="preserve"> </w:t>
            </w:r>
            <w:r w:rsidRPr="00214506">
              <w:t>may include:</w:t>
            </w:r>
          </w:p>
        </w:tc>
        <w:tc>
          <w:tcPr>
            <w:tcW w:w="5704" w:type="dxa"/>
            <w:gridSpan w:val="3"/>
          </w:tcPr>
          <w:p w14:paraId="3470AC0F" w14:textId="77777777" w:rsidR="008D1D36" w:rsidRPr="00332E57" w:rsidRDefault="008D1D36" w:rsidP="008D1D36">
            <w:pPr>
              <w:pStyle w:val="bullet0"/>
            </w:pPr>
            <w:r w:rsidRPr="00332E57">
              <w:t>opinion</w:t>
            </w:r>
            <w:r>
              <w:t xml:space="preserve"> about issues</w:t>
            </w:r>
          </w:p>
          <w:p w14:paraId="61859463" w14:textId="5732C046" w:rsidR="008D1D36" w:rsidRPr="00332E57" w:rsidRDefault="008D1D36" w:rsidP="008D1D36">
            <w:pPr>
              <w:pStyle w:val="bullet0"/>
            </w:pPr>
            <w:r>
              <w:t xml:space="preserve">local, </w:t>
            </w:r>
            <w:r w:rsidRPr="00332E57">
              <w:t>national and international news</w:t>
            </w:r>
          </w:p>
          <w:p w14:paraId="5C9A8B1B" w14:textId="77777777" w:rsidR="008D1D36" w:rsidRPr="00332E57" w:rsidRDefault="008D1D36" w:rsidP="008D1D36">
            <w:pPr>
              <w:pStyle w:val="bullet0"/>
            </w:pPr>
            <w:r w:rsidRPr="00332E57">
              <w:t>weather</w:t>
            </w:r>
          </w:p>
          <w:p w14:paraId="2FD76F4A" w14:textId="77777777" w:rsidR="008D1D36" w:rsidRPr="00332E57" w:rsidRDefault="008D1D36" w:rsidP="008D1D36">
            <w:pPr>
              <w:pStyle w:val="bullet0"/>
            </w:pPr>
            <w:r w:rsidRPr="00332E57">
              <w:t>sport</w:t>
            </w:r>
          </w:p>
          <w:p w14:paraId="76D5339C" w14:textId="77777777" w:rsidR="008D1D36" w:rsidRPr="00332E57" w:rsidRDefault="008D1D36" w:rsidP="008D1D36">
            <w:pPr>
              <w:pStyle w:val="bullet0"/>
            </w:pPr>
            <w:r w:rsidRPr="00332E57">
              <w:t>special features</w:t>
            </w:r>
          </w:p>
          <w:p w14:paraId="6C29DDAE" w14:textId="77777777" w:rsidR="008D1D36" w:rsidRPr="00332E57" w:rsidRDefault="008D1D36" w:rsidP="008D1D36">
            <w:pPr>
              <w:pStyle w:val="bullet0"/>
            </w:pPr>
            <w:r w:rsidRPr="00332E57">
              <w:t>entertainment</w:t>
            </w:r>
          </w:p>
          <w:p w14:paraId="1D2A5FB6" w14:textId="77777777" w:rsidR="008D1D36" w:rsidRPr="00332E57" w:rsidRDefault="008D1D36" w:rsidP="008D1D36">
            <w:pPr>
              <w:pStyle w:val="bullet0"/>
            </w:pPr>
            <w:r w:rsidRPr="00332E57">
              <w:t>advertisements</w:t>
            </w:r>
          </w:p>
          <w:p w14:paraId="7DA69A90" w14:textId="77777777" w:rsidR="008D1D36" w:rsidRPr="00A20C56" w:rsidRDefault="008D1D36" w:rsidP="008D1D36">
            <w:pPr>
              <w:pStyle w:val="bullet0"/>
            </w:pPr>
            <w:r w:rsidRPr="00A20C56">
              <w:t>employment</w:t>
            </w:r>
          </w:p>
          <w:p w14:paraId="7B847128" w14:textId="77777777" w:rsidR="008D1D36" w:rsidRDefault="008D1D36" w:rsidP="008D1D36">
            <w:pPr>
              <w:pStyle w:val="bullet0"/>
            </w:pPr>
            <w:r w:rsidRPr="00A20C56">
              <w:t>services</w:t>
            </w:r>
          </w:p>
        </w:tc>
      </w:tr>
      <w:tr w:rsidR="008D1D36" w14:paraId="0841660C" w14:textId="77777777" w:rsidTr="00620526">
        <w:tc>
          <w:tcPr>
            <w:tcW w:w="9026" w:type="dxa"/>
            <w:gridSpan w:val="5"/>
          </w:tcPr>
          <w:p w14:paraId="544F7B7E" w14:textId="77777777" w:rsidR="008D1D36" w:rsidRDefault="008D1D36" w:rsidP="008D1D36">
            <w:pPr>
              <w:pStyle w:val="spacer"/>
            </w:pPr>
          </w:p>
        </w:tc>
      </w:tr>
      <w:tr w:rsidR="008D1D36" w14:paraId="5F69A56C" w14:textId="77777777" w:rsidTr="00620526">
        <w:tc>
          <w:tcPr>
            <w:tcW w:w="3322" w:type="dxa"/>
            <w:gridSpan w:val="2"/>
          </w:tcPr>
          <w:p w14:paraId="4FF48298" w14:textId="77777777" w:rsidR="008D1D36" w:rsidRPr="005979AA" w:rsidRDefault="008D1D36" w:rsidP="008D1D36">
            <w:pPr>
              <w:pStyle w:val="unittext"/>
            </w:pPr>
            <w:r>
              <w:rPr>
                <w:b/>
                <w:i/>
              </w:rPr>
              <w:t>A</w:t>
            </w:r>
            <w:r w:rsidRPr="006B54FB">
              <w:rPr>
                <w:b/>
                <w:i/>
              </w:rPr>
              <w:t>reas of interest</w:t>
            </w:r>
            <w:r>
              <w:rPr>
                <w:b/>
                <w:i/>
              </w:rPr>
              <w:t xml:space="preserve"> </w:t>
            </w:r>
            <w:r w:rsidRPr="00214506">
              <w:t>may include:</w:t>
            </w:r>
          </w:p>
        </w:tc>
        <w:tc>
          <w:tcPr>
            <w:tcW w:w="5704" w:type="dxa"/>
            <w:gridSpan w:val="3"/>
          </w:tcPr>
          <w:p w14:paraId="7242EFCF" w14:textId="77777777" w:rsidR="008D1D36" w:rsidRPr="00332E57" w:rsidRDefault="008D1D36" w:rsidP="008D1D36">
            <w:pPr>
              <w:pStyle w:val="bullet0"/>
            </w:pPr>
            <w:r w:rsidRPr="00332E57">
              <w:t>social issues</w:t>
            </w:r>
          </w:p>
          <w:p w14:paraId="0CF6DC4D" w14:textId="77777777" w:rsidR="008D1D36" w:rsidRPr="00332E57" w:rsidRDefault="008D1D36" w:rsidP="008D1D36">
            <w:pPr>
              <w:pStyle w:val="bullet0"/>
            </w:pPr>
            <w:r w:rsidRPr="00332E57">
              <w:t>sport</w:t>
            </w:r>
          </w:p>
          <w:p w14:paraId="756E3270" w14:textId="77777777" w:rsidR="008D1D36" w:rsidRDefault="008D1D36" w:rsidP="008D1D36">
            <w:pPr>
              <w:pStyle w:val="bullet0"/>
            </w:pPr>
            <w:r w:rsidRPr="00332E57">
              <w:t>entertainment</w:t>
            </w:r>
          </w:p>
          <w:p w14:paraId="1F91E2EF" w14:textId="77777777" w:rsidR="008D1D36" w:rsidRDefault="008D1D36" w:rsidP="008D1D36">
            <w:pPr>
              <w:pStyle w:val="bullet0"/>
            </w:pPr>
            <w:r>
              <w:t>travel</w:t>
            </w:r>
          </w:p>
          <w:p w14:paraId="3ABBA232" w14:textId="77777777" w:rsidR="008D1D36" w:rsidRDefault="008D1D36" w:rsidP="008D1D36">
            <w:pPr>
              <w:pStyle w:val="bullet0"/>
            </w:pPr>
            <w:r>
              <w:t>classifieds</w:t>
            </w:r>
          </w:p>
          <w:p w14:paraId="4B4A3AEB" w14:textId="77777777" w:rsidR="008D1D36" w:rsidRPr="00332E57" w:rsidRDefault="008D1D36" w:rsidP="008D1D36">
            <w:pPr>
              <w:pStyle w:val="bullet0"/>
            </w:pPr>
            <w:r>
              <w:t>health and wellbeing</w:t>
            </w:r>
          </w:p>
          <w:p w14:paraId="79C332A4" w14:textId="77777777" w:rsidR="008D1D36" w:rsidRPr="00332E57" w:rsidRDefault="008D1D36" w:rsidP="008D1D36">
            <w:pPr>
              <w:pStyle w:val="bullet0"/>
            </w:pPr>
            <w:r w:rsidRPr="00332E57">
              <w:t xml:space="preserve">local news </w:t>
            </w:r>
          </w:p>
          <w:p w14:paraId="507AC5A6" w14:textId="77777777" w:rsidR="008D1D36" w:rsidRPr="00A20C56" w:rsidRDefault="008D1D36" w:rsidP="008D1D36">
            <w:pPr>
              <w:pStyle w:val="bullet0"/>
            </w:pPr>
            <w:r w:rsidRPr="00A20C56">
              <w:t>international news</w:t>
            </w:r>
          </w:p>
          <w:p w14:paraId="10FD45C1" w14:textId="77777777" w:rsidR="008D1D36" w:rsidRDefault="008D1D36" w:rsidP="008D1D36">
            <w:pPr>
              <w:pStyle w:val="bullet0"/>
            </w:pPr>
            <w:r w:rsidRPr="00A20C56">
              <w:t>community events</w:t>
            </w:r>
          </w:p>
        </w:tc>
      </w:tr>
      <w:tr w:rsidR="008D1D36" w14:paraId="4BDD0CB9" w14:textId="77777777" w:rsidTr="00620526">
        <w:tc>
          <w:tcPr>
            <w:tcW w:w="9026" w:type="dxa"/>
            <w:gridSpan w:val="5"/>
          </w:tcPr>
          <w:p w14:paraId="72FC15CB" w14:textId="77777777" w:rsidR="008D1D36" w:rsidRDefault="008D1D36" w:rsidP="008D1D36">
            <w:pPr>
              <w:pStyle w:val="spacer"/>
            </w:pPr>
          </w:p>
        </w:tc>
      </w:tr>
      <w:tr w:rsidR="008D1D36" w14:paraId="0A0063E4" w14:textId="77777777" w:rsidTr="00620526">
        <w:tc>
          <w:tcPr>
            <w:tcW w:w="9026" w:type="dxa"/>
            <w:gridSpan w:val="5"/>
          </w:tcPr>
          <w:p w14:paraId="7A3DF855" w14:textId="77777777" w:rsidR="008D1D36" w:rsidRDefault="008D1D36" w:rsidP="008D1D36">
            <w:pPr>
              <w:pStyle w:val="Heading21"/>
            </w:pPr>
            <w:r>
              <w:t>Evidence Guide</w:t>
            </w:r>
          </w:p>
          <w:p w14:paraId="366CE0FF" w14:textId="77777777" w:rsidR="008D1D36" w:rsidRDefault="008D1D36" w:rsidP="008D1D3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8D1D36" w14:paraId="5C2DC5AB" w14:textId="77777777" w:rsidTr="00620526">
        <w:tc>
          <w:tcPr>
            <w:tcW w:w="3322" w:type="dxa"/>
            <w:gridSpan w:val="2"/>
          </w:tcPr>
          <w:p w14:paraId="4C04DFB8" w14:textId="77777777" w:rsidR="008D1D36" w:rsidRPr="005979AA" w:rsidRDefault="008D1D36" w:rsidP="008D1D36">
            <w:pPr>
              <w:pStyle w:val="EG"/>
            </w:pPr>
            <w:r w:rsidRPr="005979AA">
              <w:t>Critical aspects for assessment and evidence required to demonstrate competency in this unit</w:t>
            </w:r>
          </w:p>
        </w:tc>
        <w:tc>
          <w:tcPr>
            <w:tcW w:w="5704" w:type="dxa"/>
            <w:gridSpan w:val="3"/>
          </w:tcPr>
          <w:p w14:paraId="72077107" w14:textId="77777777" w:rsidR="008D1D36" w:rsidRDefault="008D1D36" w:rsidP="008D1D36">
            <w:pPr>
              <w:pStyle w:val="unittext"/>
            </w:pPr>
            <w:r w:rsidRPr="003B087B">
              <w:t>Assessment</w:t>
            </w:r>
            <w:r>
              <w:t xml:space="preserve"> must confirm the ability to:</w:t>
            </w:r>
          </w:p>
          <w:p w14:paraId="5AA3E24F" w14:textId="39573773" w:rsidR="008D1D36" w:rsidRDefault="008D1D36" w:rsidP="008D1D36">
            <w:pPr>
              <w:pStyle w:val="bullet0"/>
            </w:pPr>
            <w:r w:rsidRPr="00DB6CC4">
              <w:t xml:space="preserve">apply knowledge of </w:t>
            </w:r>
            <w:r w:rsidRPr="00481FBA">
              <w:t>different</w:t>
            </w:r>
            <w:r w:rsidRPr="00DB6CC4">
              <w:t xml:space="preserve"> types of media to access</w:t>
            </w:r>
            <w:r>
              <w:t xml:space="preserve"> </w:t>
            </w:r>
            <w:r w:rsidRPr="00DB6CC4">
              <w:t>information of interest from preferred media sources</w:t>
            </w:r>
          </w:p>
        </w:tc>
      </w:tr>
      <w:tr w:rsidR="008D1D36" w14:paraId="53659255" w14:textId="77777777" w:rsidTr="00620526">
        <w:tc>
          <w:tcPr>
            <w:tcW w:w="9026" w:type="dxa"/>
            <w:gridSpan w:val="5"/>
          </w:tcPr>
          <w:p w14:paraId="63050A36" w14:textId="77777777" w:rsidR="008D1D36" w:rsidRDefault="008D1D36" w:rsidP="008D1D36">
            <w:pPr>
              <w:pStyle w:val="spacer"/>
            </w:pPr>
          </w:p>
        </w:tc>
      </w:tr>
      <w:tr w:rsidR="008D1D36" w14:paraId="289CEDE6" w14:textId="77777777" w:rsidTr="00620526">
        <w:tc>
          <w:tcPr>
            <w:tcW w:w="3322" w:type="dxa"/>
            <w:gridSpan w:val="2"/>
          </w:tcPr>
          <w:p w14:paraId="7AABA31D" w14:textId="77777777" w:rsidR="008D1D36" w:rsidRPr="005979AA" w:rsidRDefault="008D1D36" w:rsidP="008D1D36">
            <w:pPr>
              <w:pStyle w:val="EG"/>
            </w:pPr>
            <w:r w:rsidRPr="005979AA">
              <w:t>Context of and specific resources for assessment</w:t>
            </w:r>
          </w:p>
        </w:tc>
        <w:tc>
          <w:tcPr>
            <w:tcW w:w="5704" w:type="dxa"/>
            <w:gridSpan w:val="3"/>
          </w:tcPr>
          <w:p w14:paraId="259D8061" w14:textId="77777777" w:rsidR="008D1D36" w:rsidRDefault="008D1D36" w:rsidP="008D1D36">
            <w:pPr>
              <w:pStyle w:val="unittext"/>
            </w:pPr>
            <w:r>
              <w:t>Assessment must ensure access to:</w:t>
            </w:r>
          </w:p>
          <w:p w14:paraId="2652D1FF" w14:textId="77777777" w:rsidR="008D1D36" w:rsidRPr="00DB6CC4" w:rsidRDefault="008D1D36" w:rsidP="008D1D36">
            <w:pPr>
              <w:pStyle w:val="bullet0"/>
            </w:pPr>
            <w:r w:rsidRPr="00DB6CC4">
              <w:t>different types of media</w:t>
            </w:r>
          </w:p>
          <w:p w14:paraId="524EE56C" w14:textId="77777777" w:rsidR="008D1D36" w:rsidRPr="00DB6CC4" w:rsidRDefault="008D1D36" w:rsidP="008D1D36">
            <w:pPr>
              <w:pStyle w:val="bullet0"/>
            </w:pPr>
            <w:r w:rsidRPr="00DB6CC4">
              <w:t>technology to support access to electronic media</w:t>
            </w:r>
          </w:p>
          <w:p w14:paraId="37C44C82" w14:textId="77777777" w:rsidR="008D1D36" w:rsidRPr="00DB6CC4" w:rsidRDefault="008D1D36" w:rsidP="008D1D36">
            <w:pPr>
              <w:pStyle w:val="bullet0"/>
            </w:pPr>
            <w:r w:rsidRPr="00DB6CC4">
              <w:t>alternative communication aids where required</w:t>
            </w:r>
          </w:p>
          <w:p w14:paraId="00B7DCC4" w14:textId="77777777" w:rsidR="008D1D36" w:rsidRDefault="008D1D36" w:rsidP="008D1D36">
            <w:pPr>
              <w:pStyle w:val="bullet0"/>
            </w:pPr>
            <w:r w:rsidRPr="00DB6CC4">
              <w:t>appropriate support persons to enable full participation</w:t>
            </w:r>
          </w:p>
        </w:tc>
      </w:tr>
      <w:tr w:rsidR="008D1D36" w14:paraId="0D545D7D" w14:textId="77777777" w:rsidTr="00620526">
        <w:tc>
          <w:tcPr>
            <w:tcW w:w="9026" w:type="dxa"/>
            <w:gridSpan w:val="5"/>
          </w:tcPr>
          <w:p w14:paraId="275F47DB" w14:textId="77777777" w:rsidR="008D1D36" w:rsidRDefault="008D1D36" w:rsidP="008D1D36">
            <w:pPr>
              <w:pStyle w:val="spacer"/>
            </w:pPr>
          </w:p>
        </w:tc>
      </w:tr>
      <w:tr w:rsidR="008D1D36" w14:paraId="376C3208" w14:textId="77777777" w:rsidTr="00620526">
        <w:tc>
          <w:tcPr>
            <w:tcW w:w="3322" w:type="dxa"/>
            <w:gridSpan w:val="2"/>
          </w:tcPr>
          <w:p w14:paraId="789333B9" w14:textId="77777777" w:rsidR="008D1D36" w:rsidRPr="00622D2D" w:rsidRDefault="008D1D36" w:rsidP="008D1D36">
            <w:pPr>
              <w:pStyle w:val="EG"/>
            </w:pPr>
            <w:r w:rsidRPr="005979AA">
              <w:t>Method(s) of assessment</w:t>
            </w:r>
          </w:p>
        </w:tc>
        <w:tc>
          <w:tcPr>
            <w:tcW w:w="5704" w:type="dxa"/>
            <w:gridSpan w:val="3"/>
          </w:tcPr>
          <w:p w14:paraId="42344851" w14:textId="77777777" w:rsidR="008D1D36" w:rsidRDefault="008D1D36" w:rsidP="008D1D36">
            <w:pPr>
              <w:pStyle w:val="unittext"/>
            </w:pPr>
            <w:r>
              <w:t>The following assessment methods are suggested for this unit:</w:t>
            </w:r>
          </w:p>
          <w:p w14:paraId="6AC71048" w14:textId="77777777" w:rsidR="008D1D36" w:rsidRPr="00DB6CC4" w:rsidRDefault="008D1D36" w:rsidP="008D1D36">
            <w:pPr>
              <w:pStyle w:val="bullet0"/>
            </w:pPr>
            <w:r w:rsidRPr="00DB6CC4">
              <w:lastRenderedPageBreak/>
              <w:t xml:space="preserve">questioning to assess knowledge of different types of media and its role </w:t>
            </w:r>
          </w:p>
          <w:p w14:paraId="71C89795" w14:textId="77777777" w:rsidR="008D1D36" w:rsidRDefault="008D1D36" w:rsidP="008D1D36">
            <w:pPr>
              <w:pStyle w:val="bullet0"/>
            </w:pPr>
            <w:r w:rsidRPr="00DB6CC4">
              <w:t>observation of the learner accessing different types of media and engaging with information of interest</w:t>
            </w:r>
          </w:p>
        </w:tc>
      </w:tr>
    </w:tbl>
    <w:p w14:paraId="42586DA9" w14:textId="77777777" w:rsidR="002A4F08" w:rsidRDefault="002A4F08" w:rsidP="00F62470">
      <w:pPr>
        <w:keepNext/>
        <w:sectPr w:rsidR="002A4F08" w:rsidSect="00563FEA">
          <w:headerReference w:type="even" r:id="rId77"/>
          <w:headerReference w:type="default" r:id="rId78"/>
          <w:headerReference w:type="first" r:id="rId7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2A4F08" w14:paraId="3561D536" w14:textId="77777777" w:rsidTr="00D0267D">
        <w:tc>
          <w:tcPr>
            <w:tcW w:w="2897" w:type="dxa"/>
          </w:tcPr>
          <w:p w14:paraId="4496814A" w14:textId="77777777" w:rsidR="002A4F08" w:rsidRPr="00D72D90" w:rsidRDefault="002A4F08" w:rsidP="00D0267D">
            <w:pPr>
              <w:pStyle w:val="code0"/>
            </w:pPr>
            <w:r w:rsidRPr="00D72D90">
              <w:lastRenderedPageBreak/>
              <w:t>Unit Code</w:t>
            </w:r>
          </w:p>
        </w:tc>
        <w:tc>
          <w:tcPr>
            <w:tcW w:w="6129" w:type="dxa"/>
            <w:gridSpan w:val="4"/>
          </w:tcPr>
          <w:p w14:paraId="5CEAC3AE" w14:textId="758D9D2B" w:rsidR="002A4F08" w:rsidRPr="00D72D90" w:rsidRDefault="002C62E9" w:rsidP="00932EF9">
            <w:pPr>
              <w:pStyle w:val="Code"/>
            </w:pPr>
            <w:bookmarkStart w:id="50" w:name="_Toc51859838"/>
            <w:r w:rsidRPr="002C62E9">
              <w:t>VU23042</w:t>
            </w:r>
            <w:bookmarkEnd w:id="50"/>
          </w:p>
        </w:tc>
      </w:tr>
      <w:tr w:rsidR="002A4F08" w14:paraId="683AF649" w14:textId="77777777" w:rsidTr="00D0267D">
        <w:tc>
          <w:tcPr>
            <w:tcW w:w="2897" w:type="dxa"/>
          </w:tcPr>
          <w:p w14:paraId="053D3AC8" w14:textId="77777777" w:rsidR="002A4F08" w:rsidRPr="00D72D90" w:rsidRDefault="002A4F08" w:rsidP="00D0267D">
            <w:pPr>
              <w:pStyle w:val="code0"/>
            </w:pPr>
            <w:r w:rsidRPr="00D72D90">
              <w:t>Unit Title</w:t>
            </w:r>
          </w:p>
        </w:tc>
        <w:tc>
          <w:tcPr>
            <w:tcW w:w="6129" w:type="dxa"/>
            <w:gridSpan w:val="4"/>
          </w:tcPr>
          <w:p w14:paraId="1904CD0C" w14:textId="2E217DC4" w:rsidR="002A4F08" w:rsidRPr="00D72D90" w:rsidRDefault="002A4F08" w:rsidP="00932EF9">
            <w:pPr>
              <w:pStyle w:val="Code"/>
            </w:pPr>
            <w:bookmarkStart w:id="51" w:name="_Toc51859839"/>
            <w:r>
              <w:t>Identify</w:t>
            </w:r>
            <w:r w:rsidR="000B331A">
              <w:t xml:space="preserve"> processes to obtain learner</w:t>
            </w:r>
            <w:r w:rsidRPr="00E75775">
              <w:t xml:space="preserve"> permit</w:t>
            </w:r>
            <w:bookmarkEnd w:id="51"/>
          </w:p>
        </w:tc>
      </w:tr>
      <w:tr w:rsidR="002A4F08" w14:paraId="21FAA0E3" w14:textId="77777777" w:rsidTr="00D0267D">
        <w:tc>
          <w:tcPr>
            <w:tcW w:w="2897" w:type="dxa"/>
          </w:tcPr>
          <w:p w14:paraId="39073FD0" w14:textId="77777777" w:rsidR="002A4F08" w:rsidRDefault="002A4F08" w:rsidP="00D0267D">
            <w:pPr>
              <w:pStyle w:val="Heading21"/>
            </w:pPr>
            <w:r>
              <w:t>Unit Descriptor</w:t>
            </w:r>
          </w:p>
        </w:tc>
        <w:tc>
          <w:tcPr>
            <w:tcW w:w="6129" w:type="dxa"/>
            <w:gridSpan w:val="4"/>
          </w:tcPr>
          <w:p w14:paraId="6627DA9D" w14:textId="77777777" w:rsidR="002A4F08" w:rsidRDefault="002A4F08" w:rsidP="00D0267D">
            <w:pPr>
              <w:pStyle w:val="unittext"/>
            </w:pPr>
            <w:r>
              <w:t xml:space="preserve">This unit describes the </w:t>
            </w:r>
            <w:r w:rsidRPr="00E75775">
              <w:t>ski</w:t>
            </w:r>
            <w:r>
              <w:t>lls and knowledge to identify</w:t>
            </w:r>
            <w:r w:rsidRPr="00E75775">
              <w:t xml:space="preserve"> information and processes to obtain the learner driver permit test associated with vehicle licenses.</w:t>
            </w:r>
            <w:r>
              <w:t xml:space="preserve"> </w:t>
            </w:r>
          </w:p>
        </w:tc>
      </w:tr>
      <w:tr w:rsidR="002A4F08" w14:paraId="3A2FAFE5" w14:textId="77777777" w:rsidTr="00D0267D">
        <w:tc>
          <w:tcPr>
            <w:tcW w:w="2897" w:type="dxa"/>
          </w:tcPr>
          <w:p w14:paraId="26FAF4DD" w14:textId="77777777" w:rsidR="002A4F08" w:rsidRDefault="002A4F08" w:rsidP="00D0267D">
            <w:pPr>
              <w:pStyle w:val="Heading21"/>
            </w:pPr>
            <w:r>
              <w:t>Employability Skills</w:t>
            </w:r>
          </w:p>
        </w:tc>
        <w:tc>
          <w:tcPr>
            <w:tcW w:w="6129" w:type="dxa"/>
            <w:gridSpan w:val="4"/>
          </w:tcPr>
          <w:p w14:paraId="0490984F" w14:textId="77777777" w:rsidR="002A4F08" w:rsidRDefault="002A4F08" w:rsidP="00D0267D">
            <w:pPr>
              <w:pStyle w:val="unittext"/>
            </w:pPr>
            <w:r>
              <w:t>This unit contains employability skills.</w:t>
            </w:r>
          </w:p>
        </w:tc>
      </w:tr>
      <w:tr w:rsidR="002A4F08" w14:paraId="4B29BD01" w14:textId="77777777" w:rsidTr="00D0267D">
        <w:tc>
          <w:tcPr>
            <w:tcW w:w="2897" w:type="dxa"/>
          </w:tcPr>
          <w:p w14:paraId="527BA993" w14:textId="77777777" w:rsidR="002A4F08" w:rsidRDefault="002A4F08" w:rsidP="00D0267D">
            <w:pPr>
              <w:pStyle w:val="Heading21"/>
            </w:pPr>
            <w:r>
              <w:t>Application of the Unit</w:t>
            </w:r>
          </w:p>
        </w:tc>
        <w:tc>
          <w:tcPr>
            <w:tcW w:w="6129" w:type="dxa"/>
            <w:gridSpan w:val="4"/>
          </w:tcPr>
          <w:p w14:paraId="6D254DE2" w14:textId="5C2C5F93" w:rsidR="002A4F08" w:rsidRDefault="002A4F08" w:rsidP="00DA1268">
            <w:pPr>
              <w:pStyle w:val="unittext"/>
            </w:pPr>
            <w:r>
              <w:t xml:space="preserve">This unit applies to </w:t>
            </w:r>
            <w:r w:rsidRPr="00E75775">
              <w:t>learners with</w:t>
            </w:r>
            <w:r w:rsidR="001049DF">
              <w:t xml:space="preserve"> </w:t>
            </w:r>
            <w:r w:rsidR="001049DF" w:rsidRPr="001049DF">
              <w:t>permanen</w:t>
            </w:r>
            <w:r w:rsidR="00DA1268">
              <w:t xml:space="preserve">t cognitive and/or </w:t>
            </w:r>
            <w:r w:rsidRPr="00E75775">
              <w:t>intellectual disabilities</w:t>
            </w:r>
            <w:r>
              <w:t xml:space="preserve"> who wish to gain information </w:t>
            </w:r>
            <w:r w:rsidR="000B331A">
              <w:t>about obtaining a learner</w:t>
            </w:r>
            <w:r>
              <w:t xml:space="preserve"> permit.</w:t>
            </w:r>
            <w:r w:rsidRPr="00E75775">
              <w:t xml:space="preserve"> Learners at this level will require high levels of teacher / mentor support.</w:t>
            </w:r>
          </w:p>
        </w:tc>
      </w:tr>
      <w:tr w:rsidR="002A4F08" w14:paraId="0E03D40F" w14:textId="77777777" w:rsidTr="00D0267D">
        <w:tc>
          <w:tcPr>
            <w:tcW w:w="2897" w:type="dxa"/>
          </w:tcPr>
          <w:p w14:paraId="1B44AA67" w14:textId="77777777" w:rsidR="002A4F08" w:rsidRDefault="002A4F08" w:rsidP="00D0267D">
            <w:pPr>
              <w:pStyle w:val="Heading21"/>
            </w:pPr>
            <w:r>
              <w:t>Element</w:t>
            </w:r>
          </w:p>
          <w:p w14:paraId="3449FF7F" w14:textId="77777777" w:rsidR="002A4F08" w:rsidRDefault="002A4F08" w:rsidP="00D0267D">
            <w:pPr>
              <w:pStyle w:val="text"/>
            </w:pPr>
            <w:r w:rsidRPr="005979AA">
              <w:t xml:space="preserve">Elements describe the essential outcomes of a unit of competency. </w:t>
            </w:r>
          </w:p>
        </w:tc>
        <w:tc>
          <w:tcPr>
            <w:tcW w:w="6129" w:type="dxa"/>
            <w:gridSpan w:val="4"/>
          </w:tcPr>
          <w:p w14:paraId="15DB68F5" w14:textId="77777777" w:rsidR="002A4F08" w:rsidRDefault="002A4F08" w:rsidP="00D0267D">
            <w:pPr>
              <w:pStyle w:val="Heading21"/>
            </w:pPr>
            <w:r>
              <w:t>Performance Criteria</w:t>
            </w:r>
          </w:p>
          <w:p w14:paraId="1D562CDD"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65C3E970" w14:textId="77777777" w:rsidTr="00D0267D">
        <w:tc>
          <w:tcPr>
            <w:tcW w:w="2897" w:type="dxa"/>
          </w:tcPr>
          <w:p w14:paraId="43EAF8A6" w14:textId="77777777" w:rsidR="002A4F08" w:rsidRDefault="002A4F08" w:rsidP="00D0267D">
            <w:pPr>
              <w:pStyle w:val="spacer"/>
            </w:pPr>
          </w:p>
        </w:tc>
        <w:tc>
          <w:tcPr>
            <w:tcW w:w="6129" w:type="dxa"/>
            <w:gridSpan w:val="4"/>
          </w:tcPr>
          <w:p w14:paraId="2851D0CC" w14:textId="77777777" w:rsidR="002A4F08" w:rsidRDefault="002A4F08" w:rsidP="00D0267D">
            <w:pPr>
              <w:pStyle w:val="spacer"/>
            </w:pPr>
          </w:p>
        </w:tc>
      </w:tr>
      <w:tr w:rsidR="002A4F08" w14:paraId="6A63F8F1" w14:textId="77777777" w:rsidTr="00D0267D">
        <w:tc>
          <w:tcPr>
            <w:tcW w:w="2897" w:type="dxa"/>
            <w:vMerge w:val="restart"/>
          </w:tcPr>
          <w:p w14:paraId="27DF6AE5" w14:textId="77777777" w:rsidR="002A4F08" w:rsidRPr="0084371F" w:rsidRDefault="002A4F08" w:rsidP="00D0267D">
            <w:pPr>
              <w:pStyle w:val="element"/>
            </w:pPr>
            <w:r w:rsidRPr="0084371F">
              <w:t>1</w:t>
            </w:r>
            <w:r>
              <w:tab/>
            </w:r>
            <w:r w:rsidRPr="00715C32">
              <w:t>Identify requirements for gaining a learner permit</w:t>
            </w:r>
          </w:p>
        </w:tc>
        <w:tc>
          <w:tcPr>
            <w:tcW w:w="568" w:type="dxa"/>
            <w:gridSpan w:val="2"/>
          </w:tcPr>
          <w:p w14:paraId="41149AAC" w14:textId="77777777" w:rsidR="002A4F08" w:rsidRDefault="002A4F08" w:rsidP="00D0267D">
            <w:pPr>
              <w:pStyle w:val="PC"/>
            </w:pPr>
            <w:r>
              <w:t>1.1</w:t>
            </w:r>
          </w:p>
        </w:tc>
        <w:tc>
          <w:tcPr>
            <w:tcW w:w="5561" w:type="dxa"/>
            <w:gridSpan w:val="2"/>
          </w:tcPr>
          <w:p w14:paraId="4E7E9D43" w14:textId="77777777" w:rsidR="002A4F08" w:rsidRDefault="002A4F08" w:rsidP="00D0267D">
            <w:pPr>
              <w:pStyle w:val="PC"/>
              <w:keepNext/>
            </w:pPr>
            <w:r>
              <w:t>Identify the purpose of a learner permit</w:t>
            </w:r>
          </w:p>
        </w:tc>
      </w:tr>
      <w:tr w:rsidR="002A4F08" w14:paraId="4DBA882F" w14:textId="77777777" w:rsidTr="00D0267D">
        <w:tc>
          <w:tcPr>
            <w:tcW w:w="2897" w:type="dxa"/>
            <w:vMerge/>
          </w:tcPr>
          <w:p w14:paraId="18521B15" w14:textId="77777777" w:rsidR="002A4F08" w:rsidRPr="0084371F" w:rsidRDefault="002A4F08" w:rsidP="00D0267D">
            <w:pPr>
              <w:pStyle w:val="element"/>
            </w:pPr>
          </w:p>
        </w:tc>
        <w:tc>
          <w:tcPr>
            <w:tcW w:w="568" w:type="dxa"/>
            <w:gridSpan w:val="2"/>
          </w:tcPr>
          <w:p w14:paraId="20E5ACD4" w14:textId="77777777" w:rsidR="002A4F08" w:rsidRDefault="002A4F08" w:rsidP="00D0267D">
            <w:pPr>
              <w:pStyle w:val="PC"/>
            </w:pPr>
            <w:r>
              <w:t>1.2</w:t>
            </w:r>
          </w:p>
        </w:tc>
        <w:tc>
          <w:tcPr>
            <w:tcW w:w="5561" w:type="dxa"/>
            <w:gridSpan w:val="2"/>
          </w:tcPr>
          <w:p w14:paraId="2623FD56" w14:textId="77777777" w:rsidR="002A4F08" w:rsidRDefault="002A4F08" w:rsidP="00D0267D">
            <w:pPr>
              <w:pStyle w:val="PC"/>
              <w:keepNext/>
            </w:pPr>
            <w:r>
              <w:t>Determine reasons for obtaining a learner permit</w:t>
            </w:r>
          </w:p>
        </w:tc>
      </w:tr>
      <w:tr w:rsidR="002A4F08" w14:paraId="1EF8AC9E" w14:textId="77777777" w:rsidTr="00D0267D">
        <w:tc>
          <w:tcPr>
            <w:tcW w:w="2897" w:type="dxa"/>
            <w:vMerge/>
          </w:tcPr>
          <w:p w14:paraId="080758E8" w14:textId="77777777" w:rsidR="002A4F08" w:rsidRPr="0084371F" w:rsidRDefault="002A4F08" w:rsidP="00D0267D">
            <w:pPr>
              <w:pStyle w:val="element"/>
            </w:pPr>
          </w:p>
        </w:tc>
        <w:tc>
          <w:tcPr>
            <w:tcW w:w="568" w:type="dxa"/>
            <w:gridSpan w:val="2"/>
          </w:tcPr>
          <w:p w14:paraId="1CEA69FD" w14:textId="77777777" w:rsidR="002A4F08" w:rsidRDefault="002A4F08" w:rsidP="00D0267D">
            <w:pPr>
              <w:pStyle w:val="PC"/>
            </w:pPr>
            <w:r>
              <w:t>1.3</w:t>
            </w:r>
          </w:p>
        </w:tc>
        <w:tc>
          <w:tcPr>
            <w:tcW w:w="5561" w:type="dxa"/>
            <w:gridSpan w:val="2"/>
          </w:tcPr>
          <w:p w14:paraId="67F0E11B" w14:textId="77777777" w:rsidR="002A4F08" w:rsidRDefault="002A4F08" w:rsidP="00D0267D">
            <w:pPr>
              <w:pStyle w:val="PC"/>
              <w:keepNext/>
            </w:pPr>
            <w:r>
              <w:t xml:space="preserve">Identify </w:t>
            </w:r>
            <w:r w:rsidRPr="003937B7">
              <w:rPr>
                <w:b/>
                <w:i/>
              </w:rPr>
              <w:t xml:space="preserve">eligibility requirements </w:t>
            </w:r>
            <w:r>
              <w:t xml:space="preserve">to obtain a learner permit </w:t>
            </w:r>
          </w:p>
        </w:tc>
      </w:tr>
      <w:tr w:rsidR="002A4F08" w14:paraId="1C11C64D" w14:textId="77777777" w:rsidTr="00D0267D">
        <w:tc>
          <w:tcPr>
            <w:tcW w:w="2897" w:type="dxa"/>
            <w:vMerge/>
          </w:tcPr>
          <w:p w14:paraId="4502DAC7" w14:textId="77777777" w:rsidR="002A4F08" w:rsidRPr="0084371F" w:rsidRDefault="002A4F08" w:rsidP="00D0267D">
            <w:pPr>
              <w:pStyle w:val="element"/>
            </w:pPr>
          </w:p>
        </w:tc>
        <w:tc>
          <w:tcPr>
            <w:tcW w:w="568" w:type="dxa"/>
            <w:gridSpan w:val="2"/>
          </w:tcPr>
          <w:p w14:paraId="198FD2AC" w14:textId="77777777" w:rsidR="002A4F08" w:rsidRDefault="002A4F08" w:rsidP="00D0267D">
            <w:pPr>
              <w:pStyle w:val="PC"/>
            </w:pPr>
            <w:r>
              <w:t>1.4</w:t>
            </w:r>
          </w:p>
        </w:tc>
        <w:tc>
          <w:tcPr>
            <w:tcW w:w="5561" w:type="dxa"/>
            <w:gridSpan w:val="2"/>
          </w:tcPr>
          <w:p w14:paraId="3D91C3D0" w14:textId="77777777" w:rsidR="002A4F08" w:rsidRDefault="002A4F08" w:rsidP="00D0267D">
            <w:pPr>
              <w:pStyle w:val="PC"/>
              <w:keepNext/>
            </w:pPr>
            <w:r>
              <w:t>Identify sources of information about the test</w:t>
            </w:r>
          </w:p>
        </w:tc>
      </w:tr>
      <w:tr w:rsidR="002A4F08" w14:paraId="7FA441BF" w14:textId="77777777" w:rsidTr="00D0267D">
        <w:tc>
          <w:tcPr>
            <w:tcW w:w="2897" w:type="dxa"/>
            <w:vMerge/>
          </w:tcPr>
          <w:p w14:paraId="70F1333D" w14:textId="77777777" w:rsidR="002A4F08" w:rsidRPr="0084371F" w:rsidRDefault="002A4F08" w:rsidP="00D0267D">
            <w:pPr>
              <w:pStyle w:val="element"/>
            </w:pPr>
          </w:p>
        </w:tc>
        <w:tc>
          <w:tcPr>
            <w:tcW w:w="568" w:type="dxa"/>
            <w:gridSpan w:val="2"/>
          </w:tcPr>
          <w:p w14:paraId="70479EFF" w14:textId="77777777" w:rsidR="002A4F08" w:rsidRDefault="002A4F08" w:rsidP="00D0267D">
            <w:pPr>
              <w:pStyle w:val="PC"/>
            </w:pPr>
            <w:r>
              <w:t>1.5</w:t>
            </w:r>
          </w:p>
        </w:tc>
        <w:tc>
          <w:tcPr>
            <w:tcW w:w="5561" w:type="dxa"/>
            <w:gridSpan w:val="2"/>
          </w:tcPr>
          <w:p w14:paraId="06AB95F3" w14:textId="77777777" w:rsidR="002A4F08" w:rsidRDefault="002A4F08" w:rsidP="00D0267D">
            <w:pPr>
              <w:pStyle w:val="PC"/>
              <w:keepNext/>
            </w:pPr>
            <w:r>
              <w:t>Determine</w:t>
            </w:r>
            <w:r w:rsidRPr="003937B7">
              <w:rPr>
                <w:b/>
                <w:i/>
              </w:rPr>
              <w:t xml:space="preserve"> </w:t>
            </w:r>
            <w:r w:rsidRPr="00D01ED1">
              <w:t>specific requirements</w:t>
            </w:r>
            <w:r w:rsidRPr="003B37DE">
              <w:t xml:space="preserve"> for applicants with a disability</w:t>
            </w:r>
          </w:p>
        </w:tc>
      </w:tr>
      <w:tr w:rsidR="002A4F08" w14:paraId="6E6E8538" w14:textId="77777777" w:rsidTr="00D0267D">
        <w:tc>
          <w:tcPr>
            <w:tcW w:w="2897" w:type="dxa"/>
          </w:tcPr>
          <w:p w14:paraId="5B7B3E9C" w14:textId="77777777" w:rsidR="002A4F08" w:rsidRDefault="002A4F08" w:rsidP="00D0267D">
            <w:pPr>
              <w:pStyle w:val="spacer"/>
            </w:pPr>
          </w:p>
        </w:tc>
        <w:tc>
          <w:tcPr>
            <w:tcW w:w="6129" w:type="dxa"/>
            <w:gridSpan w:val="4"/>
          </w:tcPr>
          <w:p w14:paraId="221DDB30" w14:textId="77777777" w:rsidR="002A4F08" w:rsidRDefault="002A4F08" w:rsidP="00D0267D">
            <w:pPr>
              <w:pStyle w:val="spacer"/>
            </w:pPr>
          </w:p>
        </w:tc>
      </w:tr>
      <w:tr w:rsidR="002A4F08" w14:paraId="04CCD6DF" w14:textId="77777777" w:rsidTr="00D0267D">
        <w:tc>
          <w:tcPr>
            <w:tcW w:w="2897" w:type="dxa"/>
            <w:vMerge w:val="restart"/>
          </w:tcPr>
          <w:p w14:paraId="20F9ABCF" w14:textId="77777777" w:rsidR="002A4F08" w:rsidRDefault="002A4F08" w:rsidP="00D0267D">
            <w:pPr>
              <w:pStyle w:val="element"/>
            </w:pPr>
            <w:r>
              <w:t>2</w:t>
            </w:r>
            <w:r>
              <w:tab/>
            </w:r>
            <w:r w:rsidRPr="00715C32">
              <w:t>Investigate the process for obtaining a learner permit</w:t>
            </w:r>
          </w:p>
        </w:tc>
        <w:tc>
          <w:tcPr>
            <w:tcW w:w="583" w:type="dxa"/>
            <w:gridSpan w:val="3"/>
          </w:tcPr>
          <w:p w14:paraId="2540DE6C" w14:textId="77777777" w:rsidR="002A4F08" w:rsidRDefault="002A4F08" w:rsidP="00D0267D">
            <w:pPr>
              <w:pStyle w:val="PC"/>
            </w:pPr>
            <w:r>
              <w:t>2.1</w:t>
            </w:r>
          </w:p>
        </w:tc>
        <w:tc>
          <w:tcPr>
            <w:tcW w:w="5546" w:type="dxa"/>
          </w:tcPr>
          <w:p w14:paraId="44A18DE1" w14:textId="77777777" w:rsidR="002A4F08" w:rsidRDefault="002A4F08" w:rsidP="00D0267D">
            <w:pPr>
              <w:pStyle w:val="PC"/>
              <w:keepNext/>
            </w:pPr>
            <w:r>
              <w:t xml:space="preserve">Locate and access </w:t>
            </w:r>
            <w:r w:rsidRPr="003937B7">
              <w:rPr>
                <w:b/>
                <w:i/>
              </w:rPr>
              <w:t>relevant information</w:t>
            </w:r>
            <w:r>
              <w:t xml:space="preserve"> about the permit test </w:t>
            </w:r>
          </w:p>
        </w:tc>
      </w:tr>
      <w:tr w:rsidR="002A4F08" w14:paraId="2C91360B" w14:textId="77777777" w:rsidTr="00D0267D">
        <w:tc>
          <w:tcPr>
            <w:tcW w:w="2897" w:type="dxa"/>
            <w:vMerge/>
          </w:tcPr>
          <w:p w14:paraId="415BCC3A" w14:textId="77777777" w:rsidR="002A4F08" w:rsidRDefault="002A4F08" w:rsidP="00D0267D"/>
        </w:tc>
        <w:tc>
          <w:tcPr>
            <w:tcW w:w="583" w:type="dxa"/>
            <w:gridSpan w:val="3"/>
          </w:tcPr>
          <w:p w14:paraId="79B6B524" w14:textId="77777777" w:rsidR="002A4F08" w:rsidRDefault="002A4F08" w:rsidP="00D0267D">
            <w:pPr>
              <w:pStyle w:val="PC"/>
            </w:pPr>
            <w:r>
              <w:t>2.2</w:t>
            </w:r>
          </w:p>
        </w:tc>
        <w:tc>
          <w:tcPr>
            <w:tcW w:w="5546" w:type="dxa"/>
          </w:tcPr>
          <w:p w14:paraId="715031BE" w14:textId="77777777" w:rsidR="002A4F08" w:rsidRDefault="002A4F08" w:rsidP="00D0267D">
            <w:pPr>
              <w:pStyle w:val="PC"/>
              <w:keepNext/>
            </w:pPr>
            <w:r>
              <w:t>Identify the steps in obtaining a learner permit</w:t>
            </w:r>
          </w:p>
        </w:tc>
      </w:tr>
      <w:tr w:rsidR="002A4F08" w14:paraId="3606928D" w14:textId="77777777" w:rsidTr="00D0267D">
        <w:tc>
          <w:tcPr>
            <w:tcW w:w="2897" w:type="dxa"/>
            <w:vMerge/>
          </w:tcPr>
          <w:p w14:paraId="59D30CC0" w14:textId="77777777" w:rsidR="002A4F08" w:rsidRDefault="002A4F08" w:rsidP="00D0267D"/>
        </w:tc>
        <w:tc>
          <w:tcPr>
            <w:tcW w:w="583" w:type="dxa"/>
            <w:gridSpan w:val="3"/>
          </w:tcPr>
          <w:p w14:paraId="109D09E7" w14:textId="77777777" w:rsidR="002A4F08" w:rsidRDefault="002A4F08" w:rsidP="00D0267D">
            <w:pPr>
              <w:pStyle w:val="PC"/>
            </w:pPr>
            <w:r>
              <w:t>2.3</w:t>
            </w:r>
          </w:p>
        </w:tc>
        <w:tc>
          <w:tcPr>
            <w:tcW w:w="5546" w:type="dxa"/>
          </w:tcPr>
          <w:p w14:paraId="7391A8D3" w14:textId="77777777" w:rsidR="002A4F08" w:rsidRDefault="002A4F08" w:rsidP="00D0267D">
            <w:pPr>
              <w:pStyle w:val="PC"/>
              <w:keepNext/>
            </w:pPr>
            <w:r>
              <w:t xml:space="preserve">Identify </w:t>
            </w:r>
            <w:r>
              <w:rPr>
                <w:b/>
                <w:i/>
              </w:rPr>
              <w:t xml:space="preserve">sources of support </w:t>
            </w:r>
            <w:r>
              <w:t>to obtain a learner permit</w:t>
            </w:r>
          </w:p>
        </w:tc>
      </w:tr>
      <w:tr w:rsidR="002A4F08" w14:paraId="3580A77E" w14:textId="77777777" w:rsidTr="00D0267D">
        <w:tc>
          <w:tcPr>
            <w:tcW w:w="2897" w:type="dxa"/>
            <w:vMerge/>
          </w:tcPr>
          <w:p w14:paraId="3530F447" w14:textId="77777777" w:rsidR="002A4F08" w:rsidRDefault="002A4F08" w:rsidP="00D0267D"/>
        </w:tc>
        <w:tc>
          <w:tcPr>
            <w:tcW w:w="583" w:type="dxa"/>
            <w:gridSpan w:val="3"/>
          </w:tcPr>
          <w:p w14:paraId="32182574" w14:textId="77777777" w:rsidR="002A4F08" w:rsidRDefault="002A4F08" w:rsidP="00D0267D">
            <w:pPr>
              <w:pStyle w:val="PC"/>
            </w:pPr>
            <w:r>
              <w:t>2.4</w:t>
            </w:r>
          </w:p>
        </w:tc>
        <w:tc>
          <w:tcPr>
            <w:tcW w:w="5546" w:type="dxa"/>
          </w:tcPr>
          <w:p w14:paraId="6361AEED" w14:textId="77777777" w:rsidR="002A4F08" w:rsidRDefault="002A4F08" w:rsidP="00D0267D">
            <w:pPr>
              <w:pStyle w:val="PC"/>
              <w:keepNext/>
            </w:pPr>
            <w:r>
              <w:t xml:space="preserve">Identify </w:t>
            </w:r>
            <w:r w:rsidRPr="00F460A7">
              <w:rPr>
                <w:b/>
                <w:i/>
              </w:rPr>
              <w:t xml:space="preserve">potential barriers </w:t>
            </w:r>
            <w:r w:rsidRPr="002A0E1A">
              <w:t>t</w:t>
            </w:r>
            <w:r>
              <w:t>o obtaining a learner</w:t>
            </w:r>
            <w:r w:rsidRPr="00181628">
              <w:t xml:space="preserve"> permit</w:t>
            </w:r>
          </w:p>
        </w:tc>
      </w:tr>
      <w:tr w:rsidR="002A4F08" w14:paraId="41CE38F2" w14:textId="77777777" w:rsidTr="00D0267D">
        <w:tc>
          <w:tcPr>
            <w:tcW w:w="2897" w:type="dxa"/>
            <w:vMerge/>
          </w:tcPr>
          <w:p w14:paraId="23A66E1B" w14:textId="77777777" w:rsidR="002A4F08" w:rsidRDefault="002A4F08" w:rsidP="00D0267D"/>
        </w:tc>
        <w:tc>
          <w:tcPr>
            <w:tcW w:w="583" w:type="dxa"/>
            <w:gridSpan w:val="3"/>
          </w:tcPr>
          <w:p w14:paraId="42DAD9C6" w14:textId="77777777" w:rsidR="002A4F08" w:rsidRDefault="002A4F08" w:rsidP="00D0267D">
            <w:pPr>
              <w:pStyle w:val="PC"/>
            </w:pPr>
            <w:r>
              <w:t>2.5</w:t>
            </w:r>
          </w:p>
        </w:tc>
        <w:tc>
          <w:tcPr>
            <w:tcW w:w="5546" w:type="dxa"/>
          </w:tcPr>
          <w:p w14:paraId="60E16435" w14:textId="77777777" w:rsidR="002A4F08" w:rsidRDefault="002A4F08" w:rsidP="00D0267D">
            <w:pPr>
              <w:pStyle w:val="PC"/>
              <w:keepNext/>
            </w:pPr>
            <w:r>
              <w:t>Identify strategies to address barriers to obtaining a learner permit</w:t>
            </w:r>
          </w:p>
        </w:tc>
      </w:tr>
      <w:tr w:rsidR="002A4F08" w14:paraId="5A1EAD06" w14:textId="77777777" w:rsidTr="00D0267D">
        <w:tc>
          <w:tcPr>
            <w:tcW w:w="2897" w:type="dxa"/>
          </w:tcPr>
          <w:p w14:paraId="1F6B60C7" w14:textId="77777777" w:rsidR="002A4F08" w:rsidRDefault="002A4F08" w:rsidP="00D0267D">
            <w:pPr>
              <w:pStyle w:val="spacer"/>
            </w:pPr>
          </w:p>
        </w:tc>
        <w:tc>
          <w:tcPr>
            <w:tcW w:w="6129" w:type="dxa"/>
            <w:gridSpan w:val="4"/>
          </w:tcPr>
          <w:p w14:paraId="756C62FE" w14:textId="77777777" w:rsidR="002A4F08" w:rsidRDefault="002A4F08" w:rsidP="00D0267D">
            <w:pPr>
              <w:pStyle w:val="spacer"/>
            </w:pPr>
          </w:p>
        </w:tc>
      </w:tr>
      <w:tr w:rsidR="002A4F08" w14:paraId="26ECF0C5" w14:textId="77777777" w:rsidTr="00D0267D">
        <w:tc>
          <w:tcPr>
            <w:tcW w:w="9026" w:type="dxa"/>
            <w:gridSpan w:val="5"/>
          </w:tcPr>
          <w:p w14:paraId="65E097AB" w14:textId="77777777" w:rsidR="002A4F08" w:rsidRDefault="002A4F08" w:rsidP="00D0267D">
            <w:pPr>
              <w:pStyle w:val="Heading21"/>
            </w:pPr>
            <w:r>
              <w:t>Required Knowledge and Skills</w:t>
            </w:r>
          </w:p>
          <w:p w14:paraId="742768D0" w14:textId="77777777" w:rsidR="002A4F08" w:rsidRDefault="002A4F08" w:rsidP="00D0267D">
            <w:pPr>
              <w:pStyle w:val="text"/>
            </w:pPr>
            <w:r w:rsidRPr="005979AA">
              <w:t>This describes the essential skills and knowledge and their level required for this unit</w:t>
            </w:r>
            <w:r>
              <w:t>.</w:t>
            </w:r>
          </w:p>
        </w:tc>
      </w:tr>
      <w:tr w:rsidR="002A4F08" w14:paraId="36BAE890" w14:textId="77777777" w:rsidTr="00D0267D">
        <w:tc>
          <w:tcPr>
            <w:tcW w:w="9026" w:type="dxa"/>
            <w:gridSpan w:val="5"/>
          </w:tcPr>
          <w:p w14:paraId="6ADD7D1F" w14:textId="77777777" w:rsidR="002A4F08" w:rsidRDefault="002A4F08" w:rsidP="00D0267D">
            <w:pPr>
              <w:pStyle w:val="unittext"/>
            </w:pPr>
            <w:r>
              <w:lastRenderedPageBreak/>
              <w:t>Required Skills:</w:t>
            </w:r>
          </w:p>
          <w:p w14:paraId="4E15FA02" w14:textId="77777777" w:rsidR="002A4F08" w:rsidRPr="00DB6CC4" w:rsidRDefault="002A4F08" w:rsidP="00481FBA">
            <w:pPr>
              <w:pStyle w:val="bullet0"/>
            </w:pPr>
            <w:r w:rsidRPr="00DB6CC4">
              <w:t>literacy skills to access and use information about learner permit requirements</w:t>
            </w:r>
          </w:p>
          <w:p w14:paraId="3C25005C" w14:textId="77777777" w:rsidR="002A4F08" w:rsidRPr="00DB6CC4" w:rsidRDefault="002A4F08">
            <w:pPr>
              <w:pStyle w:val="bullet0"/>
            </w:pPr>
            <w:r w:rsidRPr="00DB6CC4">
              <w:t>problem solving skills to assess own eligibility to obtain a learner permit</w:t>
            </w:r>
          </w:p>
          <w:p w14:paraId="728B96E5" w14:textId="77777777" w:rsidR="002A4F08" w:rsidRPr="00DB6CC4" w:rsidRDefault="002A4F08">
            <w:pPr>
              <w:pStyle w:val="bullet0"/>
            </w:pPr>
            <w:proofErr w:type="spellStart"/>
            <w:r w:rsidRPr="00DB6CC4">
              <w:t>self management</w:t>
            </w:r>
            <w:proofErr w:type="spellEnd"/>
            <w:r w:rsidRPr="00DB6CC4">
              <w:t xml:space="preserve"> skills to identify own capability to obtain learner permit </w:t>
            </w:r>
          </w:p>
          <w:p w14:paraId="7028C859" w14:textId="77777777" w:rsidR="002A4F08" w:rsidRPr="00DB6CC4" w:rsidRDefault="002A4F08">
            <w:pPr>
              <w:pStyle w:val="bullet0"/>
            </w:pPr>
            <w:r w:rsidRPr="00DB6CC4">
              <w:t>technology skills to access online information about the learner permit</w:t>
            </w:r>
          </w:p>
          <w:p w14:paraId="679AF398" w14:textId="77777777" w:rsidR="002A4F08" w:rsidRDefault="002A4F08" w:rsidP="00D0267D">
            <w:pPr>
              <w:pStyle w:val="unittext"/>
            </w:pPr>
            <w:r>
              <w:t>Required Knowledge:</w:t>
            </w:r>
          </w:p>
          <w:p w14:paraId="3E7FF266" w14:textId="77777777" w:rsidR="002A4F08" w:rsidRPr="00DB6CC4" w:rsidRDefault="002A4F08" w:rsidP="00481FBA">
            <w:pPr>
              <w:pStyle w:val="bullet0"/>
            </w:pPr>
            <w:r w:rsidRPr="00DB6CC4">
              <w:t>eligibility requirements to obtain a learner permit</w:t>
            </w:r>
          </w:p>
          <w:p w14:paraId="4D830746" w14:textId="77777777" w:rsidR="002A4F08" w:rsidRDefault="002A4F08">
            <w:pPr>
              <w:pStyle w:val="bullet0"/>
            </w:pPr>
            <w:r w:rsidRPr="00DB6CC4">
              <w:t>responsibilities of a learner permit holder</w:t>
            </w:r>
          </w:p>
        </w:tc>
      </w:tr>
      <w:tr w:rsidR="002A4F08" w14:paraId="2132E4DE" w14:textId="77777777" w:rsidTr="00D0267D">
        <w:tc>
          <w:tcPr>
            <w:tcW w:w="9026" w:type="dxa"/>
            <w:gridSpan w:val="5"/>
          </w:tcPr>
          <w:p w14:paraId="3B78B7E0" w14:textId="77777777" w:rsidR="002A4F08" w:rsidRDefault="002A4F08" w:rsidP="00D0267D">
            <w:pPr>
              <w:pStyle w:val="spacer"/>
            </w:pPr>
          </w:p>
        </w:tc>
      </w:tr>
      <w:tr w:rsidR="002A4F08" w14:paraId="57FE0F06" w14:textId="77777777" w:rsidTr="00D0267D">
        <w:tc>
          <w:tcPr>
            <w:tcW w:w="9026" w:type="dxa"/>
            <w:gridSpan w:val="5"/>
          </w:tcPr>
          <w:p w14:paraId="3882DFFB" w14:textId="77777777" w:rsidR="002A4F08" w:rsidRDefault="002A4F08" w:rsidP="00D0267D">
            <w:pPr>
              <w:pStyle w:val="Heading21"/>
            </w:pPr>
            <w:r>
              <w:t>Range Statement</w:t>
            </w:r>
          </w:p>
          <w:p w14:paraId="0FD77707"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3CE2CCA7" w14:textId="77777777" w:rsidTr="00D0267D">
        <w:tc>
          <w:tcPr>
            <w:tcW w:w="3322" w:type="dxa"/>
            <w:gridSpan w:val="2"/>
          </w:tcPr>
          <w:p w14:paraId="48933DF5" w14:textId="77777777" w:rsidR="002A4F08" w:rsidRPr="005979AA" w:rsidRDefault="002A4F08" w:rsidP="00D0267D">
            <w:pPr>
              <w:pStyle w:val="unittext"/>
              <w:keepNext/>
            </w:pPr>
            <w:r>
              <w:rPr>
                <w:b/>
                <w:i/>
              </w:rPr>
              <w:t>E</w:t>
            </w:r>
            <w:r w:rsidRPr="006B54FB">
              <w:rPr>
                <w:b/>
                <w:i/>
              </w:rPr>
              <w:t xml:space="preserve">ligibility requirements </w:t>
            </w:r>
            <w:r>
              <w:t>may include:</w:t>
            </w:r>
          </w:p>
        </w:tc>
        <w:tc>
          <w:tcPr>
            <w:tcW w:w="5704" w:type="dxa"/>
            <w:gridSpan w:val="3"/>
          </w:tcPr>
          <w:p w14:paraId="53BCC59B" w14:textId="77777777" w:rsidR="002A4F08" w:rsidRPr="00332E57" w:rsidRDefault="002A4F08" w:rsidP="0054341F">
            <w:pPr>
              <w:pStyle w:val="bullet0"/>
            </w:pPr>
            <w:r w:rsidRPr="00332E57">
              <w:t>age</w:t>
            </w:r>
          </w:p>
          <w:p w14:paraId="0BF5B0D7" w14:textId="77777777" w:rsidR="002A4F08" w:rsidRPr="00332E57" w:rsidRDefault="002A4F08" w:rsidP="0054341F">
            <w:pPr>
              <w:pStyle w:val="bullet0"/>
            </w:pPr>
            <w:r w:rsidRPr="00332E57">
              <w:t>residency</w:t>
            </w:r>
          </w:p>
          <w:p w14:paraId="6B8DE04D" w14:textId="77777777" w:rsidR="002A4F08" w:rsidRDefault="002A4F08" w:rsidP="0054341F">
            <w:pPr>
              <w:pStyle w:val="bullet0"/>
            </w:pPr>
            <w:r w:rsidRPr="00332E57">
              <w:t>consideration of medical conditions</w:t>
            </w:r>
          </w:p>
        </w:tc>
      </w:tr>
      <w:tr w:rsidR="002A4F08" w14:paraId="0B188A29" w14:textId="77777777" w:rsidTr="00D0267D">
        <w:tc>
          <w:tcPr>
            <w:tcW w:w="9026" w:type="dxa"/>
            <w:gridSpan w:val="5"/>
          </w:tcPr>
          <w:p w14:paraId="63D2050C" w14:textId="77777777" w:rsidR="002A4F08" w:rsidRDefault="002A4F08" w:rsidP="00D0267D">
            <w:pPr>
              <w:pStyle w:val="spacer"/>
            </w:pPr>
          </w:p>
        </w:tc>
      </w:tr>
      <w:tr w:rsidR="002A4F08" w14:paraId="7080E4DB" w14:textId="77777777" w:rsidTr="00D0267D">
        <w:tc>
          <w:tcPr>
            <w:tcW w:w="3322" w:type="dxa"/>
            <w:gridSpan w:val="2"/>
          </w:tcPr>
          <w:p w14:paraId="4778F07B" w14:textId="77777777" w:rsidR="002A4F08" w:rsidRPr="005979AA" w:rsidRDefault="002A4F08" w:rsidP="00D0267D">
            <w:pPr>
              <w:pStyle w:val="unittext"/>
              <w:keepNext/>
            </w:pPr>
            <w:r>
              <w:rPr>
                <w:b/>
                <w:i/>
              </w:rPr>
              <w:t>R</w:t>
            </w:r>
            <w:r w:rsidRPr="006B54FB">
              <w:rPr>
                <w:b/>
                <w:i/>
              </w:rPr>
              <w:t>elevant information</w:t>
            </w:r>
            <w:r>
              <w:rPr>
                <w:b/>
                <w:i/>
              </w:rPr>
              <w:t xml:space="preserve"> </w:t>
            </w:r>
            <w:r w:rsidRPr="003937B7">
              <w:t>may include:</w:t>
            </w:r>
          </w:p>
        </w:tc>
        <w:tc>
          <w:tcPr>
            <w:tcW w:w="5704" w:type="dxa"/>
            <w:gridSpan w:val="3"/>
          </w:tcPr>
          <w:p w14:paraId="05AE7142" w14:textId="77777777" w:rsidR="002A4F08" w:rsidRPr="00332E57" w:rsidRDefault="002A4F08" w:rsidP="0054341F">
            <w:pPr>
              <w:pStyle w:val="bullet0"/>
            </w:pPr>
            <w:r w:rsidRPr="00332E57">
              <w:t xml:space="preserve">test components </w:t>
            </w:r>
          </w:p>
          <w:p w14:paraId="103BAAE6" w14:textId="77777777" w:rsidR="002A4F08" w:rsidRPr="00332E57" w:rsidRDefault="002A4F08" w:rsidP="0054341F">
            <w:pPr>
              <w:pStyle w:val="bullet0"/>
            </w:pPr>
            <w:r w:rsidRPr="00332E57">
              <w:t>test content</w:t>
            </w:r>
            <w:r>
              <w:t>:</w:t>
            </w:r>
          </w:p>
          <w:p w14:paraId="5C17FCB0" w14:textId="77777777" w:rsidR="002A4F08" w:rsidRDefault="002A4F08" w:rsidP="002A4F08">
            <w:pPr>
              <w:pStyle w:val="endash"/>
              <w:keepNext/>
              <w:numPr>
                <w:ilvl w:val="0"/>
                <w:numId w:val="20"/>
              </w:numPr>
              <w:spacing w:before="80" w:after="80"/>
              <w:ind w:left="568" w:hanging="284"/>
            </w:pPr>
            <w:r>
              <w:t>road rules</w:t>
            </w:r>
          </w:p>
          <w:p w14:paraId="1F45E28D" w14:textId="77777777" w:rsidR="002A4F08" w:rsidRPr="00332E57" w:rsidRDefault="002A4F08" w:rsidP="0054341F">
            <w:pPr>
              <w:pStyle w:val="bullet0"/>
            </w:pPr>
            <w:r w:rsidRPr="00332E57">
              <w:t>test method</w:t>
            </w:r>
          </w:p>
          <w:p w14:paraId="5711034D" w14:textId="77777777" w:rsidR="002A4F08" w:rsidRPr="00332E57" w:rsidRDefault="002A4F08" w:rsidP="0054341F">
            <w:pPr>
              <w:pStyle w:val="bullet0"/>
            </w:pPr>
            <w:r w:rsidRPr="00332E57">
              <w:t>test location</w:t>
            </w:r>
          </w:p>
          <w:p w14:paraId="42B89722" w14:textId="77777777" w:rsidR="002A4F08" w:rsidRPr="00332E57" w:rsidRDefault="002A4F08" w:rsidP="0054341F">
            <w:pPr>
              <w:pStyle w:val="bullet0"/>
            </w:pPr>
            <w:r w:rsidRPr="00332E57">
              <w:t>supporting resources</w:t>
            </w:r>
          </w:p>
          <w:p w14:paraId="3E8ADE59" w14:textId="77777777" w:rsidR="002A4F08" w:rsidRDefault="002A4F08" w:rsidP="0054341F">
            <w:pPr>
              <w:pStyle w:val="bullet0"/>
            </w:pPr>
            <w:r w:rsidRPr="00332E57">
              <w:t>cost</w:t>
            </w:r>
          </w:p>
        </w:tc>
      </w:tr>
      <w:tr w:rsidR="002A4F08" w14:paraId="5DD84424" w14:textId="77777777" w:rsidTr="00D0267D">
        <w:tc>
          <w:tcPr>
            <w:tcW w:w="9026" w:type="dxa"/>
            <w:gridSpan w:val="5"/>
          </w:tcPr>
          <w:p w14:paraId="1BD88E50" w14:textId="77777777" w:rsidR="002A4F08" w:rsidRDefault="002A4F08" w:rsidP="00D0267D">
            <w:pPr>
              <w:pStyle w:val="spacer"/>
            </w:pPr>
          </w:p>
        </w:tc>
      </w:tr>
      <w:tr w:rsidR="002A4F08" w14:paraId="4A5C06EE" w14:textId="77777777" w:rsidTr="00D0267D">
        <w:tc>
          <w:tcPr>
            <w:tcW w:w="3322" w:type="dxa"/>
            <w:gridSpan w:val="2"/>
          </w:tcPr>
          <w:p w14:paraId="4CBAF1F1" w14:textId="77777777" w:rsidR="002A4F08" w:rsidRPr="005979AA" w:rsidRDefault="002A4F08" w:rsidP="00D0267D">
            <w:pPr>
              <w:pStyle w:val="unittext"/>
              <w:keepNext/>
            </w:pPr>
            <w:r>
              <w:rPr>
                <w:b/>
                <w:i/>
              </w:rPr>
              <w:t xml:space="preserve">Sources of support </w:t>
            </w:r>
            <w:r w:rsidRPr="003937B7">
              <w:t>may include:</w:t>
            </w:r>
          </w:p>
        </w:tc>
        <w:tc>
          <w:tcPr>
            <w:tcW w:w="5704" w:type="dxa"/>
            <w:gridSpan w:val="3"/>
          </w:tcPr>
          <w:p w14:paraId="3AE094BA" w14:textId="77777777" w:rsidR="002A4F08" w:rsidRPr="00332E57" w:rsidRDefault="002A4F08" w:rsidP="0054341F">
            <w:pPr>
              <w:pStyle w:val="bullet0"/>
            </w:pPr>
            <w:r w:rsidRPr="00332E57">
              <w:t>community driver education programs</w:t>
            </w:r>
          </w:p>
          <w:p w14:paraId="54B665CE" w14:textId="77777777" w:rsidR="002A4F08" w:rsidRPr="00332E57" w:rsidRDefault="002A4F08" w:rsidP="0054341F">
            <w:pPr>
              <w:pStyle w:val="bullet0"/>
            </w:pPr>
            <w:r w:rsidRPr="00332E57">
              <w:t>State/Territory licencing authorities</w:t>
            </w:r>
          </w:p>
          <w:p w14:paraId="746C7F8D" w14:textId="77777777" w:rsidR="002A4F08" w:rsidRPr="00332E57" w:rsidRDefault="002A4F08" w:rsidP="0054341F">
            <w:pPr>
              <w:pStyle w:val="bullet0"/>
            </w:pPr>
            <w:r w:rsidRPr="00332E57">
              <w:t xml:space="preserve">consumer and </w:t>
            </w:r>
            <w:proofErr w:type="spellStart"/>
            <w:r w:rsidRPr="00332E57">
              <w:t>self help</w:t>
            </w:r>
            <w:proofErr w:type="spellEnd"/>
            <w:r w:rsidRPr="00332E57">
              <w:t xml:space="preserve"> groups</w:t>
            </w:r>
          </w:p>
          <w:p w14:paraId="01663DC3" w14:textId="6FC3761A" w:rsidR="002A4F08" w:rsidRDefault="00C8345D" w:rsidP="0054341F">
            <w:pPr>
              <w:pStyle w:val="bullet0"/>
            </w:pPr>
            <w:r>
              <w:t>d</w:t>
            </w:r>
            <w:r w:rsidR="002A4F08" w:rsidRPr="00332E57">
              <w:t xml:space="preserve">isabled </w:t>
            </w:r>
            <w:r w:rsidR="009836A2">
              <w:t>m</w:t>
            </w:r>
            <w:r w:rsidR="002A4F08" w:rsidRPr="00332E57">
              <w:t xml:space="preserve">otorists </w:t>
            </w:r>
            <w:r w:rsidR="009836A2">
              <w:t>a</w:t>
            </w:r>
            <w:r w:rsidR="002A4F08" w:rsidRPr="00332E57">
              <w:t>ssociations</w:t>
            </w:r>
          </w:p>
        </w:tc>
      </w:tr>
      <w:tr w:rsidR="002A4F08" w14:paraId="7B7DB6ED" w14:textId="77777777" w:rsidTr="00D0267D">
        <w:tc>
          <w:tcPr>
            <w:tcW w:w="9026" w:type="dxa"/>
            <w:gridSpan w:val="5"/>
          </w:tcPr>
          <w:p w14:paraId="4782AEEE" w14:textId="77777777" w:rsidR="002A4F08" w:rsidRDefault="002A4F08" w:rsidP="00D0267D">
            <w:pPr>
              <w:pStyle w:val="spacer"/>
            </w:pPr>
          </w:p>
        </w:tc>
      </w:tr>
      <w:tr w:rsidR="002A4F08" w14:paraId="6C74DA55" w14:textId="77777777" w:rsidTr="00D0267D">
        <w:tc>
          <w:tcPr>
            <w:tcW w:w="3322" w:type="dxa"/>
            <w:gridSpan w:val="2"/>
          </w:tcPr>
          <w:p w14:paraId="20DF9377" w14:textId="77777777" w:rsidR="002A4F08" w:rsidRDefault="002A4F08" w:rsidP="00D0267D">
            <w:pPr>
              <w:pStyle w:val="unittext"/>
              <w:keepNext/>
              <w:rPr>
                <w:b/>
                <w:i/>
              </w:rPr>
            </w:pPr>
            <w:r>
              <w:rPr>
                <w:b/>
                <w:i/>
              </w:rPr>
              <w:t xml:space="preserve">Potential barriers </w:t>
            </w:r>
            <w:r w:rsidRPr="00F460A7">
              <w:t>may include:</w:t>
            </w:r>
          </w:p>
        </w:tc>
        <w:tc>
          <w:tcPr>
            <w:tcW w:w="5704" w:type="dxa"/>
            <w:gridSpan w:val="3"/>
          </w:tcPr>
          <w:p w14:paraId="3C290F54" w14:textId="77777777" w:rsidR="002A4F08" w:rsidRPr="00332E57" w:rsidRDefault="002A4F08" w:rsidP="0054341F">
            <w:pPr>
              <w:pStyle w:val="bullet0"/>
            </w:pPr>
            <w:r w:rsidRPr="00332E57">
              <w:t>cost</w:t>
            </w:r>
          </w:p>
          <w:p w14:paraId="0E3DCDDB" w14:textId="77777777" w:rsidR="002A4F08" w:rsidRPr="00332E57" w:rsidRDefault="002A4F08" w:rsidP="0054341F">
            <w:pPr>
              <w:pStyle w:val="bullet0"/>
            </w:pPr>
            <w:r w:rsidRPr="00332E57">
              <w:t>access to test centre</w:t>
            </w:r>
          </w:p>
          <w:p w14:paraId="740EF0D8" w14:textId="77777777" w:rsidR="002A4F08" w:rsidRDefault="002A4F08" w:rsidP="0054341F">
            <w:pPr>
              <w:pStyle w:val="bullet0"/>
            </w:pPr>
            <w:r w:rsidRPr="00332E57">
              <w:t>literacy level</w:t>
            </w:r>
          </w:p>
          <w:p w14:paraId="7C3A87B3" w14:textId="77777777" w:rsidR="002A4F08" w:rsidRDefault="002A4F08" w:rsidP="0054341F">
            <w:pPr>
              <w:pStyle w:val="bullet0"/>
            </w:pPr>
            <w:r>
              <w:t>medical conditions</w:t>
            </w:r>
          </w:p>
        </w:tc>
      </w:tr>
      <w:tr w:rsidR="002A4F08" w14:paraId="5462F5D4" w14:textId="77777777" w:rsidTr="00D0267D">
        <w:tc>
          <w:tcPr>
            <w:tcW w:w="9026" w:type="dxa"/>
            <w:gridSpan w:val="5"/>
          </w:tcPr>
          <w:p w14:paraId="59E8D5E7" w14:textId="77777777" w:rsidR="002A4F08" w:rsidRDefault="002A4F08" w:rsidP="00D0267D">
            <w:pPr>
              <w:pStyle w:val="spacer"/>
            </w:pPr>
          </w:p>
        </w:tc>
      </w:tr>
      <w:tr w:rsidR="002A4F08" w14:paraId="75029622" w14:textId="77777777" w:rsidTr="00D0267D">
        <w:tc>
          <w:tcPr>
            <w:tcW w:w="9026" w:type="dxa"/>
            <w:gridSpan w:val="5"/>
          </w:tcPr>
          <w:p w14:paraId="737DA9F8" w14:textId="77777777" w:rsidR="002A4F08" w:rsidRDefault="002A4F08" w:rsidP="00D0267D">
            <w:pPr>
              <w:pStyle w:val="Heading21"/>
            </w:pPr>
            <w:r>
              <w:t>Evidence Guide</w:t>
            </w:r>
          </w:p>
          <w:p w14:paraId="36EE74C6" w14:textId="77777777" w:rsidR="002A4F08" w:rsidRDefault="002A4F08" w:rsidP="00D0267D">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6403BCEF" w14:textId="77777777" w:rsidTr="00D0267D">
        <w:tc>
          <w:tcPr>
            <w:tcW w:w="3322" w:type="dxa"/>
            <w:gridSpan w:val="2"/>
          </w:tcPr>
          <w:p w14:paraId="7F469E1E" w14:textId="77777777" w:rsidR="002A4F08" w:rsidRPr="005979AA" w:rsidRDefault="002A4F08" w:rsidP="00D0267D">
            <w:pPr>
              <w:pStyle w:val="EG"/>
            </w:pPr>
            <w:r w:rsidRPr="005979AA">
              <w:lastRenderedPageBreak/>
              <w:t>Critical aspects for assessment and evidence required to demonstrate competency in this unit</w:t>
            </w:r>
          </w:p>
        </w:tc>
        <w:tc>
          <w:tcPr>
            <w:tcW w:w="5704" w:type="dxa"/>
            <w:gridSpan w:val="3"/>
          </w:tcPr>
          <w:p w14:paraId="532CEA32" w14:textId="77777777" w:rsidR="002A4F08" w:rsidRDefault="002A4F08" w:rsidP="00D0267D">
            <w:pPr>
              <w:pStyle w:val="unittext"/>
            </w:pPr>
            <w:r w:rsidRPr="003B087B">
              <w:t>Assessment</w:t>
            </w:r>
            <w:r>
              <w:t xml:space="preserve"> must confirm the ability to:</w:t>
            </w:r>
          </w:p>
          <w:p w14:paraId="7D215F65" w14:textId="77777777" w:rsidR="002A4F08" w:rsidRPr="00DB6CC4" w:rsidRDefault="002A4F08" w:rsidP="00481FBA">
            <w:pPr>
              <w:pStyle w:val="bullet0"/>
            </w:pPr>
            <w:r w:rsidRPr="00DB6CC4">
              <w:t>source and engage with information about the requirements and processes for obtaining a learner permit</w:t>
            </w:r>
          </w:p>
          <w:p w14:paraId="0455A0BA" w14:textId="77777777" w:rsidR="002A4F08" w:rsidRDefault="002A4F08">
            <w:pPr>
              <w:pStyle w:val="bullet0"/>
            </w:pPr>
            <w:r w:rsidRPr="00DB6CC4">
              <w:t>identify and address barriers for obtaining a learner permit</w:t>
            </w:r>
          </w:p>
        </w:tc>
      </w:tr>
      <w:tr w:rsidR="002A4F08" w14:paraId="462E96DD" w14:textId="77777777" w:rsidTr="00D0267D">
        <w:tc>
          <w:tcPr>
            <w:tcW w:w="9026" w:type="dxa"/>
            <w:gridSpan w:val="5"/>
          </w:tcPr>
          <w:p w14:paraId="7E7413F5" w14:textId="77777777" w:rsidR="002A4F08" w:rsidRDefault="002A4F08" w:rsidP="00D0267D">
            <w:pPr>
              <w:pStyle w:val="spacer"/>
            </w:pPr>
          </w:p>
        </w:tc>
      </w:tr>
      <w:tr w:rsidR="002A4F08" w14:paraId="552A1BE8" w14:textId="77777777" w:rsidTr="00D0267D">
        <w:tc>
          <w:tcPr>
            <w:tcW w:w="3322" w:type="dxa"/>
            <w:gridSpan w:val="2"/>
          </w:tcPr>
          <w:p w14:paraId="045E75AE" w14:textId="77777777" w:rsidR="002A4F08" w:rsidRPr="005979AA" w:rsidRDefault="002A4F08" w:rsidP="00D0267D">
            <w:pPr>
              <w:pStyle w:val="EG"/>
            </w:pPr>
            <w:r w:rsidRPr="005979AA">
              <w:t>Context of and specific resources for assessment</w:t>
            </w:r>
          </w:p>
        </w:tc>
        <w:tc>
          <w:tcPr>
            <w:tcW w:w="5704" w:type="dxa"/>
            <w:gridSpan w:val="3"/>
          </w:tcPr>
          <w:p w14:paraId="36D53C13" w14:textId="77777777" w:rsidR="002A4F08" w:rsidRDefault="002A4F08" w:rsidP="00D0267D">
            <w:pPr>
              <w:pStyle w:val="unittext"/>
            </w:pPr>
            <w:r>
              <w:t>Assessment must ensure access to:</w:t>
            </w:r>
          </w:p>
          <w:p w14:paraId="2D6E70A8" w14:textId="77777777" w:rsidR="002A4F08" w:rsidRPr="00DB6CC4" w:rsidRDefault="002A4F08" w:rsidP="00481FBA">
            <w:pPr>
              <w:pStyle w:val="bullet0"/>
            </w:pPr>
            <w:r w:rsidRPr="00DB6CC4">
              <w:t>sources of information about the learner permit</w:t>
            </w:r>
          </w:p>
          <w:p w14:paraId="00E4A903" w14:textId="77777777" w:rsidR="002A4F08" w:rsidRPr="00DB6CC4" w:rsidRDefault="002A4F08">
            <w:pPr>
              <w:pStyle w:val="bullet0"/>
            </w:pPr>
            <w:r w:rsidRPr="00DB6CC4">
              <w:t xml:space="preserve">technology to support access to information about learner permit requirements </w:t>
            </w:r>
          </w:p>
          <w:p w14:paraId="5F34929B" w14:textId="77777777" w:rsidR="002A4F08" w:rsidRPr="00DB6CC4" w:rsidRDefault="002A4F08">
            <w:pPr>
              <w:pStyle w:val="bullet0"/>
            </w:pPr>
            <w:r w:rsidRPr="00DB6CC4">
              <w:t>alternative communication aids where required</w:t>
            </w:r>
          </w:p>
          <w:p w14:paraId="7EE93F30" w14:textId="77777777" w:rsidR="002A4F08" w:rsidRDefault="002A4F08">
            <w:pPr>
              <w:pStyle w:val="bullet0"/>
            </w:pPr>
            <w:r w:rsidRPr="00DB6CC4">
              <w:t>appropriate support persons to enable full participation</w:t>
            </w:r>
          </w:p>
        </w:tc>
      </w:tr>
      <w:tr w:rsidR="002A4F08" w14:paraId="2825F509" w14:textId="77777777" w:rsidTr="00D0267D">
        <w:tc>
          <w:tcPr>
            <w:tcW w:w="9026" w:type="dxa"/>
            <w:gridSpan w:val="5"/>
          </w:tcPr>
          <w:p w14:paraId="4B7D7CB4" w14:textId="77777777" w:rsidR="002A4F08" w:rsidRDefault="002A4F08" w:rsidP="00D0267D">
            <w:pPr>
              <w:pStyle w:val="spacer"/>
            </w:pPr>
          </w:p>
        </w:tc>
      </w:tr>
      <w:tr w:rsidR="002A4F08" w14:paraId="59B30066" w14:textId="77777777" w:rsidTr="00D0267D">
        <w:tc>
          <w:tcPr>
            <w:tcW w:w="3322" w:type="dxa"/>
            <w:gridSpan w:val="2"/>
          </w:tcPr>
          <w:p w14:paraId="53362679" w14:textId="77777777" w:rsidR="002A4F08" w:rsidRPr="00622D2D" w:rsidRDefault="002A4F08" w:rsidP="00D0267D">
            <w:pPr>
              <w:pStyle w:val="EG"/>
            </w:pPr>
            <w:r w:rsidRPr="005979AA">
              <w:t>Method(s) of assessment</w:t>
            </w:r>
          </w:p>
        </w:tc>
        <w:tc>
          <w:tcPr>
            <w:tcW w:w="5704" w:type="dxa"/>
            <w:gridSpan w:val="3"/>
          </w:tcPr>
          <w:p w14:paraId="5F6EBF61" w14:textId="77777777" w:rsidR="002A4F08" w:rsidRDefault="002A4F08" w:rsidP="00D0267D">
            <w:pPr>
              <w:pStyle w:val="unittext"/>
            </w:pPr>
            <w:r>
              <w:t>The following assessment methods are suggested for this unit:</w:t>
            </w:r>
          </w:p>
          <w:p w14:paraId="36B0DAC2" w14:textId="77777777" w:rsidR="002A4F08" w:rsidRPr="00DB6CC4" w:rsidRDefault="002A4F08" w:rsidP="00481FBA">
            <w:pPr>
              <w:pStyle w:val="bullet0"/>
            </w:pPr>
            <w:r w:rsidRPr="00DB6CC4">
              <w:t>questioning to assess knowledge of the steps in obtaining a learner permit</w:t>
            </w:r>
          </w:p>
          <w:p w14:paraId="39C51B3F" w14:textId="77777777" w:rsidR="002A4F08" w:rsidRDefault="002A4F08">
            <w:pPr>
              <w:pStyle w:val="bullet0"/>
            </w:pPr>
            <w:r w:rsidRPr="00DB6CC4">
              <w:t>observation of the learner accessing information about learner permits</w:t>
            </w:r>
          </w:p>
        </w:tc>
      </w:tr>
    </w:tbl>
    <w:p w14:paraId="432331F4" w14:textId="77777777" w:rsidR="002A4F08" w:rsidRDefault="002A4F08" w:rsidP="002A4F08"/>
    <w:p w14:paraId="0747DBEA" w14:textId="77777777" w:rsidR="002A4F08" w:rsidRDefault="002A4F08" w:rsidP="00F62470">
      <w:pPr>
        <w:keepNext/>
        <w:sectPr w:rsidR="002A4F08" w:rsidSect="00D0267D">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6"/>
        <w:gridCol w:w="425"/>
        <w:gridCol w:w="143"/>
        <w:gridCol w:w="15"/>
        <w:gridCol w:w="5547"/>
      </w:tblGrid>
      <w:tr w:rsidR="002A4F08" w14:paraId="77EC374B" w14:textId="77777777" w:rsidTr="00D0267D">
        <w:tc>
          <w:tcPr>
            <w:tcW w:w="2896" w:type="dxa"/>
          </w:tcPr>
          <w:p w14:paraId="76DFD98B" w14:textId="77777777" w:rsidR="002A4F08" w:rsidRPr="00D72D90" w:rsidRDefault="002A4F08" w:rsidP="00D0267D">
            <w:pPr>
              <w:pStyle w:val="code0"/>
            </w:pPr>
            <w:r w:rsidRPr="00D72D90">
              <w:lastRenderedPageBreak/>
              <w:t>Unit Code</w:t>
            </w:r>
          </w:p>
        </w:tc>
        <w:tc>
          <w:tcPr>
            <w:tcW w:w="6130" w:type="dxa"/>
            <w:gridSpan w:val="4"/>
          </w:tcPr>
          <w:p w14:paraId="04A98F54" w14:textId="7503E936" w:rsidR="002A4F08" w:rsidRPr="00D72D90" w:rsidRDefault="00A6046D" w:rsidP="00932EF9">
            <w:pPr>
              <w:pStyle w:val="Code"/>
            </w:pPr>
            <w:bookmarkStart w:id="52" w:name="_Toc51859840"/>
            <w:r w:rsidRPr="00A6046D">
              <w:t>VU23043</w:t>
            </w:r>
            <w:bookmarkEnd w:id="52"/>
          </w:p>
        </w:tc>
      </w:tr>
      <w:tr w:rsidR="002A4F08" w14:paraId="7028CCE4" w14:textId="77777777" w:rsidTr="00D0267D">
        <w:tc>
          <w:tcPr>
            <w:tcW w:w="2896" w:type="dxa"/>
          </w:tcPr>
          <w:p w14:paraId="3C1237C6" w14:textId="77777777" w:rsidR="002A4F08" w:rsidRPr="00D72D90" w:rsidRDefault="002A4F08" w:rsidP="00D0267D">
            <w:pPr>
              <w:pStyle w:val="code0"/>
            </w:pPr>
            <w:r w:rsidRPr="00D72D90">
              <w:t>Unit Title</w:t>
            </w:r>
          </w:p>
        </w:tc>
        <w:tc>
          <w:tcPr>
            <w:tcW w:w="6130" w:type="dxa"/>
            <w:gridSpan w:val="4"/>
          </w:tcPr>
          <w:p w14:paraId="21F286C4" w14:textId="77777777" w:rsidR="002A4F08" w:rsidRPr="00D72D90" w:rsidRDefault="002A4F08" w:rsidP="00932EF9">
            <w:pPr>
              <w:pStyle w:val="Code"/>
            </w:pPr>
            <w:bookmarkStart w:id="53" w:name="_Toc51859841"/>
            <w:r>
              <w:t>Participate in recreational activities</w:t>
            </w:r>
            <w:bookmarkEnd w:id="53"/>
          </w:p>
        </w:tc>
      </w:tr>
      <w:tr w:rsidR="002A4F08" w14:paraId="6E84DFEB" w14:textId="77777777" w:rsidTr="00D0267D">
        <w:tc>
          <w:tcPr>
            <w:tcW w:w="2896" w:type="dxa"/>
          </w:tcPr>
          <w:p w14:paraId="68492FCD" w14:textId="77777777" w:rsidR="002A4F08" w:rsidRDefault="002A4F08" w:rsidP="00D0267D">
            <w:pPr>
              <w:pStyle w:val="Heading21"/>
            </w:pPr>
            <w:r>
              <w:t>Unit Descriptor</w:t>
            </w:r>
          </w:p>
        </w:tc>
        <w:tc>
          <w:tcPr>
            <w:tcW w:w="6130" w:type="dxa"/>
            <w:gridSpan w:val="4"/>
          </w:tcPr>
          <w:p w14:paraId="5ABBB7BE" w14:textId="36D6A186" w:rsidR="002A4F08" w:rsidRDefault="002A4F08" w:rsidP="00D0267D">
            <w:pPr>
              <w:pStyle w:val="unittext"/>
            </w:pPr>
            <w:r>
              <w:t xml:space="preserve">This unit describes the skills and knowledge </w:t>
            </w:r>
            <w:r w:rsidRPr="007372E9">
              <w:t>to plan and participate in one or more recreational</w:t>
            </w:r>
            <w:r w:rsidR="000B331A">
              <w:t xml:space="preserve"> </w:t>
            </w:r>
            <w:r w:rsidR="000B331A" w:rsidRPr="00416F54">
              <w:t>activity</w:t>
            </w:r>
            <w:r w:rsidRPr="007372E9">
              <w:t xml:space="preserve"> options appropriate to own budget and interests.</w:t>
            </w:r>
          </w:p>
        </w:tc>
      </w:tr>
      <w:tr w:rsidR="002A4F08" w14:paraId="639B49BA" w14:textId="77777777" w:rsidTr="00D0267D">
        <w:tc>
          <w:tcPr>
            <w:tcW w:w="2896" w:type="dxa"/>
          </w:tcPr>
          <w:p w14:paraId="7A8F29C9" w14:textId="77777777" w:rsidR="002A4F08" w:rsidRDefault="002A4F08" w:rsidP="00D0267D">
            <w:pPr>
              <w:pStyle w:val="Heading21"/>
            </w:pPr>
            <w:r>
              <w:t>Employability Skills</w:t>
            </w:r>
          </w:p>
        </w:tc>
        <w:tc>
          <w:tcPr>
            <w:tcW w:w="6130" w:type="dxa"/>
            <w:gridSpan w:val="4"/>
          </w:tcPr>
          <w:p w14:paraId="6143081E" w14:textId="77777777" w:rsidR="002A4F08" w:rsidRDefault="002A4F08" w:rsidP="00D0267D">
            <w:pPr>
              <w:pStyle w:val="unittext"/>
            </w:pPr>
            <w:r>
              <w:t>This unit contains employability skills.</w:t>
            </w:r>
          </w:p>
        </w:tc>
      </w:tr>
      <w:tr w:rsidR="002A4F08" w14:paraId="5655BF9F" w14:textId="77777777" w:rsidTr="00D0267D">
        <w:tc>
          <w:tcPr>
            <w:tcW w:w="2896" w:type="dxa"/>
          </w:tcPr>
          <w:p w14:paraId="576854D0" w14:textId="77777777" w:rsidR="002A4F08" w:rsidRDefault="002A4F08" w:rsidP="00D0267D">
            <w:pPr>
              <w:pStyle w:val="Heading21"/>
            </w:pPr>
            <w:r>
              <w:t>Application of the Unit</w:t>
            </w:r>
          </w:p>
        </w:tc>
        <w:tc>
          <w:tcPr>
            <w:tcW w:w="6130" w:type="dxa"/>
            <w:gridSpan w:val="4"/>
          </w:tcPr>
          <w:p w14:paraId="588A8D26" w14:textId="68F08209" w:rsidR="002A4F08" w:rsidRDefault="002A4F08" w:rsidP="00DA1268">
            <w:pPr>
              <w:pStyle w:val="unittext"/>
            </w:pPr>
            <w:r>
              <w:t>This unit applies to learners with</w:t>
            </w:r>
            <w:r w:rsidR="00D6532F">
              <w:t xml:space="preserve"> </w:t>
            </w:r>
            <w:r w:rsidR="00D6532F" w:rsidRPr="00D6532F">
              <w:t>permanen</w:t>
            </w:r>
            <w:r w:rsidR="00D6532F">
              <w:t>t cognitive and/or</w:t>
            </w:r>
            <w:r>
              <w:t xml:space="preserve"> intellectual disabilities who wish to engage in recreational activities. Learners at this level will require high levels of teacher/mentor support.</w:t>
            </w:r>
          </w:p>
        </w:tc>
      </w:tr>
      <w:tr w:rsidR="002A4F08" w14:paraId="618EAB06" w14:textId="77777777" w:rsidTr="00D0267D">
        <w:tc>
          <w:tcPr>
            <w:tcW w:w="2896" w:type="dxa"/>
          </w:tcPr>
          <w:p w14:paraId="32A52847" w14:textId="77777777" w:rsidR="002A4F08" w:rsidRDefault="002A4F08" w:rsidP="00D0267D">
            <w:pPr>
              <w:pStyle w:val="Heading21"/>
            </w:pPr>
            <w:r>
              <w:t>Element</w:t>
            </w:r>
          </w:p>
          <w:p w14:paraId="05070CC1" w14:textId="77777777" w:rsidR="002A4F08" w:rsidRDefault="002A4F08" w:rsidP="00D0267D">
            <w:pPr>
              <w:pStyle w:val="text"/>
            </w:pPr>
            <w:r w:rsidRPr="005979AA">
              <w:t xml:space="preserve">Elements describe the essential outcomes of a unit of competency. </w:t>
            </w:r>
          </w:p>
        </w:tc>
        <w:tc>
          <w:tcPr>
            <w:tcW w:w="6130" w:type="dxa"/>
            <w:gridSpan w:val="4"/>
          </w:tcPr>
          <w:p w14:paraId="7A80FD3C" w14:textId="77777777" w:rsidR="002A4F08" w:rsidRDefault="002A4F08" w:rsidP="00D0267D">
            <w:pPr>
              <w:pStyle w:val="Heading21"/>
            </w:pPr>
            <w:r>
              <w:t>Performance Criteria</w:t>
            </w:r>
          </w:p>
          <w:p w14:paraId="417FDEAF"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0FF383BE" w14:textId="77777777" w:rsidTr="00D0267D">
        <w:tc>
          <w:tcPr>
            <w:tcW w:w="2896" w:type="dxa"/>
          </w:tcPr>
          <w:p w14:paraId="39440203" w14:textId="77777777" w:rsidR="002A4F08" w:rsidRDefault="002A4F08" w:rsidP="00D0267D">
            <w:pPr>
              <w:pStyle w:val="spacer"/>
            </w:pPr>
          </w:p>
        </w:tc>
        <w:tc>
          <w:tcPr>
            <w:tcW w:w="6130" w:type="dxa"/>
            <w:gridSpan w:val="4"/>
          </w:tcPr>
          <w:p w14:paraId="010DF819" w14:textId="77777777" w:rsidR="002A4F08" w:rsidRDefault="002A4F08" w:rsidP="00D0267D">
            <w:pPr>
              <w:pStyle w:val="spacer"/>
            </w:pPr>
          </w:p>
        </w:tc>
      </w:tr>
      <w:tr w:rsidR="002A4F08" w14:paraId="6853E614" w14:textId="77777777" w:rsidTr="00D0267D">
        <w:tc>
          <w:tcPr>
            <w:tcW w:w="2896" w:type="dxa"/>
            <w:vMerge w:val="restart"/>
          </w:tcPr>
          <w:p w14:paraId="0C11CD65" w14:textId="65E3C45E" w:rsidR="002A4F08" w:rsidRPr="0084371F" w:rsidRDefault="002A4F08" w:rsidP="00D0267D">
            <w:pPr>
              <w:pStyle w:val="element"/>
            </w:pPr>
            <w:r w:rsidRPr="0084371F">
              <w:t>1</w:t>
            </w:r>
            <w:r>
              <w:tab/>
            </w:r>
            <w:r w:rsidR="00DE2551">
              <w:t xml:space="preserve">Identify </w:t>
            </w:r>
            <w:r w:rsidR="000B331A">
              <w:t xml:space="preserve">recreational </w:t>
            </w:r>
            <w:r w:rsidR="000B331A" w:rsidRPr="00416F54">
              <w:t>activity options</w:t>
            </w:r>
            <w:r w:rsidRPr="00CA2C6F">
              <w:t xml:space="preserve"> in the community</w:t>
            </w:r>
          </w:p>
        </w:tc>
        <w:tc>
          <w:tcPr>
            <w:tcW w:w="568" w:type="dxa"/>
            <w:gridSpan w:val="2"/>
          </w:tcPr>
          <w:p w14:paraId="2201519B" w14:textId="77777777" w:rsidR="002A4F08" w:rsidRDefault="002A4F08" w:rsidP="00D0267D">
            <w:pPr>
              <w:pStyle w:val="PC"/>
            </w:pPr>
            <w:r>
              <w:t>1.1</w:t>
            </w:r>
          </w:p>
        </w:tc>
        <w:tc>
          <w:tcPr>
            <w:tcW w:w="5562" w:type="dxa"/>
            <w:gridSpan w:val="2"/>
          </w:tcPr>
          <w:p w14:paraId="27A46217" w14:textId="0300C9C4" w:rsidR="002A4F08" w:rsidRDefault="00DE2551" w:rsidP="00D0267D">
            <w:pPr>
              <w:pStyle w:val="PC"/>
              <w:keepNext/>
            </w:pPr>
            <w:r>
              <w:t xml:space="preserve">Identify </w:t>
            </w:r>
            <w:r w:rsidR="002A4F08">
              <w:t xml:space="preserve">the </w:t>
            </w:r>
            <w:r w:rsidR="002A4F08" w:rsidRPr="00A95E0E">
              <w:rPr>
                <w:b/>
                <w:i/>
              </w:rPr>
              <w:t>benefits of participating in recreational activities</w:t>
            </w:r>
          </w:p>
        </w:tc>
      </w:tr>
      <w:tr w:rsidR="002A4F08" w14:paraId="4AE34D69" w14:textId="77777777" w:rsidTr="00D0267D">
        <w:tc>
          <w:tcPr>
            <w:tcW w:w="2896" w:type="dxa"/>
            <w:vMerge/>
          </w:tcPr>
          <w:p w14:paraId="75AE8E07" w14:textId="77777777" w:rsidR="002A4F08" w:rsidRPr="0084371F" w:rsidRDefault="002A4F08" w:rsidP="00D0267D">
            <w:pPr>
              <w:pStyle w:val="element"/>
            </w:pPr>
          </w:p>
        </w:tc>
        <w:tc>
          <w:tcPr>
            <w:tcW w:w="568" w:type="dxa"/>
            <w:gridSpan w:val="2"/>
          </w:tcPr>
          <w:p w14:paraId="448B9555" w14:textId="77777777" w:rsidR="002A4F08" w:rsidRDefault="002A4F08" w:rsidP="00D0267D">
            <w:pPr>
              <w:pStyle w:val="PC"/>
            </w:pPr>
            <w:r>
              <w:t>1.2</w:t>
            </w:r>
          </w:p>
        </w:tc>
        <w:tc>
          <w:tcPr>
            <w:tcW w:w="5562" w:type="dxa"/>
            <w:gridSpan w:val="2"/>
          </w:tcPr>
          <w:p w14:paraId="39ECC235" w14:textId="77777777" w:rsidR="002A4F08" w:rsidRDefault="002A4F08" w:rsidP="00D0267D">
            <w:pPr>
              <w:pStyle w:val="PC"/>
              <w:keepNext/>
            </w:pPr>
            <w:r>
              <w:t>Identify</w:t>
            </w:r>
            <w:r w:rsidRPr="00C83B7A">
              <w:rPr>
                <w:b/>
                <w:i/>
              </w:rPr>
              <w:t xml:space="preserve"> </w:t>
            </w:r>
            <w:r w:rsidRPr="00A95E0E">
              <w:rPr>
                <w:b/>
                <w:i/>
              </w:rPr>
              <w:t>recreational activities</w:t>
            </w:r>
            <w:r>
              <w:t xml:space="preserve"> available in the community</w:t>
            </w:r>
          </w:p>
        </w:tc>
      </w:tr>
      <w:tr w:rsidR="002A4F08" w14:paraId="0369C141" w14:textId="77777777" w:rsidTr="00D0267D">
        <w:tc>
          <w:tcPr>
            <w:tcW w:w="2896" w:type="dxa"/>
            <w:vMerge/>
          </w:tcPr>
          <w:p w14:paraId="0D1D8D0A" w14:textId="77777777" w:rsidR="002A4F08" w:rsidRPr="0084371F" w:rsidRDefault="002A4F08" w:rsidP="00D0267D">
            <w:pPr>
              <w:pStyle w:val="element"/>
            </w:pPr>
          </w:p>
        </w:tc>
        <w:tc>
          <w:tcPr>
            <w:tcW w:w="568" w:type="dxa"/>
            <w:gridSpan w:val="2"/>
          </w:tcPr>
          <w:p w14:paraId="41B86E95" w14:textId="77777777" w:rsidR="002A4F08" w:rsidRDefault="002A4F08" w:rsidP="00D0267D">
            <w:pPr>
              <w:pStyle w:val="PC"/>
            </w:pPr>
            <w:r>
              <w:t>1.3</w:t>
            </w:r>
          </w:p>
        </w:tc>
        <w:tc>
          <w:tcPr>
            <w:tcW w:w="5562" w:type="dxa"/>
            <w:gridSpan w:val="2"/>
          </w:tcPr>
          <w:p w14:paraId="5B771B93" w14:textId="3896C9CB" w:rsidR="002A4F08" w:rsidRDefault="00915578" w:rsidP="00D0267D">
            <w:pPr>
              <w:pStyle w:val="PC"/>
              <w:keepNext/>
            </w:pPr>
            <w:r>
              <w:t>Identify</w:t>
            </w:r>
            <w:r w:rsidR="002A4F08">
              <w:t xml:space="preserve"> information about available recreational activities</w:t>
            </w:r>
          </w:p>
        </w:tc>
      </w:tr>
      <w:tr w:rsidR="002A4F08" w14:paraId="5AE51A09" w14:textId="77777777" w:rsidTr="00D0267D">
        <w:tc>
          <w:tcPr>
            <w:tcW w:w="2896" w:type="dxa"/>
          </w:tcPr>
          <w:p w14:paraId="5E72FA2A" w14:textId="77777777" w:rsidR="002A4F08" w:rsidRDefault="002A4F08" w:rsidP="00D0267D">
            <w:pPr>
              <w:pStyle w:val="spacer"/>
            </w:pPr>
          </w:p>
        </w:tc>
        <w:tc>
          <w:tcPr>
            <w:tcW w:w="6130" w:type="dxa"/>
            <w:gridSpan w:val="4"/>
          </w:tcPr>
          <w:p w14:paraId="7BF4015C" w14:textId="77777777" w:rsidR="002A4F08" w:rsidRDefault="002A4F08" w:rsidP="00D0267D">
            <w:pPr>
              <w:pStyle w:val="spacer"/>
            </w:pPr>
          </w:p>
        </w:tc>
      </w:tr>
      <w:tr w:rsidR="002A4F08" w14:paraId="55B2319C" w14:textId="77777777" w:rsidTr="00D0267D">
        <w:tc>
          <w:tcPr>
            <w:tcW w:w="2896" w:type="dxa"/>
            <w:vMerge w:val="restart"/>
          </w:tcPr>
          <w:p w14:paraId="2224AF9A" w14:textId="77777777" w:rsidR="002A4F08" w:rsidRDefault="002A4F08" w:rsidP="00D0267D">
            <w:pPr>
              <w:pStyle w:val="element"/>
            </w:pPr>
            <w:r>
              <w:t>2</w:t>
            </w:r>
            <w:r>
              <w:tab/>
            </w:r>
            <w:r>
              <w:rPr>
                <w:lang w:val="en-US"/>
              </w:rPr>
              <w:t>Plan</w:t>
            </w:r>
            <w:r w:rsidRPr="0034539B">
              <w:rPr>
                <w:lang w:val="en-US"/>
              </w:rPr>
              <w:t xml:space="preserve"> participation in</w:t>
            </w:r>
            <w:r>
              <w:rPr>
                <w:lang w:val="en-US"/>
              </w:rPr>
              <w:t xml:space="preserve"> a</w:t>
            </w:r>
            <w:r w:rsidRPr="0034539B">
              <w:rPr>
                <w:lang w:val="en-US"/>
              </w:rPr>
              <w:t xml:space="preserve"> recreational activity</w:t>
            </w:r>
          </w:p>
        </w:tc>
        <w:tc>
          <w:tcPr>
            <w:tcW w:w="583" w:type="dxa"/>
            <w:gridSpan w:val="3"/>
          </w:tcPr>
          <w:p w14:paraId="747162BC" w14:textId="77777777" w:rsidR="002A4F08" w:rsidRDefault="002A4F08" w:rsidP="00D0267D">
            <w:pPr>
              <w:pStyle w:val="PC"/>
            </w:pPr>
            <w:r>
              <w:t>2.1</w:t>
            </w:r>
          </w:p>
        </w:tc>
        <w:tc>
          <w:tcPr>
            <w:tcW w:w="5547" w:type="dxa"/>
          </w:tcPr>
          <w:p w14:paraId="3CE5C48D" w14:textId="77777777" w:rsidR="002A4F08" w:rsidRDefault="002A4F08" w:rsidP="00D0267D">
            <w:pPr>
              <w:pStyle w:val="PC"/>
              <w:keepNext/>
            </w:pPr>
            <w:r>
              <w:t>Select a recreational activity of  personal interest</w:t>
            </w:r>
          </w:p>
        </w:tc>
      </w:tr>
      <w:tr w:rsidR="002A4F08" w14:paraId="1318C54F" w14:textId="77777777" w:rsidTr="00D0267D">
        <w:tc>
          <w:tcPr>
            <w:tcW w:w="2896" w:type="dxa"/>
            <w:vMerge/>
          </w:tcPr>
          <w:p w14:paraId="30260617" w14:textId="77777777" w:rsidR="002A4F08" w:rsidRDefault="002A4F08" w:rsidP="00D0267D"/>
        </w:tc>
        <w:tc>
          <w:tcPr>
            <w:tcW w:w="583" w:type="dxa"/>
            <w:gridSpan w:val="3"/>
          </w:tcPr>
          <w:p w14:paraId="3DC460B8" w14:textId="77777777" w:rsidR="002A4F08" w:rsidRDefault="002A4F08" w:rsidP="00D0267D">
            <w:pPr>
              <w:pStyle w:val="PC"/>
            </w:pPr>
            <w:r>
              <w:t>2.2</w:t>
            </w:r>
          </w:p>
        </w:tc>
        <w:tc>
          <w:tcPr>
            <w:tcW w:w="5547" w:type="dxa"/>
          </w:tcPr>
          <w:p w14:paraId="31BF4DCF" w14:textId="77777777" w:rsidR="002A4F08" w:rsidRDefault="002A4F08" w:rsidP="00D0267D">
            <w:pPr>
              <w:pStyle w:val="PC"/>
              <w:keepNext/>
            </w:pPr>
            <w:r>
              <w:t xml:space="preserve">Identify the </w:t>
            </w:r>
            <w:r w:rsidRPr="00553F7C">
              <w:rPr>
                <w:b/>
                <w:i/>
              </w:rPr>
              <w:t>requirements for participation</w:t>
            </w:r>
            <w:r w:rsidRPr="00C83B7A">
              <w:rPr>
                <w:i/>
              </w:rPr>
              <w:t xml:space="preserve"> </w:t>
            </w:r>
            <w:r>
              <w:t xml:space="preserve">in the activity </w:t>
            </w:r>
          </w:p>
        </w:tc>
      </w:tr>
      <w:tr w:rsidR="006903AE" w14:paraId="14DD63C8" w14:textId="77777777" w:rsidTr="00D0267D">
        <w:tc>
          <w:tcPr>
            <w:tcW w:w="2896" w:type="dxa"/>
            <w:vMerge/>
          </w:tcPr>
          <w:p w14:paraId="0C95A5D0" w14:textId="77777777" w:rsidR="006903AE" w:rsidRDefault="006903AE" w:rsidP="006903AE"/>
        </w:tc>
        <w:tc>
          <w:tcPr>
            <w:tcW w:w="583" w:type="dxa"/>
            <w:gridSpan w:val="3"/>
          </w:tcPr>
          <w:p w14:paraId="6406DBA6" w14:textId="18B636F3" w:rsidR="006903AE" w:rsidRDefault="006903AE" w:rsidP="006903AE">
            <w:pPr>
              <w:pStyle w:val="PC"/>
            </w:pPr>
            <w:r>
              <w:t>2.</w:t>
            </w:r>
            <w:r w:rsidR="00244433">
              <w:t>3</w:t>
            </w:r>
          </w:p>
        </w:tc>
        <w:tc>
          <w:tcPr>
            <w:tcW w:w="5547" w:type="dxa"/>
          </w:tcPr>
          <w:p w14:paraId="76256D42" w14:textId="39FE69DB" w:rsidR="006903AE" w:rsidRDefault="006903AE" w:rsidP="006903AE">
            <w:pPr>
              <w:pStyle w:val="PC"/>
              <w:keepNext/>
            </w:pPr>
            <w:r>
              <w:t xml:space="preserve">Identify </w:t>
            </w:r>
            <w:r w:rsidRPr="00C36627">
              <w:rPr>
                <w:b/>
              </w:rPr>
              <w:t>barriers to participation i</w:t>
            </w:r>
            <w:r>
              <w:t>n recreational activity</w:t>
            </w:r>
          </w:p>
        </w:tc>
      </w:tr>
      <w:tr w:rsidR="006903AE" w14:paraId="33B6629D" w14:textId="77777777" w:rsidTr="00D0267D">
        <w:tc>
          <w:tcPr>
            <w:tcW w:w="2896" w:type="dxa"/>
            <w:vMerge/>
          </w:tcPr>
          <w:p w14:paraId="385629A3" w14:textId="77777777" w:rsidR="006903AE" w:rsidRDefault="006903AE" w:rsidP="006903AE"/>
        </w:tc>
        <w:tc>
          <w:tcPr>
            <w:tcW w:w="583" w:type="dxa"/>
            <w:gridSpan w:val="3"/>
          </w:tcPr>
          <w:p w14:paraId="5C88260F" w14:textId="66C477FD" w:rsidR="006903AE" w:rsidRDefault="006903AE" w:rsidP="006903AE">
            <w:pPr>
              <w:pStyle w:val="PC"/>
            </w:pPr>
            <w:r>
              <w:t>2.</w:t>
            </w:r>
            <w:r w:rsidR="00244433">
              <w:t>4</w:t>
            </w:r>
          </w:p>
        </w:tc>
        <w:tc>
          <w:tcPr>
            <w:tcW w:w="5547" w:type="dxa"/>
          </w:tcPr>
          <w:p w14:paraId="6E28F11A" w14:textId="77777777" w:rsidR="006903AE" w:rsidRDefault="006903AE" w:rsidP="006903AE">
            <w:pPr>
              <w:pStyle w:val="PC"/>
              <w:keepNext/>
            </w:pPr>
            <w:r>
              <w:t xml:space="preserve">Assess own ability to meet </w:t>
            </w:r>
            <w:r w:rsidRPr="00C36627">
              <w:t>requirements for participation in the activity</w:t>
            </w:r>
          </w:p>
        </w:tc>
      </w:tr>
      <w:tr w:rsidR="006903AE" w14:paraId="45FF795C" w14:textId="77777777" w:rsidTr="00D0267D">
        <w:tc>
          <w:tcPr>
            <w:tcW w:w="2896" w:type="dxa"/>
          </w:tcPr>
          <w:p w14:paraId="43D527FE" w14:textId="77777777" w:rsidR="006903AE" w:rsidRDefault="006903AE" w:rsidP="006903AE">
            <w:pPr>
              <w:pStyle w:val="spacer"/>
            </w:pPr>
          </w:p>
        </w:tc>
        <w:tc>
          <w:tcPr>
            <w:tcW w:w="6130" w:type="dxa"/>
            <w:gridSpan w:val="4"/>
          </w:tcPr>
          <w:p w14:paraId="636C1F73" w14:textId="77777777" w:rsidR="006903AE" w:rsidRDefault="006903AE" w:rsidP="006903AE">
            <w:pPr>
              <w:pStyle w:val="spacer"/>
            </w:pPr>
          </w:p>
        </w:tc>
      </w:tr>
      <w:tr w:rsidR="006903AE" w14:paraId="05C89DB0" w14:textId="77777777" w:rsidTr="00D0267D">
        <w:tc>
          <w:tcPr>
            <w:tcW w:w="2896" w:type="dxa"/>
            <w:vMerge w:val="restart"/>
          </w:tcPr>
          <w:p w14:paraId="74DF9E8D" w14:textId="77777777" w:rsidR="006903AE" w:rsidRDefault="006903AE" w:rsidP="006903AE">
            <w:pPr>
              <w:pStyle w:val="element"/>
            </w:pPr>
            <w:r>
              <w:t>3</w:t>
            </w:r>
            <w:r>
              <w:tab/>
              <w:t>Participate in a recreational activity</w:t>
            </w:r>
          </w:p>
        </w:tc>
        <w:tc>
          <w:tcPr>
            <w:tcW w:w="568" w:type="dxa"/>
            <w:gridSpan w:val="2"/>
          </w:tcPr>
          <w:p w14:paraId="41D28926" w14:textId="77777777" w:rsidR="006903AE" w:rsidRDefault="006903AE" w:rsidP="006903AE">
            <w:pPr>
              <w:pStyle w:val="PC"/>
            </w:pPr>
            <w:r>
              <w:t>3.1</w:t>
            </w:r>
          </w:p>
        </w:tc>
        <w:tc>
          <w:tcPr>
            <w:tcW w:w="5562" w:type="dxa"/>
            <w:gridSpan w:val="2"/>
          </w:tcPr>
          <w:p w14:paraId="44E44F72" w14:textId="77777777" w:rsidR="006903AE" w:rsidRDefault="006903AE" w:rsidP="006903AE">
            <w:pPr>
              <w:pStyle w:val="PC"/>
              <w:keepNext/>
            </w:pPr>
            <w:r>
              <w:t xml:space="preserve">Confirm the </w:t>
            </w:r>
            <w:r w:rsidRPr="00C36627">
              <w:t>requirements for participation</w:t>
            </w:r>
            <w:r w:rsidRPr="00C83B7A">
              <w:rPr>
                <w:i/>
              </w:rPr>
              <w:t xml:space="preserve"> </w:t>
            </w:r>
            <w:r>
              <w:t>in the recreational activity</w:t>
            </w:r>
          </w:p>
        </w:tc>
      </w:tr>
      <w:tr w:rsidR="006903AE" w14:paraId="7EB59B41" w14:textId="77777777" w:rsidTr="00D0267D">
        <w:tc>
          <w:tcPr>
            <w:tcW w:w="2896" w:type="dxa"/>
            <w:vMerge/>
          </w:tcPr>
          <w:p w14:paraId="7C56112C" w14:textId="77777777" w:rsidR="006903AE" w:rsidRDefault="006903AE" w:rsidP="006903AE"/>
        </w:tc>
        <w:tc>
          <w:tcPr>
            <w:tcW w:w="568" w:type="dxa"/>
            <w:gridSpan w:val="2"/>
          </w:tcPr>
          <w:p w14:paraId="0CDDB395" w14:textId="77777777" w:rsidR="006903AE" w:rsidRDefault="006903AE" w:rsidP="006903AE">
            <w:pPr>
              <w:pStyle w:val="PC"/>
            </w:pPr>
            <w:r>
              <w:t>3.2</w:t>
            </w:r>
          </w:p>
        </w:tc>
        <w:tc>
          <w:tcPr>
            <w:tcW w:w="5562" w:type="dxa"/>
            <w:gridSpan w:val="2"/>
          </w:tcPr>
          <w:p w14:paraId="303F1281" w14:textId="0A8A0F0E" w:rsidR="006903AE" w:rsidRDefault="006903AE" w:rsidP="006903AE">
            <w:pPr>
              <w:pStyle w:val="PC"/>
              <w:keepNext/>
            </w:pPr>
            <w:r>
              <w:t>Engage in selected recreational activity</w:t>
            </w:r>
          </w:p>
        </w:tc>
      </w:tr>
      <w:tr w:rsidR="006903AE" w14:paraId="41DC4F87" w14:textId="77777777" w:rsidTr="00D0267D">
        <w:tc>
          <w:tcPr>
            <w:tcW w:w="2896" w:type="dxa"/>
            <w:vMerge/>
          </w:tcPr>
          <w:p w14:paraId="1811F5E4" w14:textId="77777777" w:rsidR="006903AE" w:rsidRDefault="006903AE" w:rsidP="006903AE"/>
        </w:tc>
        <w:tc>
          <w:tcPr>
            <w:tcW w:w="568" w:type="dxa"/>
            <w:gridSpan w:val="2"/>
          </w:tcPr>
          <w:p w14:paraId="0412E740" w14:textId="77777777" w:rsidR="006903AE" w:rsidRDefault="006903AE" w:rsidP="006903AE">
            <w:pPr>
              <w:pStyle w:val="PC"/>
            </w:pPr>
            <w:r>
              <w:t>3.3</w:t>
            </w:r>
          </w:p>
        </w:tc>
        <w:tc>
          <w:tcPr>
            <w:tcW w:w="5562" w:type="dxa"/>
            <w:gridSpan w:val="2"/>
          </w:tcPr>
          <w:p w14:paraId="643E374C" w14:textId="77777777" w:rsidR="006903AE" w:rsidRDefault="006903AE" w:rsidP="006903AE">
            <w:pPr>
              <w:pStyle w:val="PC"/>
              <w:keepNext/>
            </w:pPr>
            <w:r w:rsidRPr="00307F1D">
              <w:t>Display</w:t>
            </w:r>
            <w:r w:rsidRPr="00C83B7A">
              <w:rPr>
                <w:b/>
                <w:i/>
              </w:rPr>
              <w:t xml:space="preserve"> appropriate behaviours</w:t>
            </w:r>
            <w:r w:rsidRPr="00C83B7A">
              <w:rPr>
                <w:i/>
              </w:rPr>
              <w:t xml:space="preserve"> </w:t>
            </w:r>
            <w:r>
              <w:t>while participating in  the  activity</w:t>
            </w:r>
          </w:p>
        </w:tc>
      </w:tr>
      <w:tr w:rsidR="006903AE" w14:paraId="0E2DAC4D" w14:textId="77777777" w:rsidTr="00D0267D">
        <w:tc>
          <w:tcPr>
            <w:tcW w:w="2896" w:type="dxa"/>
          </w:tcPr>
          <w:p w14:paraId="3BE3BD9E" w14:textId="77777777" w:rsidR="006903AE" w:rsidRDefault="006903AE" w:rsidP="006903AE">
            <w:pPr>
              <w:pStyle w:val="spacer"/>
            </w:pPr>
          </w:p>
        </w:tc>
        <w:tc>
          <w:tcPr>
            <w:tcW w:w="6130" w:type="dxa"/>
            <w:gridSpan w:val="4"/>
          </w:tcPr>
          <w:p w14:paraId="2AEE2C7E" w14:textId="77777777" w:rsidR="006903AE" w:rsidRDefault="006903AE" w:rsidP="006903AE">
            <w:pPr>
              <w:pStyle w:val="spacer"/>
            </w:pPr>
          </w:p>
        </w:tc>
      </w:tr>
      <w:tr w:rsidR="006903AE" w14:paraId="14E82B0D" w14:textId="77777777" w:rsidTr="00D0267D">
        <w:tc>
          <w:tcPr>
            <w:tcW w:w="9026" w:type="dxa"/>
            <w:gridSpan w:val="5"/>
          </w:tcPr>
          <w:p w14:paraId="0937C73D" w14:textId="77777777" w:rsidR="006903AE" w:rsidRDefault="006903AE" w:rsidP="006903AE">
            <w:pPr>
              <w:pStyle w:val="Heading21"/>
            </w:pPr>
            <w:r>
              <w:t>Required Knowledge and Skills</w:t>
            </w:r>
          </w:p>
          <w:p w14:paraId="3BE32AA7" w14:textId="77777777" w:rsidR="006903AE" w:rsidRDefault="006903AE" w:rsidP="006903AE">
            <w:pPr>
              <w:pStyle w:val="text"/>
            </w:pPr>
            <w:r w:rsidRPr="005979AA">
              <w:t>This describes the essential skills and knowledge and their level required for this unit</w:t>
            </w:r>
            <w:r>
              <w:t>.</w:t>
            </w:r>
          </w:p>
        </w:tc>
      </w:tr>
      <w:tr w:rsidR="006903AE" w14:paraId="627E0C62" w14:textId="77777777" w:rsidTr="00D0267D">
        <w:tc>
          <w:tcPr>
            <w:tcW w:w="9026" w:type="dxa"/>
            <w:gridSpan w:val="5"/>
          </w:tcPr>
          <w:p w14:paraId="29C85828" w14:textId="77777777" w:rsidR="006903AE" w:rsidRDefault="006903AE" w:rsidP="006903AE">
            <w:pPr>
              <w:pStyle w:val="unittext"/>
            </w:pPr>
            <w:r>
              <w:t>Required Skills:</w:t>
            </w:r>
          </w:p>
          <w:p w14:paraId="05EAC67C" w14:textId="77777777" w:rsidR="006903AE" w:rsidRPr="00DB6CC4" w:rsidRDefault="006903AE" w:rsidP="006903AE">
            <w:pPr>
              <w:pStyle w:val="bullet0"/>
            </w:pPr>
            <w:r w:rsidRPr="00DB6CC4">
              <w:t>communication skills to participate in planning process to participate in recreation activity</w:t>
            </w:r>
          </w:p>
          <w:p w14:paraId="1ACD2F42" w14:textId="77777777" w:rsidR="006903AE" w:rsidRPr="00DB6CC4" w:rsidRDefault="006903AE" w:rsidP="006903AE">
            <w:pPr>
              <w:pStyle w:val="bullet0"/>
            </w:pPr>
            <w:r w:rsidRPr="00DB6CC4">
              <w:t>literacy skills to access and use information about local recreational activities</w:t>
            </w:r>
          </w:p>
          <w:p w14:paraId="4C9AB0E5" w14:textId="77777777" w:rsidR="006903AE" w:rsidRPr="00DB6CC4" w:rsidRDefault="006903AE" w:rsidP="006903AE">
            <w:pPr>
              <w:pStyle w:val="bullet0"/>
            </w:pPr>
            <w:r w:rsidRPr="00DB6CC4">
              <w:t>problem solving skills to match own interests to appropriate recreation activities</w:t>
            </w:r>
          </w:p>
          <w:p w14:paraId="65812AB0" w14:textId="77777777" w:rsidR="006903AE" w:rsidRPr="00DB6CC4" w:rsidRDefault="006903AE" w:rsidP="006903AE">
            <w:pPr>
              <w:pStyle w:val="bullet0"/>
            </w:pPr>
            <w:proofErr w:type="spellStart"/>
            <w:r w:rsidRPr="00DB6CC4">
              <w:t>self management</w:t>
            </w:r>
            <w:proofErr w:type="spellEnd"/>
            <w:r w:rsidRPr="00DB6CC4">
              <w:t xml:space="preserve"> skills to identify personal requirements to participate in selected recreation activities</w:t>
            </w:r>
          </w:p>
          <w:p w14:paraId="274F988D" w14:textId="77777777" w:rsidR="006903AE" w:rsidRPr="00DB6CC4" w:rsidRDefault="006903AE" w:rsidP="006903AE">
            <w:pPr>
              <w:pStyle w:val="bullet0"/>
            </w:pPr>
            <w:r w:rsidRPr="00DB6CC4">
              <w:t>planning and organisation skills to plan and participate in activities in recreation activities</w:t>
            </w:r>
          </w:p>
          <w:p w14:paraId="339C214E" w14:textId="77777777" w:rsidR="006903AE" w:rsidRDefault="006903AE" w:rsidP="006903AE">
            <w:pPr>
              <w:pStyle w:val="unittext"/>
            </w:pPr>
            <w:r>
              <w:t>Required Knowledge:</w:t>
            </w:r>
          </w:p>
          <w:p w14:paraId="07B67D23" w14:textId="77777777" w:rsidR="006903AE" w:rsidRPr="00DB6CC4" w:rsidRDefault="006903AE" w:rsidP="006903AE">
            <w:pPr>
              <w:pStyle w:val="bullet0"/>
            </w:pPr>
            <w:r w:rsidRPr="00DB6CC4">
              <w:t>the importance of recreation activities for well being</w:t>
            </w:r>
          </w:p>
          <w:p w14:paraId="7EEB6C58" w14:textId="77777777" w:rsidR="006903AE" w:rsidRPr="00DB6CC4" w:rsidRDefault="006903AE" w:rsidP="006903AE">
            <w:pPr>
              <w:pStyle w:val="bullet0"/>
            </w:pPr>
            <w:r w:rsidRPr="00DB6CC4">
              <w:t>sources of information about recreational activities</w:t>
            </w:r>
          </w:p>
          <w:p w14:paraId="28A87ADC" w14:textId="77777777" w:rsidR="006903AE" w:rsidRDefault="006903AE" w:rsidP="006903AE">
            <w:pPr>
              <w:pStyle w:val="bullet0"/>
            </w:pPr>
            <w:r w:rsidRPr="00DB6CC4">
              <w:t>different types of recreational activities</w:t>
            </w:r>
          </w:p>
        </w:tc>
      </w:tr>
      <w:tr w:rsidR="006903AE" w14:paraId="62F18A17" w14:textId="77777777" w:rsidTr="00D0267D">
        <w:tc>
          <w:tcPr>
            <w:tcW w:w="9026" w:type="dxa"/>
            <w:gridSpan w:val="5"/>
          </w:tcPr>
          <w:p w14:paraId="18ADE9DD" w14:textId="77777777" w:rsidR="006903AE" w:rsidRDefault="006903AE" w:rsidP="006903AE">
            <w:pPr>
              <w:pStyle w:val="spacer"/>
            </w:pPr>
          </w:p>
        </w:tc>
      </w:tr>
      <w:tr w:rsidR="006903AE" w14:paraId="434EB9B9" w14:textId="77777777" w:rsidTr="00D0267D">
        <w:tc>
          <w:tcPr>
            <w:tcW w:w="9026" w:type="dxa"/>
            <w:gridSpan w:val="5"/>
          </w:tcPr>
          <w:p w14:paraId="674B8725" w14:textId="77777777" w:rsidR="006903AE" w:rsidRDefault="006903AE" w:rsidP="006903AE">
            <w:pPr>
              <w:pStyle w:val="Heading21"/>
            </w:pPr>
            <w:r>
              <w:t>Range Statement</w:t>
            </w:r>
          </w:p>
          <w:p w14:paraId="578C7AC5" w14:textId="77777777" w:rsidR="006903AE" w:rsidRDefault="006903AE" w:rsidP="006903AE">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903AE" w14:paraId="044891C3" w14:textId="77777777" w:rsidTr="00D0267D">
        <w:tc>
          <w:tcPr>
            <w:tcW w:w="3321" w:type="dxa"/>
            <w:gridSpan w:val="2"/>
          </w:tcPr>
          <w:p w14:paraId="3E37C619" w14:textId="77777777" w:rsidR="006903AE" w:rsidRPr="001E2759" w:rsidRDefault="006903AE" w:rsidP="006903AE">
            <w:pPr>
              <w:pStyle w:val="unittext"/>
              <w:keepNext/>
              <w:rPr>
                <w:b/>
                <w:i/>
              </w:rPr>
            </w:pPr>
            <w:r>
              <w:rPr>
                <w:b/>
                <w:i/>
              </w:rPr>
              <w:lastRenderedPageBreak/>
              <w:t>B</w:t>
            </w:r>
            <w:r w:rsidRPr="00A95E0E">
              <w:rPr>
                <w:b/>
                <w:i/>
              </w:rPr>
              <w:t>enefits of participating in recreational activities</w:t>
            </w:r>
            <w:r>
              <w:rPr>
                <w:b/>
                <w:i/>
              </w:rPr>
              <w:t xml:space="preserve"> </w:t>
            </w:r>
            <w:r w:rsidRPr="00A95E0E">
              <w:t>may include:</w:t>
            </w:r>
          </w:p>
        </w:tc>
        <w:tc>
          <w:tcPr>
            <w:tcW w:w="5705" w:type="dxa"/>
            <w:gridSpan w:val="3"/>
          </w:tcPr>
          <w:p w14:paraId="7CB78964" w14:textId="77777777" w:rsidR="006903AE" w:rsidRPr="00A24839" w:rsidRDefault="006903AE" w:rsidP="006903AE">
            <w:pPr>
              <w:pStyle w:val="bullet0"/>
            </w:pPr>
            <w:r>
              <w:t>increased social connections</w:t>
            </w:r>
          </w:p>
          <w:p w14:paraId="281EB924" w14:textId="77777777" w:rsidR="006903AE" w:rsidRPr="00A20C56" w:rsidRDefault="006903AE" w:rsidP="006903AE">
            <w:pPr>
              <w:pStyle w:val="bullet0"/>
            </w:pPr>
            <w:r w:rsidRPr="00A20C56">
              <w:t>improved skills, concentration and learning</w:t>
            </w:r>
          </w:p>
          <w:p w14:paraId="3DB15EA3" w14:textId="77777777" w:rsidR="006903AE" w:rsidRPr="00A20C56" w:rsidRDefault="006903AE" w:rsidP="006903AE">
            <w:pPr>
              <w:pStyle w:val="bullet0"/>
            </w:pPr>
            <w:r w:rsidRPr="00A20C56">
              <w:t>increased personal confidence and self-awareness</w:t>
            </w:r>
          </w:p>
          <w:p w14:paraId="588874C5" w14:textId="77777777" w:rsidR="006903AE" w:rsidRPr="00A20C56" w:rsidRDefault="006903AE" w:rsidP="006903AE">
            <w:pPr>
              <w:pStyle w:val="bullet0"/>
            </w:pPr>
            <w:r w:rsidRPr="00A20C56">
              <w:t>reduce feelings of depression and anxiety</w:t>
            </w:r>
          </w:p>
          <w:p w14:paraId="05F49671" w14:textId="77777777" w:rsidR="006903AE" w:rsidRPr="00A20C56" w:rsidRDefault="006903AE" w:rsidP="006903AE">
            <w:pPr>
              <w:pStyle w:val="bullet0"/>
            </w:pPr>
            <w:r w:rsidRPr="00A20C56">
              <w:t>enhance self-esteem</w:t>
            </w:r>
          </w:p>
          <w:p w14:paraId="133C1D9B" w14:textId="77777777" w:rsidR="006903AE" w:rsidRPr="00332E57" w:rsidRDefault="006903AE" w:rsidP="006903AE">
            <w:pPr>
              <w:pStyle w:val="bullet0"/>
            </w:pPr>
            <w:r w:rsidRPr="00A20C56">
              <w:t>health benefits</w:t>
            </w:r>
          </w:p>
        </w:tc>
      </w:tr>
      <w:tr w:rsidR="006903AE" w14:paraId="7F605E98" w14:textId="77777777" w:rsidTr="00D0267D">
        <w:tc>
          <w:tcPr>
            <w:tcW w:w="3321" w:type="dxa"/>
            <w:gridSpan w:val="2"/>
          </w:tcPr>
          <w:p w14:paraId="6F0CA022" w14:textId="77777777" w:rsidR="006903AE" w:rsidRPr="001E2759" w:rsidRDefault="006903AE" w:rsidP="006903AE">
            <w:pPr>
              <w:pStyle w:val="spacer"/>
            </w:pPr>
          </w:p>
        </w:tc>
        <w:tc>
          <w:tcPr>
            <w:tcW w:w="5705" w:type="dxa"/>
            <w:gridSpan w:val="3"/>
          </w:tcPr>
          <w:p w14:paraId="52681E54" w14:textId="77777777" w:rsidR="006903AE" w:rsidRPr="00332E57" w:rsidRDefault="006903AE" w:rsidP="006903AE">
            <w:pPr>
              <w:pStyle w:val="spacer"/>
            </w:pPr>
          </w:p>
        </w:tc>
      </w:tr>
      <w:tr w:rsidR="006903AE" w14:paraId="5857E99E" w14:textId="77777777" w:rsidTr="00D0267D">
        <w:tc>
          <w:tcPr>
            <w:tcW w:w="3321" w:type="dxa"/>
            <w:gridSpan w:val="2"/>
          </w:tcPr>
          <w:p w14:paraId="2F19E482" w14:textId="77777777" w:rsidR="006903AE" w:rsidRPr="005979AA" w:rsidRDefault="006903AE" w:rsidP="006903AE">
            <w:pPr>
              <w:pStyle w:val="unittext"/>
              <w:keepNext/>
            </w:pPr>
            <w:r w:rsidRPr="001E2759">
              <w:rPr>
                <w:b/>
                <w:i/>
              </w:rPr>
              <w:t xml:space="preserve">Recreational activities </w:t>
            </w:r>
            <w:r w:rsidRPr="00C36627">
              <w:t xml:space="preserve">may include: </w:t>
            </w:r>
          </w:p>
        </w:tc>
        <w:tc>
          <w:tcPr>
            <w:tcW w:w="5705" w:type="dxa"/>
            <w:gridSpan w:val="3"/>
          </w:tcPr>
          <w:p w14:paraId="0F60094D" w14:textId="77777777" w:rsidR="006903AE" w:rsidRPr="00332E57" w:rsidRDefault="006903AE" w:rsidP="006903AE">
            <w:pPr>
              <w:pStyle w:val="bullet0"/>
            </w:pPr>
            <w:r w:rsidRPr="00332E57">
              <w:t>sporting activities</w:t>
            </w:r>
          </w:p>
          <w:p w14:paraId="725179AE" w14:textId="77777777" w:rsidR="006903AE" w:rsidRPr="00332E57" w:rsidRDefault="006903AE" w:rsidP="006903AE">
            <w:pPr>
              <w:pStyle w:val="bullet0"/>
            </w:pPr>
            <w:r w:rsidRPr="00332E57">
              <w:t xml:space="preserve">adventure activities </w:t>
            </w:r>
          </w:p>
          <w:p w14:paraId="3AB5F695" w14:textId="77777777" w:rsidR="006903AE" w:rsidRPr="00332E57" w:rsidRDefault="006903AE" w:rsidP="006903AE">
            <w:pPr>
              <w:pStyle w:val="bullet0"/>
            </w:pPr>
            <w:r w:rsidRPr="00332E57">
              <w:t>entertainment</w:t>
            </w:r>
          </w:p>
          <w:p w14:paraId="71C17B08" w14:textId="77777777" w:rsidR="006903AE" w:rsidRPr="00332E57" w:rsidRDefault="006903AE" w:rsidP="006903AE">
            <w:pPr>
              <w:pStyle w:val="bullet0"/>
            </w:pPr>
            <w:r w:rsidRPr="00332E57">
              <w:t>cultural activities</w:t>
            </w:r>
          </w:p>
          <w:p w14:paraId="2699D7FF" w14:textId="77777777" w:rsidR="006903AE" w:rsidRPr="00332E57" w:rsidRDefault="006903AE" w:rsidP="006903AE">
            <w:pPr>
              <w:pStyle w:val="bullet0"/>
            </w:pPr>
            <w:r w:rsidRPr="00332E57">
              <w:t>indoor activities</w:t>
            </w:r>
          </w:p>
          <w:p w14:paraId="77000F4D" w14:textId="77777777" w:rsidR="006903AE" w:rsidRDefault="006903AE" w:rsidP="006903AE">
            <w:pPr>
              <w:pStyle w:val="bullet0"/>
            </w:pPr>
            <w:r w:rsidRPr="00332E57">
              <w:t>gardening</w:t>
            </w:r>
          </w:p>
        </w:tc>
      </w:tr>
      <w:tr w:rsidR="006903AE" w14:paraId="00A3587D" w14:textId="77777777" w:rsidTr="00D0267D">
        <w:tc>
          <w:tcPr>
            <w:tcW w:w="9026" w:type="dxa"/>
            <w:gridSpan w:val="5"/>
          </w:tcPr>
          <w:p w14:paraId="3FAA3AEC" w14:textId="77777777" w:rsidR="006903AE" w:rsidRDefault="006903AE" w:rsidP="006903AE">
            <w:pPr>
              <w:pStyle w:val="spacer"/>
            </w:pPr>
          </w:p>
        </w:tc>
      </w:tr>
      <w:tr w:rsidR="006903AE" w14:paraId="3F410170" w14:textId="77777777" w:rsidTr="00D0267D">
        <w:tc>
          <w:tcPr>
            <w:tcW w:w="3321" w:type="dxa"/>
            <w:gridSpan w:val="2"/>
          </w:tcPr>
          <w:p w14:paraId="15866457" w14:textId="4CA3F348" w:rsidR="006903AE" w:rsidRPr="005979AA" w:rsidRDefault="006903AE" w:rsidP="006903AE">
            <w:pPr>
              <w:pStyle w:val="unittext"/>
              <w:keepNext/>
            </w:pPr>
            <w:r w:rsidRPr="00C36627">
              <w:rPr>
                <w:b/>
                <w:i/>
              </w:rPr>
              <w:t>Requirements for participation</w:t>
            </w:r>
            <w:r>
              <w:t xml:space="preserve"> may include:</w:t>
            </w:r>
          </w:p>
        </w:tc>
        <w:tc>
          <w:tcPr>
            <w:tcW w:w="5705" w:type="dxa"/>
            <w:gridSpan w:val="3"/>
          </w:tcPr>
          <w:p w14:paraId="5FC42889" w14:textId="77777777" w:rsidR="006903AE" w:rsidRPr="00332E57" w:rsidRDefault="006903AE" w:rsidP="006903AE">
            <w:pPr>
              <w:pStyle w:val="bullet0"/>
            </w:pPr>
            <w:r w:rsidRPr="00332E57">
              <w:t>hygiene requirements</w:t>
            </w:r>
          </w:p>
          <w:p w14:paraId="0353E754" w14:textId="77777777" w:rsidR="006903AE" w:rsidRDefault="006903AE" w:rsidP="006903AE">
            <w:pPr>
              <w:pStyle w:val="bullet0"/>
            </w:pPr>
            <w:r w:rsidRPr="00332E57">
              <w:t>clothing requirements</w:t>
            </w:r>
          </w:p>
          <w:p w14:paraId="44DE2B53" w14:textId="77777777" w:rsidR="006903AE" w:rsidRPr="00332E57" w:rsidRDefault="006903AE" w:rsidP="006903AE">
            <w:pPr>
              <w:pStyle w:val="bullet0"/>
            </w:pPr>
            <w:r>
              <w:t>equipment/gear</w:t>
            </w:r>
          </w:p>
          <w:p w14:paraId="1A30F6A2" w14:textId="77777777" w:rsidR="006903AE" w:rsidRPr="00332E57" w:rsidRDefault="006903AE" w:rsidP="006903AE">
            <w:pPr>
              <w:pStyle w:val="bullet0"/>
            </w:pPr>
            <w:r w:rsidRPr="00332E57">
              <w:t>length of time required to participate</w:t>
            </w:r>
          </w:p>
          <w:p w14:paraId="63726969" w14:textId="77777777" w:rsidR="006903AE" w:rsidRPr="00332E57" w:rsidRDefault="006903AE" w:rsidP="006903AE">
            <w:pPr>
              <w:pStyle w:val="bullet0"/>
            </w:pPr>
            <w:r w:rsidRPr="00332E57">
              <w:t>cost</w:t>
            </w:r>
          </w:p>
          <w:p w14:paraId="3742C2B4" w14:textId="77777777" w:rsidR="006903AE" w:rsidRPr="00332E57" w:rsidRDefault="006903AE" w:rsidP="006903AE">
            <w:pPr>
              <w:pStyle w:val="bullet0"/>
            </w:pPr>
            <w:r w:rsidRPr="00332E57">
              <w:t>enrolment/registration</w:t>
            </w:r>
          </w:p>
          <w:p w14:paraId="173439E7" w14:textId="77777777" w:rsidR="006903AE" w:rsidRPr="00332E57" w:rsidRDefault="006903AE" w:rsidP="006903AE">
            <w:pPr>
              <w:pStyle w:val="bullet0"/>
            </w:pPr>
            <w:r w:rsidRPr="00332E57">
              <w:t>location</w:t>
            </w:r>
          </w:p>
          <w:p w14:paraId="499E0379" w14:textId="77777777" w:rsidR="006903AE" w:rsidRPr="00332E57" w:rsidRDefault="006903AE" w:rsidP="006903AE">
            <w:pPr>
              <w:pStyle w:val="bullet0"/>
            </w:pPr>
            <w:r w:rsidRPr="00332E57">
              <w:t>rules and regulations</w:t>
            </w:r>
          </w:p>
          <w:p w14:paraId="4DF80768" w14:textId="77777777" w:rsidR="006903AE" w:rsidRDefault="006903AE" w:rsidP="006903AE">
            <w:pPr>
              <w:pStyle w:val="bullet0"/>
            </w:pPr>
            <w:r w:rsidRPr="00332E57">
              <w:t>behavioural aspects</w:t>
            </w:r>
          </w:p>
        </w:tc>
      </w:tr>
      <w:tr w:rsidR="006903AE" w14:paraId="43895AC4" w14:textId="77777777" w:rsidTr="00D0267D">
        <w:tc>
          <w:tcPr>
            <w:tcW w:w="9026" w:type="dxa"/>
            <w:gridSpan w:val="5"/>
          </w:tcPr>
          <w:p w14:paraId="3BE10BAA" w14:textId="77777777" w:rsidR="006903AE" w:rsidRDefault="006903AE" w:rsidP="006903AE">
            <w:pPr>
              <w:pStyle w:val="spacer"/>
            </w:pPr>
          </w:p>
        </w:tc>
      </w:tr>
      <w:tr w:rsidR="006903AE" w14:paraId="07DDCB94" w14:textId="77777777" w:rsidTr="00D0267D">
        <w:tc>
          <w:tcPr>
            <w:tcW w:w="3321" w:type="dxa"/>
            <w:gridSpan w:val="2"/>
          </w:tcPr>
          <w:p w14:paraId="076BDB29" w14:textId="77777777" w:rsidR="006903AE" w:rsidRPr="00C36627" w:rsidRDefault="006903AE" w:rsidP="006903AE">
            <w:pPr>
              <w:pStyle w:val="unittext"/>
              <w:keepNext/>
              <w:rPr>
                <w:b/>
                <w:i/>
              </w:rPr>
            </w:pPr>
            <w:r w:rsidRPr="00C36627">
              <w:rPr>
                <w:b/>
                <w:i/>
              </w:rPr>
              <w:t xml:space="preserve">Barriers to participation </w:t>
            </w:r>
            <w:r w:rsidRPr="00C36627">
              <w:t>may include:</w:t>
            </w:r>
          </w:p>
        </w:tc>
        <w:tc>
          <w:tcPr>
            <w:tcW w:w="5705" w:type="dxa"/>
            <w:gridSpan w:val="3"/>
          </w:tcPr>
          <w:p w14:paraId="4FC37216" w14:textId="77777777" w:rsidR="006903AE" w:rsidRPr="00332E57" w:rsidRDefault="006903AE" w:rsidP="006903AE">
            <w:pPr>
              <w:pStyle w:val="bullet0"/>
            </w:pPr>
            <w:r w:rsidRPr="00332E57">
              <w:t>location</w:t>
            </w:r>
          </w:p>
          <w:p w14:paraId="17FC86B1" w14:textId="77777777" w:rsidR="006903AE" w:rsidRPr="00332E57" w:rsidRDefault="006903AE" w:rsidP="006903AE">
            <w:pPr>
              <w:pStyle w:val="bullet0"/>
            </w:pPr>
            <w:r w:rsidRPr="00332E57">
              <w:t>cost</w:t>
            </w:r>
          </w:p>
          <w:p w14:paraId="4DC7FFD4" w14:textId="77777777" w:rsidR="006903AE" w:rsidRPr="00332E57" w:rsidRDefault="006903AE" w:rsidP="006903AE">
            <w:pPr>
              <w:pStyle w:val="bullet0"/>
            </w:pPr>
            <w:r w:rsidRPr="00332E57">
              <w:t>time</w:t>
            </w:r>
          </w:p>
          <w:p w14:paraId="0CAE4574" w14:textId="77777777" w:rsidR="006903AE" w:rsidRDefault="006903AE" w:rsidP="006903AE">
            <w:pPr>
              <w:pStyle w:val="bullet0"/>
            </w:pPr>
            <w:r w:rsidRPr="00332E57">
              <w:t>personal limitations</w:t>
            </w:r>
          </w:p>
          <w:p w14:paraId="14AB3A07" w14:textId="77777777" w:rsidR="006903AE" w:rsidRDefault="006903AE" w:rsidP="006903AE">
            <w:pPr>
              <w:pStyle w:val="bullet0"/>
            </w:pPr>
            <w:r>
              <w:t>access to transport</w:t>
            </w:r>
          </w:p>
        </w:tc>
      </w:tr>
      <w:tr w:rsidR="006903AE" w14:paraId="061F9135" w14:textId="77777777" w:rsidTr="00D0267D">
        <w:tc>
          <w:tcPr>
            <w:tcW w:w="9026" w:type="dxa"/>
            <w:gridSpan w:val="5"/>
          </w:tcPr>
          <w:p w14:paraId="62D7A69C" w14:textId="77777777" w:rsidR="006903AE" w:rsidRDefault="006903AE" w:rsidP="006903AE">
            <w:pPr>
              <w:pStyle w:val="spacer"/>
            </w:pPr>
          </w:p>
        </w:tc>
      </w:tr>
      <w:tr w:rsidR="006903AE" w14:paraId="7947DEF4" w14:textId="77777777" w:rsidTr="00D0267D">
        <w:tc>
          <w:tcPr>
            <w:tcW w:w="3321" w:type="dxa"/>
            <w:gridSpan w:val="2"/>
          </w:tcPr>
          <w:p w14:paraId="04124C44" w14:textId="77777777" w:rsidR="006903AE" w:rsidRPr="005979AA" w:rsidRDefault="006903AE" w:rsidP="006903AE">
            <w:pPr>
              <w:pStyle w:val="unittext"/>
              <w:keepNext/>
            </w:pPr>
            <w:r w:rsidRPr="008E3BCE">
              <w:rPr>
                <w:b/>
                <w:i/>
              </w:rPr>
              <w:t>Appropriate behaviours</w:t>
            </w:r>
            <w:r>
              <w:rPr>
                <w:b/>
                <w:i/>
              </w:rPr>
              <w:t xml:space="preserve"> </w:t>
            </w:r>
            <w:r w:rsidRPr="00C36627">
              <w:t>may include:</w:t>
            </w:r>
          </w:p>
        </w:tc>
        <w:tc>
          <w:tcPr>
            <w:tcW w:w="5705" w:type="dxa"/>
            <w:gridSpan w:val="3"/>
          </w:tcPr>
          <w:p w14:paraId="4D046E0C" w14:textId="77777777" w:rsidR="006903AE" w:rsidRPr="00332E57" w:rsidRDefault="006903AE" w:rsidP="006903AE">
            <w:pPr>
              <w:pStyle w:val="bullet0"/>
            </w:pPr>
            <w:r w:rsidRPr="00332E57">
              <w:t>cooperating with others</w:t>
            </w:r>
          </w:p>
          <w:p w14:paraId="3DFE95AE" w14:textId="77777777" w:rsidR="006903AE" w:rsidRPr="00332E57" w:rsidRDefault="006903AE" w:rsidP="006903AE">
            <w:pPr>
              <w:pStyle w:val="bullet0"/>
            </w:pPr>
            <w:r w:rsidRPr="00332E57">
              <w:t>following rules and regulations</w:t>
            </w:r>
          </w:p>
          <w:p w14:paraId="6AC10D73" w14:textId="77777777" w:rsidR="006903AE" w:rsidRPr="00332E57" w:rsidRDefault="006903AE" w:rsidP="006903AE">
            <w:pPr>
              <w:pStyle w:val="bullet0"/>
            </w:pPr>
            <w:r w:rsidRPr="00332E57">
              <w:t>taking care of equipment</w:t>
            </w:r>
          </w:p>
          <w:p w14:paraId="0B2DDB6F" w14:textId="77777777" w:rsidR="006903AE" w:rsidRDefault="006903AE" w:rsidP="006903AE">
            <w:pPr>
              <w:pStyle w:val="bullet0"/>
            </w:pPr>
            <w:r w:rsidRPr="00332E57">
              <w:t>reporting hazards</w:t>
            </w:r>
          </w:p>
        </w:tc>
      </w:tr>
      <w:tr w:rsidR="006903AE" w14:paraId="3FB1475C" w14:textId="77777777" w:rsidTr="00D0267D">
        <w:tc>
          <w:tcPr>
            <w:tcW w:w="9026" w:type="dxa"/>
            <w:gridSpan w:val="5"/>
          </w:tcPr>
          <w:p w14:paraId="5541283B" w14:textId="77777777" w:rsidR="006903AE" w:rsidRDefault="006903AE" w:rsidP="006903AE">
            <w:pPr>
              <w:pStyle w:val="spacer"/>
            </w:pPr>
          </w:p>
        </w:tc>
      </w:tr>
      <w:tr w:rsidR="006903AE" w14:paraId="721EF016" w14:textId="77777777" w:rsidTr="00D0267D">
        <w:tc>
          <w:tcPr>
            <w:tcW w:w="9026" w:type="dxa"/>
            <w:gridSpan w:val="5"/>
          </w:tcPr>
          <w:p w14:paraId="0F0B6BCB" w14:textId="77777777" w:rsidR="006903AE" w:rsidRDefault="006903AE" w:rsidP="006903AE">
            <w:pPr>
              <w:pStyle w:val="Heading21"/>
            </w:pPr>
            <w:r>
              <w:t>Evidence Guide</w:t>
            </w:r>
          </w:p>
          <w:p w14:paraId="4432F648" w14:textId="77777777" w:rsidR="006903AE" w:rsidRDefault="006903AE" w:rsidP="006903AE">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6903AE" w14:paraId="2AEFE195" w14:textId="77777777" w:rsidTr="00D0267D">
        <w:tc>
          <w:tcPr>
            <w:tcW w:w="3321" w:type="dxa"/>
            <w:gridSpan w:val="2"/>
          </w:tcPr>
          <w:p w14:paraId="27ED6438" w14:textId="77777777" w:rsidR="006903AE" w:rsidRPr="005979AA" w:rsidRDefault="006903AE" w:rsidP="006903AE">
            <w:pPr>
              <w:pStyle w:val="EG"/>
            </w:pPr>
            <w:r w:rsidRPr="005979AA">
              <w:lastRenderedPageBreak/>
              <w:t>Critical aspects for assessment and evidence required to demonstrate competency in this unit</w:t>
            </w:r>
          </w:p>
        </w:tc>
        <w:tc>
          <w:tcPr>
            <w:tcW w:w="5705" w:type="dxa"/>
            <w:gridSpan w:val="3"/>
          </w:tcPr>
          <w:p w14:paraId="592A854B" w14:textId="77777777" w:rsidR="006903AE" w:rsidRDefault="006903AE" w:rsidP="006903AE">
            <w:pPr>
              <w:pStyle w:val="unittext"/>
            </w:pPr>
            <w:r w:rsidRPr="003B087B">
              <w:t>Assessment</w:t>
            </w:r>
            <w:r>
              <w:t xml:space="preserve"> must confirm the ability to:</w:t>
            </w:r>
          </w:p>
          <w:p w14:paraId="4F487CFD" w14:textId="77777777" w:rsidR="006903AE" w:rsidRPr="00DB6CC4" w:rsidRDefault="006903AE" w:rsidP="006903AE">
            <w:pPr>
              <w:pStyle w:val="bullet0"/>
            </w:pPr>
            <w:r w:rsidRPr="00DB6CC4">
              <w:t>access information about recreational activity options and select and participate in selected recreational activity</w:t>
            </w:r>
          </w:p>
        </w:tc>
      </w:tr>
      <w:tr w:rsidR="006903AE" w14:paraId="5E35DC9A" w14:textId="77777777" w:rsidTr="00D0267D">
        <w:tc>
          <w:tcPr>
            <w:tcW w:w="9026" w:type="dxa"/>
            <w:gridSpan w:val="5"/>
          </w:tcPr>
          <w:p w14:paraId="4FADEBA4" w14:textId="77777777" w:rsidR="006903AE" w:rsidRDefault="006903AE" w:rsidP="006903AE">
            <w:pPr>
              <w:pStyle w:val="spacer"/>
            </w:pPr>
          </w:p>
        </w:tc>
      </w:tr>
      <w:tr w:rsidR="006903AE" w14:paraId="4A6F4877" w14:textId="77777777" w:rsidTr="00D0267D">
        <w:tc>
          <w:tcPr>
            <w:tcW w:w="3321" w:type="dxa"/>
            <w:gridSpan w:val="2"/>
          </w:tcPr>
          <w:p w14:paraId="535CDA9C" w14:textId="77777777" w:rsidR="006903AE" w:rsidRPr="005979AA" w:rsidRDefault="006903AE" w:rsidP="006903AE">
            <w:pPr>
              <w:pStyle w:val="EG"/>
            </w:pPr>
            <w:r w:rsidRPr="005979AA">
              <w:t>Context of and specific resources for assessment</w:t>
            </w:r>
          </w:p>
        </w:tc>
        <w:tc>
          <w:tcPr>
            <w:tcW w:w="5705" w:type="dxa"/>
            <w:gridSpan w:val="3"/>
          </w:tcPr>
          <w:p w14:paraId="2C3B6445" w14:textId="77777777" w:rsidR="006903AE" w:rsidRDefault="006903AE" w:rsidP="006903AE">
            <w:pPr>
              <w:pStyle w:val="unittext"/>
            </w:pPr>
            <w:r>
              <w:t>Assessment must ensure access to:</w:t>
            </w:r>
          </w:p>
          <w:p w14:paraId="7D827D7C" w14:textId="77777777" w:rsidR="006903AE" w:rsidRPr="00DB6CC4" w:rsidRDefault="006903AE" w:rsidP="006903AE">
            <w:pPr>
              <w:pStyle w:val="bullet0"/>
            </w:pPr>
            <w:r w:rsidRPr="00DB6CC4">
              <w:t>sources of information about recreational activities</w:t>
            </w:r>
          </w:p>
          <w:p w14:paraId="1214F6C2" w14:textId="77777777" w:rsidR="006903AE" w:rsidRPr="00DB6CC4" w:rsidRDefault="006903AE" w:rsidP="006903AE">
            <w:pPr>
              <w:pStyle w:val="bullet0"/>
            </w:pPr>
            <w:r w:rsidRPr="00DB6CC4">
              <w:t>technology to support access to digital information about recreational activities</w:t>
            </w:r>
          </w:p>
          <w:p w14:paraId="494B3BEE" w14:textId="77777777" w:rsidR="006903AE" w:rsidRPr="00DB6CC4" w:rsidRDefault="006903AE" w:rsidP="006903AE">
            <w:pPr>
              <w:pStyle w:val="bullet0"/>
            </w:pPr>
            <w:r w:rsidRPr="00DB6CC4">
              <w:t>alternative communication aids where required</w:t>
            </w:r>
          </w:p>
          <w:p w14:paraId="6646EFED" w14:textId="77777777" w:rsidR="006903AE" w:rsidRDefault="006903AE" w:rsidP="006903AE">
            <w:pPr>
              <w:pStyle w:val="bullet0"/>
            </w:pPr>
            <w:r w:rsidRPr="00DB6CC4">
              <w:t>appropriate support persons to enable full participation</w:t>
            </w:r>
          </w:p>
        </w:tc>
      </w:tr>
      <w:tr w:rsidR="006903AE" w14:paraId="53B10AFB" w14:textId="77777777" w:rsidTr="00D0267D">
        <w:tc>
          <w:tcPr>
            <w:tcW w:w="9026" w:type="dxa"/>
            <w:gridSpan w:val="5"/>
          </w:tcPr>
          <w:p w14:paraId="2A3BD041" w14:textId="77777777" w:rsidR="006903AE" w:rsidRDefault="006903AE" w:rsidP="006903AE">
            <w:pPr>
              <w:pStyle w:val="spacer"/>
            </w:pPr>
          </w:p>
        </w:tc>
      </w:tr>
      <w:tr w:rsidR="006903AE" w14:paraId="3E635B06" w14:textId="77777777" w:rsidTr="00D0267D">
        <w:tc>
          <w:tcPr>
            <w:tcW w:w="3321" w:type="dxa"/>
            <w:gridSpan w:val="2"/>
          </w:tcPr>
          <w:p w14:paraId="49FF0FF5" w14:textId="77777777" w:rsidR="006903AE" w:rsidRPr="00622D2D" w:rsidRDefault="006903AE" w:rsidP="006903AE">
            <w:pPr>
              <w:pStyle w:val="EG"/>
            </w:pPr>
            <w:r w:rsidRPr="005979AA">
              <w:t>Method(s) of assessment</w:t>
            </w:r>
          </w:p>
        </w:tc>
        <w:tc>
          <w:tcPr>
            <w:tcW w:w="5705" w:type="dxa"/>
            <w:gridSpan w:val="3"/>
          </w:tcPr>
          <w:p w14:paraId="5913FC80" w14:textId="77777777" w:rsidR="006903AE" w:rsidRDefault="006903AE" w:rsidP="006903AE">
            <w:pPr>
              <w:pStyle w:val="unittext"/>
            </w:pPr>
            <w:r>
              <w:t>The following assessment methods are suggested for this unit:</w:t>
            </w:r>
          </w:p>
          <w:p w14:paraId="6ECA93D0" w14:textId="77777777" w:rsidR="006903AE" w:rsidRPr="00DB6CC4" w:rsidRDefault="006903AE" w:rsidP="006903AE">
            <w:pPr>
              <w:pStyle w:val="bullet0"/>
            </w:pPr>
            <w:r w:rsidRPr="00DB6CC4">
              <w:t>questioning to assess knowledge of recreational activities in the community</w:t>
            </w:r>
          </w:p>
          <w:p w14:paraId="6C95802E" w14:textId="77777777" w:rsidR="006903AE" w:rsidRDefault="006903AE" w:rsidP="006903AE">
            <w:pPr>
              <w:pStyle w:val="bullet0"/>
            </w:pPr>
            <w:r w:rsidRPr="00DB6CC4">
              <w:t>observation of the learner using information about recreational activities to plan and organise own participation in a selected recreational activity</w:t>
            </w:r>
          </w:p>
        </w:tc>
      </w:tr>
    </w:tbl>
    <w:p w14:paraId="04A7C7D4" w14:textId="77777777" w:rsidR="002A4F08" w:rsidRDefault="002A4F08" w:rsidP="002A4F08"/>
    <w:p w14:paraId="2B06C9FC" w14:textId="77777777" w:rsidR="002A4F08" w:rsidRDefault="002A4F08" w:rsidP="00F62470">
      <w:pPr>
        <w:keepNext/>
        <w:sectPr w:rsidR="002A4F08" w:rsidSect="00D0267D">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2A4F08" w14:paraId="3253B64B" w14:textId="77777777" w:rsidTr="00D0267D">
        <w:tc>
          <w:tcPr>
            <w:tcW w:w="2897" w:type="dxa"/>
          </w:tcPr>
          <w:p w14:paraId="6D8BA58B" w14:textId="77777777" w:rsidR="002A4F08" w:rsidRPr="00D72D90" w:rsidRDefault="002A4F08" w:rsidP="00D0267D">
            <w:pPr>
              <w:pStyle w:val="code0"/>
            </w:pPr>
            <w:r w:rsidRPr="00D72D90">
              <w:lastRenderedPageBreak/>
              <w:t>Unit Code</w:t>
            </w:r>
          </w:p>
        </w:tc>
        <w:tc>
          <w:tcPr>
            <w:tcW w:w="6129" w:type="dxa"/>
            <w:gridSpan w:val="4"/>
          </w:tcPr>
          <w:p w14:paraId="215AC567" w14:textId="5E23BFC9" w:rsidR="002A4F08" w:rsidRPr="00D72D90" w:rsidRDefault="00FA7D7A" w:rsidP="00932EF9">
            <w:pPr>
              <w:pStyle w:val="Code"/>
            </w:pPr>
            <w:bookmarkStart w:id="54" w:name="_Toc51859842"/>
            <w:r w:rsidRPr="00FA7D7A">
              <w:t>VU23057</w:t>
            </w:r>
            <w:bookmarkEnd w:id="54"/>
          </w:p>
        </w:tc>
      </w:tr>
      <w:tr w:rsidR="002A4F08" w14:paraId="21A3AD90" w14:textId="77777777" w:rsidTr="00D0267D">
        <w:tc>
          <w:tcPr>
            <w:tcW w:w="2897" w:type="dxa"/>
          </w:tcPr>
          <w:p w14:paraId="508525B9" w14:textId="77777777" w:rsidR="002A4F08" w:rsidRPr="00D72D90" w:rsidRDefault="002A4F08" w:rsidP="00D0267D">
            <w:pPr>
              <w:pStyle w:val="code0"/>
            </w:pPr>
            <w:r w:rsidRPr="00D72D90">
              <w:t>Unit Title</w:t>
            </w:r>
          </w:p>
        </w:tc>
        <w:tc>
          <w:tcPr>
            <w:tcW w:w="6129" w:type="dxa"/>
            <w:gridSpan w:val="4"/>
          </w:tcPr>
          <w:p w14:paraId="1F05192E" w14:textId="77777777" w:rsidR="002A4F08" w:rsidRPr="00D72D90" w:rsidRDefault="002A4F08" w:rsidP="00932EF9">
            <w:pPr>
              <w:pStyle w:val="Code"/>
            </w:pPr>
            <w:bookmarkStart w:id="55" w:name="_Toc51859843"/>
            <w:r>
              <w:t>Participate in creative activities</w:t>
            </w:r>
            <w:bookmarkEnd w:id="55"/>
          </w:p>
        </w:tc>
      </w:tr>
      <w:tr w:rsidR="002A4F08" w14:paraId="6CBAAE8D" w14:textId="77777777" w:rsidTr="00D0267D">
        <w:tc>
          <w:tcPr>
            <w:tcW w:w="2897" w:type="dxa"/>
          </w:tcPr>
          <w:p w14:paraId="1F463B77" w14:textId="77777777" w:rsidR="002A4F08" w:rsidRDefault="002A4F08" w:rsidP="00D0267D">
            <w:pPr>
              <w:pStyle w:val="Heading21"/>
            </w:pPr>
            <w:r>
              <w:t>Unit Descriptor</w:t>
            </w:r>
          </w:p>
        </w:tc>
        <w:tc>
          <w:tcPr>
            <w:tcW w:w="6129" w:type="dxa"/>
            <w:gridSpan w:val="4"/>
          </w:tcPr>
          <w:p w14:paraId="64640903" w14:textId="6B41D46A" w:rsidR="002A4F08" w:rsidRDefault="002A4F08" w:rsidP="00D0267D">
            <w:pPr>
              <w:pStyle w:val="unittext"/>
            </w:pPr>
            <w:r>
              <w:t xml:space="preserve">This unit describes the skills and knowledge </w:t>
            </w:r>
            <w:r w:rsidRPr="00D71E8E">
              <w:t xml:space="preserve">required by learners to plan and participate in one or more creative </w:t>
            </w:r>
            <w:r w:rsidR="00AB6A38">
              <w:t>activities</w:t>
            </w:r>
            <w:r w:rsidRPr="00D71E8E">
              <w:t xml:space="preserve"> appropriate to personal interests. It focuses on exploring, accessing and participating in creative activities</w:t>
            </w:r>
            <w:r w:rsidR="00DA1268">
              <w:t>.</w:t>
            </w:r>
          </w:p>
        </w:tc>
      </w:tr>
      <w:tr w:rsidR="002A4F08" w14:paraId="12DDB2B5" w14:textId="77777777" w:rsidTr="00D0267D">
        <w:tc>
          <w:tcPr>
            <w:tcW w:w="2897" w:type="dxa"/>
          </w:tcPr>
          <w:p w14:paraId="50C737BB" w14:textId="77777777" w:rsidR="002A4F08" w:rsidRDefault="002A4F08" w:rsidP="00D0267D">
            <w:pPr>
              <w:pStyle w:val="Heading21"/>
            </w:pPr>
            <w:r>
              <w:t>Employability Skills</w:t>
            </w:r>
          </w:p>
        </w:tc>
        <w:tc>
          <w:tcPr>
            <w:tcW w:w="6129" w:type="dxa"/>
            <w:gridSpan w:val="4"/>
          </w:tcPr>
          <w:p w14:paraId="05B1D8FA" w14:textId="77777777" w:rsidR="002A4F08" w:rsidRDefault="002A4F08" w:rsidP="00D0267D">
            <w:pPr>
              <w:pStyle w:val="unittext"/>
            </w:pPr>
            <w:r>
              <w:t>This unit contains employability skills.</w:t>
            </w:r>
          </w:p>
        </w:tc>
      </w:tr>
      <w:tr w:rsidR="002A4F08" w14:paraId="0239637F" w14:textId="77777777" w:rsidTr="00D0267D">
        <w:tc>
          <w:tcPr>
            <w:tcW w:w="2897" w:type="dxa"/>
          </w:tcPr>
          <w:p w14:paraId="5E1D92F5" w14:textId="77777777" w:rsidR="002A4F08" w:rsidRDefault="002A4F08" w:rsidP="00D0267D">
            <w:pPr>
              <w:pStyle w:val="Heading21"/>
            </w:pPr>
            <w:r>
              <w:t>Application of the Unit</w:t>
            </w:r>
          </w:p>
        </w:tc>
        <w:tc>
          <w:tcPr>
            <w:tcW w:w="6129" w:type="dxa"/>
            <w:gridSpan w:val="4"/>
          </w:tcPr>
          <w:p w14:paraId="2F9BAC9A" w14:textId="4089B07E" w:rsidR="002A4F08" w:rsidRDefault="002A4F08" w:rsidP="00DA1268">
            <w:pPr>
              <w:pStyle w:val="unittext"/>
            </w:pPr>
            <w:r>
              <w:t>This unit applies to</w:t>
            </w:r>
            <w:r w:rsidRPr="00D71E8E">
              <w:t xml:space="preserve"> learners with</w:t>
            </w:r>
            <w:r w:rsidR="00D6532F">
              <w:t xml:space="preserve"> </w:t>
            </w:r>
            <w:r w:rsidR="00D6532F" w:rsidRPr="00D6532F">
              <w:t>permanen</w:t>
            </w:r>
            <w:r w:rsidR="00D6532F">
              <w:t>t cognitive and/or</w:t>
            </w:r>
            <w:r w:rsidRPr="00D71E8E">
              <w:t xml:space="preserve"> intellectual disabilities wh</w:t>
            </w:r>
            <w:r w:rsidR="00D6532F">
              <w:t>o wish to engage in creative</w:t>
            </w:r>
            <w:r w:rsidRPr="00D71E8E">
              <w:t xml:space="preserve"> activities. Learners at this level will require high levels of teacher/mentor support.</w:t>
            </w:r>
          </w:p>
        </w:tc>
      </w:tr>
      <w:tr w:rsidR="002A4F08" w14:paraId="02B38862" w14:textId="77777777" w:rsidTr="00D0267D">
        <w:tc>
          <w:tcPr>
            <w:tcW w:w="2897" w:type="dxa"/>
          </w:tcPr>
          <w:p w14:paraId="6EAAA08D" w14:textId="77777777" w:rsidR="002A4F08" w:rsidRDefault="002A4F08" w:rsidP="00D0267D">
            <w:pPr>
              <w:pStyle w:val="Heading21"/>
            </w:pPr>
            <w:r>
              <w:t>Element</w:t>
            </w:r>
          </w:p>
          <w:p w14:paraId="22DE41E1" w14:textId="77777777" w:rsidR="002A4F08" w:rsidRDefault="002A4F08" w:rsidP="00D0267D">
            <w:pPr>
              <w:pStyle w:val="text"/>
            </w:pPr>
            <w:r w:rsidRPr="005979AA">
              <w:t xml:space="preserve">Elements describe the essential outcomes of a unit of competency. </w:t>
            </w:r>
          </w:p>
        </w:tc>
        <w:tc>
          <w:tcPr>
            <w:tcW w:w="6129" w:type="dxa"/>
            <w:gridSpan w:val="4"/>
          </w:tcPr>
          <w:p w14:paraId="43921A7F" w14:textId="77777777" w:rsidR="002A4F08" w:rsidRDefault="002A4F08" w:rsidP="00D0267D">
            <w:pPr>
              <w:pStyle w:val="Heading21"/>
            </w:pPr>
            <w:r>
              <w:t>Performance Criteria</w:t>
            </w:r>
          </w:p>
          <w:p w14:paraId="570F5819"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376FD019" w14:textId="77777777" w:rsidTr="00D0267D">
        <w:tc>
          <w:tcPr>
            <w:tcW w:w="2897" w:type="dxa"/>
          </w:tcPr>
          <w:p w14:paraId="3C83CE26" w14:textId="77777777" w:rsidR="002A4F08" w:rsidRDefault="002A4F08" w:rsidP="00D0267D">
            <w:pPr>
              <w:pStyle w:val="spacer"/>
            </w:pPr>
          </w:p>
        </w:tc>
        <w:tc>
          <w:tcPr>
            <w:tcW w:w="6129" w:type="dxa"/>
            <w:gridSpan w:val="4"/>
          </w:tcPr>
          <w:p w14:paraId="27886AA4" w14:textId="77777777" w:rsidR="002A4F08" w:rsidRDefault="002A4F08" w:rsidP="00D0267D">
            <w:pPr>
              <w:pStyle w:val="spacer"/>
            </w:pPr>
          </w:p>
        </w:tc>
      </w:tr>
      <w:tr w:rsidR="002A4F08" w14:paraId="444B29D0" w14:textId="77777777" w:rsidTr="00D0267D">
        <w:tc>
          <w:tcPr>
            <w:tcW w:w="2897" w:type="dxa"/>
            <w:vMerge w:val="restart"/>
          </w:tcPr>
          <w:p w14:paraId="578F239A" w14:textId="7ED0907F" w:rsidR="002A4F08" w:rsidRPr="0084371F" w:rsidRDefault="002A4F08" w:rsidP="00D0267D">
            <w:pPr>
              <w:pStyle w:val="element"/>
            </w:pPr>
            <w:r w:rsidRPr="0084371F">
              <w:t>1</w:t>
            </w:r>
            <w:r>
              <w:tab/>
            </w:r>
            <w:r w:rsidR="00DE2551">
              <w:t>Identify</w:t>
            </w:r>
            <w:r w:rsidR="000B331A">
              <w:t xml:space="preserve"> creative </w:t>
            </w:r>
            <w:r w:rsidR="000B331A" w:rsidRPr="00416F54">
              <w:t>activity options</w:t>
            </w:r>
            <w:r w:rsidRPr="00D71E8E">
              <w:t xml:space="preserve"> in the community</w:t>
            </w:r>
          </w:p>
        </w:tc>
        <w:tc>
          <w:tcPr>
            <w:tcW w:w="568" w:type="dxa"/>
            <w:gridSpan w:val="2"/>
          </w:tcPr>
          <w:p w14:paraId="2955A097" w14:textId="77777777" w:rsidR="002A4F08" w:rsidRDefault="002A4F08" w:rsidP="00D0267D">
            <w:pPr>
              <w:pStyle w:val="PC"/>
            </w:pPr>
            <w:r>
              <w:t>1.1</w:t>
            </w:r>
          </w:p>
        </w:tc>
        <w:tc>
          <w:tcPr>
            <w:tcW w:w="5561" w:type="dxa"/>
            <w:gridSpan w:val="2"/>
          </w:tcPr>
          <w:p w14:paraId="54FE8BEF" w14:textId="77777777" w:rsidR="002A4F08" w:rsidRDefault="002A4F08" w:rsidP="00D0267D">
            <w:pPr>
              <w:pStyle w:val="PC"/>
              <w:keepNext/>
            </w:pPr>
            <w:r>
              <w:t xml:space="preserve">Identify the </w:t>
            </w:r>
            <w:r w:rsidRPr="003B0ABB">
              <w:rPr>
                <w:b/>
                <w:i/>
              </w:rPr>
              <w:t>benefits of participating in</w:t>
            </w:r>
            <w:r>
              <w:t xml:space="preserve"> </w:t>
            </w:r>
            <w:r>
              <w:rPr>
                <w:b/>
                <w:i/>
              </w:rPr>
              <w:t>creative</w:t>
            </w:r>
            <w:r w:rsidRPr="00CA068F">
              <w:rPr>
                <w:b/>
                <w:i/>
              </w:rPr>
              <w:t xml:space="preserve"> activities</w:t>
            </w:r>
          </w:p>
        </w:tc>
      </w:tr>
      <w:tr w:rsidR="002A4F08" w14:paraId="26F6673A" w14:textId="77777777" w:rsidTr="00D0267D">
        <w:tc>
          <w:tcPr>
            <w:tcW w:w="2897" w:type="dxa"/>
            <w:vMerge/>
          </w:tcPr>
          <w:p w14:paraId="128FF02D" w14:textId="77777777" w:rsidR="002A4F08" w:rsidRPr="0084371F" w:rsidRDefault="002A4F08" w:rsidP="00D0267D">
            <w:pPr>
              <w:pStyle w:val="element"/>
            </w:pPr>
          </w:p>
        </w:tc>
        <w:tc>
          <w:tcPr>
            <w:tcW w:w="568" w:type="dxa"/>
            <w:gridSpan w:val="2"/>
          </w:tcPr>
          <w:p w14:paraId="36FD9922" w14:textId="77777777" w:rsidR="002A4F08" w:rsidRDefault="002A4F08" w:rsidP="00D0267D">
            <w:pPr>
              <w:pStyle w:val="PC"/>
            </w:pPr>
            <w:r>
              <w:t>1.2</w:t>
            </w:r>
          </w:p>
        </w:tc>
        <w:tc>
          <w:tcPr>
            <w:tcW w:w="5561" w:type="dxa"/>
            <w:gridSpan w:val="2"/>
          </w:tcPr>
          <w:p w14:paraId="39E87C54" w14:textId="77777777" w:rsidR="002A4F08" w:rsidRDefault="002A4F08" w:rsidP="00D0267D">
            <w:pPr>
              <w:pStyle w:val="PC"/>
              <w:keepNext/>
            </w:pPr>
            <w:r>
              <w:t>Identify</w:t>
            </w:r>
            <w:r w:rsidRPr="00C83B7A">
              <w:rPr>
                <w:b/>
                <w:i/>
              </w:rPr>
              <w:t xml:space="preserve"> </w:t>
            </w:r>
            <w:r w:rsidRPr="00CF05C7">
              <w:rPr>
                <w:b/>
                <w:i/>
              </w:rPr>
              <w:t>creative activities</w:t>
            </w:r>
            <w:r>
              <w:t xml:space="preserve"> available in the community</w:t>
            </w:r>
          </w:p>
        </w:tc>
      </w:tr>
      <w:tr w:rsidR="002A4F08" w14:paraId="0F4B3416" w14:textId="77777777" w:rsidTr="00D0267D">
        <w:tc>
          <w:tcPr>
            <w:tcW w:w="2897" w:type="dxa"/>
            <w:vMerge/>
          </w:tcPr>
          <w:p w14:paraId="55E2E533" w14:textId="77777777" w:rsidR="002A4F08" w:rsidRPr="0084371F" w:rsidRDefault="002A4F08" w:rsidP="00D0267D">
            <w:pPr>
              <w:pStyle w:val="element"/>
            </w:pPr>
          </w:p>
        </w:tc>
        <w:tc>
          <w:tcPr>
            <w:tcW w:w="568" w:type="dxa"/>
            <w:gridSpan w:val="2"/>
          </w:tcPr>
          <w:p w14:paraId="7C7FBA27" w14:textId="77777777" w:rsidR="002A4F08" w:rsidRDefault="002A4F08" w:rsidP="00D0267D">
            <w:pPr>
              <w:pStyle w:val="PC"/>
            </w:pPr>
            <w:r>
              <w:t>1.3</w:t>
            </w:r>
          </w:p>
        </w:tc>
        <w:tc>
          <w:tcPr>
            <w:tcW w:w="5561" w:type="dxa"/>
            <w:gridSpan w:val="2"/>
          </w:tcPr>
          <w:p w14:paraId="4B156832" w14:textId="577EE044" w:rsidR="002A4F08" w:rsidRDefault="00AB6A38" w:rsidP="00D0267D">
            <w:pPr>
              <w:pStyle w:val="PC"/>
              <w:keepNext/>
            </w:pPr>
            <w:r>
              <w:t>Identify</w:t>
            </w:r>
            <w:r w:rsidR="002A4F08">
              <w:t xml:space="preserve"> information about available creative activities</w:t>
            </w:r>
          </w:p>
        </w:tc>
      </w:tr>
      <w:tr w:rsidR="002A4F08" w14:paraId="07E323F5" w14:textId="77777777" w:rsidTr="00D0267D">
        <w:tc>
          <w:tcPr>
            <w:tcW w:w="2897" w:type="dxa"/>
          </w:tcPr>
          <w:p w14:paraId="7E255CDA" w14:textId="77777777" w:rsidR="002A4F08" w:rsidRDefault="002A4F08" w:rsidP="00D0267D">
            <w:pPr>
              <w:pStyle w:val="spacer"/>
            </w:pPr>
          </w:p>
        </w:tc>
        <w:tc>
          <w:tcPr>
            <w:tcW w:w="6129" w:type="dxa"/>
            <w:gridSpan w:val="4"/>
          </w:tcPr>
          <w:p w14:paraId="7A6821BC" w14:textId="77777777" w:rsidR="002A4F08" w:rsidRDefault="002A4F08" w:rsidP="00D0267D">
            <w:pPr>
              <w:pStyle w:val="spacer"/>
            </w:pPr>
          </w:p>
        </w:tc>
      </w:tr>
      <w:tr w:rsidR="002A4F08" w14:paraId="7F49BF17" w14:textId="77777777" w:rsidTr="00D0267D">
        <w:tc>
          <w:tcPr>
            <w:tcW w:w="2897" w:type="dxa"/>
            <w:vMerge w:val="restart"/>
          </w:tcPr>
          <w:p w14:paraId="2FE72ED1" w14:textId="77777777" w:rsidR="002A4F08" w:rsidRDefault="002A4F08" w:rsidP="00D0267D">
            <w:pPr>
              <w:pStyle w:val="element"/>
            </w:pPr>
            <w:r>
              <w:t>2</w:t>
            </w:r>
            <w:r>
              <w:tab/>
            </w:r>
            <w:r>
              <w:rPr>
                <w:lang w:val="en-US"/>
              </w:rPr>
              <w:t>Plan</w:t>
            </w:r>
            <w:r w:rsidRPr="0034539B">
              <w:rPr>
                <w:lang w:val="en-US"/>
              </w:rPr>
              <w:t xml:space="preserve"> participation in</w:t>
            </w:r>
            <w:r>
              <w:rPr>
                <w:lang w:val="en-US"/>
              </w:rPr>
              <w:t xml:space="preserve"> a creative</w:t>
            </w:r>
            <w:r w:rsidRPr="0034539B">
              <w:rPr>
                <w:lang w:val="en-US"/>
              </w:rPr>
              <w:t xml:space="preserve"> activity</w:t>
            </w:r>
          </w:p>
        </w:tc>
        <w:tc>
          <w:tcPr>
            <w:tcW w:w="583" w:type="dxa"/>
            <w:gridSpan w:val="3"/>
          </w:tcPr>
          <w:p w14:paraId="52FBE656" w14:textId="77777777" w:rsidR="002A4F08" w:rsidRDefault="002A4F08" w:rsidP="00D0267D">
            <w:pPr>
              <w:pStyle w:val="PC"/>
            </w:pPr>
            <w:r>
              <w:t>2.1</w:t>
            </w:r>
          </w:p>
        </w:tc>
        <w:tc>
          <w:tcPr>
            <w:tcW w:w="5546" w:type="dxa"/>
          </w:tcPr>
          <w:p w14:paraId="24C045FD" w14:textId="77777777" w:rsidR="002A4F08" w:rsidRDefault="002A4F08" w:rsidP="00D0267D">
            <w:pPr>
              <w:pStyle w:val="PC"/>
              <w:keepNext/>
            </w:pPr>
            <w:r>
              <w:t>Select a creative activity of  personal interest</w:t>
            </w:r>
          </w:p>
        </w:tc>
      </w:tr>
      <w:tr w:rsidR="002A4F08" w14:paraId="2AE787B3" w14:textId="77777777" w:rsidTr="00D0267D">
        <w:tc>
          <w:tcPr>
            <w:tcW w:w="2897" w:type="dxa"/>
            <w:vMerge/>
          </w:tcPr>
          <w:p w14:paraId="4B34E0CC" w14:textId="77777777" w:rsidR="002A4F08" w:rsidRDefault="002A4F08" w:rsidP="00D0267D"/>
        </w:tc>
        <w:tc>
          <w:tcPr>
            <w:tcW w:w="583" w:type="dxa"/>
            <w:gridSpan w:val="3"/>
          </w:tcPr>
          <w:p w14:paraId="46A0CD4C" w14:textId="77777777" w:rsidR="002A4F08" w:rsidRDefault="002A4F08" w:rsidP="00D0267D">
            <w:pPr>
              <w:pStyle w:val="PC"/>
            </w:pPr>
            <w:r>
              <w:t>2.2</w:t>
            </w:r>
          </w:p>
        </w:tc>
        <w:tc>
          <w:tcPr>
            <w:tcW w:w="5546" w:type="dxa"/>
          </w:tcPr>
          <w:p w14:paraId="21F0B8A0" w14:textId="77777777" w:rsidR="002A4F08" w:rsidRDefault="002A4F08" w:rsidP="00D0267D">
            <w:pPr>
              <w:pStyle w:val="PC"/>
              <w:keepNext/>
            </w:pPr>
            <w:r>
              <w:t xml:space="preserve">Identify the </w:t>
            </w:r>
            <w:r w:rsidRPr="00553F7C">
              <w:rPr>
                <w:b/>
                <w:i/>
              </w:rPr>
              <w:t>requirements for participation</w:t>
            </w:r>
            <w:r w:rsidRPr="00C83B7A">
              <w:rPr>
                <w:i/>
              </w:rPr>
              <w:t xml:space="preserve"> </w:t>
            </w:r>
            <w:r>
              <w:t xml:space="preserve">in the activity </w:t>
            </w:r>
          </w:p>
        </w:tc>
      </w:tr>
      <w:tr w:rsidR="00E463A7" w14:paraId="06DDEF9D" w14:textId="77777777" w:rsidTr="00D0267D">
        <w:tc>
          <w:tcPr>
            <w:tcW w:w="2897" w:type="dxa"/>
            <w:vMerge/>
          </w:tcPr>
          <w:p w14:paraId="475A557E" w14:textId="77777777" w:rsidR="00E463A7" w:rsidRDefault="00E463A7" w:rsidP="00E463A7"/>
        </w:tc>
        <w:tc>
          <w:tcPr>
            <w:tcW w:w="583" w:type="dxa"/>
            <w:gridSpan w:val="3"/>
          </w:tcPr>
          <w:p w14:paraId="6F8EA082" w14:textId="5E07D2AC" w:rsidR="00E463A7" w:rsidRDefault="00E463A7" w:rsidP="00E463A7">
            <w:pPr>
              <w:pStyle w:val="PC"/>
            </w:pPr>
            <w:r>
              <w:t>2.3</w:t>
            </w:r>
          </w:p>
        </w:tc>
        <w:tc>
          <w:tcPr>
            <w:tcW w:w="5546" w:type="dxa"/>
          </w:tcPr>
          <w:p w14:paraId="4DB07DFB" w14:textId="0A94ABCB" w:rsidR="00E463A7" w:rsidRDefault="00E463A7" w:rsidP="00E463A7">
            <w:pPr>
              <w:pStyle w:val="PC"/>
              <w:keepNext/>
            </w:pPr>
            <w:r>
              <w:t xml:space="preserve">Identify </w:t>
            </w:r>
            <w:r w:rsidRPr="003A2CAE">
              <w:rPr>
                <w:b/>
              </w:rPr>
              <w:t xml:space="preserve">barriers to participation </w:t>
            </w:r>
            <w:r w:rsidRPr="006C451A">
              <w:t>i</w:t>
            </w:r>
            <w:r>
              <w:t>n creative activity</w:t>
            </w:r>
          </w:p>
        </w:tc>
      </w:tr>
      <w:tr w:rsidR="00E463A7" w14:paraId="77F0E5C1" w14:textId="77777777" w:rsidTr="00D0267D">
        <w:tc>
          <w:tcPr>
            <w:tcW w:w="2897" w:type="dxa"/>
            <w:vMerge/>
          </w:tcPr>
          <w:p w14:paraId="0F4DB300" w14:textId="77777777" w:rsidR="00E463A7" w:rsidRDefault="00E463A7" w:rsidP="00E463A7"/>
        </w:tc>
        <w:tc>
          <w:tcPr>
            <w:tcW w:w="583" w:type="dxa"/>
            <w:gridSpan w:val="3"/>
          </w:tcPr>
          <w:p w14:paraId="32D8B9BA" w14:textId="6163A928" w:rsidR="00E463A7" w:rsidRDefault="00E463A7" w:rsidP="00E463A7">
            <w:pPr>
              <w:pStyle w:val="PC"/>
            </w:pPr>
            <w:r>
              <w:t>2.4</w:t>
            </w:r>
          </w:p>
        </w:tc>
        <w:tc>
          <w:tcPr>
            <w:tcW w:w="5546" w:type="dxa"/>
          </w:tcPr>
          <w:p w14:paraId="3F59ED49" w14:textId="77777777" w:rsidR="00E463A7" w:rsidRDefault="00E463A7" w:rsidP="00E463A7">
            <w:pPr>
              <w:pStyle w:val="PC"/>
              <w:keepNext/>
            </w:pPr>
            <w:r>
              <w:t xml:space="preserve">Assess </w:t>
            </w:r>
            <w:r w:rsidRPr="009C6C8E">
              <w:rPr>
                <w:b/>
                <w:i/>
              </w:rPr>
              <w:t xml:space="preserve">own ability to meet requirements </w:t>
            </w:r>
            <w:r w:rsidRPr="003A2CAE">
              <w:t>for participation in the activity</w:t>
            </w:r>
          </w:p>
        </w:tc>
      </w:tr>
      <w:tr w:rsidR="00E463A7" w14:paraId="5B2A3D0F" w14:textId="77777777" w:rsidTr="00D0267D">
        <w:tc>
          <w:tcPr>
            <w:tcW w:w="2897" w:type="dxa"/>
          </w:tcPr>
          <w:p w14:paraId="25A2306C" w14:textId="77777777" w:rsidR="00E463A7" w:rsidRDefault="00E463A7" w:rsidP="00E463A7">
            <w:pPr>
              <w:pStyle w:val="spacer"/>
            </w:pPr>
          </w:p>
        </w:tc>
        <w:tc>
          <w:tcPr>
            <w:tcW w:w="6129" w:type="dxa"/>
            <w:gridSpan w:val="4"/>
          </w:tcPr>
          <w:p w14:paraId="5A2867FD" w14:textId="77777777" w:rsidR="00E463A7" w:rsidRDefault="00E463A7" w:rsidP="00E463A7">
            <w:pPr>
              <w:pStyle w:val="spacer"/>
            </w:pPr>
          </w:p>
        </w:tc>
      </w:tr>
      <w:tr w:rsidR="00E463A7" w14:paraId="30946901" w14:textId="77777777" w:rsidTr="00D0267D">
        <w:tc>
          <w:tcPr>
            <w:tcW w:w="2897" w:type="dxa"/>
            <w:vMerge w:val="restart"/>
          </w:tcPr>
          <w:p w14:paraId="7E7554B8" w14:textId="77777777" w:rsidR="00E463A7" w:rsidRDefault="00E463A7" w:rsidP="00E463A7">
            <w:pPr>
              <w:pStyle w:val="element"/>
            </w:pPr>
            <w:r>
              <w:t>3</w:t>
            </w:r>
            <w:r>
              <w:tab/>
              <w:t>Participate in a creative activity</w:t>
            </w:r>
          </w:p>
        </w:tc>
        <w:tc>
          <w:tcPr>
            <w:tcW w:w="568" w:type="dxa"/>
            <w:gridSpan w:val="2"/>
          </w:tcPr>
          <w:p w14:paraId="764002BD" w14:textId="77777777" w:rsidR="00E463A7" w:rsidRDefault="00E463A7" w:rsidP="00E463A7">
            <w:pPr>
              <w:pStyle w:val="PC"/>
            </w:pPr>
            <w:r>
              <w:t>3.1</w:t>
            </w:r>
          </w:p>
        </w:tc>
        <w:tc>
          <w:tcPr>
            <w:tcW w:w="5561" w:type="dxa"/>
            <w:gridSpan w:val="2"/>
          </w:tcPr>
          <w:p w14:paraId="10B5FC15" w14:textId="77777777" w:rsidR="00E463A7" w:rsidRDefault="00E463A7" w:rsidP="00E463A7">
            <w:pPr>
              <w:pStyle w:val="PC"/>
              <w:keepNext/>
            </w:pPr>
            <w:r>
              <w:t xml:space="preserve">Confirm the </w:t>
            </w:r>
            <w:r w:rsidRPr="003A2CAE">
              <w:t>requirements for participation</w:t>
            </w:r>
            <w:r w:rsidRPr="00C83B7A">
              <w:rPr>
                <w:i/>
              </w:rPr>
              <w:t xml:space="preserve"> </w:t>
            </w:r>
            <w:r>
              <w:t>in the creative activity</w:t>
            </w:r>
          </w:p>
        </w:tc>
      </w:tr>
      <w:tr w:rsidR="00E463A7" w14:paraId="0FB475EF" w14:textId="77777777" w:rsidTr="00D0267D">
        <w:tc>
          <w:tcPr>
            <w:tcW w:w="2897" w:type="dxa"/>
            <w:vMerge/>
          </w:tcPr>
          <w:p w14:paraId="488D07C1" w14:textId="77777777" w:rsidR="00E463A7" w:rsidRDefault="00E463A7" w:rsidP="00E463A7"/>
        </w:tc>
        <w:tc>
          <w:tcPr>
            <w:tcW w:w="568" w:type="dxa"/>
            <w:gridSpan w:val="2"/>
          </w:tcPr>
          <w:p w14:paraId="656F6063" w14:textId="77777777" w:rsidR="00E463A7" w:rsidRDefault="00E463A7" w:rsidP="00E463A7">
            <w:pPr>
              <w:pStyle w:val="PC"/>
            </w:pPr>
            <w:r>
              <w:t>3.2</w:t>
            </w:r>
          </w:p>
        </w:tc>
        <w:tc>
          <w:tcPr>
            <w:tcW w:w="5561" w:type="dxa"/>
            <w:gridSpan w:val="2"/>
          </w:tcPr>
          <w:p w14:paraId="7CD197AB" w14:textId="0823AE19" w:rsidR="00E463A7" w:rsidRDefault="00E463A7" w:rsidP="00E463A7">
            <w:pPr>
              <w:pStyle w:val="PC"/>
              <w:keepNext/>
            </w:pPr>
            <w:r>
              <w:t>Engage in selected creative activity</w:t>
            </w:r>
          </w:p>
        </w:tc>
      </w:tr>
      <w:tr w:rsidR="00E463A7" w14:paraId="123B2019" w14:textId="77777777" w:rsidTr="00D0267D">
        <w:tc>
          <w:tcPr>
            <w:tcW w:w="2897" w:type="dxa"/>
            <w:vMerge/>
          </w:tcPr>
          <w:p w14:paraId="191CFA37" w14:textId="77777777" w:rsidR="00E463A7" w:rsidRDefault="00E463A7" w:rsidP="00E463A7"/>
        </w:tc>
        <w:tc>
          <w:tcPr>
            <w:tcW w:w="568" w:type="dxa"/>
            <w:gridSpan w:val="2"/>
          </w:tcPr>
          <w:p w14:paraId="07B7BFCA" w14:textId="77777777" w:rsidR="00E463A7" w:rsidRDefault="00E463A7" w:rsidP="00E463A7">
            <w:pPr>
              <w:pStyle w:val="PC"/>
            </w:pPr>
            <w:r>
              <w:t>3.3</w:t>
            </w:r>
          </w:p>
        </w:tc>
        <w:tc>
          <w:tcPr>
            <w:tcW w:w="5561" w:type="dxa"/>
            <w:gridSpan w:val="2"/>
          </w:tcPr>
          <w:p w14:paraId="2F455784" w14:textId="77777777" w:rsidR="00E463A7" w:rsidRDefault="00E463A7" w:rsidP="00E463A7">
            <w:pPr>
              <w:pStyle w:val="PC"/>
              <w:keepNext/>
            </w:pPr>
            <w:r w:rsidRPr="00307F1D">
              <w:t>Display</w:t>
            </w:r>
            <w:r w:rsidRPr="00C83B7A">
              <w:rPr>
                <w:b/>
                <w:i/>
              </w:rPr>
              <w:t xml:space="preserve"> appropriate behaviours</w:t>
            </w:r>
            <w:r w:rsidRPr="00C83B7A">
              <w:rPr>
                <w:i/>
              </w:rPr>
              <w:t xml:space="preserve"> </w:t>
            </w:r>
            <w:r>
              <w:t>while participating in  the activity</w:t>
            </w:r>
          </w:p>
        </w:tc>
      </w:tr>
      <w:tr w:rsidR="00E463A7" w14:paraId="28F905E9" w14:textId="77777777" w:rsidTr="00D0267D">
        <w:tc>
          <w:tcPr>
            <w:tcW w:w="2897" w:type="dxa"/>
          </w:tcPr>
          <w:p w14:paraId="014B1AF4" w14:textId="77777777" w:rsidR="00E463A7" w:rsidRDefault="00E463A7" w:rsidP="00E463A7">
            <w:pPr>
              <w:pStyle w:val="spacer"/>
            </w:pPr>
          </w:p>
        </w:tc>
        <w:tc>
          <w:tcPr>
            <w:tcW w:w="6129" w:type="dxa"/>
            <w:gridSpan w:val="4"/>
          </w:tcPr>
          <w:p w14:paraId="3955BB23" w14:textId="77777777" w:rsidR="00E463A7" w:rsidRDefault="00E463A7" w:rsidP="00E463A7">
            <w:pPr>
              <w:pStyle w:val="spacer"/>
            </w:pPr>
          </w:p>
        </w:tc>
      </w:tr>
      <w:tr w:rsidR="00E463A7" w14:paraId="3281B62F" w14:textId="77777777" w:rsidTr="00D0267D">
        <w:tc>
          <w:tcPr>
            <w:tcW w:w="9026" w:type="dxa"/>
            <w:gridSpan w:val="5"/>
          </w:tcPr>
          <w:p w14:paraId="74647290" w14:textId="77777777" w:rsidR="00E463A7" w:rsidRDefault="00E463A7" w:rsidP="00E463A7">
            <w:pPr>
              <w:pStyle w:val="Heading21"/>
            </w:pPr>
            <w:r>
              <w:t>Required Knowledge and Skills</w:t>
            </w:r>
          </w:p>
          <w:p w14:paraId="4C8C03FC" w14:textId="77777777" w:rsidR="00E463A7" w:rsidRDefault="00E463A7" w:rsidP="00E463A7">
            <w:pPr>
              <w:pStyle w:val="text"/>
            </w:pPr>
            <w:r w:rsidRPr="005979AA">
              <w:t>This describes the essential skills and knowledge and their level required for this unit</w:t>
            </w:r>
            <w:r>
              <w:t>.</w:t>
            </w:r>
          </w:p>
        </w:tc>
      </w:tr>
      <w:tr w:rsidR="00E463A7" w14:paraId="64F2AE46" w14:textId="77777777" w:rsidTr="00D0267D">
        <w:tc>
          <w:tcPr>
            <w:tcW w:w="9026" w:type="dxa"/>
            <w:gridSpan w:val="5"/>
          </w:tcPr>
          <w:p w14:paraId="35370889" w14:textId="77777777" w:rsidR="00E463A7" w:rsidRDefault="00E463A7" w:rsidP="00E463A7">
            <w:pPr>
              <w:pStyle w:val="unittext"/>
            </w:pPr>
            <w:r>
              <w:t>Required Skills:</w:t>
            </w:r>
          </w:p>
          <w:p w14:paraId="1B4F32FC" w14:textId="77777777" w:rsidR="00E463A7" w:rsidRDefault="00E463A7" w:rsidP="00E463A7">
            <w:pPr>
              <w:pStyle w:val="bullet0"/>
            </w:pPr>
            <w:r>
              <w:t>communication skills to participate in planning process to participate in creative activity</w:t>
            </w:r>
          </w:p>
          <w:p w14:paraId="48639E66" w14:textId="77777777" w:rsidR="00E463A7" w:rsidRDefault="00E463A7" w:rsidP="00E463A7">
            <w:pPr>
              <w:pStyle w:val="bullet0"/>
            </w:pPr>
            <w:r>
              <w:t>literacy skills to access and use information about local creative activities</w:t>
            </w:r>
          </w:p>
          <w:p w14:paraId="30C09961" w14:textId="77777777" w:rsidR="00E463A7" w:rsidRDefault="00E463A7" w:rsidP="00E463A7">
            <w:pPr>
              <w:pStyle w:val="bullet0"/>
            </w:pPr>
            <w:r>
              <w:t>problem solving skills to match own interests to appropriate creative activities</w:t>
            </w:r>
          </w:p>
          <w:p w14:paraId="67C8EE69" w14:textId="77777777" w:rsidR="00E463A7" w:rsidRDefault="00E463A7" w:rsidP="00E463A7">
            <w:pPr>
              <w:pStyle w:val="bullet0"/>
            </w:pPr>
            <w:proofErr w:type="spellStart"/>
            <w:r>
              <w:t>self management</w:t>
            </w:r>
            <w:proofErr w:type="spellEnd"/>
            <w:r>
              <w:t xml:space="preserve"> skills to identify personal requirements to participate in selected creative activities</w:t>
            </w:r>
          </w:p>
          <w:p w14:paraId="226F199F" w14:textId="77777777" w:rsidR="00E463A7" w:rsidRDefault="00E463A7" w:rsidP="00E463A7">
            <w:pPr>
              <w:pStyle w:val="bullet0"/>
            </w:pPr>
            <w:r>
              <w:t>planning and organisation skills to plan and participate in creative activities</w:t>
            </w:r>
          </w:p>
          <w:p w14:paraId="1B36BCAF" w14:textId="77777777" w:rsidR="00E463A7" w:rsidRDefault="00E463A7" w:rsidP="00E463A7">
            <w:pPr>
              <w:pStyle w:val="unittext"/>
            </w:pPr>
            <w:r>
              <w:t>Required Knowledge:</w:t>
            </w:r>
          </w:p>
          <w:p w14:paraId="1DF149D6" w14:textId="77777777" w:rsidR="00E463A7" w:rsidRDefault="00E463A7" w:rsidP="00E463A7">
            <w:pPr>
              <w:pStyle w:val="bullet0"/>
            </w:pPr>
            <w:r>
              <w:t>the importance of creative activities for well being</w:t>
            </w:r>
          </w:p>
          <w:p w14:paraId="3EA89897" w14:textId="219AB4D8" w:rsidR="00E463A7" w:rsidRDefault="00E463A7" w:rsidP="00E463A7">
            <w:pPr>
              <w:pStyle w:val="bullet0"/>
            </w:pPr>
            <w:r>
              <w:t xml:space="preserve">sources of information about creative </w:t>
            </w:r>
            <w:r w:rsidRPr="00481FBA">
              <w:t>activities</w:t>
            </w:r>
          </w:p>
        </w:tc>
      </w:tr>
      <w:tr w:rsidR="00E463A7" w14:paraId="28E3DD16" w14:textId="77777777" w:rsidTr="00D0267D">
        <w:tc>
          <w:tcPr>
            <w:tcW w:w="9026" w:type="dxa"/>
            <w:gridSpan w:val="5"/>
          </w:tcPr>
          <w:p w14:paraId="4D148FF7" w14:textId="77777777" w:rsidR="00E463A7" w:rsidRDefault="00E463A7" w:rsidP="00E463A7">
            <w:pPr>
              <w:pStyle w:val="spacer"/>
            </w:pPr>
          </w:p>
        </w:tc>
      </w:tr>
      <w:tr w:rsidR="00E463A7" w14:paraId="04B0B051" w14:textId="77777777" w:rsidTr="00D0267D">
        <w:tc>
          <w:tcPr>
            <w:tcW w:w="9026" w:type="dxa"/>
            <w:gridSpan w:val="5"/>
          </w:tcPr>
          <w:p w14:paraId="48A54D1D" w14:textId="77777777" w:rsidR="00E463A7" w:rsidRDefault="00E463A7" w:rsidP="00E463A7">
            <w:pPr>
              <w:pStyle w:val="Heading21"/>
            </w:pPr>
            <w:r>
              <w:t>Range Statement</w:t>
            </w:r>
          </w:p>
          <w:p w14:paraId="088C2D40" w14:textId="77777777" w:rsidR="00E463A7" w:rsidRDefault="00E463A7" w:rsidP="00E463A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463A7" w14:paraId="59EA5A4E" w14:textId="77777777" w:rsidTr="00D0267D">
        <w:tc>
          <w:tcPr>
            <w:tcW w:w="3322" w:type="dxa"/>
            <w:gridSpan w:val="2"/>
          </w:tcPr>
          <w:p w14:paraId="0968D285" w14:textId="77777777" w:rsidR="00E463A7" w:rsidRPr="005979AA" w:rsidRDefault="00E463A7" w:rsidP="00E463A7">
            <w:pPr>
              <w:pStyle w:val="unittext"/>
            </w:pPr>
            <w:r w:rsidRPr="003B0ABB">
              <w:rPr>
                <w:b/>
                <w:i/>
              </w:rPr>
              <w:t>Benefits of participating in creative activities</w:t>
            </w:r>
            <w:r>
              <w:t xml:space="preserve"> may include:</w:t>
            </w:r>
          </w:p>
        </w:tc>
        <w:tc>
          <w:tcPr>
            <w:tcW w:w="5704" w:type="dxa"/>
            <w:gridSpan w:val="3"/>
          </w:tcPr>
          <w:p w14:paraId="1560E98C" w14:textId="77777777" w:rsidR="00E463A7" w:rsidRPr="00A20C56" w:rsidRDefault="00E463A7" w:rsidP="00E463A7">
            <w:pPr>
              <w:pStyle w:val="bullet0"/>
            </w:pPr>
            <w:r w:rsidRPr="00A20C56">
              <w:t>sensory development</w:t>
            </w:r>
          </w:p>
          <w:p w14:paraId="41EC604C" w14:textId="77777777" w:rsidR="00E463A7" w:rsidRPr="00A20C56" w:rsidRDefault="00E463A7" w:rsidP="00E463A7">
            <w:pPr>
              <w:pStyle w:val="bullet0"/>
            </w:pPr>
            <w:r w:rsidRPr="00A20C56">
              <w:t>development of fine motor skills</w:t>
            </w:r>
          </w:p>
          <w:p w14:paraId="2437258B" w14:textId="77777777" w:rsidR="00E463A7" w:rsidRPr="00A20C56" w:rsidRDefault="00E463A7" w:rsidP="00E463A7">
            <w:pPr>
              <w:pStyle w:val="bullet0"/>
            </w:pPr>
            <w:r w:rsidRPr="00A20C56">
              <w:t>cognitive development</w:t>
            </w:r>
          </w:p>
          <w:p w14:paraId="72A8087B" w14:textId="77777777" w:rsidR="00E463A7" w:rsidRPr="00A20C56" w:rsidRDefault="00E463A7" w:rsidP="00E463A7">
            <w:pPr>
              <w:pStyle w:val="bullet0"/>
            </w:pPr>
            <w:r w:rsidRPr="00A20C56">
              <w:t>emotional development</w:t>
            </w:r>
          </w:p>
          <w:p w14:paraId="283D7CD2" w14:textId="2861DA6B" w:rsidR="00E463A7" w:rsidRDefault="00E463A7" w:rsidP="00E463A7">
            <w:pPr>
              <w:pStyle w:val="bullet0"/>
            </w:pPr>
            <w:r w:rsidRPr="00A20C56">
              <w:t>creating a product</w:t>
            </w:r>
          </w:p>
        </w:tc>
      </w:tr>
      <w:tr w:rsidR="00E463A7" w14:paraId="5DEEB95C" w14:textId="77777777" w:rsidTr="00D0267D">
        <w:tc>
          <w:tcPr>
            <w:tcW w:w="9026" w:type="dxa"/>
            <w:gridSpan w:val="5"/>
          </w:tcPr>
          <w:p w14:paraId="0E975042" w14:textId="77777777" w:rsidR="00E463A7" w:rsidRDefault="00E463A7" w:rsidP="00E463A7">
            <w:pPr>
              <w:pStyle w:val="spacer"/>
            </w:pPr>
          </w:p>
        </w:tc>
      </w:tr>
      <w:tr w:rsidR="00E463A7" w14:paraId="5CAA3E3D" w14:textId="77777777" w:rsidTr="00D0267D">
        <w:tc>
          <w:tcPr>
            <w:tcW w:w="3322" w:type="dxa"/>
            <w:gridSpan w:val="2"/>
          </w:tcPr>
          <w:p w14:paraId="2A49DFE8" w14:textId="77777777" w:rsidR="00E463A7" w:rsidRPr="00CF05C7" w:rsidRDefault="00E463A7" w:rsidP="00E463A7">
            <w:pPr>
              <w:pStyle w:val="unittext"/>
              <w:rPr>
                <w:b/>
                <w:i/>
              </w:rPr>
            </w:pPr>
            <w:r w:rsidRPr="00CF05C7">
              <w:rPr>
                <w:b/>
                <w:i/>
              </w:rPr>
              <w:t>Creative activities</w:t>
            </w:r>
            <w:r>
              <w:rPr>
                <w:b/>
                <w:i/>
              </w:rPr>
              <w:t xml:space="preserve"> </w:t>
            </w:r>
            <w:r w:rsidRPr="00CF05C7">
              <w:t>may include:</w:t>
            </w:r>
          </w:p>
        </w:tc>
        <w:tc>
          <w:tcPr>
            <w:tcW w:w="5704" w:type="dxa"/>
            <w:gridSpan w:val="3"/>
          </w:tcPr>
          <w:p w14:paraId="6F1F86D1" w14:textId="77777777" w:rsidR="00E463A7" w:rsidRPr="00A20C56" w:rsidRDefault="00E463A7" w:rsidP="00E463A7">
            <w:pPr>
              <w:pStyle w:val="bullet0"/>
            </w:pPr>
            <w:r w:rsidRPr="00A20C56">
              <w:t>drawing / painting classes</w:t>
            </w:r>
          </w:p>
          <w:p w14:paraId="27840154" w14:textId="77777777" w:rsidR="00E463A7" w:rsidRPr="00A20C56" w:rsidRDefault="00E463A7" w:rsidP="00E463A7">
            <w:pPr>
              <w:pStyle w:val="bullet0"/>
            </w:pPr>
            <w:r w:rsidRPr="00A20C56">
              <w:t>musical activities</w:t>
            </w:r>
          </w:p>
          <w:p w14:paraId="0E33C1AB" w14:textId="77777777" w:rsidR="00E463A7" w:rsidRPr="00A20C56" w:rsidRDefault="00E463A7" w:rsidP="00E463A7">
            <w:pPr>
              <w:pStyle w:val="bullet0"/>
            </w:pPr>
            <w:r w:rsidRPr="00A20C56">
              <w:t>craft activities</w:t>
            </w:r>
          </w:p>
          <w:p w14:paraId="729981E7" w14:textId="77777777" w:rsidR="00E463A7" w:rsidRPr="00A20C56" w:rsidRDefault="00E463A7" w:rsidP="00E463A7">
            <w:pPr>
              <w:pStyle w:val="bullet0"/>
            </w:pPr>
            <w:r w:rsidRPr="00A20C56">
              <w:t>dance and movement</w:t>
            </w:r>
          </w:p>
          <w:p w14:paraId="06197162" w14:textId="77777777" w:rsidR="00E463A7" w:rsidRPr="00A20C56" w:rsidRDefault="00E463A7" w:rsidP="00E463A7">
            <w:pPr>
              <w:pStyle w:val="bullet0"/>
            </w:pPr>
            <w:r w:rsidRPr="00A20C56">
              <w:t>writing</w:t>
            </w:r>
          </w:p>
          <w:p w14:paraId="191F76D3" w14:textId="77777777" w:rsidR="00E463A7" w:rsidRPr="00A20C56" w:rsidRDefault="00E463A7" w:rsidP="00E463A7">
            <w:pPr>
              <w:pStyle w:val="bullet0"/>
            </w:pPr>
            <w:r w:rsidRPr="00A20C56">
              <w:t>animation</w:t>
            </w:r>
          </w:p>
          <w:p w14:paraId="671E354C" w14:textId="77777777" w:rsidR="00E463A7" w:rsidRPr="00A20C56" w:rsidRDefault="00E463A7" w:rsidP="00E463A7">
            <w:pPr>
              <w:pStyle w:val="bullet0"/>
            </w:pPr>
            <w:r w:rsidRPr="00A20C56">
              <w:t>film making</w:t>
            </w:r>
          </w:p>
          <w:p w14:paraId="0CEF8ABD" w14:textId="77777777" w:rsidR="00E463A7" w:rsidRDefault="00E463A7" w:rsidP="00E463A7">
            <w:pPr>
              <w:pStyle w:val="bullet0"/>
            </w:pPr>
            <w:r w:rsidRPr="00A20C56">
              <w:t>theatre performance</w:t>
            </w:r>
          </w:p>
        </w:tc>
      </w:tr>
      <w:tr w:rsidR="00E463A7" w14:paraId="32536823" w14:textId="77777777" w:rsidTr="00D0267D">
        <w:tc>
          <w:tcPr>
            <w:tcW w:w="3322" w:type="dxa"/>
            <w:gridSpan w:val="2"/>
          </w:tcPr>
          <w:p w14:paraId="2CF439E9" w14:textId="77777777" w:rsidR="00E463A7" w:rsidRPr="00CF05C7" w:rsidRDefault="00E463A7" w:rsidP="00E463A7">
            <w:pPr>
              <w:pStyle w:val="spacer"/>
            </w:pPr>
          </w:p>
        </w:tc>
        <w:tc>
          <w:tcPr>
            <w:tcW w:w="5704" w:type="dxa"/>
            <w:gridSpan w:val="3"/>
          </w:tcPr>
          <w:p w14:paraId="305E724B" w14:textId="77777777" w:rsidR="00E463A7" w:rsidRPr="00A20C56" w:rsidRDefault="00E463A7" w:rsidP="00E463A7">
            <w:pPr>
              <w:pStyle w:val="spacer"/>
            </w:pPr>
          </w:p>
        </w:tc>
      </w:tr>
      <w:tr w:rsidR="00E463A7" w14:paraId="0EF5B953" w14:textId="77777777" w:rsidTr="00D0267D">
        <w:tc>
          <w:tcPr>
            <w:tcW w:w="3322" w:type="dxa"/>
            <w:gridSpan w:val="2"/>
          </w:tcPr>
          <w:p w14:paraId="5900FA04" w14:textId="4580427C" w:rsidR="00E463A7" w:rsidRPr="00416F54" w:rsidRDefault="00E463A7" w:rsidP="00E463A7">
            <w:pPr>
              <w:pStyle w:val="unittext"/>
              <w:rPr>
                <w:b/>
                <w:i/>
              </w:rPr>
            </w:pPr>
            <w:r w:rsidRPr="00416F54">
              <w:rPr>
                <w:b/>
                <w:i/>
              </w:rPr>
              <w:t xml:space="preserve">Requirements for participation </w:t>
            </w:r>
            <w:r w:rsidRPr="00416F54">
              <w:t>may include:</w:t>
            </w:r>
          </w:p>
        </w:tc>
        <w:tc>
          <w:tcPr>
            <w:tcW w:w="5704" w:type="dxa"/>
            <w:gridSpan w:val="3"/>
          </w:tcPr>
          <w:p w14:paraId="75EF64B0" w14:textId="77777777" w:rsidR="00E463A7" w:rsidRPr="00416F54" w:rsidRDefault="00E463A7" w:rsidP="00E463A7">
            <w:pPr>
              <w:pStyle w:val="bullet0"/>
            </w:pPr>
            <w:r w:rsidRPr="00416F54">
              <w:t>clothing</w:t>
            </w:r>
          </w:p>
          <w:p w14:paraId="1CBBCC24" w14:textId="56F86219" w:rsidR="00E463A7" w:rsidRPr="00416F54" w:rsidRDefault="00E463A7" w:rsidP="00E463A7">
            <w:pPr>
              <w:pStyle w:val="bullet0"/>
            </w:pPr>
            <w:r w:rsidRPr="00416F54">
              <w:t>tools/equipment</w:t>
            </w:r>
          </w:p>
          <w:p w14:paraId="19B1FEAB" w14:textId="2199DC2B" w:rsidR="00E463A7" w:rsidRPr="00416F54" w:rsidRDefault="00E463A7" w:rsidP="00E463A7">
            <w:pPr>
              <w:pStyle w:val="bullet0"/>
            </w:pPr>
            <w:r w:rsidRPr="00416F54">
              <w:t>structured classes</w:t>
            </w:r>
          </w:p>
          <w:p w14:paraId="36482C8A" w14:textId="2FE16747" w:rsidR="00E463A7" w:rsidRPr="00416F54" w:rsidRDefault="00E463A7" w:rsidP="00E463A7">
            <w:pPr>
              <w:pStyle w:val="bullet0"/>
            </w:pPr>
            <w:r w:rsidRPr="00416F54">
              <w:t>time consideration</w:t>
            </w:r>
          </w:p>
          <w:p w14:paraId="6ADDF036" w14:textId="162872DC" w:rsidR="00E463A7" w:rsidRPr="00416F54" w:rsidRDefault="00E463A7" w:rsidP="00E463A7">
            <w:pPr>
              <w:pStyle w:val="bullet0"/>
            </w:pPr>
            <w:r w:rsidRPr="00416F54">
              <w:t>location</w:t>
            </w:r>
          </w:p>
          <w:p w14:paraId="7DFCA0A0" w14:textId="64E3BAAE" w:rsidR="00E463A7" w:rsidRPr="00416F54" w:rsidRDefault="00E463A7" w:rsidP="00E463A7">
            <w:pPr>
              <w:pStyle w:val="bullet0"/>
            </w:pPr>
            <w:r w:rsidRPr="00416F54">
              <w:t xml:space="preserve">basic skills </w:t>
            </w:r>
          </w:p>
          <w:p w14:paraId="1584491E" w14:textId="33FCA2C1" w:rsidR="00E463A7" w:rsidRPr="00416F54" w:rsidRDefault="00E463A7" w:rsidP="00E463A7">
            <w:pPr>
              <w:pStyle w:val="bullet0"/>
            </w:pPr>
            <w:r w:rsidRPr="00416F54">
              <w:t>required costs</w:t>
            </w:r>
          </w:p>
        </w:tc>
      </w:tr>
      <w:tr w:rsidR="00E463A7" w14:paraId="6B50ED19" w14:textId="77777777" w:rsidTr="00D0267D">
        <w:tc>
          <w:tcPr>
            <w:tcW w:w="9026" w:type="dxa"/>
            <w:gridSpan w:val="5"/>
          </w:tcPr>
          <w:p w14:paraId="0A22923D" w14:textId="77777777" w:rsidR="00E463A7" w:rsidRDefault="00E463A7" w:rsidP="00E463A7">
            <w:pPr>
              <w:pStyle w:val="spacer"/>
            </w:pPr>
          </w:p>
        </w:tc>
      </w:tr>
      <w:tr w:rsidR="00E463A7" w14:paraId="2E7898EB" w14:textId="77777777" w:rsidTr="00D0267D">
        <w:tc>
          <w:tcPr>
            <w:tcW w:w="3322" w:type="dxa"/>
            <w:gridSpan w:val="2"/>
          </w:tcPr>
          <w:p w14:paraId="1AA4C81A" w14:textId="77777777" w:rsidR="00E463A7" w:rsidRPr="005979AA" w:rsidRDefault="00E463A7" w:rsidP="00E463A7">
            <w:pPr>
              <w:pStyle w:val="unittext"/>
              <w:keepNext/>
            </w:pPr>
            <w:r>
              <w:rPr>
                <w:b/>
                <w:i/>
              </w:rPr>
              <w:t>O</w:t>
            </w:r>
            <w:r w:rsidRPr="003A2CAE">
              <w:rPr>
                <w:b/>
                <w:i/>
              </w:rPr>
              <w:t>wn ability to meet requirements</w:t>
            </w:r>
            <w:r w:rsidRPr="009C6C8E">
              <w:t xml:space="preserve"> may include</w:t>
            </w:r>
            <w:r>
              <w:t>:</w:t>
            </w:r>
          </w:p>
        </w:tc>
        <w:tc>
          <w:tcPr>
            <w:tcW w:w="5704" w:type="dxa"/>
            <w:gridSpan w:val="3"/>
          </w:tcPr>
          <w:p w14:paraId="3E9D5633" w14:textId="77777777" w:rsidR="00E463A7" w:rsidRPr="001F55F1" w:rsidRDefault="00E463A7" w:rsidP="00E463A7">
            <w:pPr>
              <w:pStyle w:val="bullet0"/>
            </w:pPr>
            <w:r w:rsidRPr="001F55F1">
              <w:t>skills</w:t>
            </w:r>
          </w:p>
          <w:p w14:paraId="3500CAAE" w14:textId="77777777" w:rsidR="00E463A7" w:rsidRPr="001F55F1" w:rsidRDefault="00E463A7" w:rsidP="00E463A7">
            <w:pPr>
              <w:pStyle w:val="bullet0"/>
            </w:pPr>
            <w:r w:rsidRPr="001F55F1">
              <w:t>abilities</w:t>
            </w:r>
          </w:p>
          <w:p w14:paraId="7A6C3B1E" w14:textId="77777777" w:rsidR="00E463A7" w:rsidRPr="001F55F1" w:rsidRDefault="00E463A7" w:rsidP="00E463A7">
            <w:pPr>
              <w:pStyle w:val="bullet0"/>
            </w:pPr>
            <w:r w:rsidRPr="001F55F1">
              <w:t>interests</w:t>
            </w:r>
          </w:p>
          <w:p w14:paraId="2524D9CC" w14:textId="77777777" w:rsidR="00E463A7" w:rsidRPr="001F55F1" w:rsidRDefault="00E463A7" w:rsidP="00E463A7">
            <w:pPr>
              <w:pStyle w:val="bullet0"/>
            </w:pPr>
            <w:r w:rsidRPr="001F55F1">
              <w:t>limitations</w:t>
            </w:r>
          </w:p>
          <w:p w14:paraId="11C4302B" w14:textId="77777777" w:rsidR="00E463A7" w:rsidRPr="001F55F1" w:rsidRDefault="00E463A7" w:rsidP="00E463A7">
            <w:pPr>
              <w:pStyle w:val="bullet0"/>
            </w:pPr>
            <w:r w:rsidRPr="001F55F1">
              <w:t>budget</w:t>
            </w:r>
          </w:p>
        </w:tc>
      </w:tr>
      <w:tr w:rsidR="00E463A7" w14:paraId="0B432AEE" w14:textId="77777777" w:rsidTr="00D0267D">
        <w:tc>
          <w:tcPr>
            <w:tcW w:w="9026" w:type="dxa"/>
            <w:gridSpan w:val="5"/>
          </w:tcPr>
          <w:p w14:paraId="638F4B28" w14:textId="77777777" w:rsidR="00E463A7" w:rsidRDefault="00E463A7" w:rsidP="00E463A7">
            <w:pPr>
              <w:pStyle w:val="spacer"/>
            </w:pPr>
          </w:p>
        </w:tc>
      </w:tr>
      <w:tr w:rsidR="00E463A7" w14:paraId="0B26D2BB" w14:textId="77777777" w:rsidTr="00D0267D">
        <w:tc>
          <w:tcPr>
            <w:tcW w:w="3322" w:type="dxa"/>
            <w:gridSpan w:val="2"/>
          </w:tcPr>
          <w:p w14:paraId="2AD2A76E" w14:textId="77777777" w:rsidR="00E463A7" w:rsidRPr="005979AA" w:rsidRDefault="00E463A7" w:rsidP="00E463A7">
            <w:pPr>
              <w:pStyle w:val="unittext"/>
              <w:keepNext/>
            </w:pPr>
            <w:r w:rsidRPr="009C6C8E">
              <w:rPr>
                <w:b/>
                <w:i/>
              </w:rPr>
              <w:t xml:space="preserve">Barriers to participation </w:t>
            </w:r>
            <w:r w:rsidRPr="009C6C8E">
              <w:t>may include:</w:t>
            </w:r>
          </w:p>
        </w:tc>
        <w:tc>
          <w:tcPr>
            <w:tcW w:w="5704" w:type="dxa"/>
            <w:gridSpan w:val="3"/>
          </w:tcPr>
          <w:p w14:paraId="6E6DFEED" w14:textId="77777777" w:rsidR="00E463A7" w:rsidRPr="001F55F1" w:rsidRDefault="00E463A7" w:rsidP="00E463A7">
            <w:pPr>
              <w:pStyle w:val="bullet0"/>
            </w:pPr>
            <w:r w:rsidRPr="001F55F1">
              <w:t>location</w:t>
            </w:r>
          </w:p>
          <w:p w14:paraId="0CD9AD62" w14:textId="77777777" w:rsidR="00E463A7" w:rsidRPr="001F55F1" w:rsidRDefault="00E463A7" w:rsidP="00E463A7">
            <w:pPr>
              <w:pStyle w:val="bullet0"/>
            </w:pPr>
            <w:r w:rsidRPr="001F55F1">
              <w:t>cost</w:t>
            </w:r>
          </w:p>
          <w:p w14:paraId="15DD2FA4" w14:textId="77777777" w:rsidR="00E463A7" w:rsidRPr="001F55F1" w:rsidRDefault="00E463A7" w:rsidP="00E463A7">
            <w:pPr>
              <w:pStyle w:val="bullet0"/>
            </w:pPr>
            <w:r w:rsidRPr="001F55F1">
              <w:t>time</w:t>
            </w:r>
          </w:p>
          <w:p w14:paraId="61797267" w14:textId="77777777" w:rsidR="00E463A7" w:rsidRDefault="00E463A7" w:rsidP="00E463A7">
            <w:pPr>
              <w:pStyle w:val="bullet0"/>
            </w:pPr>
            <w:r w:rsidRPr="001F55F1">
              <w:t>personal limitations</w:t>
            </w:r>
          </w:p>
        </w:tc>
      </w:tr>
      <w:tr w:rsidR="00E463A7" w14:paraId="1D52BFC6" w14:textId="77777777" w:rsidTr="00D0267D">
        <w:tc>
          <w:tcPr>
            <w:tcW w:w="9026" w:type="dxa"/>
            <w:gridSpan w:val="5"/>
          </w:tcPr>
          <w:p w14:paraId="6B6F0654" w14:textId="77777777" w:rsidR="00E463A7" w:rsidRDefault="00E463A7" w:rsidP="00E463A7">
            <w:pPr>
              <w:pStyle w:val="spacer"/>
            </w:pPr>
          </w:p>
        </w:tc>
      </w:tr>
      <w:tr w:rsidR="00E463A7" w14:paraId="417943BB" w14:textId="77777777" w:rsidTr="00D0267D">
        <w:tc>
          <w:tcPr>
            <w:tcW w:w="3322" w:type="dxa"/>
            <w:gridSpan w:val="2"/>
          </w:tcPr>
          <w:p w14:paraId="0A93E121" w14:textId="77777777" w:rsidR="00E463A7" w:rsidRPr="005979AA" w:rsidRDefault="00E463A7" w:rsidP="00E463A7">
            <w:pPr>
              <w:pStyle w:val="unittext"/>
              <w:keepNext/>
            </w:pPr>
            <w:r w:rsidRPr="003A2CAE">
              <w:rPr>
                <w:b/>
                <w:i/>
              </w:rPr>
              <w:t>Appropriate behaviours</w:t>
            </w:r>
            <w:r>
              <w:rPr>
                <w:b/>
                <w:i/>
              </w:rPr>
              <w:t xml:space="preserve"> </w:t>
            </w:r>
            <w:r w:rsidRPr="003A2CAE">
              <w:t>may include:</w:t>
            </w:r>
          </w:p>
        </w:tc>
        <w:tc>
          <w:tcPr>
            <w:tcW w:w="5704" w:type="dxa"/>
            <w:gridSpan w:val="3"/>
          </w:tcPr>
          <w:p w14:paraId="66306C6D" w14:textId="77777777" w:rsidR="00E463A7" w:rsidRPr="001F55F1" w:rsidRDefault="00E463A7" w:rsidP="00E463A7">
            <w:pPr>
              <w:pStyle w:val="bullet0"/>
            </w:pPr>
            <w:r w:rsidRPr="001F55F1">
              <w:t>cooperating/collaborating with others</w:t>
            </w:r>
          </w:p>
          <w:p w14:paraId="6ABC8FB3" w14:textId="77777777" w:rsidR="00E463A7" w:rsidRPr="001F55F1" w:rsidRDefault="00E463A7" w:rsidP="00E463A7">
            <w:pPr>
              <w:pStyle w:val="bullet0"/>
            </w:pPr>
            <w:r w:rsidRPr="001F55F1">
              <w:t>following rules and regulations</w:t>
            </w:r>
          </w:p>
          <w:p w14:paraId="5EE1BAC4" w14:textId="77777777" w:rsidR="00E463A7" w:rsidRPr="001F55F1" w:rsidRDefault="00E463A7" w:rsidP="00E463A7">
            <w:pPr>
              <w:pStyle w:val="bullet0"/>
            </w:pPr>
            <w:r w:rsidRPr="001F55F1">
              <w:t>taking care of equipment</w:t>
            </w:r>
          </w:p>
          <w:p w14:paraId="14C6CAE5" w14:textId="77777777" w:rsidR="00E463A7" w:rsidRPr="001F55F1" w:rsidRDefault="00E463A7" w:rsidP="00E463A7">
            <w:pPr>
              <w:pStyle w:val="bullet0"/>
            </w:pPr>
            <w:r w:rsidRPr="001F55F1">
              <w:t>reporting hazards</w:t>
            </w:r>
          </w:p>
          <w:p w14:paraId="296276EE" w14:textId="77777777" w:rsidR="00E463A7" w:rsidRDefault="00E463A7" w:rsidP="00E463A7">
            <w:pPr>
              <w:pStyle w:val="bullet0"/>
            </w:pPr>
            <w:r w:rsidRPr="001F55F1">
              <w:t>supporting the creativity of others</w:t>
            </w:r>
          </w:p>
        </w:tc>
      </w:tr>
      <w:tr w:rsidR="00E463A7" w14:paraId="73EFD0F0" w14:textId="77777777" w:rsidTr="00D0267D">
        <w:tc>
          <w:tcPr>
            <w:tcW w:w="9026" w:type="dxa"/>
            <w:gridSpan w:val="5"/>
          </w:tcPr>
          <w:p w14:paraId="64282A68" w14:textId="77777777" w:rsidR="00E463A7" w:rsidRDefault="00E463A7" w:rsidP="00E463A7">
            <w:pPr>
              <w:pStyle w:val="spacer"/>
            </w:pPr>
          </w:p>
        </w:tc>
      </w:tr>
      <w:tr w:rsidR="00E463A7" w14:paraId="1947E077" w14:textId="77777777" w:rsidTr="00D0267D">
        <w:tc>
          <w:tcPr>
            <w:tcW w:w="9026" w:type="dxa"/>
            <w:gridSpan w:val="5"/>
          </w:tcPr>
          <w:p w14:paraId="522F7C60" w14:textId="77777777" w:rsidR="00E463A7" w:rsidRDefault="00E463A7" w:rsidP="00E463A7">
            <w:pPr>
              <w:pStyle w:val="Heading21"/>
            </w:pPr>
            <w:r>
              <w:t>Evidence Guide</w:t>
            </w:r>
          </w:p>
          <w:p w14:paraId="02C34C04" w14:textId="77777777" w:rsidR="00E463A7" w:rsidRDefault="00E463A7" w:rsidP="00E463A7">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E463A7" w14:paraId="4168710E" w14:textId="77777777" w:rsidTr="00D0267D">
        <w:tc>
          <w:tcPr>
            <w:tcW w:w="3322" w:type="dxa"/>
            <w:gridSpan w:val="2"/>
          </w:tcPr>
          <w:p w14:paraId="757AF2BF" w14:textId="77777777" w:rsidR="00E463A7" w:rsidRPr="005979AA" w:rsidRDefault="00E463A7" w:rsidP="00E463A7">
            <w:pPr>
              <w:pStyle w:val="EG"/>
            </w:pPr>
            <w:r w:rsidRPr="005979AA">
              <w:t>Critical aspects for assessment and evidence required to demonstrate competency in this unit</w:t>
            </w:r>
          </w:p>
        </w:tc>
        <w:tc>
          <w:tcPr>
            <w:tcW w:w="5704" w:type="dxa"/>
            <w:gridSpan w:val="3"/>
          </w:tcPr>
          <w:p w14:paraId="08BF7F1A" w14:textId="77777777" w:rsidR="00E463A7" w:rsidRDefault="00E463A7" w:rsidP="00E463A7">
            <w:pPr>
              <w:pStyle w:val="unittext"/>
            </w:pPr>
            <w:r w:rsidRPr="003B087B">
              <w:t>Assessment</w:t>
            </w:r>
            <w:r>
              <w:t xml:space="preserve"> must confirm the ability to:</w:t>
            </w:r>
          </w:p>
          <w:p w14:paraId="68F6069C" w14:textId="3EE788C9" w:rsidR="00E463A7" w:rsidRDefault="00E463A7" w:rsidP="00E463A7">
            <w:pPr>
              <w:pStyle w:val="bullet0"/>
            </w:pPr>
            <w:r w:rsidRPr="00DB6CC4">
              <w:t xml:space="preserve">access </w:t>
            </w:r>
            <w:r w:rsidRPr="00481FBA">
              <w:t>information</w:t>
            </w:r>
            <w:r w:rsidRPr="00DB6CC4">
              <w:t xml:space="preserve"> about creative activity options and select and participate in selected creative activity</w:t>
            </w:r>
          </w:p>
        </w:tc>
      </w:tr>
      <w:tr w:rsidR="00E463A7" w14:paraId="6A0F7A43" w14:textId="77777777" w:rsidTr="00D0267D">
        <w:tc>
          <w:tcPr>
            <w:tcW w:w="9026" w:type="dxa"/>
            <w:gridSpan w:val="5"/>
          </w:tcPr>
          <w:p w14:paraId="5EC5EC84" w14:textId="77777777" w:rsidR="00E463A7" w:rsidRDefault="00E463A7" w:rsidP="00E463A7">
            <w:pPr>
              <w:pStyle w:val="spacer"/>
            </w:pPr>
          </w:p>
        </w:tc>
      </w:tr>
      <w:tr w:rsidR="00E463A7" w14:paraId="258A0A35" w14:textId="77777777" w:rsidTr="00D0267D">
        <w:tc>
          <w:tcPr>
            <w:tcW w:w="3322" w:type="dxa"/>
            <w:gridSpan w:val="2"/>
          </w:tcPr>
          <w:p w14:paraId="6ED25546" w14:textId="77777777" w:rsidR="00E463A7" w:rsidRPr="005979AA" w:rsidRDefault="00E463A7" w:rsidP="00E463A7">
            <w:pPr>
              <w:pStyle w:val="EG"/>
            </w:pPr>
            <w:r w:rsidRPr="005979AA">
              <w:t>Context of and specific resources for assessment</w:t>
            </w:r>
          </w:p>
        </w:tc>
        <w:tc>
          <w:tcPr>
            <w:tcW w:w="5704" w:type="dxa"/>
            <w:gridSpan w:val="3"/>
          </w:tcPr>
          <w:p w14:paraId="161E3EB7" w14:textId="77777777" w:rsidR="00E463A7" w:rsidRDefault="00E463A7" w:rsidP="00E463A7">
            <w:pPr>
              <w:pStyle w:val="unittext"/>
            </w:pPr>
            <w:r>
              <w:t>Assessment must ensure:</w:t>
            </w:r>
          </w:p>
          <w:p w14:paraId="2158B5B1" w14:textId="77777777" w:rsidR="00E463A7" w:rsidRPr="00DB6CC4" w:rsidRDefault="00E463A7" w:rsidP="00E463A7">
            <w:pPr>
              <w:pStyle w:val="bullet0"/>
            </w:pPr>
            <w:r w:rsidRPr="00DB6CC4">
              <w:lastRenderedPageBreak/>
              <w:t>sources of information about creative activities</w:t>
            </w:r>
          </w:p>
          <w:p w14:paraId="633F1E84" w14:textId="77777777" w:rsidR="00E463A7" w:rsidRPr="00DB6CC4" w:rsidRDefault="00E463A7" w:rsidP="00E463A7">
            <w:pPr>
              <w:pStyle w:val="bullet0"/>
            </w:pPr>
            <w:r w:rsidRPr="00DB6CC4">
              <w:t xml:space="preserve">technology to support access to digital information about creative activities </w:t>
            </w:r>
          </w:p>
          <w:p w14:paraId="07829848" w14:textId="77777777" w:rsidR="00E463A7" w:rsidRPr="00DB6CC4" w:rsidRDefault="00E463A7" w:rsidP="00E463A7">
            <w:pPr>
              <w:pStyle w:val="bullet0"/>
            </w:pPr>
            <w:r w:rsidRPr="00DB6CC4">
              <w:t>alternative communication aids where required</w:t>
            </w:r>
          </w:p>
          <w:p w14:paraId="3818ABF8" w14:textId="77777777" w:rsidR="00E463A7" w:rsidRDefault="00E463A7" w:rsidP="00E463A7">
            <w:pPr>
              <w:pStyle w:val="bullet0"/>
            </w:pPr>
            <w:r w:rsidRPr="00DB6CC4">
              <w:t>appropriate support persons to enable full participation</w:t>
            </w:r>
          </w:p>
        </w:tc>
      </w:tr>
      <w:tr w:rsidR="00E463A7" w14:paraId="5FA0ED9B" w14:textId="77777777" w:rsidTr="00D0267D">
        <w:tc>
          <w:tcPr>
            <w:tcW w:w="9026" w:type="dxa"/>
            <w:gridSpan w:val="5"/>
          </w:tcPr>
          <w:p w14:paraId="3BB6672D" w14:textId="77777777" w:rsidR="00E463A7" w:rsidRDefault="00E463A7" w:rsidP="00E463A7">
            <w:pPr>
              <w:pStyle w:val="spacer"/>
            </w:pPr>
          </w:p>
        </w:tc>
      </w:tr>
      <w:tr w:rsidR="00E463A7" w14:paraId="0B57E364" w14:textId="77777777" w:rsidTr="00D0267D">
        <w:tc>
          <w:tcPr>
            <w:tcW w:w="3322" w:type="dxa"/>
            <w:gridSpan w:val="2"/>
          </w:tcPr>
          <w:p w14:paraId="3BC83F5B" w14:textId="77777777" w:rsidR="00E463A7" w:rsidRPr="00622D2D" w:rsidRDefault="00E463A7" w:rsidP="00E463A7">
            <w:pPr>
              <w:pStyle w:val="EG"/>
            </w:pPr>
            <w:r w:rsidRPr="005979AA">
              <w:t>Method(s) of assessment</w:t>
            </w:r>
          </w:p>
        </w:tc>
        <w:tc>
          <w:tcPr>
            <w:tcW w:w="5704" w:type="dxa"/>
            <w:gridSpan w:val="3"/>
          </w:tcPr>
          <w:p w14:paraId="0C335D0E" w14:textId="77777777" w:rsidR="00E463A7" w:rsidRDefault="00E463A7" w:rsidP="00E463A7">
            <w:pPr>
              <w:pStyle w:val="unittext"/>
            </w:pPr>
            <w:r>
              <w:t>The following assessment methods are suggested for this unit:</w:t>
            </w:r>
          </w:p>
          <w:p w14:paraId="29859125" w14:textId="77777777" w:rsidR="00E463A7" w:rsidRPr="00DB6CC4" w:rsidRDefault="00E463A7" w:rsidP="00E463A7">
            <w:pPr>
              <w:pStyle w:val="bullet0"/>
            </w:pPr>
            <w:r w:rsidRPr="00DB6CC4">
              <w:t>questioning to assess knowledge of availability of creative activities in the community</w:t>
            </w:r>
          </w:p>
          <w:p w14:paraId="041DEE9E" w14:textId="77777777" w:rsidR="00E463A7" w:rsidRDefault="00E463A7" w:rsidP="00E463A7">
            <w:pPr>
              <w:pStyle w:val="bullet0"/>
            </w:pPr>
            <w:r w:rsidRPr="00DB6CC4">
              <w:t>observation of the learner using information about creative activities to plan and organise own participation in selected creative activities</w:t>
            </w:r>
          </w:p>
        </w:tc>
      </w:tr>
    </w:tbl>
    <w:p w14:paraId="45BB2B73" w14:textId="77777777" w:rsidR="002A4F08" w:rsidRDefault="002A4F08" w:rsidP="002A4F08"/>
    <w:p w14:paraId="1D42318A" w14:textId="77777777" w:rsidR="002A4F08" w:rsidRDefault="002A4F08" w:rsidP="00F62470">
      <w:pPr>
        <w:keepNext/>
        <w:sectPr w:rsidR="002A4F08" w:rsidSect="00D0267D">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4"/>
        <w:gridCol w:w="498"/>
        <w:gridCol w:w="147"/>
        <w:gridCol w:w="15"/>
        <w:gridCol w:w="5482"/>
      </w:tblGrid>
      <w:tr w:rsidR="002A4F08" w14:paraId="5D2E93DB" w14:textId="77777777" w:rsidTr="00D0267D">
        <w:tc>
          <w:tcPr>
            <w:tcW w:w="2884" w:type="dxa"/>
          </w:tcPr>
          <w:p w14:paraId="28A454FB" w14:textId="77777777" w:rsidR="002A4F08" w:rsidRPr="00D72D90" w:rsidRDefault="002A4F08" w:rsidP="00D0267D">
            <w:pPr>
              <w:pStyle w:val="code0"/>
            </w:pPr>
            <w:r w:rsidRPr="00D72D90">
              <w:lastRenderedPageBreak/>
              <w:t>Unit Code</w:t>
            </w:r>
          </w:p>
        </w:tc>
        <w:tc>
          <w:tcPr>
            <w:tcW w:w="6142" w:type="dxa"/>
            <w:gridSpan w:val="4"/>
          </w:tcPr>
          <w:p w14:paraId="435CE0F3" w14:textId="2CAB2D6F" w:rsidR="002A4F08" w:rsidRPr="00D72D90" w:rsidRDefault="00FA7D7A" w:rsidP="00932EF9">
            <w:pPr>
              <w:pStyle w:val="Code"/>
            </w:pPr>
            <w:bookmarkStart w:id="56" w:name="_Toc51859844"/>
            <w:r w:rsidRPr="00FA7D7A">
              <w:t>VU23044</w:t>
            </w:r>
            <w:bookmarkEnd w:id="56"/>
          </w:p>
        </w:tc>
      </w:tr>
      <w:tr w:rsidR="002A4F08" w14:paraId="7957E42F" w14:textId="77777777" w:rsidTr="00D0267D">
        <w:tc>
          <w:tcPr>
            <w:tcW w:w="2884" w:type="dxa"/>
          </w:tcPr>
          <w:p w14:paraId="5EEB20A2" w14:textId="77777777" w:rsidR="002A4F08" w:rsidRPr="00D72D90" w:rsidRDefault="002A4F08" w:rsidP="00D0267D">
            <w:pPr>
              <w:pStyle w:val="code0"/>
            </w:pPr>
            <w:r w:rsidRPr="00D72D90">
              <w:t>Unit Title</w:t>
            </w:r>
          </w:p>
        </w:tc>
        <w:tc>
          <w:tcPr>
            <w:tcW w:w="6142" w:type="dxa"/>
            <w:gridSpan w:val="4"/>
          </w:tcPr>
          <w:p w14:paraId="7D4FCC27" w14:textId="58ACD721" w:rsidR="002A4F08" w:rsidRPr="00D72D90" w:rsidRDefault="002A4F08" w:rsidP="00932EF9">
            <w:pPr>
              <w:pStyle w:val="Code"/>
            </w:pPr>
            <w:bookmarkStart w:id="57" w:name="_Toc51859845"/>
            <w:r>
              <w:t>Apply communication</w:t>
            </w:r>
            <w:r w:rsidR="00011B0E">
              <w:t xml:space="preserve"> skills</w:t>
            </w:r>
            <w:r>
              <w:t xml:space="preserve"> for personal purposes</w:t>
            </w:r>
            <w:bookmarkEnd w:id="57"/>
          </w:p>
        </w:tc>
      </w:tr>
      <w:tr w:rsidR="002A4F08" w14:paraId="7001D76B" w14:textId="77777777" w:rsidTr="00D0267D">
        <w:tc>
          <w:tcPr>
            <w:tcW w:w="2884" w:type="dxa"/>
          </w:tcPr>
          <w:p w14:paraId="3BD9CE32" w14:textId="77777777" w:rsidR="002A4F08" w:rsidRDefault="002A4F08" w:rsidP="00D0267D">
            <w:pPr>
              <w:pStyle w:val="Heading21"/>
            </w:pPr>
            <w:r>
              <w:t>Unit Descriptor</w:t>
            </w:r>
          </w:p>
        </w:tc>
        <w:tc>
          <w:tcPr>
            <w:tcW w:w="6142" w:type="dxa"/>
            <w:gridSpan w:val="4"/>
          </w:tcPr>
          <w:p w14:paraId="2DC81607" w14:textId="77777777" w:rsidR="002A4F08" w:rsidRDefault="002A4F08" w:rsidP="00D0267D">
            <w:pPr>
              <w:pStyle w:val="unittext"/>
            </w:pPr>
            <w:r>
              <w:t xml:space="preserve">This unit describes the skills and knowledge to </w:t>
            </w:r>
            <w:r w:rsidRPr="00911557">
              <w:t>apply communication skills to meet every day</w:t>
            </w:r>
            <w:r>
              <w:t xml:space="preserve"> personal</w:t>
            </w:r>
            <w:r w:rsidRPr="00911557">
              <w:t xml:space="preserve"> needs in the community.</w:t>
            </w:r>
            <w:r>
              <w:t xml:space="preserve"> </w:t>
            </w:r>
          </w:p>
        </w:tc>
      </w:tr>
      <w:tr w:rsidR="002A4F08" w14:paraId="1AD9EE4F" w14:textId="77777777" w:rsidTr="00D0267D">
        <w:tc>
          <w:tcPr>
            <w:tcW w:w="2884" w:type="dxa"/>
          </w:tcPr>
          <w:p w14:paraId="11B20BA6" w14:textId="77777777" w:rsidR="002A4F08" w:rsidRDefault="002A4F08" w:rsidP="00D0267D">
            <w:pPr>
              <w:pStyle w:val="Heading21"/>
            </w:pPr>
            <w:r>
              <w:t>Employability Skills</w:t>
            </w:r>
          </w:p>
        </w:tc>
        <w:tc>
          <w:tcPr>
            <w:tcW w:w="6142" w:type="dxa"/>
            <w:gridSpan w:val="4"/>
          </w:tcPr>
          <w:p w14:paraId="7675A8CE" w14:textId="77777777" w:rsidR="002A4F08" w:rsidRDefault="002A4F08" w:rsidP="00D0267D">
            <w:pPr>
              <w:pStyle w:val="unittext"/>
            </w:pPr>
            <w:r>
              <w:t>This unit contains employability skills.</w:t>
            </w:r>
          </w:p>
        </w:tc>
      </w:tr>
      <w:tr w:rsidR="002A4F08" w14:paraId="3E16F277" w14:textId="77777777" w:rsidTr="00D0267D">
        <w:tc>
          <w:tcPr>
            <w:tcW w:w="2884" w:type="dxa"/>
          </w:tcPr>
          <w:p w14:paraId="35980FC3" w14:textId="77777777" w:rsidR="002A4F08" w:rsidRDefault="002A4F08" w:rsidP="00D0267D">
            <w:pPr>
              <w:pStyle w:val="Heading21"/>
            </w:pPr>
            <w:r>
              <w:t>Application of the Unit</w:t>
            </w:r>
          </w:p>
        </w:tc>
        <w:tc>
          <w:tcPr>
            <w:tcW w:w="6142" w:type="dxa"/>
            <w:gridSpan w:val="4"/>
          </w:tcPr>
          <w:p w14:paraId="25A1751F" w14:textId="33F00811" w:rsidR="002A4F08" w:rsidRDefault="002A4F08" w:rsidP="00DA1268">
            <w:pPr>
              <w:pStyle w:val="unittext"/>
            </w:pPr>
            <w:r>
              <w:t>This unit applies to</w:t>
            </w:r>
            <w:r w:rsidRPr="003B5D3B">
              <w:t xml:space="preserve"> learners with</w:t>
            </w:r>
            <w:r w:rsidR="00D6532F">
              <w:t xml:space="preserve"> </w:t>
            </w:r>
            <w:r w:rsidR="00D6532F" w:rsidRPr="00D6532F">
              <w:t>permanen</w:t>
            </w:r>
            <w:r w:rsidR="00D6532F">
              <w:t xml:space="preserve">t cognitive and/or </w:t>
            </w:r>
            <w:r w:rsidRPr="003B5D3B">
              <w:t>intellectual disabilities</w:t>
            </w:r>
            <w:r>
              <w:t xml:space="preserve"> who wish to improve their communication skills</w:t>
            </w:r>
            <w:r w:rsidRPr="003B5D3B">
              <w:t>. Learners at this level will require high levels of teacher / mentor support.</w:t>
            </w:r>
          </w:p>
        </w:tc>
      </w:tr>
      <w:tr w:rsidR="002A4F08" w14:paraId="6FB2942D" w14:textId="77777777" w:rsidTr="00D0267D">
        <w:tc>
          <w:tcPr>
            <w:tcW w:w="2884" w:type="dxa"/>
          </w:tcPr>
          <w:p w14:paraId="11608EA8" w14:textId="77777777" w:rsidR="002A4F08" w:rsidRDefault="002A4F08" w:rsidP="00D0267D">
            <w:pPr>
              <w:pStyle w:val="Heading21"/>
            </w:pPr>
            <w:r>
              <w:t>Element</w:t>
            </w:r>
          </w:p>
          <w:p w14:paraId="404D8B30" w14:textId="77777777" w:rsidR="002A4F08" w:rsidRDefault="002A4F08" w:rsidP="00D0267D">
            <w:pPr>
              <w:pStyle w:val="text"/>
            </w:pPr>
            <w:r w:rsidRPr="005979AA">
              <w:t xml:space="preserve">Elements describe the essential outcomes of a unit of competency. </w:t>
            </w:r>
          </w:p>
        </w:tc>
        <w:tc>
          <w:tcPr>
            <w:tcW w:w="6142" w:type="dxa"/>
            <w:gridSpan w:val="4"/>
          </w:tcPr>
          <w:p w14:paraId="79E18734" w14:textId="77777777" w:rsidR="002A4F08" w:rsidRDefault="002A4F08" w:rsidP="00D0267D">
            <w:pPr>
              <w:pStyle w:val="Heading21"/>
            </w:pPr>
            <w:r>
              <w:t>Performance Criteria</w:t>
            </w:r>
          </w:p>
          <w:p w14:paraId="5C0CBCC4"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42E2B5C6" w14:textId="77777777" w:rsidTr="00D0267D">
        <w:tc>
          <w:tcPr>
            <w:tcW w:w="2884" w:type="dxa"/>
          </w:tcPr>
          <w:p w14:paraId="30EB6E8C" w14:textId="77777777" w:rsidR="002A4F08" w:rsidRDefault="002A4F08" w:rsidP="00D0267D">
            <w:pPr>
              <w:pStyle w:val="spacer"/>
            </w:pPr>
          </w:p>
        </w:tc>
        <w:tc>
          <w:tcPr>
            <w:tcW w:w="6142" w:type="dxa"/>
            <w:gridSpan w:val="4"/>
          </w:tcPr>
          <w:p w14:paraId="52FCAF6C" w14:textId="77777777" w:rsidR="002A4F08" w:rsidRDefault="002A4F08" w:rsidP="00D0267D">
            <w:pPr>
              <w:pStyle w:val="spacer"/>
            </w:pPr>
          </w:p>
        </w:tc>
      </w:tr>
      <w:tr w:rsidR="002A4F08" w14:paraId="1D81EEC7" w14:textId="77777777" w:rsidTr="00D0267D">
        <w:tc>
          <w:tcPr>
            <w:tcW w:w="2884" w:type="dxa"/>
            <w:vMerge w:val="restart"/>
          </w:tcPr>
          <w:p w14:paraId="0E644A38" w14:textId="77777777" w:rsidR="002A4F08" w:rsidRPr="0084371F" w:rsidRDefault="002A4F08" w:rsidP="00D0267D">
            <w:pPr>
              <w:pStyle w:val="element"/>
            </w:pPr>
            <w:r w:rsidRPr="0084371F">
              <w:t>1</w:t>
            </w:r>
            <w:r>
              <w:tab/>
            </w:r>
            <w:r w:rsidRPr="000C230A">
              <w:t>Communicate in a familiar context</w:t>
            </w:r>
          </w:p>
        </w:tc>
        <w:tc>
          <w:tcPr>
            <w:tcW w:w="645" w:type="dxa"/>
            <w:gridSpan w:val="2"/>
          </w:tcPr>
          <w:p w14:paraId="387FFF4A" w14:textId="77777777" w:rsidR="002A4F08" w:rsidRDefault="002A4F08" w:rsidP="00D0267D">
            <w:pPr>
              <w:pStyle w:val="PC"/>
            </w:pPr>
            <w:r>
              <w:t>1.1</w:t>
            </w:r>
          </w:p>
        </w:tc>
        <w:tc>
          <w:tcPr>
            <w:tcW w:w="5497" w:type="dxa"/>
            <w:gridSpan w:val="2"/>
          </w:tcPr>
          <w:p w14:paraId="21719586" w14:textId="77777777" w:rsidR="002A4F08" w:rsidRDefault="002A4F08" w:rsidP="00D0267D">
            <w:pPr>
              <w:pStyle w:val="PC"/>
            </w:pPr>
            <w:r>
              <w:t xml:space="preserve">Identify the </w:t>
            </w:r>
            <w:r w:rsidRPr="007A221F">
              <w:rPr>
                <w:b/>
                <w:i/>
              </w:rPr>
              <w:t>purpose of the communication</w:t>
            </w:r>
          </w:p>
        </w:tc>
      </w:tr>
      <w:tr w:rsidR="002A4F08" w14:paraId="6651D91A" w14:textId="77777777" w:rsidTr="00D0267D">
        <w:tc>
          <w:tcPr>
            <w:tcW w:w="2884" w:type="dxa"/>
            <w:vMerge/>
          </w:tcPr>
          <w:p w14:paraId="1CB20B82" w14:textId="77777777" w:rsidR="002A4F08" w:rsidRPr="0084371F" w:rsidRDefault="002A4F08" w:rsidP="00D0267D">
            <w:pPr>
              <w:pStyle w:val="element"/>
            </w:pPr>
          </w:p>
        </w:tc>
        <w:tc>
          <w:tcPr>
            <w:tcW w:w="645" w:type="dxa"/>
            <w:gridSpan w:val="2"/>
          </w:tcPr>
          <w:p w14:paraId="75702B14" w14:textId="77777777" w:rsidR="002A4F08" w:rsidRDefault="002A4F08" w:rsidP="00D0267D">
            <w:pPr>
              <w:pStyle w:val="PC"/>
            </w:pPr>
            <w:r>
              <w:t>1.2</w:t>
            </w:r>
          </w:p>
        </w:tc>
        <w:tc>
          <w:tcPr>
            <w:tcW w:w="5497" w:type="dxa"/>
            <w:gridSpan w:val="2"/>
          </w:tcPr>
          <w:p w14:paraId="6B318896" w14:textId="77777777" w:rsidR="002A4F08" w:rsidRDefault="002A4F08" w:rsidP="00D0267D">
            <w:pPr>
              <w:pStyle w:val="PC"/>
            </w:pPr>
            <w:r>
              <w:t>Identify the participants for the communication</w:t>
            </w:r>
          </w:p>
        </w:tc>
      </w:tr>
      <w:tr w:rsidR="002A4F08" w14:paraId="2D8A60BB" w14:textId="77777777" w:rsidTr="00D0267D">
        <w:tc>
          <w:tcPr>
            <w:tcW w:w="2884" w:type="dxa"/>
            <w:vMerge/>
          </w:tcPr>
          <w:p w14:paraId="6D02A8F6" w14:textId="77777777" w:rsidR="002A4F08" w:rsidRPr="0084371F" w:rsidRDefault="002A4F08" w:rsidP="00D0267D">
            <w:pPr>
              <w:pStyle w:val="element"/>
            </w:pPr>
          </w:p>
        </w:tc>
        <w:tc>
          <w:tcPr>
            <w:tcW w:w="645" w:type="dxa"/>
            <w:gridSpan w:val="2"/>
          </w:tcPr>
          <w:p w14:paraId="1A18E280" w14:textId="77777777" w:rsidR="002A4F08" w:rsidRDefault="002A4F08" w:rsidP="00D0267D">
            <w:pPr>
              <w:pStyle w:val="PC"/>
            </w:pPr>
            <w:r>
              <w:t>1.3</w:t>
            </w:r>
          </w:p>
        </w:tc>
        <w:tc>
          <w:tcPr>
            <w:tcW w:w="5497" w:type="dxa"/>
            <w:gridSpan w:val="2"/>
          </w:tcPr>
          <w:p w14:paraId="47B6092A" w14:textId="77777777" w:rsidR="002A4F08" w:rsidRDefault="002A4F08" w:rsidP="00D0267D">
            <w:pPr>
              <w:pStyle w:val="PC"/>
            </w:pPr>
            <w:r>
              <w:t>Use questioning to gain</w:t>
            </w:r>
            <w:r w:rsidRPr="002808DF">
              <w:t xml:space="preserve"> informat</w:t>
            </w:r>
            <w:r>
              <w:t>ion and to clarify meaning</w:t>
            </w:r>
          </w:p>
        </w:tc>
      </w:tr>
      <w:tr w:rsidR="002A4F08" w14:paraId="6A1BD2FB" w14:textId="77777777" w:rsidTr="00D0267D">
        <w:tc>
          <w:tcPr>
            <w:tcW w:w="2884" w:type="dxa"/>
            <w:vMerge/>
          </w:tcPr>
          <w:p w14:paraId="30ADC2EC" w14:textId="77777777" w:rsidR="002A4F08" w:rsidRPr="0084371F" w:rsidRDefault="002A4F08" w:rsidP="00D0267D">
            <w:pPr>
              <w:pStyle w:val="element"/>
            </w:pPr>
          </w:p>
        </w:tc>
        <w:tc>
          <w:tcPr>
            <w:tcW w:w="645" w:type="dxa"/>
            <w:gridSpan w:val="2"/>
          </w:tcPr>
          <w:p w14:paraId="151B9B2C" w14:textId="77777777" w:rsidR="002A4F08" w:rsidRDefault="002A4F08" w:rsidP="00D0267D">
            <w:pPr>
              <w:pStyle w:val="PC"/>
            </w:pPr>
            <w:r>
              <w:t>1.4</w:t>
            </w:r>
          </w:p>
        </w:tc>
        <w:tc>
          <w:tcPr>
            <w:tcW w:w="5497" w:type="dxa"/>
            <w:gridSpan w:val="2"/>
          </w:tcPr>
          <w:p w14:paraId="5F1CACBE" w14:textId="77777777" w:rsidR="002A4F08" w:rsidRDefault="002A4F08" w:rsidP="00D0267D">
            <w:pPr>
              <w:pStyle w:val="PC"/>
            </w:pPr>
            <w:r w:rsidRPr="00E935F1">
              <w:t>Receiv</w:t>
            </w:r>
            <w:r>
              <w:t>e</w:t>
            </w:r>
            <w:r w:rsidRPr="007A221F">
              <w:t xml:space="preserve"> and respond</w:t>
            </w:r>
            <w:r w:rsidRPr="002808DF">
              <w:t xml:space="preserve"> </w:t>
            </w:r>
            <w:r>
              <w:t xml:space="preserve">to </w:t>
            </w:r>
            <w:r w:rsidRPr="008218A6">
              <w:rPr>
                <w:b/>
                <w:i/>
              </w:rPr>
              <w:t>information</w:t>
            </w:r>
          </w:p>
        </w:tc>
      </w:tr>
      <w:tr w:rsidR="002A4F08" w14:paraId="5FF1616B" w14:textId="77777777" w:rsidTr="00D0267D">
        <w:tc>
          <w:tcPr>
            <w:tcW w:w="2884" w:type="dxa"/>
            <w:vMerge/>
          </w:tcPr>
          <w:p w14:paraId="4879DED8" w14:textId="77777777" w:rsidR="002A4F08" w:rsidRPr="0084371F" w:rsidRDefault="002A4F08" w:rsidP="00D0267D">
            <w:pPr>
              <w:pStyle w:val="element"/>
            </w:pPr>
          </w:p>
        </w:tc>
        <w:tc>
          <w:tcPr>
            <w:tcW w:w="645" w:type="dxa"/>
            <w:gridSpan w:val="2"/>
          </w:tcPr>
          <w:p w14:paraId="0666E162" w14:textId="77777777" w:rsidR="002A4F08" w:rsidRDefault="002A4F08" w:rsidP="00D0267D">
            <w:pPr>
              <w:pStyle w:val="PC"/>
            </w:pPr>
            <w:r>
              <w:t>1.5</w:t>
            </w:r>
          </w:p>
        </w:tc>
        <w:tc>
          <w:tcPr>
            <w:tcW w:w="5497" w:type="dxa"/>
            <w:gridSpan w:val="2"/>
          </w:tcPr>
          <w:p w14:paraId="33E12912" w14:textId="77777777" w:rsidR="002A4F08" w:rsidRDefault="002A4F08" w:rsidP="00D0267D">
            <w:pPr>
              <w:pStyle w:val="PC"/>
            </w:pPr>
            <w:r>
              <w:t>Apply</w:t>
            </w:r>
            <w:r w:rsidRPr="002808DF">
              <w:t xml:space="preserve"> </w:t>
            </w:r>
            <w:r w:rsidRPr="007A221F">
              <w:rPr>
                <w:b/>
                <w:i/>
              </w:rPr>
              <w:t xml:space="preserve">effective </w:t>
            </w:r>
            <w:r w:rsidRPr="009137B9">
              <w:rPr>
                <w:b/>
                <w:i/>
              </w:rPr>
              <w:t>li</w:t>
            </w:r>
            <w:r w:rsidRPr="007A1063">
              <w:rPr>
                <w:b/>
                <w:i/>
              </w:rPr>
              <w:t>stening skills</w:t>
            </w:r>
            <w:r w:rsidRPr="002808DF">
              <w:t xml:space="preserve"> </w:t>
            </w:r>
          </w:p>
        </w:tc>
      </w:tr>
      <w:tr w:rsidR="002A4F08" w14:paraId="09DCB44C" w14:textId="77777777" w:rsidTr="00D0267D">
        <w:tc>
          <w:tcPr>
            <w:tcW w:w="2884" w:type="dxa"/>
            <w:vMerge/>
          </w:tcPr>
          <w:p w14:paraId="4A332375" w14:textId="77777777" w:rsidR="002A4F08" w:rsidRPr="0084371F" w:rsidRDefault="002A4F08" w:rsidP="00D0267D">
            <w:pPr>
              <w:pStyle w:val="element"/>
            </w:pPr>
          </w:p>
        </w:tc>
        <w:tc>
          <w:tcPr>
            <w:tcW w:w="645" w:type="dxa"/>
            <w:gridSpan w:val="2"/>
          </w:tcPr>
          <w:p w14:paraId="26E41453" w14:textId="77777777" w:rsidR="002A4F08" w:rsidRDefault="002A4F08" w:rsidP="00D0267D">
            <w:pPr>
              <w:pStyle w:val="PC"/>
            </w:pPr>
            <w:r>
              <w:t>1.6</w:t>
            </w:r>
          </w:p>
        </w:tc>
        <w:tc>
          <w:tcPr>
            <w:tcW w:w="5497" w:type="dxa"/>
            <w:gridSpan w:val="2"/>
          </w:tcPr>
          <w:p w14:paraId="16EC7F4F" w14:textId="37E3CC37" w:rsidR="002A4F08" w:rsidRDefault="00B60E61" w:rsidP="00D0267D">
            <w:pPr>
              <w:pStyle w:val="PC"/>
            </w:pPr>
            <w:r>
              <w:t xml:space="preserve">Express </w:t>
            </w:r>
            <w:r w:rsidRPr="00416F54">
              <w:t>dis</w:t>
            </w:r>
            <w:r w:rsidR="002A4F08" w:rsidRPr="00416F54">
              <w:t>agreement</w:t>
            </w:r>
            <w:r w:rsidRPr="00416F54">
              <w:t xml:space="preserve"> and/or agreement</w:t>
            </w:r>
            <w:r w:rsidR="002A4F08" w:rsidRPr="002808DF">
              <w:t xml:space="preserve"> with others appropriately</w:t>
            </w:r>
          </w:p>
        </w:tc>
      </w:tr>
      <w:tr w:rsidR="002A4F08" w14:paraId="003088BF" w14:textId="77777777" w:rsidTr="00D0267D">
        <w:tc>
          <w:tcPr>
            <w:tcW w:w="2884" w:type="dxa"/>
          </w:tcPr>
          <w:p w14:paraId="72FD7CBB" w14:textId="77777777" w:rsidR="002A4F08" w:rsidRDefault="002A4F08" w:rsidP="00D0267D">
            <w:pPr>
              <w:pStyle w:val="spacer"/>
            </w:pPr>
          </w:p>
        </w:tc>
        <w:tc>
          <w:tcPr>
            <w:tcW w:w="6142" w:type="dxa"/>
            <w:gridSpan w:val="4"/>
          </w:tcPr>
          <w:p w14:paraId="01A709D3" w14:textId="77777777" w:rsidR="002A4F08" w:rsidRDefault="002A4F08" w:rsidP="00D0267D">
            <w:pPr>
              <w:pStyle w:val="spacer"/>
            </w:pPr>
          </w:p>
        </w:tc>
      </w:tr>
      <w:tr w:rsidR="002A4F08" w14:paraId="050121BD" w14:textId="77777777" w:rsidTr="00D0267D">
        <w:tc>
          <w:tcPr>
            <w:tcW w:w="2884" w:type="dxa"/>
            <w:vMerge w:val="restart"/>
          </w:tcPr>
          <w:p w14:paraId="60FAB77D" w14:textId="6F558937" w:rsidR="002A4F08" w:rsidRDefault="002A4F08" w:rsidP="00481FBA">
            <w:pPr>
              <w:pStyle w:val="element"/>
            </w:pPr>
            <w:r>
              <w:t>2</w:t>
            </w:r>
            <w:r>
              <w:tab/>
              <w:t xml:space="preserve">Locate information in </w:t>
            </w:r>
            <w:r w:rsidRPr="002808DF">
              <w:t>shor</w:t>
            </w:r>
            <w:r w:rsidR="002478DD">
              <w:t xml:space="preserve">t, </w:t>
            </w:r>
            <w:r w:rsidRPr="002808DF">
              <w:t>simple texts</w:t>
            </w:r>
          </w:p>
        </w:tc>
        <w:tc>
          <w:tcPr>
            <w:tcW w:w="660" w:type="dxa"/>
            <w:gridSpan w:val="3"/>
          </w:tcPr>
          <w:p w14:paraId="0D5E3348" w14:textId="77777777" w:rsidR="002A4F08" w:rsidRDefault="002A4F08" w:rsidP="00D0267D">
            <w:pPr>
              <w:pStyle w:val="PC"/>
            </w:pPr>
            <w:r>
              <w:t>2.1</w:t>
            </w:r>
          </w:p>
        </w:tc>
        <w:tc>
          <w:tcPr>
            <w:tcW w:w="5482" w:type="dxa"/>
          </w:tcPr>
          <w:p w14:paraId="71E1F857" w14:textId="77777777" w:rsidR="002A4F08" w:rsidRDefault="002A4F08" w:rsidP="00D0267D">
            <w:pPr>
              <w:pStyle w:val="PC"/>
            </w:pPr>
            <w:r>
              <w:t xml:space="preserve">Identify </w:t>
            </w:r>
            <w:r w:rsidRPr="000727F2">
              <w:rPr>
                <w:b/>
                <w:i/>
              </w:rPr>
              <w:t>short, simple texts</w:t>
            </w:r>
            <w:r w:rsidRPr="002808DF">
              <w:t xml:space="preserve"> </w:t>
            </w:r>
            <w:r>
              <w:t>to meet  specific personal needs</w:t>
            </w:r>
          </w:p>
        </w:tc>
      </w:tr>
      <w:tr w:rsidR="002A4F08" w14:paraId="3432FACE" w14:textId="77777777" w:rsidTr="00D0267D">
        <w:tc>
          <w:tcPr>
            <w:tcW w:w="2884" w:type="dxa"/>
            <w:vMerge/>
          </w:tcPr>
          <w:p w14:paraId="1777F427" w14:textId="77777777" w:rsidR="002A4F08" w:rsidRDefault="002A4F08" w:rsidP="00D0267D"/>
        </w:tc>
        <w:tc>
          <w:tcPr>
            <w:tcW w:w="660" w:type="dxa"/>
            <w:gridSpan w:val="3"/>
          </w:tcPr>
          <w:p w14:paraId="6FDE4140" w14:textId="77777777" w:rsidR="002A4F08" w:rsidRDefault="002A4F08" w:rsidP="00D0267D">
            <w:pPr>
              <w:pStyle w:val="PC"/>
            </w:pPr>
            <w:r>
              <w:t>2.2</w:t>
            </w:r>
          </w:p>
        </w:tc>
        <w:tc>
          <w:tcPr>
            <w:tcW w:w="5482" w:type="dxa"/>
          </w:tcPr>
          <w:p w14:paraId="3C7A2039" w14:textId="77777777" w:rsidR="002A4F08" w:rsidRDefault="002A4F08" w:rsidP="00D0267D">
            <w:pPr>
              <w:pStyle w:val="PC"/>
            </w:pPr>
            <w:r>
              <w:t xml:space="preserve">Identify the </w:t>
            </w:r>
            <w:r w:rsidRPr="00C5559D">
              <w:rPr>
                <w:b/>
                <w:i/>
              </w:rPr>
              <w:t>purpose of the texts</w:t>
            </w:r>
          </w:p>
        </w:tc>
      </w:tr>
      <w:tr w:rsidR="002A4F08" w14:paraId="5EA1FB06" w14:textId="77777777" w:rsidTr="00D0267D">
        <w:tc>
          <w:tcPr>
            <w:tcW w:w="2884" w:type="dxa"/>
            <w:vMerge/>
          </w:tcPr>
          <w:p w14:paraId="22CC9158" w14:textId="77777777" w:rsidR="002A4F08" w:rsidRDefault="002A4F08" w:rsidP="00D0267D"/>
        </w:tc>
        <w:tc>
          <w:tcPr>
            <w:tcW w:w="660" w:type="dxa"/>
            <w:gridSpan w:val="3"/>
          </w:tcPr>
          <w:p w14:paraId="1CF0B503" w14:textId="77777777" w:rsidR="002A4F08" w:rsidRDefault="002A4F08" w:rsidP="00D0267D">
            <w:pPr>
              <w:pStyle w:val="PC"/>
            </w:pPr>
            <w:r>
              <w:t>2.3</w:t>
            </w:r>
          </w:p>
        </w:tc>
        <w:tc>
          <w:tcPr>
            <w:tcW w:w="5482" w:type="dxa"/>
          </w:tcPr>
          <w:p w14:paraId="595CF7F9" w14:textId="77777777" w:rsidR="002A4F08" w:rsidRDefault="002A4F08" w:rsidP="00D0267D">
            <w:pPr>
              <w:pStyle w:val="PC"/>
            </w:pPr>
            <w:r>
              <w:t xml:space="preserve">Identify the </w:t>
            </w:r>
            <w:r w:rsidRPr="002808DF">
              <w:t xml:space="preserve"> </w:t>
            </w:r>
            <w:r>
              <w:rPr>
                <w:b/>
                <w:i/>
              </w:rPr>
              <w:t>source</w:t>
            </w:r>
            <w:r w:rsidRPr="007A1063">
              <w:rPr>
                <w:b/>
                <w:i/>
              </w:rPr>
              <w:t xml:space="preserve"> of </w:t>
            </w:r>
            <w:r>
              <w:rPr>
                <w:b/>
                <w:i/>
              </w:rPr>
              <w:t>the texts</w:t>
            </w:r>
          </w:p>
        </w:tc>
      </w:tr>
      <w:tr w:rsidR="002A4F08" w14:paraId="77760EC0" w14:textId="77777777" w:rsidTr="00D0267D">
        <w:tc>
          <w:tcPr>
            <w:tcW w:w="2884" w:type="dxa"/>
            <w:vMerge/>
          </w:tcPr>
          <w:p w14:paraId="072800C8" w14:textId="77777777" w:rsidR="002A4F08" w:rsidRDefault="002A4F08" w:rsidP="00D0267D"/>
        </w:tc>
        <w:tc>
          <w:tcPr>
            <w:tcW w:w="660" w:type="dxa"/>
            <w:gridSpan w:val="3"/>
          </w:tcPr>
          <w:p w14:paraId="24B2A5D7" w14:textId="77777777" w:rsidR="002A4F08" w:rsidRDefault="002A4F08" w:rsidP="00D0267D">
            <w:pPr>
              <w:pStyle w:val="PC"/>
            </w:pPr>
            <w:r>
              <w:t>2.4</w:t>
            </w:r>
          </w:p>
        </w:tc>
        <w:tc>
          <w:tcPr>
            <w:tcW w:w="5482" w:type="dxa"/>
          </w:tcPr>
          <w:p w14:paraId="7490F0E2" w14:textId="77777777" w:rsidR="002A4F08" w:rsidRDefault="002A4F08" w:rsidP="00D0267D">
            <w:pPr>
              <w:pStyle w:val="PC"/>
            </w:pPr>
            <w:r w:rsidRPr="002D51A7">
              <w:t>Identify features of texts</w:t>
            </w:r>
          </w:p>
        </w:tc>
      </w:tr>
      <w:tr w:rsidR="002A4F08" w14:paraId="018F24B0" w14:textId="77777777" w:rsidTr="00D0267D">
        <w:tc>
          <w:tcPr>
            <w:tcW w:w="2884" w:type="dxa"/>
            <w:vMerge/>
          </w:tcPr>
          <w:p w14:paraId="0720D750" w14:textId="77777777" w:rsidR="002A4F08" w:rsidRDefault="002A4F08" w:rsidP="00D0267D"/>
        </w:tc>
        <w:tc>
          <w:tcPr>
            <w:tcW w:w="660" w:type="dxa"/>
            <w:gridSpan w:val="3"/>
          </w:tcPr>
          <w:p w14:paraId="11F0B969" w14:textId="77777777" w:rsidR="002A4F08" w:rsidRDefault="002A4F08" w:rsidP="00D0267D">
            <w:pPr>
              <w:pStyle w:val="PC"/>
            </w:pPr>
            <w:r>
              <w:t>2.5</w:t>
            </w:r>
          </w:p>
        </w:tc>
        <w:tc>
          <w:tcPr>
            <w:tcW w:w="5482" w:type="dxa"/>
          </w:tcPr>
          <w:p w14:paraId="5B059E1A" w14:textId="77777777" w:rsidR="002A4F08" w:rsidRDefault="002A4F08" w:rsidP="00D0267D">
            <w:pPr>
              <w:pStyle w:val="PC"/>
            </w:pPr>
            <w:r>
              <w:t>Locate specific information from texts to meet needs</w:t>
            </w:r>
          </w:p>
        </w:tc>
      </w:tr>
      <w:tr w:rsidR="002A4F08" w14:paraId="3FE28805" w14:textId="77777777" w:rsidTr="00D0267D">
        <w:tc>
          <w:tcPr>
            <w:tcW w:w="2884" w:type="dxa"/>
          </w:tcPr>
          <w:p w14:paraId="6B7F3439" w14:textId="77777777" w:rsidR="002A4F08" w:rsidRDefault="002A4F08" w:rsidP="00D0267D">
            <w:pPr>
              <w:pStyle w:val="spacer"/>
            </w:pPr>
          </w:p>
        </w:tc>
        <w:tc>
          <w:tcPr>
            <w:tcW w:w="6142" w:type="dxa"/>
            <w:gridSpan w:val="4"/>
          </w:tcPr>
          <w:p w14:paraId="0A036912" w14:textId="77777777" w:rsidR="002A4F08" w:rsidRDefault="002A4F08" w:rsidP="00D0267D">
            <w:pPr>
              <w:pStyle w:val="spacer"/>
            </w:pPr>
          </w:p>
        </w:tc>
      </w:tr>
      <w:tr w:rsidR="002A4F08" w14:paraId="2797A213" w14:textId="77777777" w:rsidTr="00D0267D">
        <w:tc>
          <w:tcPr>
            <w:tcW w:w="2884" w:type="dxa"/>
            <w:vMerge w:val="restart"/>
          </w:tcPr>
          <w:p w14:paraId="7088EF4C" w14:textId="77777777" w:rsidR="002A4F08" w:rsidRDefault="002A4F08" w:rsidP="00D0267D">
            <w:pPr>
              <w:pStyle w:val="element"/>
            </w:pPr>
            <w:r>
              <w:t>3</w:t>
            </w:r>
            <w:r>
              <w:tab/>
            </w:r>
            <w:r w:rsidRPr="000C230A">
              <w:t>Complete short, simple forms for personal purposes</w:t>
            </w:r>
          </w:p>
        </w:tc>
        <w:tc>
          <w:tcPr>
            <w:tcW w:w="645" w:type="dxa"/>
            <w:gridSpan w:val="2"/>
          </w:tcPr>
          <w:p w14:paraId="50511B63" w14:textId="77777777" w:rsidR="002A4F08" w:rsidRDefault="002A4F08" w:rsidP="00D0267D">
            <w:pPr>
              <w:pStyle w:val="PC"/>
            </w:pPr>
            <w:r>
              <w:t>3.1</w:t>
            </w:r>
          </w:p>
        </w:tc>
        <w:tc>
          <w:tcPr>
            <w:tcW w:w="5497" w:type="dxa"/>
            <w:gridSpan w:val="2"/>
          </w:tcPr>
          <w:p w14:paraId="52948AA4" w14:textId="77777777" w:rsidR="002A4F08" w:rsidRDefault="002A4F08" w:rsidP="00D0267D">
            <w:pPr>
              <w:pStyle w:val="PC"/>
            </w:pPr>
            <w:r>
              <w:t xml:space="preserve">Identify </w:t>
            </w:r>
            <w:r w:rsidRPr="007A221F">
              <w:t>forms</w:t>
            </w:r>
            <w:r>
              <w:rPr>
                <w:b/>
                <w:i/>
              </w:rPr>
              <w:t xml:space="preserve"> </w:t>
            </w:r>
            <w:r>
              <w:t>relevant to own purposes</w:t>
            </w:r>
          </w:p>
        </w:tc>
      </w:tr>
      <w:tr w:rsidR="002A4F08" w14:paraId="0B1BACAE" w14:textId="77777777" w:rsidTr="00D0267D">
        <w:tc>
          <w:tcPr>
            <w:tcW w:w="2884" w:type="dxa"/>
            <w:vMerge/>
          </w:tcPr>
          <w:p w14:paraId="7F318D56" w14:textId="77777777" w:rsidR="002A4F08" w:rsidRDefault="002A4F08" w:rsidP="00D0267D"/>
        </w:tc>
        <w:tc>
          <w:tcPr>
            <w:tcW w:w="645" w:type="dxa"/>
            <w:gridSpan w:val="2"/>
          </w:tcPr>
          <w:p w14:paraId="2B0825AA" w14:textId="77777777" w:rsidR="002A4F08" w:rsidRDefault="002A4F08" w:rsidP="00D0267D">
            <w:pPr>
              <w:pStyle w:val="PC"/>
            </w:pPr>
            <w:r>
              <w:t>3.2</w:t>
            </w:r>
          </w:p>
        </w:tc>
        <w:tc>
          <w:tcPr>
            <w:tcW w:w="5497" w:type="dxa"/>
            <w:gridSpan w:val="2"/>
          </w:tcPr>
          <w:p w14:paraId="7299A353" w14:textId="77777777" w:rsidR="002A4F08" w:rsidRDefault="002A4F08" w:rsidP="00D0267D">
            <w:pPr>
              <w:pStyle w:val="PC"/>
            </w:pPr>
            <w:r>
              <w:t xml:space="preserve">Identify </w:t>
            </w:r>
            <w:r>
              <w:rPr>
                <w:b/>
                <w:i/>
              </w:rPr>
              <w:t>key sections</w:t>
            </w:r>
            <w:r>
              <w:t xml:space="preserve"> of the form </w:t>
            </w:r>
          </w:p>
        </w:tc>
      </w:tr>
      <w:tr w:rsidR="002A4F08" w14:paraId="5051E898" w14:textId="77777777" w:rsidTr="00D0267D">
        <w:tc>
          <w:tcPr>
            <w:tcW w:w="2884" w:type="dxa"/>
            <w:vMerge/>
          </w:tcPr>
          <w:p w14:paraId="3FBC36B3" w14:textId="77777777" w:rsidR="002A4F08" w:rsidRDefault="002A4F08" w:rsidP="00D0267D"/>
        </w:tc>
        <w:tc>
          <w:tcPr>
            <w:tcW w:w="645" w:type="dxa"/>
            <w:gridSpan w:val="2"/>
          </w:tcPr>
          <w:p w14:paraId="328B404D" w14:textId="77777777" w:rsidR="002A4F08" w:rsidRDefault="002A4F08" w:rsidP="00D0267D">
            <w:pPr>
              <w:pStyle w:val="PC"/>
            </w:pPr>
            <w:r>
              <w:t>3.3</w:t>
            </w:r>
          </w:p>
        </w:tc>
        <w:tc>
          <w:tcPr>
            <w:tcW w:w="5497" w:type="dxa"/>
            <w:gridSpan w:val="2"/>
          </w:tcPr>
          <w:p w14:paraId="232EAA8F" w14:textId="77777777" w:rsidR="002A4F08" w:rsidRDefault="002A4F08" w:rsidP="00D0267D">
            <w:pPr>
              <w:pStyle w:val="PC"/>
            </w:pPr>
            <w:r>
              <w:t>Clarify purposes of sections</w:t>
            </w:r>
          </w:p>
        </w:tc>
      </w:tr>
      <w:tr w:rsidR="002A4F08" w14:paraId="4B2FA1E3" w14:textId="77777777" w:rsidTr="00D0267D">
        <w:tc>
          <w:tcPr>
            <w:tcW w:w="2884" w:type="dxa"/>
            <w:vMerge/>
          </w:tcPr>
          <w:p w14:paraId="7154F558" w14:textId="77777777" w:rsidR="002A4F08" w:rsidRDefault="002A4F08" w:rsidP="00D0267D"/>
        </w:tc>
        <w:tc>
          <w:tcPr>
            <w:tcW w:w="645" w:type="dxa"/>
            <w:gridSpan w:val="2"/>
          </w:tcPr>
          <w:p w14:paraId="635520E9" w14:textId="77777777" w:rsidR="002A4F08" w:rsidRDefault="002A4F08" w:rsidP="00D0267D">
            <w:pPr>
              <w:pStyle w:val="PC"/>
            </w:pPr>
            <w:r>
              <w:t>3.4</w:t>
            </w:r>
          </w:p>
        </w:tc>
        <w:tc>
          <w:tcPr>
            <w:tcW w:w="5497" w:type="dxa"/>
            <w:gridSpan w:val="2"/>
          </w:tcPr>
          <w:p w14:paraId="53DC72DE" w14:textId="77777777" w:rsidR="002A4F08" w:rsidRDefault="002A4F08" w:rsidP="00D0267D">
            <w:pPr>
              <w:pStyle w:val="PC"/>
            </w:pPr>
            <w:r w:rsidRPr="00C5559D">
              <w:t>Enter</w:t>
            </w:r>
            <w:r>
              <w:t xml:space="preserve"> simple</w:t>
            </w:r>
            <w:r w:rsidRPr="00084B95">
              <w:t xml:space="preserve"> </w:t>
            </w:r>
            <w:r>
              <w:t>information into correct sections of the form</w:t>
            </w:r>
          </w:p>
        </w:tc>
      </w:tr>
      <w:tr w:rsidR="002A4F08" w14:paraId="6F2A39D6" w14:textId="77777777" w:rsidTr="00D0267D">
        <w:tc>
          <w:tcPr>
            <w:tcW w:w="2884" w:type="dxa"/>
            <w:vMerge/>
          </w:tcPr>
          <w:p w14:paraId="7D62693D" w14:textId="77777777" w:rsidR="002A4F08" w:rsidRDefault="002A4F08" w:rsidP="00D0267D"/>
        </w:tc>
        <w:tc>
          <w:tcPr>
            <w:tcW w:w="645" w:type="dxa"/>
            <w:gridSpan w:val="2"/>
          </w:tcPr>
          <w:p w14:paraId="436C38F4" w14:textId="77777777" w:rsidR="002A4F08" w:rsidRDefault="002A4F08" w:rsidP="00D0267D">
            <w:pPr>
              <w:pStyle w:val="PC"/>
            </w:pPr>
            <w:r>
              <w:t>3.5</w:t>
            </w:r>
          </w:p>
        </w:tc>
        <w:tc>
          <w:tcPr>
            <w:tcW w:w="5497" w:type="dxa"/>
            <w:gridSpan w:val="2"/>
          </w:tcPr>
          <w:p w14:paraId="29D1C2C8" w14:textId="77777777" w:rsidR="002A4F08" w:rsidRPr="00C5559D" w:rsidRDefault="002A4F08" w:rsidP="00D0267D">
            <w:pPr>
              <w:pStyle w:val="PC"/>
            </w:pPr>
            <w:r>
              <w:t>Check information entered</w:t>
            </w:r>
          </w:p>
        </w:tc>
      </w:tr>
      <w:tr w:rsidR="002A4F08" w14:paraId="5939CF76" w14:textId="77777777" w:rsidTr="00D0267D">
        <w:tc>
          <w:tcPr>
            <w:tcW w:w="2884" w:type="dxa"/>
          </w:tcPr>
          <w:p w14:paraId="41F9B603" w14:textId="77777777" w:rsidR="002A4F08" w:rsidRDefault="002A4F08" w:rsidP="00D0267D">
            <w:pPr>
              <w:pStyle w:val="spacer"/>
            </w:pPr>
          </w:p>
        </w:tc>
        <w:tc>
          <w:tcPr>
            <w:tcW w:w="6142" w:type="dxa"/>
            <w:gridSpan w:val="4"/>
          </w:tcPr>
          <w:p w14:paraId="23C860E4" w14:textId="77777777" w:rsidR="002A4F08" w:rsidRDefault="002A4F08" w:rsidP="00D0267D">
            <w:pPr>
              <w:pStyle w:val="spacer"/>
            </w:pPr>
          </w:p>
        </w:tc>
      </w:tr>
      <w:tr w:rsidR="002A4F08" w14:paraId="2688A18F" w14:textId="77777777" w:rsidTr="00D0267D">
        <w:tc>
          <w:tcPr>
            <w:tcW w:w="9026" w:type="dxa"/>
            <w:gridSpan w:val="5"/>
          </w:tcPr>
          <w:p w14:paraId="19D8CA65" w14:textId="77777777" w:rsidR="002A4F08" w:rsidRDefault="002A4F08" w:rsidP="00D0267D">
            <w:pPr>
              <w:pStyle w:val="Heading21"/>
            </w:pPr>
            <w:r>
              <w:t>Required Knowledge and Skills</w:t>
            </w:r>
          </w:p>
          <w:p w14:paraId="2CD94714" w14:textId="77777777" w:rsidR="002A4F08" w:rsidRDefault="002A4F08" w:rsidP="00D0267D">
            <w:pPr>
              <w:pStyle w:val="text"/>
            </w:pPr>
            <w:r w:rsidRPr="005979AA">
              <w:t>This describes the essential skills and knowledge and their level required for this unit</w:t>
            </w:r>
            <w:r>
              <w:t>.</w:t>
            </w:r>
          </w:p>
        </w:tc>
      </w:tr>
      <w:tr w:rsidR="002A4F08" w14:paraId="081F2D11" w14:textId="77777777" w:rsidTr="00D0267D">
        <w:tc>
          <w:tcPr>
            <w:tcW w:w="9026" w:type="dxa"/>
            <w:gridSpan w:val="5"/>
          </w:tcPr>
          <w:p w14:paraId="62AAB5E0" w14:textId="77777777" w:rsidR="002A4F08" w:rsidRDefault="002A4F08" w:rsidP="00D0267D">
            <w:pPr>
              <w:pStyle w:val="unittext"/>
            </w:pPr>
            <w:r>
              <w:t>Required Skills:</w:t>
            </w:r>
          </w:p>
          <w:p w14:paraId="4A1044CA" w14:textId="77777777" w:rsidR="002A4F08" w:rsidRPr="00DB6CC4" w:rsidRDefault="002A4F08" w:rsidP="00481FBA">
            <w:pPr>
              <w:pStyle w:val="bullet0"/>
            </w:pPr>
            <w:r w:rsidRPr="00DB6CC4">
              <w:t>communication skills to participate in interactions with others</w:t>
            </w:r>
          </w:p>
          <w:p w14:paraId="6D2BE13B" w14:textId="77777777" w:rsidR="002A4F08" w:rsidRPr="00DB6CC4" w:rsidRDefault="002A4F08">
            <w:pPr>
              <w:pStyle w:val="bullet0"/>
            </w:pPr>
            <w:r w:rsidRPr="00DB6CC4">
              <w:t>problem solving skills to identify and select appropriate communication strategies for different audiences and different situations</w:t>
            </w:r>
          </w:p>
          <w:p w14:paraId="476C8B32" w14:textId="77777777" w:rsidR="002A4F08" w:rsidRPr="00DB6CC4" w:rsidRDefault="002A4F08">
            <w:pPr>
              <w:pStyle w:val="bullet0"/>
            </w:pPr>
            <w:r w:rsidRPr="00DB6CC4">
              <w:t>language and literacy skills to engage with short, simple texts and complete simple forms</w:t>
            </w:r>
          </w:p>
          <w:p w14:paraId="2A24D342" w14:textId="77777777" w:rsidR="002A4F08" w:rsidRDefault="002A4F08" w:rsidP="00D0267D">
            <w:pPr>
              <w:pStyle w:val="unittext"/>
            </w:pPr>
            <w:r>
              <w:t>Required Knowledge:</w:t>
            </w:r>
          </w:p>
          <w:p w14:paraId="61C95980" w14:textId="77777777" w:rsidR="002A4F08" w:rsidRPr="00DB6CC4" w:rsidRDefault="002A4F08" w:rsidP="00481FBA">
            <w:pPr>
              <w:pStyle w:val="bullet0"/>
            </w:pPr>
            <w:r w:rsidRPr="00DB6CC4">
              <w:t>different communication strategies for different purposes and audiences</w:t>
            </w:r>
          </w:p>
          <w:p w14:paraId="047B6B21" w14:textId="77777777" w:rsidR="002A4F08" w:rsidRPr="00DB6CC4" w:rsidRDefault="002A4F08">
            <w:pPr>
              <w:pStyle w:val="bullet0"/>
            </w:pPr>
            <w:r w:rsidRPr="00DB6CC4">
              <w:t>elements of communication, such as social distance, body language, eye contact and tone</w:t>
            </w:r>
          </w:p>
          <w:p w14:paraId="0DC98C7C" w14:textId="77777777" w:rsidR="002A4F08" w:rsidRDefault="002A4F08">
            <w:pPr>
              <w:pStyle w:val="bullet0"/>
            </w:pPr>
            <w:r w:rsidRPr="00DB6CC4">
              <w:t>the importance of nonverbal communication</w:t>
            </w:r>
          </w:p>
        </w:tc>
      </w:tr>
      <w:tr w:rsidR="002A4F08" w14:paraId="2D944F9F" w14:textId="77777777" w:rsidTr="00D0267D">
        <w:tc>
          <w:tcPr>
            <w:tcW w:w="9026" w:type="dxa"/>
            <w:gridSpan w:val="5"/>
          </w:tcPr>
          <w:p w14:paraId="2F10AB9C" w14:textId="77777777" w:rsidR="002A4F08" w:rsidRDefault="002A4F08" w:rsidP="00D0267D">
            <w:pPr>
              <w:pStyle w:val="spacer"/>
            </w:pPr>
          </w:p>
        </w:tc>
      </w:tr>
      <w:tr w:rsidR="002A4F08" w14:paraId="57A0F864" w14:textId="77777777" w:rsidTr="00D0267D">
        <w:tc>
          <w:tcPr>
            <w:tcW w:w="9026" w:type="dxa"/>
            <w:gridSpan w:val="5"/>
          </w:tcPr>
          <w:p w14:paraId="2DBF5956" w14:textId="77777777" w:rsidR="002A4F08" w:rsidRDefault="002A4F08" w:rsidP="00D0267D">
            <w:pPr>
              <w:pStyle w:val="Heading21"/>
            </w:pPr>
            <w:r>
              <w:t>Range Statement</w:t>
            </w:r>
          </w:p>
          <w:p w14:paraId="20D2F22A"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2F821A80" w14:textId="77777777" w:rsidTr="00D0267D">
        <w:tc>
          <w:tcPr>
            <w:tcW w:w="3382" w:type="dxa"/>
            <w:gridSpan w:val="2"/>
          </w:tcPr>
          <w:p w14:paraId="55660AF0" w14:textId="77777777" w:rsidR="002A4F08" w:rsidRPr="005979AA" w:rsidRDefault="002A4F08" w:rsidP="00D0267D">
            <w:pPr>
              <w:pStyle w:val="unittext"/>
            </w:pPr>
            <w:r>
              <w:rPr>
                <w:b/>
                <w:i/>
              </w:rPr>
              <w:t>P</w:t>
            </w:r>
            <w:r w:rsidRPr="007A221F">
              <w:rPr>
                <w:b/>
                <w:i/>
              </w:rPr>
              <w:t>urpose of the communication</w:t>
            </w:r>
            <w:r>
              <w:rPr>
                <w:b/>
                <w:i/>
              </w:rPr>
              <w:t xml:space="preserve"> </w:t>
            </w:r>
            <w:r w:rsidRPr="008261D7">
              <w:t>may include</w:t>
            </w:r>
            <w:r w:rsidRPr="00DA1268">
              <w:t>:</w:t>
            </w:r>
          </w:p>
        </w:tc>
        <w:tc>
          <w:tcPr>
            <w:tcW w:w="5644" w:type="dxa"/>
            <w:gridSpan w:val="3"/>
          </w:tcPr>
          <w:p w14:paraId="46BE87A2" w14:textId="77777777" w:rsidR="002A4F08" w:rsidRPr="00A20C56" w:rsidRDefault="002A4F08" w:rsidP="00481FBA">
            <w:pPr>
              <w:pStyle w:val="bullet0"/>
            </w:pPr>
            <w:r w:rsidRPr="00A20C56">
              <w:t>to seek information</w:t>
            </w:r>
          </w:p>
          <w:p w14:paraId="166621A7" w14:textId="77777777" w:rsidR="002A4F08" w:rsidRPr="00A20C56" w:rsidRDefault="002A4F08">
            <w:pPr>
              <w:pStyle w:val="bullet0"/>
            </w:pPr>
            <w:r w:rsidRPr="00A20C56">
              <w:t>to conduct a transaction</w:t>
            </w:r>
          </w:p>
          <w:p w14:paraId="6725C84D" w14:textId="77777777" w:rsidR="002A4F08" w:rsidRDefault="002A4F08">
            <w:pPr>
              <w:pStyle w:val="bullet0"/>
            </w:pPr>
            <w:r w:rsidRPr="00A20C56">
              <w:t>to discuss a problem or issue</w:t>
            </w:r>
          </w:p>
        </w:tc>
      </w:tr>
      <w:tr w:rsidR="002A4F08" w14:paraId="73C175C1" w14:textId="77777777" w:rsidTr="00D0267D">
        <w:tc>
          <w:tcPr>
            <w:tcW w:w="9026" w:type="dxa"/>
            <w:gridSpan w:val="5"/>
          </w:tcPr>
          <w:p w14:paraId="2D3F62E3" w14:textId="77777777" w:rsidR="002A4F08" w:rsidRDefault="002A4F08" w:rsidP="00D0267D">
            <w:pPr>
              <w:pStyle w:val="spacer"/>
            </w:pPr>
          </w:p>
        </w:tc>
      </w:tr>
      <w:tr w:rsidR="002A4F08" w14:paraId="7B3BA29C" w14:textId="77777777" w:rsidTr="00D0267D">
        <w:tc>
          <w:tcPr>
            <w:tcW w:w="3382" w:type="dxa"/>
            <w:gridSpan w:val="2"/>
          </w:tcPr>
          <w:p w14:paraId="5FCF5E67" w14:textId="77777777" w:rsidR="002A4F08" w:rsidRPr="005979AA" w:rsidRDefault="002A4F08" w:rsidP="00D0267D">
            <w:pPr>
              <w:pStyle w:val="unittext"/>
            </w:pPr>
            <w:r w:rsidRPr="008218A6">
              <w:rPr>
                <w:b/>
                <w:i/>
              </w:rPr>
              <w:t xml:space="preserve">Information </w:t>
            </w:r>
            <w:r w:rsidRPr="008218A6">
              <w:t>may include:</w:t>
            </w:r>
          </w:p>
        </w:tc>
        <w:tc>
          <w:tcPr>
            <w:tcW w:w="5644" w:type="dxa"/>
            <w:gridSpan w:val="3"/>
          </w:tcPr>
          <w:p w14:paraId="316587D6" w14:textId="77777777" w:rsidR="002A4F08" w:rsidRPr="001F55F1" w:rsidRDefault="002A4F08" w:rsidP="0054341F">
            <w:pPr>
              <w:pStyle w:val="bullet0"/>
            </w:pPr>
            <w:r w:rsidRPr="001F55F1">
              <w:t>factual information</w:t>
            </w:r>
          </w:p>
          <w:p w14:paraId="1F18DE3B" w14:textId="77777777" w:rsidR="002A4F08" w:rsidRPr="001F55F1" w:rsidRDefault="002A4F08" w:rsidP="0054341F">
            <w:pPr>
              <w:pStyle w:val="bullet0"/>
            </w:pPr>
            <w:r w:rsidRPr="001F55F1">
              <w:t>instructions</w:t>
            </w:r>
          </w:p>
          <w:p w14:paraId="18124DD6" w14:textId="77777777" w:rsidR="002A4F08" w:rsidRPr="001F55F1" w:rsidRDefault="002A4F08" w:rsidP="0054341F">
            <w:pPr>
              <w:pStyle w:val="bullet0"/>
            </w:pPr>
            <w:r w:rsidRPr="001F55F1">
              <w:t>messages</w:t>
            </w:r>
          </w:p>
          <w:p w14:paraId="1140BA66" w14:textId="77777777" w:rsidR="002A4F08" w:rsidRPr="00A20C56" w:rsidRDefault="002A4F08" w:rsidP="00481FBA">
            <w:pPr>
              <w:pStyle w:val="bullet0"/>
            </w:pPr>
            <w:r w:rsidRPr="00A20C56">
              <w:t>opinions</w:t>
            </w:r>
          </w:p>
        </w:tc>
      </w:tr>
      <w:tr w:rsidR="0003733D" w14:paraId="72C7FD8D" w14:textId="77777777" w:rsidTr="00D0267D">
        <w:tc>
          <w:tcPr>
            <w:tcW w:w="3382" w:type="dxa"/>
            <w:gridSpan w:val="2"/>
          </w:tcPr>
          <w:p w14:paraId="3C9C8EDE" w14:textId="77777777" w:rsidR="0003733D" w:rsidRDefault="0003733D" w:rsidP="0054341F">
            <w:pPr>
              <w:pStyle w:val="spacer"/>
            </w:pPr>
          </w:p>
        </w:tc>
        <w:tc>
          <w:tcPr>
            <w:tcW w:w="5644" w:type="dxa"/>
            <w:gridSpan w:val="3"/>
          </w:tcPr>
          <w:p w14:paraId="5D21BFCD" w14:textId="77777777" w:rsidR="0003733D" w:rsidRPr="001F55F1" w:rsidRDefault="0003733D" w:rsidP="0054341F">
            <w:pPr>
              <w:pStyle w:val="spacer"/>
            </w:pPr>
          </w:p>
        </w:tc>
      </w:tr>
      <w:tr w:rsidR="002A4F08" w14:paraId="6DCE87C5" w14:textId="77777777" w:rsidTr="00D0267D">
        <w:tc>
          <w:tcPr>
            <w:tcW w:w="3382" w:type="dxa"/>
            <w:gridSpan w:val="2"/>
          </w:tcPr>
          <w:p w14:paraId="39DA266B" w14:textId="77777777" w:rsidR="002A4F08" w:rsidRPr="005979AA" w:rsidRDefault="002A4F08" w:rsidP="00D0267D">
            <w:pPr>
              <w:pStyle w:val="unittext"/>
            </w:pPr>
            <w:r>
              <w:rPr>
                <w:b/>
                <w:i/>
              </w:rPr>
              <w:t>E</w:t>
            </w:r>
            <w:r w:rsidRPr="00AF47F5">
              <w:rPr>
                <w:b/>
                <w:i/>
              </w:rPr>
              <w:t xml:space="preserve">ffective </w:t>
            </w:r>
            <w:r w:rsidRPr="009137B9">
              <w:rPr>
                <w:b/>
                <w:i/>
              </w:rPr>
              <w:t>l</w:t>
            </w:r>
            <w:r w:rsidRPr="007A221F">
              <w:rPr>
                <w:b/>
                <w:i/>
              </w:rPr>
              <w:t>istening skills</w:t>
            </w:r>
            <w:r>
              <w:t xml:space="preserve"> may include:</w:t>
            </w:r>
          </w:p>
        </w:tc>
        <w:tc>
          <w:tcPr>
            <w:tcW w:w="5644" w:type="dxa"/>
            <w:gridSpan w:val="3"/>
          </w:tcPr>
          <w:p w14:paraId="0100B882" w14:textId="77777777" w:rsidR="002A4F08" w:rsidRPr="001F55F1" w:rsidRDefault="002A4F08" w:rsidP="0054341F">
            <w:pPr>
              <w:pStyle w:val="bullet0"/>
            </w:pPr>
            <w:r w:rsidRPr="001F55F1">
              <w:t>showing an interest in what is being said</w:t>
            </w:r>
          </w:p>
          <w:p w14:paraId="13B2FA58" w14:textId="77777777" w:rsidR="002A4F08" w:rsidRPr="001F55F1" w:rsidRDefault="002A4F08" w:rsidP="0054341F">
            <w:pPr>
              <w:pStyle w:val="bullet0"/>
            </w:pPr>
            <w:r w:rsidRPr="001F55F1">
              <w:t>clarifying what the speaker is saying</w:t>
            </w:r>
          </w:p>
          <w:p w14:paraId="543AAE67" w14:textId="77777777" w:rsidR="002A4F08" w:rsidRPr="00A20C56" w:rsidRDefault="002A4F08" w:rsidP="00481FBA">
            <w:pPr>
              <w:pStyle w:val="bullet0"/>
            </w:pPr>
            <w:r w:rsidRPr="00A20C56">
              <w:t>focusing on what the speaker is saying</w:t>
            </w:r>
          </w:p>
          <w:p w14:paraId="6A417FBE" w14:textId="7D66C147" w:rsidR="002A4F08" w:rsidRDefault="002A4F08">
            <w:pPr>
              <w:pStyle w:val="bullet0"/>
            </w:pPr>
            <w:r w:rsidRPr="00A20C56">
              <w:t xml:space="preserve">using lip reading techniques </w:t>
            </w:r>
          </w:p>
        </w:tc>
      </w:tr>
      <w:tr w:rsidR="002A4F08" w14:paraId="2E931C57" w14:textId="77777777" w:rsidTr="00D0267D">
        <w:tc>
          <w:tcPr>
            <w:tcW w:w="9026" w:type="dxa"/>
            <w:gridSpan w:val="5"/>
          </w:tcPr>
          <w:p w14:paraId="273B720D" w14:textId="77777777" w:rsidR="002A4F08" w:rsidRDefault="002A4F08" w:rsidP="00D0267D">
            <w:pPr>
              <w:pStyle w:val="spacer"/>
            </w:pPr>
          </w:p>
        </w:tc>
      </w:tr>
      <w:tr w:rsidR="002A4F08" w14:paraId="19B3E2D4" w14:textId="77777777" w:rsidTr="00D0267D">
        <w:tc>
          <w:tcPr>
            <w:tcW w:w="3382" w:type="dxa"/>
            <w:gridSpan w:val="2"/>
          </w:tcPr>
          <w:p w14:paraId="5CB2F13F" w14:textId="77777777" w:rsidR="002A4F08" w:rsidRPr="005979AA" w:rsidRDefault="002A4F08" w:rsidP="00D0267D">
            <w:pPr>
              <w:pStyle w:val="unittext"/>
            </w:pPr>
            <w:r w:rsidRPr="000727F2">
              <w:rPr>
                <w:b/>
                <w:i/>
              </w:rPr>
              <w:t>Short simple texts</w:t>
            </w:r>
            <w:r>
              <w:t xml:space="preserve"> may include:</w:t>
            </w:r>
          </w:p>
        </w:tc>
        <w:tc>
          <w:tcPr>
            <w:tcW w:w="5644" w:type="dxa"/>
            <w:gridSpan w:val="3"/>
          </w:tcPr>
          <w:p w14:paraId="57DDEE34" w14:textId="77777777" w:rsidR="002A4F08" w:rsidRPr="00A20C56" w:rsidRDefault="002A4F08" w:rsidP="00481FBA">
            <w:pPr>
              <w:pStyle w:val="bullet0"/>
            </w:pPr>
            <w:r w:rsidRPr="00A20C56">
              <w:t xml:space="preserve">catalogues / advertisements </w:t>
            </w:r>
          </w:p>
          <w:p w14:paraId="78082571" w14:textId="77777777" w:rsidR="002A4F08" w:rsidRPr="00A20C56" w:rsidRDefault="002A4F08">
            <w:pPr>
              <w:pStyle w:val="bullet0"/>
            </w:pPr>
            <w:r w:rsidRPr="00A20C56">
              <w:t>email, SMS or hand written messages</w:t>
            </w:r>
          </w:p>
          <w:p w14:paraId="6B91571C" w14:textId="77777777" w:rsidR="002A4F08" w:rsidRPr="00A20C56" w:rsidRDefault="002A4F08">
            <w:pPr>
              <w:pStyle w:val="bullet0"/>
            </w:pPr>
            <w:r w:rsidRPr="00A20C56">
              <w:t>myki screen</w:t>
            </w:r>
          </w:p>
          <w:p w14:paraId="41C7BF23" w14:textId="77777777" w:rsidR="002A4F08" w:rsidRPr="00A20C56" w:rsidRDefault="002A4F08">
            <w:pPr>
              <w:pStyle w:val="bullet0"/>
            </w:pPr>
            <w:r w:rsidRPr="00A20C56">
              <w:t>electronic ticketing reader</w:t>
            </w:r>
          </w:p>
          <w:p w14:paraId="26FC8632" w14:textId="77777777" w:rsidR="002A4F08" w:rsidRPr="00A20C56" w:rsidRDefault="002A4F08">
            <w:pPr>
              <w:pStyle w:val="bullet0"/>
            </w:pPr>
            <w:r w:rsidRPr="00A20C56">
              <w:t>simple forms</w:t>
            </w:r>
          </w:p>
          <w:p w14:paraId="40B4F5E5" w14:textId="77777777" w:rsidR="002A4F08" w:rsidRPr="00A20C56" w:rsidRDefault="002A4F08">
            <w:pPr>
              <w:pStyle w:val="bullet0"/>
            </w:pPr>
            <w:r w:rsidRPr="00A20C56">
              <w:t>simple diary/calendar</w:t>
            </w:r>
          </w:p>
          <w:p w14:paraId="794A21D6" w14:textId="77777777" w:rsidR="002A4F08" w:rsidRPr="00A20C56" w:rsidRDefault="002A4F08">
            <w:pPr>
              <w:pStyle w:val="bullet0"/>
            </w:pPr>
            <w:r w:rsidRPr="00A20C56">
              <w:t xml:space="preserve">instructions/recipes </w:t>
            </w:r>
          </w:p>
          <w:p w14:paraId="2C01122B" w14:textId="77777777" w:rsidR="002A4F08" w:rsidRPr="00A20C56" w:rsidRDefault="002A4F08">
            <w:pPr>
              <w:pStyle w:val="bullet0"/>
            </w:pPr>
            <w:r w:rsidRPr="00A20C56">
              <w:t>books</w:t>
            </w:r>
          </w:p>
          <w:p w14:paraId="4022C62D" w14:textId="77777777" w:rsidR="002A4F08" w:rsidRPr="00A20C56" w:rsidRDefault="002A4F08">
            <w:pPr>
              <w:pStyle w:val="bullet0"/>
            </w:pPr>
            <w:r w:rsidRPr="00A20C56">
              <w:t>newspapers/media</w:t>
            </w:r>
          </w:p>
          <w:p w14:paraId="183206C9" w14:textId="77777777" w:rsidR="002A4F08" w:rsidRDefault="002A4F08">
            <w:pPr>
              <w:pStyle w:val="bullet0"/>
            </w:pPr>
            <w:r w:rsidRPr="00A20C56">
              <w:t>symbols and icons</w:t>
            </w:r>
          </w:p>
          <w:p w14:paraId="11197BED" w14:textId="15D58F41" w:rsidR="00E705C5" w:rsidRDefault="00E705C5">
            <w:pPr>
              <w:pStyle w:val="bullet0"/>
            </w:pPr>
            <w:r>
              <w:t>visuals and graphics</w:t>
            </w:r>
          </w:p>
        </w:tc>
      </w:tr>
      <w:tr w:rsidR="002A4F08" w14:paraId="323B6EC3" w14:textId="77777777" w:rsidTr="00D0267D">
        <w:tc>
          <w:tcPr>
            <w:tcW w:w="9026" w:type="dxa"/>
            <w:gridSpan w:val="5"/>
          </w:tcPr>
          <w:p w14:paraId="2511AD8B" w14:textId="77777777" w:rsidR="002A4F08" w:rsidRDefault="002A4F08" w:rsidP="00D0267D">
            <w:pPr>
              <w:pStyle w:val="spacer"/>
            </w:pPr>
          </w:p>
        </w:tc>
      </w:tr>
      <w:tr w:rsidR="002A4F08" w14:paraId="2549AE50" w14:textId="77777777" w:rsidTr="00D0267D">
        <w:tc>
          <w:tcPr>
            <w:tcW w:w="3382" w:type="dxa"/>
            <w:gridSpan w:val="2"/>
          </w:tcPr>
          <w:p w14:paraId="2D14EA56" w14:textId="77777777" w:rsidR="002A4F08" w:rsidRPr="005979AA" w:rsidRDefault="002A4F08" w:rsidP="00D0267D">
            <w:pPr>
              <w:pStyle w:val="unittext"/>
            </w:pPr>
            <w:r w:rsidRPr="00C5559D">
              <w:rPr>
                <w:b/>
                <w:i/>
              </w:rPr>
              <w:t xml:space="preserve">Purpose of the texts </w:t>
            </w:r>
            <w:r w:rsidRPr="00C5559D">
              <w:t>may include:</w:t>
            </w:r>
          </w:p>
        </w:tc>
        <w:tc>
          <w:tcPr>
            <w:tcW w:w="5644" w:type="dxa"/>
            <w:gridSpan w:val="3"/>
          </w:tcPr>
          <w:p w14:paraId="166EA143" w14:textId="77777777" w:rsidR="002A4F08" w:rsidRPr="001F55F1" w:rsidRDefault="002A4F08" w:rsidP="0054341F">
            <w:pPr>
              <w:pStyle w:val="bullet0"/>
            </w:pPr>
            <w:r w:rsidRPr="001F55F1">
              <w:t>to inform</w:t>
            </w:r>
          </w:p>
          <w:p w14:paraId="2D2D4DC6" w14:textId="77777777" w:rsidR="002A4F08" w:rsidRPr="001F55F1" w:rsidRDefault="002A4F08" w:rsidP="0054341F">
            <w:pPr>
              <w:pStyle w:val="bullet0"/>
            </w:pPr>
            <w:r w:rsidRPr="001F55F1">
              <w:t>to instruct</w:t>
            </w:r>
          </w:p>
          <w:p w14:paraId="3E0D74E1" w14:textId="77777777" w:rsidR="002A4F08" w:rsidRDefault="002A4F08" w:rsidP="0054341F">
            <w:pPr>
              <w:pStyle w:val="bullet0"/>
            </w:pPr>
            <w:r w:rsidRPr="001F55F1">
              <w:t>to entertai</w:t>
            </w:r>
            <w:r>
              <w:t>n</w:t>
            </w:r>
          </w:p>
        </w:tc>
      </w:tr>
      <w:tr w:rsidR="002A4F08" w14:paraId="7F8B03D2" w14:textId="77777777" w:rsidTr="00D0267D">
        <w:tc>
          <w:tcPr>
            <w:tcW w:w="3382" w:type="dxa"/>
            <w:gridSpan w:val="2"/>
          </w:tcPr>
          <w:p w14:paraId="16B0ECFC" w14:textId="77777777" w:rsidR="002A4F08" w:rsidRPr="00C5559D" w:rsidRDefault="002A4F08" w:rsidP="00D0267D">
            <w:pPr>
              <w:pStyle w:val="spacer"/>
            </w:pPr>
          </w:p>
        </w:tc>
        <w:tc>
          <w:tcPr>
            <w:tcW w:w="5644" w:type="dxa"/>
            <w:gridSpan w:val="3"/>
          </w:tcPr>
          <w:p w14:paraId="1C8042AF" w14:textId="77777777" w:rsidR="002A4F08" w:rsidRPr="001F55F1" w:rsidRDefault="002A4F08" w:rsidP="00D0267D">
            <w:pPr>
              <w:pStyle w:val="spacer"/>
            </w:pPr>
          </w:p>
        </w:tc>
      </w:tr>
      <w:tr w:rsidR="002A4F08" w14:paraId="71720CC1" w14:textId="77777777" w:rsidTr="00D0267D">
        <w:tc>
          <w:tcPr>
            <w:tcW w:w="3382" w:type="dxa"/>
            <w:gridSpan w:val="2"/>
          </w:tcPr>
          <w:p w14:paraId="131E7DBD" w14:textId="77777777" w:rsidR="002A4F08" w:rsidRPr="00C5559D" w:rsidRDefault="002A4F08" w:rsidP="00D0267D">
            <w:pPr>
              <w:pStyle w:val="unittext"/>
              <w:rPr>
                <w:b/>
                <w:i/>
              </w:rPr>
            </w:pPr>
            <w:r>
              <w:rPr>
                <w:b/>
                <w:i/>
              </w:rPr>
              <w:t>Source</w:t>
            </w:r>
            <w:r w:rsidRPr="007A1063">
              <w:rPr>
                <w:b/>
                <w:i/>
              </w:rPr>
              <w:t xml:space="preserve"> of </w:t>
            </w:r>
            <w:r>
              <w:rPr>
                <w:b/>
                <w:i/>
              </w:rPr>
              <w:t xml:space="preserve">the texts </w:t>
            </w:r>
            <w:r w:rsidRPr="007A221F">
              <w:t>may include:</w:t>
            </w:r>
          </w:p>
        </w:tc>
        <w:tc>
          <w:tcPr>
            <w:tcW w:w="5644" w:type="dxa"/>
            <w:gridSpan w:val="3"/>
          </w:tcPr>
          <w:p w14:paraId="13CA6540" w14:textId="77777777" w:rsidR="002A4F08" w:rsidRPr="001F55F1" w:rsidRDefault="002A4F08" w:rsidP="0054341F">
            <w:pPr>
              <w:pStyle w:val="bullet0"/>
            </w:pPr>
            <w:r w:rsidRPr="001F55F1">
              <w:t>websites</w:t>
            </w:r>
          </w:p>
          <w:p w14:paraId="569AF475" w14:textId="2DA6C26B" w:rsidR="002A4F08" w:rsidRPr="001F55F1" w:rsidRDefault="002A4F08" w:rsidP="0054341F">
            <w:pPr>
              <w:pStyle w:val="bullet0"/>
            </w:pPr>
            <w:r w:rsidRPr="001F55F1">
              <w:t>directories</w:t>
            </w:r>
          </w:p>
          <w:p w14:paraId="11A10CCA" w14:textId="77777777" w:rsidR="002A4F08" w:rsidRPr="001F55F1" w:rsidRDefault="002A4F08" w:rsidP="0054341F">
            <w:pPr>
              <w:pStyle w:val="bullet0"/>
            </w:pPr>
            <w:r w:rsidRPr="001F55F1">
              <w:t>noticeboards</w:t>
            </w:r>
          </w:p>
          <w:p w14:paraId="6A746484" w14:textId="77777777" w:rsidR="002A4F08" w:rsidRPr="001F55F1" w:rsidRDefault="002A4F08" w:rsidP="0054341F">
            <w:pPr>
              <w:pStyle w:val="bullet0"/>
            </w:pPr>
            <w:r w:rsidRPr="001F55F1">
              <w:t>brochures</w:t>
            </w:r>
          </w:p>
          <w:p w14:paraId="0E411291" w14:textId="77777777" w:rsidR="002A4F08" w:rsidRPr="001F55F1" w:rsidRDefault="002A4F08" w:rsidP="0054341F">
            <w:pPr>
              <w:pStyle w:val="bullet0"/>
            </w:pPr>
            <w:r w:rsidRPr="001F55F1">
              <w:t>diagrams</w:t>
            </w:r>
          </w:p>
        </w:tc>
      </w:tr>
      <w:tr w:rsidR="002A4F08" w14:paraId="7E6793FD" w14:textId="77777777" w:rsidTr="00D0267D">
        <w:tc>
          <w:tcPr>
            <w:tcW w:w="3382" w:type="dxa"/>
            <w:gridSpan w:val="2"/>
          </w:tcPr>
          <w:p w14:paraId="3F603E47" w14:textId="77777777" w:rsidR="002A4F08" w:rsidRPr="005979AA" w:rsidRDefault="002A4F08" w:rsidP="00D0267D">
            <w:pPr>
              <w:pStyle w:val="spacer"/>
            </w:pPr>
          </w:p>
        </w:tc>
        <w:tc>
          <w:tcPr>
            <w:tcW w:w="5644" w:type="dxa"/>
            <w:gridSpan w:val="3"/>
          </w:tcPr>
          <w:p w14:paraId="6A41EE80" w14:textId="77777777" w:rsidR="002A4F08" w:rsidRDefault="002A4F08" w:rsidP="00D0267D">
            <w:pPr>
              <w:pStyle w:val="spacer"/>
            </w:pPr>
          </w:p>
        </w:tc>
      </w:tr>
      <w:tr w:rsidR="002A4F08" w14:paraId="6762A6AE" w14:textId="77777777" w:rsidTr="00D0267D">
        <w:tc>
          <w:tcPr>
            <w:tcW w:w="3382" w:type="dxa"/>
            <w:gridSpan w:val="2"/>
          </w:tcPr>
          <w:p w14:paraId="66A55BE6" w14:textId="77777777" w:rsidR="002A4F08" w:rsidRPr="005979AA" w:rsidRDefault="002A4F08" w:rsidP="00D0267D">
            <w:pPr>
              <w:pStyle w:val="unittext"/>
            </w:pPr>
            <w:r>
              <w:rPr>
                <w:b/>
                <w:i/>
              </w:rPr>
              <w:t xml:space="preserve">Key sections </w:t>
            </w:r>
            <w:r w:rsidRPr="007A221F">
              <w:t>may include:</w:t>
            </w:r>
          </w:p>
        </w:tc>
        <w:tc>
          <w:tcPr>
            <w:tcW w:w="5644" w:type="dxa"/>
            <w:gridSpan w:val="3"/>
          </w:tcPr>
          <w:p w14:paraId="70C384A8" w14:textId="77777777" w:rsidR="002A4F08" w:rsidRPr="001F55F1" w:rsidRDefault="002A4F08" w:rsidP="0054341F">
            <w:pPr>
              <w:pStyle w:val="bullet0"/>
            </w:pPr>
            <w:r w:rsidRPr="001F55F1">
              <w:t>personal information</w:t>
            </w:r>
          </w:p>
          <w:p w14:paraId="17C515C6" w14:textId="77777777" w:rsidR="002A4F08" w:rsidRPr="001F55F1" w:rsidRDefault="002A4F08" w:rsidP="0054341F">
            <w:pPr>
              <w:pStyle w:val="bullet0"/>
            </w:pPr>
            <w:r w:rsidRPr="001F55F1">
              <w:t>emergency contacts</w:t>
            </w:r>
          </w:p>
          <w:p w14:paraId="7EE10067" w14:textId="77777777" w:rsidR="002A4F08" w:rsidRPr="001F55F1" w:rsidRDefault="002A4F08" w:rsidP="0054341F">
            <w:pPr>
              <w:pStyle w:val="bullet0"/>
            </w:pPr>
            <w:r w:rsidRPr="001F55F1">
              <w:t>health information</w:t>
            </w:r>
          </w:p>
          <w:p w14:paraId="18D96775" w14:textId="77777777" w:rsidR="002A4F08" w:rsidRPr="00DB6CC4" w:rsidRDefault="002A4F08" w:rsidP="00481FBA">
            <w:pPr>
              <w:pStyle w:val="bullet0"/>
            </w:pPr>
            <w:r w:rsidRPr="00DB6CC4">
              <w:t>signature</w:t>
            </w:r>
          </w:p>
        </w:tc>
      </w:tr>
      <w:tr w:rsidR="002A4F08" w14:paraId="1E51D3C1" w14:textId="77777777" w:rsidTr="00D0267D">
        <w:tc>
          <w:tcPr>
            <w:tcW w:w="9026" w:type="dxa"/>
            <w:gridSpan w:val="5"/>
          </w:tcPr>
          <w:p w14:paraId="036A4125" w14:textId="77777777" w:rsidR="002A4F08" w:rsidRDefault="002A4F08" w:rsidP="00D0267D">
            <w:pPr>
              <w:pStyle w:val="spacer"/>
            </w:pPr>
          </w:p>
        </w:tc>
      </w:tr>
      <w:tr w:rsidR="002A4F08" w14:paraId="40C8F917" w14:textId="77777777" w:rsidTr="00D0267D">
        <w:tc>
          <w:tcPr>
            <w:tcW w:w="9026" w:type="dxa"/>
            <w:gridSpan w:val="5"/>
          </w:tcPr>
          <w:p w14:paraId="44354624" w14:textId="77777777" w:rsidR="002A4F08" w:rsidRDefault="002A4F08" w:rsidP="00D0267D">
            <w:pPr>
              <w:pStyle w:val="Heading21"/>
            </w:pPr>
            <w:r>
              <w:t>Evidence Guide</w:t>
            </w:r>
          </w:p>
          <w:p w14:paraId="4AD0A14E" w14:textId="77777777" w:rsidR="002A4F08" w:rsidRDefault="002A4F08" w:rsidP="00D0267D">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664280EC" w14:textId="77777777" w:rsidTr="00D0267D">
        <w:tc>
          <w:tcPr>
            <w:tcW w:w="3382" w:type="dxa"/>
            <w:gridSpan w:val="2"/>
          </w:tcPr>
          <w:p w14:paraId="7908B354" w14:textId="77777777" w:rsidR="002A4F08" w:rsidRPr="005979AA" w:rsidRDefault="002A4F08" w:rsidP="00D0267D">
            <w:pPr>
              <w:pStyle w:val="EG"/>
            </w:pPr>
            <w:r w:rsidRPr="005979AA">
              <w:t>Critical aspects for assessment and evidence required to demonstrate competency in this unit</w:t>
            </w:r>
          </w:p>
        </w:tc>
        <w:tc>
          <w:tcPr>
            <w:tcW w:w="5644" w:type="dxa"/>
            <w:gridSpan w:val="3"/>
          </w:tcPr>
          <w:p w14:paraId="5DD4A4C2" w14:textId="77777777" w:rsidR="002A4F08" w:rsidRDefault="002A4F08" w:rsidP="00D0267D">
            <w:pPr>
              <w:pStyle w:val="unittext"/>
            </w:pPr>
            <w:r w:rsidRPr="003B087B">
              <w:t>Assessment</w:t>
            </w:r>
            <w:r>
              <w:t xml:space="preserve"> must confirm the ability to:</w:t>
            </w:r>
          </w:p>
          <w:p w14:paraId="41C1A16F" w14:textId="77777777" w:rsidR="002A4F08" w:rsidRDefault="002A4F08" w:rsidP="0054341F">
            <w:pPr>
              <w:pStyle w:val="bullet0"/>
            </w:pPr>
            <w:r>
              <w:t xml:space="preserve">undertake simple and familiar exchanges using appropriate communication skills and strategies  to </w:t>
            </w:r>
            <w:r>
              <w:lastRenderedPageBreak/>
              <w:t>seek and provide information to meet own everyday communication needs in the community</w:t>
            </w:r>
          </w:p>
          <w:p w14:paraId="3C5AFBF0" w14:textId="77777777" w:rsidR="002A4F08" w:rsidRDefault="002A4F08" w:rsidP="0054341F">
            <w:pPr>
              <w:pStyle w:val="bullet0"/>
            </w:pPr>
            <w:r>
              <w:t xml:space="preserve"> locate and use simple information to meet own everyday personal needs</w:t>
            </w:r>
          </w:p>
          <w:p w14:paraId="0BB97ECF" w14:textId="4B2A165A" w:rsidR="002A4F08" w:rsidRDefault="002A4F08" w:rsidP="0054341F">
            <w:pPr>
              <w:pStyle w:val="bullet0"/>
            </w:pPr>
            <w:r>
              <w:t xml:space="preserve">complete simple </w:t>
            </w:r>
            <w:r w:rsidRPr="00481FBA">
              <w:t>forms</w:t>
            </w:r>
            <w:r>
              <w:t xml:space="preserve"> relevant to own needs</w:t>
            </w:r>
          </w:p>
        </w:tc>
      </w:tr>
      <w:tr w:rsidR="002A4F08" w14:paraId="07E3246E" w14:textId="77777777" w:rsidTr="00D0267D">
        <w:tc>
          <w:tcPr>
            <w:tcW w:w="9026" w:type="dxa"/>
            <w:gridSpan w:val="5"/>
          </w:tcPr>
          <w:p w14:paraId="2058C0A4" w14:textId="77777777" w:rsidR="002A4F08" w:rsidRDefault="002A4F08" w:rsidP="00D0267D">
            <w:pPr>
              <w:pStyle w:val="spacer"/>
            </w:pPr>
          </w:p>
        </w:tc>
      </w:tr>
      <w:tr w:rsidR="002A4F08" w14:paraId="72D430DF" w14:textId="77777777" w:rsidTr="00D0267D">
        <w:tc>
          <w:tcPr>
            <w:tcW w:w="3382" w:type="dxa"/>
            <w:gridSpan w:val="2"/>
          </w:tcPr>
          <w:p w14:paraId="2FF94310" w14:textId="77777777" w:rsidR="002A4F08" w:rsidRPr="005979AA" w:rsidRDefault="002A4F08" w:rsidP="00D0267D">
            <w:pPr>
              <w:pStyle w:val="EG"/>
            </w:pPr>
            <w:r w:rsidRPr="005979AA">
              <w:t>Context of and specific resources for assessment</w:t>
            </w:r>
          </w:p>
        </w:tc>
        <w:tc>
          <w:tcPr>
            <w:tcW w:w="5644" w:type="dxa"/>
            <w:gridSpan w:val="3"/>
          </w:tcPr>
          <w:p w14:paraId="088E9202" w14:textId="77777777" w:rsidR="002A4F08" w:rsidRDefault="002A4F08" w:rsidP="00D0267D">
            <w:pPr>
              <w:pStyle w:val="unittext"/>
            </w:pPr>
            <w:r>
              <w:t>Assessment must ensure access to:</w:t>
            </w:r>
          </w:p>
          <w:p w14:paraId="60841E5B" w14:textId="77777777" w:rsidR="002A4F08" w:rsidRPr="001F55F1" w:rsidRDefault="002A4F08" w:rsidP="0054341F">
            <w:pPr>
              <w:pStyle w:val="bullet0"/>
            </w:pPr>
            <w:r w:rsidRPr="001F55F1">
              <w:t>short simple texts relevant to own everyday needs</w:t>
            </w:r>
          </w:p>
          <w:p w14:paraId="478D7BC6" w14:textId="77777777" w:rsidR="002A4F08" w:rsidRPr="001F55F1" w:rsidRDefault="002A4F08" w:rsidP="0054341F">
            <w:pPr>
              <w:pStyle w:val="bullet0"/>
            </w:pPr>
            <w:r w:rsidRPr="001F55F1">
              <w:t>technology to support access to digital information relevant to own needs</w:t>
            </w:r>
          </w:p>
          <w:p w14:paraId="19D2384B" w14:textId="320F20B2" w:rsidR="002A4F08" w:rsidRPr="001F55F1" w:rsidRDefault="002A4F08" w:rsidP="0054341F">
            <w:pPr>
              <w:pStyle w:val="bullet0"/>
            </w:pPr>
            <w:r w:rsidRPr="001F55F1">
              <w:t>alternative</w:t>
            </w:r>
            <w:r>
              <w:t>/assistive</w:t>
            </w:r>
            <w:r w:rsidRPr="001F55F1">
              <w:t xml:space="preserve"> aids</w:t>
            </w:r>
            <w:r w:rsidR="00D73543">
              <w:t xml:space="preserve"> that support communication</w:t>
            </w:r>
            <w:r w:rsidRPr="001F55F1">
              <w:t xml:space="preserve"> where required</w:t>
            </w:r>
            <w:r w:rsidR="005005E5">
              <w:t xml:space="preserve"> such as </w:t>
            </w:r>
            <w:bookmarkStart w:id="58" w:name="OLE_LINK1"/>
            <w:bookmarkStart w:id="59" w:name="OLE_LINK2"/>
            <w:r w:rsidR="005005E5">
              <w:t>text readers and speech recognition software</w:t>
            </w:r>
          </w:p>
          <w:bookmarkEnd w:id="58"/>
          <w:bookmarkEnd w:id="59"/>
          <w:p w14:paraId="30C65529" w14:textId="77777777" w:rsidR="002A4F08" w:rsidRPr="001F55F1" w:rsidRDefault="002A4F08" w:rsidP="0054341F">
            <w:pPr>
              <w:pStyle w:val="bullet0"/>
            </w:pPr>
            <w:r w:rsidRPr="001F55F1">
              <w:t>appropriate support persons to enable full participation</w:t>
            </w:r>
          </w:p>
          <w:p w14:paraId="43BDDD69" w14:textId="77777777" w:rsidR="002A4F08" w:rsidRPr="002D51A7" w:rsidRDefault="002A4F08" w:rsidP="00D0267D">
            <w:pPr>
              <w:pStyle w:val="unittext"/>
              <w:keepNext/>
            </w:pPr>
            <w:r w:rsidRPr="002D51A7">
              <w:t>At this level the learner:</w:t>
            </w:r>
          </w:p>
          <w:p w14:paraId="65E3E4FA" w14:textId="77777777" w:rsidR="002A4F08" w:rsidRDefault="002A4F08" w:rsidP="0054341F">
            <w:pPr>
              <w:pStyle w:val="bullet0"/>
            </w:pPr>
            <w:r w:rsidRPr="002D51A7">
              <w:t xml:space="preserve">may </w:t>
            </w:r>
            <w:r w:rsidRPr="001F55F1">
              <w:t>require</w:t>
            </w:r>
            <w:r w:rsidRPr="002D51A7">
              <w:t xml:space="preserve"> strong support from the context, including visual cues</w:t>
            </w:r>
          </w:p>
        </w:tc>
      </w:tr>
      <w:tr w:rsidR="002A4F08" w14:paraId="7B6286D1" w14:textId="77777777" w:rsidTr="00D0267D">
        <w:tc>
          <w:tcPr>
            <w:tcW w:w="9026" w:type="dxa"/>
            <w:gridSpan w:val="5"/>
          </w:tcPr>
          <w:p w14:paraId="5163C3FC" w14:textId="77777777" w:rsidR="002A4F08" w:rsidRDefault="002A4F08" w:rsidP="00D0267D">
            <w:pPr>
              <w:pStyle w:val="spacer"/>
            </w:pPr>
          </w:p>
        </w:tc>
      </w:tr>
      <w:tr w:rsidR="002A4F08" w14:paraId="58607BE9" w14:textId="77777777" w:rsidTr="00D0267D">
        <w:tc>
          <w:tcPr>
            <w:tcW w:w="3382" w:type="dxa"/>
            <w:gridSpan w:val="2"/>
          </w:tcPr>
          <w:p w14:paraId="0DDAEBD3" w14:textId="77777777" w:rsidR="002A4F08" w:rsidRPr="00622D2D" w:rsidRDefault="002A4F08" w:rsidP="00D0267D">
            <w:pPr>
              <w:pStyle w:val="EG"/>
            </w:pPr>
            <w:r w:rsidRPr="005979AA">
              <w:t>Method(s) of assessment</w:t>
            </w:r>
          </w:p>
        </w:tc>
        <w:tc>
          <w:tcPr>
            <w:tcW w:w="5644" w:type="dxa"/>
            <w:gridSpan w:val="3"/>
          </w:tcPr>
          <w:p w14:paraId="2295C6B6" w14:textId="77777777" w:rsidR="002A4F08" w:rsidRDefault="002A4F08" w:rsidP="00D0267D">
            <w:pPr>
              <w:pStyle w:val="unittext"/>
            </w:pPr>
            <w:r>
              <w:t>The following assessment methods are suggested for this unit:</w:t>
            </w:r>
          </w:p>
          <w:p w14:paraId="66F4EB6A" w14:textId="77777777" w:rsidR="002A4F08" w:rsidRPr="001F55F1" w:rsidRDefault="002A4F08" w:rsidP="0054341F">
            <w:pPr>
              <w:pStyle w:val="bullet0"/>
            </w:pPr>
            <w:r w:rsidRPr="001F55F1">
              <w:t>direct observation of the learner participating in verbal exchanges</w:t>
            </w:r>
          </w:p>
          <w:p w14:paraId="5CF81D4B" w14:textId="77777777" w:rsidR="002A4F08" w:rsidRPr="001F55F1" w:rsidRDefault="002A4F08" w:rsidP="0054341F">
            <w:pPr>
              <w:pStyle w:val="bullet0"/>
            </w:pPr>
            <w:r w:rsidRPr="001F55F1">
              <w:t>verbal questioning to assess learner’s knowledge of effective communication strategies</w:t>
            </w:r>
          </w:p>
          <w:p w14:paraId="3588B3A4" w14:textId="77777777" w:rsidR="002A4F08" w:rsidRDefault="002A4F08" w:rsidP="0054341F">
            <w:pPr>
              <w:pStyle w:val="bullet0"/>
            </w:pPr>
            <w:r w:rsidRPr="001F55F1">
              <w:t>portfolio containing samples of completed forms</w:t>
            </w:r>
          </w:p>
        </w:tc>
      </w:tr>
    </w:tbl>
    <w:p w14:paraId="087E719D" w14:textId="77777777" w:rsidR="002A4F08" w:rsidRDefault="002A4F08" w:rsidP="002A4F08"/>
    <w:p w14:paraId="61BFE845" w14:textId="77777777" w:rsidR="002A4F08" w:rsidRDefault="002A4F08" w:rsidP="00F62470">
      <w:pPr>
        <w:keepNext/>
        <w:sectPr w:rsidR="002A4F08" w:rsidSect="00D0267D">
          <w:headerReference w:type="even" r:id="rId98"/>
          <w:headerReference w:type="default" r:id="rId99"/>
          <w:footerReference w:type="default" r:id="rId100"/>
          <w:headerReference w:type="first" r:id="rId101"/>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6"/>
        <w:gridCol w:w="425"/>
        <w:gridCol w:w="143"/>
        <w:gridCol w:w="15"/>
        <w:gridCol w:w="5547"/>
      </w:tblGrid>
      <w:tr w:rsidR="002A4F08" w14:paraId="12B339F0" w14:textId="77777777" w:rsidTr="00D0267D">
        <w:tc>
          <w:tcPr>
            <w:tcW w:w="2896" w:type="dxa"/>
          </w:tcPr>
          <w:p w14:paraId="71CF6806" w14:textId="77777777" w:rsidR="002A4F08" w:rsidRPr="00D72D90" w:rsidRDefault="002A4F08" w:rsidP="00D0267D">
            <w:pPr>
              <w:pStyle w:val="code0"/>
            </w:pPr>
            <w:r w:rsidRPr="00D72D90">
              <w:lastRenderedPageBreak/>
              <w:t>Unit Code</w:t>
            </w:r>
          </w:p>
        </w:tc>
        <w:tc>
          <w:tcPr>
            <w:tcW w:w="6130" w:type="dxa"/>
            <w:gridSpan w:val="4"/>
          </w:tcPr>
          <w:p w14:paraId="3CD6ACE2" w14:textId="0549266A" w:rsidR="002A4F08" w:rsidRPr="00D72D90" w:rsidRDefault="00FA7D7A" w:rsidP="00932EF9">
            <w:pPr>
              <w:pStyle w:val="Code"/>
            </w:pPr>
            <w:bookmarkStart w:id="60" w:name="_Toc51859846"/>
            <w:r w:rsidRPr="00FA7D7A">
              <w:t>VU23045</w:t>
            </w:r>
            <w:bookmarkEnd w:id="60"/>
          </w:p>
        </w:tc>
      </w:tr>
      <w:tr w:rsidR="002A4F08" w14:paraId="57BD9787" w14:textId="77777777" w:rsidTr="00D0267D">
        <w:tc>
          <w:tcPr>
            <w:tcW w:w="2896" w:type="dxa"/>
          </w:tcPr>
          <w:p w14:paraId="00C26BE1" w14:textId="77777777" w:rsidR="002A4F08" w:rsidRPr="00D72D90" w:rsidRDefault="002A4F08" w:rsidP="00D0267D">
            <w:pPr>
              <w:pStyle w:val="code0"/>
            </w:pPr>
            <w:r w:rsidRPr="00D72D90">
              <w:t>Unit Title</w:t>
            </w:r>
          </w:p>
        </w:tc>
        <w:tc>
          <w:tcPr>
            <w:tcW w:w="6130" w:type="dxa"/>
            <w:gridSpan w:val="4"/>
          </w:tcPr>
          <w:p w14:paraId="3DB1595A" w14:textId="1FA88CBF" w:rsidR="002A4F08" w:rsidRPr="00D72D90" w:rsidRDefault="002A4F08" w:rsidP="00932EF9">
            <w:pPr>
              <w:pStyle w:val="Code"/>
            </w:pPr>
            <w:bookmarkStart w:id="61" w:name="_Toc51859847"/>
            <w:r w:rsidRPr="00A815F4">
              <w:t>Apply numeracy</w:t>
            </w:r>
            <w:r w:rsidR="007C3F1C">
              <w:t xml:space="preserve"> skills</w:t>
            </w:r>
            <w:r w:rsidRPr="00A815F4">
              <w:t xml:space="preserve"> for </w:t>
            </w:r>
            <w:r>
              <w:t>personal</w:t>
            </w:r>
            <w:r w:rsidRPr="00A815F4">
              <w:t xml:space="preserve"> purposes</w:t>
            </w:r>
            <w:bookmarkEnd w:id="61"/>
          </w:p>
        </w:tc>
      </w:tr>
      <w:tr w:rsidR="002A4F08" w14:paraId="004D406A" w14:textId="77777777" w:rsidTr="00D0267D">
        <w:tc>
          <w:tcPr>
            <w:tcW w:w="2896" w:type="dxa"/>
          </w:tcPr>
          <w:p w14:paraId="1F6B0670" w14:textId="77777777" w:rsidR="002A4F08" w:rsidRDefault="002A4F08" w:rsidP="00D0267D">
            <w:pPr>
              <w:pStyle w:val="Heading21"/>
            </w:pPr>
            <w:r>
              <w:t>Unit Descriptor</w:t>
            </w:r>
          </w:p>
        </w:tc>
        <w:tc>
          <w:tcPr>
            <w:tcW w:w="6130" w:type="dxa"/>
            <w:gridSpan w:val="4"/>
          </w:tcPr>
          <w:p w14:paraId="67E2BBD8" w14:textId="2E8D056B" w:rsidR="002A4F08" w:rsidRDefault="002A4F08" w:rsidP="00D0267D">
            <w:pPr>
              <w:pStyle w:val="unittext"/>
            </w:pPr>
            <w:r>
              <w:t xml:space="preserve">This unit describes the </w:t>
            </w:r>
            <w:r w:rsidRPr="00A815F4">
              <w:t>skills and knowled</w:t>
            </w:r>
            <w:r>
              <w:t>ge to use functional numeracy for</w:t>
            </w:r>
            <w:r w:rsidRPr="00A815F4">
              <w:t xml:space="preserve"> everyday familiar situations</w:t>
            </w:r>
            <w:r w:rsidR="00DA1268">
              <w:t>.</w:t>
            </w:r>
          </w:p>
        </w:tc>
      </w:tr>
      <w:tr w:rsidR="002A4F08" w14:paraId="095EBA76" w14:textId="77777777" w:rsidTr="00D0267D">
        <w:tc>
          <w:tcPr>
            <w:tcW w:w="2896" w:type="dxa"/>
          </w:tcPr>
          <w:p w14:paraId="2EACC80C" w14:textId="77777777" w:rsidR="002A4F08" w:rsidRDefault="002A4F08" w:rsidP="00D0267D">
            <w:pPr>
              <w:pStyle w:val="Heading21"/>
            </w:pPr>
            <w:r>
              <w:t>Employability Skills</w:t>
            </w:r>
          </w:p>
        </w:tc>
        <w:tc>
          <w:tcPr>
            <w:tcW w:w="6130" w:type="dxa"/>
            <w:gridSpan w:val="4"/>
          </w:tcPr>
          <w:p w14:paraId="35834E47" w14:textId="77777777" w:rsidR="002A4F08" w:rsidRDefault="002A4F08" w:rsidP="00D0267D">
            <w:pPr>
              <w:pStyle w:val="unittext"/>
            </w:pPr>
            <w:r>
              <w:t>This unit contains employability skills.</w:t>
            </w:r>
          </w:p>
        </w:tc>
      </w:tr>
      <w:tr w:rsidR="002A4F08" w14:paraId="4CBAA9A2" w14:textId="77777777" w:rsidTr="00D0267D">
        <w:tc>
          <w:tcPr>
            <w:tcW w:w="2896" w:type="dxa"/>
          </w:tcPr>
          <w:p w14:paraId="1223EAFB" w14:textId="77777777" w:rsidR="002A4F08" w:rsidRDefault="002A4F08" w:rsidP="00D0267D">
            <w:pPr>
              <w:pStyle w:val="Heading21"/>
            </w:pPr>
            <w:r>
              <w:t>Application of the Unit</w:t>
            </w:r>
          </w:p>
        </w:tc>
        <w:tc>
          <w:tcPr>
            <w:tcW w:w="6130" w:type="dxa"/>
            <w:gridSpan w:val="4"/>
          </w:tcPr>
          <w:p w14:paraId="06FA55CF" w14:textId="0B8CD5D5" w:rsidR="002A4F08" w:rsidRDefault="002A4F08" w:rsidP="00DA1268">
            <w:pPr>
              <w:pStyle w:val="unittext"/>
            </w:pPr>
            <w:r>
              <w:t xml:space="preserve">This unit applies to </w:t>
            </w:r>
            <w:r w:rsidRPr="00A815F4">
              <w:t>learners with</w:t>
            </w:r>
            <w:r w:rsidR="00D6532F">
              <w:t xml:space="preserve"> </w:t>
            </w:r>
            <w:r w:rsidR="00D6532F" w:rsidRPr="00D6532F">
              <w:t xml:space="preserve">permanent </w:t>
            </w:r>
            <w:r w:rsidR="00D6532F">
              <w:t>cognitive and/or</w:t>
            </w:r>
            <w:r w:rsidRPr="00A815F4">
              <w:t xml:space="preserve"> intellectual disabilities</w:t>
            </w:r>
            <w:r>
              <w:t xml:space="preserve"> who wish to develop </w:t>
            </w:r>
            <w:r w:rsidR="000712C8">
              <w:t>everyday</w:t>
            </w:r>
            <w:r>
              <w:t xml:space="preserve"> numeracy skills</w:t>
            </w:r>
            <w:r w:rsidR="000712C8">
              <w:t xml:space="preserve"> related to </w:t>
            </w:r>
            <w:r w:rsidR="00553F7C">
              <w:t>time, money</w:t>
            </w:r>
            <w:r w:rsidR="000712C8" w:rsidRPr="000712C8">
              <w:t xml:space="preserve"> directions and measurements</w:t>
            </w:r>
            <w:r>
              <w:t xml:space="preserve">. </w:t>
            </w:r>
            <w:r w:rsidRPr="00A815F4">
              <w:t>Learners at this level will require high levels of teacher / mentor support.</w:t>
            </w:r>
          </w:p>
        </w:tc>
      </w:tr>
      <w:tr w:rsidR="002A4F08" w14:paraId="0CA2F13D" w14:textId="77777777" w:rsidTr="00D0267D">
        <w:tc>
          <w:tcPr>
            <w:tcW w:w="2896" w:type="dxa"/>
          </w:tcPr>
          <w:p w14:paraId="300A97F9" w14:textId="77777777" w:rsidR="002A4F08" w:rsidRDefault="002A4F08" w:rsidP="00D0267D">
            <w:pPr>
              <w:pStyle w:val="Heading21"/>
            </w:pPr>
            <w:r>
              <w:t>Element</w:t>
            </w:r>
          </w:p>
          <w:p w14:paraId="2175096B" w14:textId="77777777" w:rsidR="002A4F08" w:rsidRDefault="002A4F08" w:rsidP="00D0267D">
            <w:pPr>
              <w:pStyle w:val="text"/>
            </w:pPr>
            <w:r w:rsidRPr="005979AA">
              <w:t xml:space="preserve">Elements describe the essential outcomes of a unit of competency. </w:t>
            </w:r>
          </w:p>
        </w:tc>
        <w:tc>
          <w:tcPr>
            <w:tcW w:w="6130" w:type="dxa"/>
            <w:gridSpan w:val="4"/>
          </w:tcPr>
          <w:p w14:paraId="21F71F2C" w14:textId="77777777" w:rsidR="002A4F08" w:rsidRDefault="002A4F08" w:rsidP="00D0267D">
            <w:pPr>
              <w:pStyle w:val="Heading21"/>
            </w:pPr>
            <w:r>
              <w:t>Performance Criteria</w:t>
            </w:r>
          </w:p>
          <w:p w14:paraId="20739189"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467F952A" w14:textId="77777777" w:rsidTr="00D0267D">
        <w:tc>
          <w:tcPr>
            <w:tcW w:w="2896" w:type="dxa"/>
          </w:tcPr>
          <w:p w14:paraId="620D7B0A" w14:textId="77777777" w:rsidR="002A4F08" w:rsidRDefault="002A4F08" w:rsidP="00D0267D">
            <w:pPr>
              <w:pStyle w:val="spacer"/>
            </w:pPr>
          </w:p>
        </w:tc>
        <w:tc>
          <w:tcPr>
            <w:tcW w:w="6130" w:type="dxa"/>
            <w:gridSpan w:val="4"/>
          </w:tcPr>
          <w:p w14:paraId="3A360C38" w14:textId="77777777" w:rsidR="002A4F08" w:rsidRDefault="002A4F08" w:rsidP="00D0267D">
            <w:pPr>
              <w:pStyle w:val="spacer"/>
            </w:pPr>
          </w:p>
        </w:tc>
      </w:tr>
      <w:tr w:rsidR="002A4F08" w14:paraId="0ED1BA6D" w14:textId="77777777" w:rsidTr="00D0267D">
        <w:tc>
          <w:tcPr>
            <w:tcW w:w="2896" w:type="dxa"/>
            <w:vMerge w:val="restart"/>
          </w:tcPr>
          <w:p w14:paraId="278A376A" w14:textId="77777777" w:rsidR="002A4F08" w:rsidRPr="0084371F" w:rsidRDefault="002A4F08" w:rsidP="00D0267D">
            <w:pPr>
              <w:pStyle w:val="element"/>
            </w:pPr>
            <w:r w:rsidRPr="0084371F">
              <w:t>1</w:t>
            </w:r>
            <w:r>
              <w:tab/>
            </w:r>
            <w:r w:rsidRPr="00D016CD">
              <w:t>Work with money in simple everyday situations</w:t>
            </w:r>
          </w:p>
        </w:tc>
        <w:tc>
          <w:tcPr>
            <w:tcW w:w="568" w:type="dxa"/>
            <w:gridSpan w:val="2"/>
          </w:tcPr>
          <w:p w14:paraId="7C7C9819" w14:textId="77777777" w:rsidR="002A4F08" w:rsidRDefault="002A4F08" w:rsidP="00D0267D">
            <w:pPr>
              <w:pStyle w:val="PC"/>
            </w:pPr>
            <w:r>
              <w:t>1.1</w:t>
            </w:r>
          </w:p>
        </w:tc>
        <w:tc>
          <w:tcPr>
            <w:tcW w:w="5562" w:type="dxa"/>
            <w:gridSpan w:val="2"/>
          </w:tcPr>
          <w:p w14:paraId="52E3F8EF" w14:textId="77777777" w:rsidR="002A4F08" w:rsidRDefault="002A4F08" w:rsidP="00D0267D">
            <w:pPr>
              <w:pStyle w:val="PC"/>
              <w:keepNext/>
            </w:pPr>
            <w:r>
              <w:t>Identify Australian coins and their monetary value</w:t>
            </w:r>
          </w:p>
        </w:tc>
      </w:tr>
      <w:tr w:rsidR="002A4F08" w14:paraId="600A16E6" w14:textId="77777777" w:rsidTr="00D0267D">
        <w:tc>
          <w:tcPr>
            <w:tcW w:w="2896" w:type="dxa"/>
            <w:vMerge/>
          </w:tcPr>
          <w:p w14:paraId="1EE993A8" w14:textId="77777777" w:rsidR="002A4F08" w:rsidRPr="0084371F" w:rsidRDefault="002A4F08" w:rsidP="00D0267D">
            <w:pPr>
              <w:pStyle w:val="element"/>
            </w:pPr>
          </w:p>
        </w:tc>
        <w:tc>
          <w:tcPr>
            <w:tcW w:w="568" w:type="dxa"/>
            <w:gridSpan w:val="2"/>
          </w:tcPr>
          <w:p w14:paraId="01D26662" w14:textId="77777777" w:rsidR="002A4F08" w:rsidRDefault="002A4F08" w:rsidP="00D0267D">
            <w:pPr>
              <w:pStyle w:val="PC"/>
            </w:pPr>
            <w:r>
              <w:t>1.2</w:t>
            </w:r>
          </w:p>
        </w:tc>
        <w:tc>
          <w:tcPr>
            <w:tcW w:w="5562" w:type="dxa"/>
            <w:gridSpan w:val="2"/>
          </w:tcPr>
          <w:p w14:paraId="7FAE629D" w14:textId="77777777" w:rsidR="002A4F08" w:rsidRDefault="002A4F08" w:rsidP="00D0267D">
            <w:pPr>
              <w:pStyle w:val="PC"/>
              <w:keepNext/>
            </w:pPr>
            <w:r>
              <w:t>Identify Australian notes and their monetary value</w:t>
            </w:r>
          </w:p>
        </w:tc>
      </w:tr>
      <w:tr w:rsidR="002A4F08" w14:paraId="7BEED191" w14:textId="77777777" w:rsidTr="00D0267D">
        <w:tc>
          <w:tcPr>
            <w:tcW w:w="2896" w:type="dxa"/>
            <w:vMerge/>
          </w:tcPr>
          <w:p w14:paraId="7E1D5BAE" w14:textId="77777777" w:rsidR="002A4F08" w:rsidRPr="0084371F" w:rsidRDefault="002A4F08" w:rsidP="00D0267D">
            <w:pPr>
              <w:pStyle w:val="element"/>
            </w:pPr>
          </w:p>
        </w:tc>
        <w:tc>
          <w:tcPr>
            <w:tcW w:w="568" w:type="dxa"/>
            <w:gridSpan w:val="2"/>
          </w:tcPr>
          <w:p w14:paraId="47531227" w14:textId="77777777" w:rsidR="002A4F08" w:rsidRDefault="002A4F08" w:rsidP="00D0267D">
            <w:pPr>
              <w:pStyle w:val="PC"/>
            </w:pPr>
            <w:r>
              <w:t>1.3</w:t>
            </w:r>
          </w:p>
        </w:tc>
        <w:tc>
          <w:tcPr>
            <w:tcW w:w="5562" w:type="dxa"/>
            <w:gridSpan w:val="2"/>
          </w:tcPr>
          <w:p w14:paraId="58EC4A64" w14:textId="77777777" w:rsidR="002A4F08" w:rsidRDefault="002A4F08" w:rsidP="00D0267D">
            <w:pPr>
              <w:pStyle w:val="PC"/>
              <w:keepNext/>
            </w:pPr>
            <w:r>
              <w:t xml:space="preserve">Use monetary amounts to perform </w:t>
            </w:r>
            <w:r w:rsidRPr="00767AEC">
              <w:rPr>
                <w:b/>
                <w:i/>
              </w:rPr>
              <w:t>highly fam</w:t>
            </w:r>
            <w:r>
              <w:rPr>
                <w:b/>
                <w:i/>
              </w:rPr>
              <w:t>iliar personally relevant tasks</w:t>
            </w:r>
          </w:p>
        </w:tc>
      </w:tr>
      <w:tr w:rsidR="002A4F08" w14:paraId="327592C9" w14:textId="77777777" w:rsidTr="00D0267D">
        <w:tc>
          <w:tcPr>
            <w:tcW w:w="2896" w:type="dxa"/>
            <w:vMerge/>
          </w:tcPr>
          <w:p w14:paraId="13EA8F74" w14:textId="77777777" w:rsidR="002A4F08" w:rsidRPr="0084371F" w:rsidRDefault="002A4F08" w:rsidP="00D0267D">
            <w:pPr>
              <w:pStyle w:val="element"/>
            </w:pPr>
          </w:p>
        </w:tc>
        <w:tc>
          <w:tcPr>
            <w:tcW w:w="568" w:type="dxa"/>
            <w:gridSpan w:val="2"/>
          </w:tcPr>
          <w:p w14:paraId="288E1EA6" w14:textId="77777777" w:rsidR="002A4F08" w:rsidRDefault="002A4F08" w:rsidP="00D0267D">
            <w:pPr>
              <w:pStyle w:val="PC"/>
            </w:pPr>
            <w:r>
              <w:t>1.4</w:t>
            </w:r>
          </w:p>
        </w:tc>
        <w:tc>
          <w:tcPr>
            <w:tcW w:w="5562" w:type="dxa"/>
            <w:gridSpan w:val="2"/>
          </w:tcPr>
          <w:p w14:paraId="6F3A810C" w14:textId="77777777" w:rsidR="002A4F08" w:rsidRPr="00D016CD" w:rsidRDefault="002A4F08" w:rsidP="00D0267D">
            <w:pPr>
              <w:pStyle w:val="PC"/>
              <w:keepNext/>
              <w:rPr>
                <w:b/>
                <w:i/>
                <w:szCs w:val="24"/>
              </w:rPr>
            </w:pPr>
            <w:r>
              <w:t>Perform s</w:t>
            </w:r>
            <w:r w:rsidRPr="00D016CD">
              <w:t>imple one step calculations</w:t>
            </w:r>
            <w:r>
              <w:t xml:space="preserve"> with money</w:t>
            </w:r>
            <w:r w:rsidRPr="00D016CD">
              <w:t xml:space="preserve"> </w:t>
            </w:r>
          </w:p>
        </w:tc>
      </w:tr>
      <w:tr w:rsidR="002A4F08" w14:paraId="444937AA" w14:textId="77777777" w:rsidTr="00D0267D">
        <w:tc>
          <w:tcPr>
            <w:tcW w:w="2896" w:type="dxa"/>
          </w:tcPr>
          <w:p w14:paraId="638CF25F" w14:textId="77777777" w:rsidR="002A4F08" w:rsidRDefault="002A4F08" w:rsidP="00D0267D">
            <w:pPr>
              <w:pStyle w:val="spacer"/>
            </w:pPr>
          </w:p>
        </w:tc>
        <w:tc>
          <w:tcPr>
            <w:tcW w:w="6130" w:type="dxa"/>
            <w:gridSpan w:val="4"/>
          </w:tcPr>
          <w:p w14:paraId="313B200C" w14:textId="77777777" w:rsidR="002A4F08" w:rsidRDefault="002A4F08" w:rsidP="00D0267D">
            <w:pPr>
              <w:pStyle w:val="spacer"/>
            </w:pPr>
          </w:p>
        </w:tc>
      </w:tr>
      <w:tr w:rsidR="002A4F08" w14:paraId="7D61EDBF" w14:textId="77777777" w:rsidTr="00D0267D">
        <w:tc>
          <w:tcPr>
            <w:tcW w:w="2896" w:type="dxa"/>
            <w:vMerge w:val="restart"/>
          </w:tcPr>
          <w:p w14:paraId="47E93D4A" w14:textId="6E6A2D3A" w:rsidR="002A4F08" w:rsidRDefault="00951186" w:rsidP="00D0267D">
            <w:pPr>
              <w:pStyle w:val="element"/>
            </w:pPr>
            <w:r>
              <w:t>2</w:t>
            </w:r>
            <w:r>
              <w:tab/>
            </w:r>
            <w:r w:rsidR="002A4F08" w:rsidRPr="00C3736D">
              <w:t>Work with time in simple everyday situations</w:t>
            </w:r>
          </w:p>
        </w:tc>
        <w:tc>
          <w:tcPr>
            <w:tcW w:w="583" w:type="dxa"/>
            <w:gridSpan w:val="3"/>
          </w:tcPr>
          <w:p w14:paraId="59E11320" w14:textId="77777777" w:rsidR="002A4F08" w:rsidRDefault="002A4F08" w:rsidP="00D0267D">
            <w:pPr>
              <w:pStyle w:val="PC"/>
            </w:pPr>
            <w:r>
              <w:t>2.1</w:t>
            </w:r>
          </w:p>
        </w:tc>
        <w:tc>
          <w:tcPr>
            <w:tcW w:w="5547" w:type="dxa"/>
          </w:tcPr>
          <w:p w14:paraId="2AA7AB43" w14:textId="77777777" w:rsidR="002A4F08" w:rsidRDefault="002A4F08" w:rsidP="00D0267D">
            <w:pPr>
              <w:pStyle w:val="PC"/>
            </w:pPr>
            <w:r>
              <w:t xml:space="preserve">Identify </w:t>
            </w:r>
            <w:r>
              <w:rPr>
                <w:b/>
                <w:i/>
              </w:rPr>
              <w:t>digital or clock face time</w:t>
            </w:r>
            <w:r>
              <w:t xml:space="preserve"> related to </w:t>
            </w:r>
            <w:r w:rsidRPr="00DB1C10">
              <w:rPr>
                <w:b/>
                <w:i/>
              </w:rPr>
              <w:t xml:space="preserve">simple and familiar everyday situations </w:t>
            </w:r>
          </w:p>
        </w:tc>
      </w:tr>
      <w:tr w:rsidR="002A4F08" w14:paraId="51AFCDB8" w14:textId="77777777" w:rsidTr="00D0267D">
        <w:tc>
          <w:tcPr>
            <w:tcW w:w="2896" w:type="dxa"/>
            <w:vMerge/>
          </w:tcPr>
          <w:p w14:paraId="30EAB25F" w14:textId="77777777" w:rsidR="002A4F08" w:rsidRDefault="002A4F08" w:rsidP="00D0267D"/>
        </w:tc>
        <w:tc>
          <w:tcPr>
            <w:tcW w:w="583" w:type="dxa"/>
            <w:gridSpan w:val="3"/>
          </w:tcPr>
          <w:p w14:paraId="36C9B543" w14:textId="77777777" w:rsidR="002A4F08" w:rsidRDefault="002A4F08" w:rsidP="00D0267D">
            <w:pPr>
              <w:pStyle w:val="PC"/>
            </w:pPr>
            <w:r>
              <w:t>2.2</w:t>
            </w:r>
          </w:p>
        </w:tc>
        <w:tc>
          <w:tcPr>
            <w:tcW w:w="5547" w:type="dxa"/>
          </w:tcPr>
          <w:p w14:paraId="733BA181" w14:textId="77777777" w:rsidR="002A4F08" w:rsidRDefault="002A4F08" w:rsidP="00D0267D">
            <w:pPr>
              <w:pStyle w:val="PC"/>
            </w:pPr>
            <w:r>
              <w:t>Use digital or clock face time in simple and familiar everyday situations</w:t>
            </w:r>
          </w:p>
        </w:tc>
      </w:tr>
      <w:tr w:rsidR="002A4F08" w14:paraId="73DF2A60" w14:textId="77777777" w:rsidTr="00D0267D">
        <w:tc>
          <w:tcPr>
            <w:tcW w:w="2896" w:type="dxa"/>
            <w:vMerge/>
          </w:tcPr>
          <w:p w14:paraId="6073EF6C" w14:textId="77777777" w:rsidR="002A4F08" w:rsidRDefault="002A4F08" w:rsidP="00D0267D"/>
        </w:tc>
        <w:tc>
          <w:tcPr>
            <w:tcW w:w="583" w:type="dxa"/>
            <w:gridSpan w:val="3"/>
          </w:tcPr>
          <w:p w14:paraId="5AB4EB6F" w14:textId="77777777" w:rsidR="002A4F08" w:rsidRDefault="002A4F08" w:rsidP="00D0267D">
            <w:pPr>
              <w:pStyle w:val="PC"/>
            </w:pPr>
            <w:r>
              <w:t>2.3</w:t>
            </w:r>
          </w:p>
        </w:tc>
        <w:tc>
          <w:tcPr>
            <w:tcW w:w="5547" w:type="dxa"/>
          </w:tcPr>
          <w:p w14:paraId="69B8DC0F" w14:textId="77777777" w:rsidR="002A4F08" w:rsidRDefault="002A4F08" w:rsidP="00D0267D">
            <w:pPr>
              <w:pStyle w:val="PC"/>
            </w:pPr>
            <w:r>
              <w:t xml:space="preserve">Use </w:t>
            </w:r>
            <w:r w:rsidRPr="00B60183">
              <w:rPr>
                <w:b/>
                <w:i/>
              </w:rPr>
              <w:t xml:space="preserve">numbers related to time in </w:t>
            </w:r>
            <w:r w:rsidRPr="00DB1C10">
              <w:rPr>
                <w:b/>
                <w:i/>
              </w:rPr>
              <w:t>everyday texts</w:t>
            </w:r>
          </w:p>
        </w:tc>
      </w:tr>
      <w:tr w:rsidR="002A4F08" w14:paraId="0A3A1A4A" w14:textId="77777777" w:rsidTr="00D0267D">
        <w:tc>
          <w:tcPr>
            <w:tcW w:w="2896" w:type="dxa"/>
          </w:tcPr>
          <w:p w14:paraId="5369998A" w14:textId="77777777" w:rsidR="002A4F08" w:rsidRDefault="002A4F08" w:rsidP="00D0267D">
            <w:pPr>
              <w:pStyle w:val="spacer"/>
            </w:pPr>
          </w:p>
        </w:tc>
        <w:tc>
          <w:tcPr>
            <w:tcW w:w="6130" w:type="dxa"/>
            <w:gridSpan w:val="4"/>
          </w:tcPr>
          <w:p w14:paraId="153415EE" w14:textId="77777777" w:rsidR="002A4F08" w:rsidRDefault="002A4F08" w:rsidP="00D0267D">
            <w:pPr>
              <w:pStyle w:val="spacer"/>
            </w:pPr>
          </w:p>
        </w:tc>
      </w:tr>
      <w:tr w:rsidR="002A4F08" w14:paraId="1898D210" w14:textId="77777777" w:rsidTr="00D0267D">
        <w:tc>
          <w:tcPr>
            <w:tcW w:w="2896" w:type="dxa"/>
            <w:vMerge w:val="restart"/>
          </w:tcPr>
          <w:p w14:paraId="720F3FA7" w14:textId="77777777" w:rsidR="002A4F08" w:rsidRDefault="002A4F08" w:rsidP="00D0267D">
            <w:pPr>
              <w:pStyle w:val="element"/>
            </w:pPr>
            <w:r>
              <w:t>3</w:t>
            </w:r>
            <w:r>
              <w:tab/>
            </w:r>
            <w:r w:rsidRPr="00C3736D">
              <w:t>Give and follow simple directions</w:t>
            </w:r>
          </w:p>
        </w:tc>
        <w:tc>
          <w:tcPr>
            <w:tcW w:w="568" w:type="dxa"/>
            <w:gridSpan w:val="2"/>
          </w:tcPr>
          <w:p w14:paraId="4E09E167" w14:textId="77777777" w:rsidR="002A4F08" w:rsidRDefault="002A4F08" w:rsidP="00D0267D">
            <w:pPr>
              <w:pStyle w:val="PC"/>
            </w:pPr>
            <w:r>
              <w:t>3.1</w:t>
            </w:r>
          </w:p>
        </w:tc>
        <w:tc>
          <w:tcPr>
            <w:tcW w:w="5562" w:type="dxa"/>
            <w:gridSpan w:val="2"/>
          </w:tcPr>
          <w:p w14:paraId="6C191072" w14:textId="77777777" w:rsidR="002A4F08" w:rsidRDefault="002A4F08" w:rsidP="00D0267D">
            <w:pPr>
              <w:pStyle w:val="PC"/>
            </w:pPr>
            <w:r>
              <w:t>Identify  s</w:t>
            </w:r>
            <w:r w:rsidRPr="00D016CD">
              <w:t xml:space="preserve">imple </w:t>
            </w:r>
            <w:r w:rsidRPr="00A03822">
              <w:rPr>
                <w:b/>
                <w:i/>
              </w:rPr>
              <w:t xml:space="preserve">concepts of position and location </w:t>
            </w:r>
          </w:p>
        </w:tc>
      </w:tr>
      <w:tr w:rsidR="002A4F08" w14:paraId="50E763CA" w14:textId="77777777" w:rsidTr="00D0267D">
        <w:tc>
          <w:tcPr>
            <w:tcW w:w="2896" w:type="dxa"/>
            <w:vMerge/>
          </w:tcPr>
          <w:p w14:paraId="39BF71FA" w14:textId="77777777" w:rsidR="002A4F08" w:rsidRDefault="002A4F08" w:rsidP="00D0267D"/>
        </w:tc>
        <w:tc>
          <w:tcPr>
            <w:tcW w:w="568" w:type="dxa"/>
            <w:gridSpan w:val="2"/>
          </w:tcPr>
          <w:p w14:paraId="00844636" w14:textId="77777777" w:rsidR="002A4F08" w:rsidRDefault="002A4F08" w:rsidP="00D0267D">
            <w:pPr>
              <w:pStyle w:val="PC"/>
            </w:pPr>
            <w:r>
              <w:t>3.2</w:t>
            </w:r>
          </w:p>
        </w:tc>
        <w:tc>
          <w:tcPr>
            <w:tcW w:w="5562" w:type="dxa"/>
            <w:gridSpan w:val="2"/>
          </w:tcPr>
          <w:p w14:paraId="6D86368B" w14:textId="77777777" w:rsidR="002A4F08" w:rsidRDefault="002A4F08" w:rsidP="00D0267D">
            <w:pPr>
              <w:pStyle w:val="PC"/>
            </w:pPr>
            <w:r>
              <w:t>Follow s</w:t>
            </w:r>
            <w:r w:rsidRPr="00D016CD">
              <w:t xml:space="preserve">imple </w:t>
            </w:r>
            <w:r w:rsidRPr="006A6D03">
              <w:t>oral directions</w:t>
            </w:r>
            <w:r w:rsidRPr="00D016CD">
              <w:t xml:space="preserve"> for moving between</w:t>
            </w:r>
            <w:r>
              <w:t xml:space="preserve"> familiar</w:t>
            </w:r>
            <w:r w:rsidRPr="00D016CD">
              <w:t xml:space="preserve"> </w:t>
            </w:r>
            <w:r w:rsidRPr="006A6D03">
              <w:t>locations</w:t>
            </w:r>
            <w:r w:rsidRPr="00D016CD">
              <w:t xml:space="preserve"> </w:t>
            </w:r>
          </w:p>
        </w:tc>
      </w:tr>
      <w:tr w:rsidR="002A4F08" w14:paraId="192FCCA2" w14:textId="77777777" w:rsidTr="00D0267D">
        <w:tc>
          <w:tcPr>
            <w:tcW w:w="2896" w:type="dxa"/>
            <w:vMerge/>
          </w:tcPr>
          <w:p w14:paraId="57EC13F9" w14:textId="77777777" w:rsidR="002A4F08" w:rsidRDefault="002A4F08" w:rsidP="00D0267D"/>
        </w:tc>
        <w:tc>
          <w:tcPr>
            <w:tcW w:w="568" w:type="dxa"/>
            <w:gridSpan w:val="2"/>
          </w:tcPr>
          <w:p w14:paraId="16C71E43" w14:textId="77777777" w:rsidR="002A4F08" w:rsidRDefault="002A4F08" w:rsidP="00D0267D">
            <w:pPr>
              <w:pStyle w:val="PC"/>
            </w:pPr>
            <w:r>
              <w:t>3.3</w:t>
            </w:r>
          </w:p>
        </w:tc>
        <w:tc>
          <w:tcPr>
            <w:tcW w:w="5562" w:type="dxa"/>
            <w:gridSpan w:val="2"/>
          </w:tcPr>
          <w:p w14:paraId="6FE0ABE8" w14:textId="77777777" w:rsidR="002A4F08" w:rsidRDefault="002A4F08" w:rsidP="00D0267D">
            <w:pPr>
              <w:pStyle w:val="PC"/>
            </w:pPr>
            <w:r>
              <w:t>Use  s</w:t>
            </w:r>
            <w:r w:rsidRPr="00D016CD">
              <w:t xml:space="preserve">imple </w:t>
            </w:r>
            <w:r w:rsidRPr="00A03822">
              <w:rPr>
                <w:b/>
                <w:i/>
              </w:rPr>
              <w:t>concepts of position and location</w:t>
            </w:r>
            <w:r w:rsidRPr="00CA6228">
              <w:t xml:space="preserve"> to </w:t>
            </w:r>
            <w:r>
              <w:t>describe</w:t>
            </w:r>
            <w:r w:rsidRPr="00D016CD">
              <w:t xml:space="preserve"> location of two or more objects </w:t>
            </w:r>
          </w:p>
        </w:tc>
      </w:tr>
      <w:tr w:rsidR="002A4F08" w14:paraId="636BF3CB" w14:textId="77777777" w:rsidTr="00D0267D">
        <w:tc>
          <w:tcPr>
            <w:tcW w:w="2896" w:type="dxa"/>
            <w:vMerge/>
          </w:tcPr>
          <w:p w14:paraId="59CA2550" w14:textId="77777777" w:rsidR="002A4F08" w:rsidRDefault="002A4F08" w:rsidP="00D0267D"/>
        </w:tc>
        <w:tc>
          <w:tcPr>
            <w:tcW w:w="568" w:type="dxa"/>
            <w:gridSpan w:val="2"/>
          </w:tcPr>
          <w:p w14:paraId="3B064C53" w14:textId="77777777" w:rsidR="002A4F08" w:rsidRDefault="002A4F08" w:rsidP="00D0267D">
            <w:pPr>
              <w:pStyle w:val="PC"/>
            </w:pPr>
            <w:r>
              <w:t>3.4</w:t>
            </w:r>
          </w:p>
        </w:tc>
        <w:tc>
          <w:tcPr>
            <w:tcW w:w="5562" w:type="dxa"/>
            <w:gridSpan w:val="2"/>
          </w:tcPr>
          <w:p w14:paraId="7BAAD2F5" w14:textId="77777777" w:rsidR="002A4F08" w:rsidRDefault="002A4F08" w:rsidP="00D0267D">
            <w:pPr>
              <w:pStyle w:val="PC"/>
            </w:pPr>
            <w:r>
              <w:t>Read and interpret s</w:t>
            </w:r>
            <w:r w:rsidRPr="00D016CD">
              <w:t xml:space="preserve">imple diagrams and maps of familiar locations </w:t>
            </w:r>
          </w:p>
        </w:tc>
      </w:tr>
      <w:tr w:rsidR="002A4F08" w14:paraId="56A706FE" w14:textId="77777777" w:rsidTr="00D0267D">
        <w:tc>
          <w:tcPr>
            <w:tcW w:w="2896" w:type="dxa"/>
            <w:vMerge w:val="restart"/>
          </w:tcPr>
          <w:p w14:paraId="3F749713" w14:textId="764E0CD3" w:rsidR="002A4F08" w:rsidRDefault="00DA1268" w:rsidP="00D0267D">
            <w:pPr>
              <w:pStyle w:val="element"/>
            </w:pPr>
            <w:r>
              <w:t>4</w:t>
            </w:r>
            <w:r>
              <w:tab/>
            </w:r>
            <w:r w:rsidR="002A4F08" w:rsidRPr="00D016CD">
              <w:t>Work with simple everyday measurement</w:t>
            </w:r>
          </w:p>
        </w:tc>
        <w:tc>
          <w:tcPr>
            <w:tcW w:w="568" w:type="dxa"/>
            <w:gridSpan w:val="2"/>
          </w:tcPr>
          <w:p w14:paraId="76D4960E" w14:textId="77777777" w:rsidR="002A4F08" w:rsidRDefault="002A4F08" w:rsidP="00D0267D">
            <w:pPr>
              <w:pStyle w:val="PC"/>
            </w:pPr>
            <w:r>
              <w:t>4.1</w:t>
            </w:r>
          </w:p>
        </w:tc>
        <w:tc>
          <w:tcPr>
            <w:tcW w:w="5562" w:type="dxa"/>
            <w:gridSpan w:val="2"/>
          </w:tcPr>
          <w:p w14:paraId="548D9557" w14:textId="77777777" w:rsidR="002A4F08" w:rsidRDefault="002A4F08" w:rsidP="00D0267D">
            <w:pPr>
              <w:pStyle w:val="PC"/>
            </w:pPr>
            <w:r>
              <w:t xml:space="preserve">Identify </w:t>
            </w:r>
            <w:r w:rsidRPr="00B80EC0">
              <w:rPr>
                <w:b/>
                <w:i/>
              </w:rPr>
              <w:t>common</w:t>
            </w:r>
            <w:r w:rsidRPr="00D016CD">
              <w:t xml:space="preserve"> </w:t>
            </w:r>
            <w:r w:rsidRPr="00F26AB2">
              <w:rPr>
                <w:b/>
                <w:i/>
              </w:rPr>
              <w:t>units of measurement</w:t>
            </w:r>
            <w:r w:rsidRPr="008513ED">
              <w:t xml:space="preserve"> </w:t>
            </w:r>
            <w:r>
              <w:t xml:space="preserve">and their abbreviations </w:t>
            </w:r>
            <w:r w:rsidRPr="00D016CD">
              <w:t xml:space="preserve"> </w:t>
            </w:r>
          </w:p>
        </w:tc>
      </w:tr>
      <w:tr w:rsidR="002A4F08" w14:paraId="6A156850" w14:textId="77777777" w:rsidTr="00D0267D">
        <w:tc>
          <w:tcPr>
            <w:tcW w:w="2896" w:type="dxa"/>
            <w:vMerge/>
          </w:tcPr>
          <w:p w14:paraId="60C416B0" w14:textId="77777777" w:rsidR="002A4F08" w:rsidRDefault="002A4F08" w:rsidP="00D0267D"/>
        </w:tc>
        <w:tc>
          <w:tcPr>
            <w:tcW w:w="568" w:type="dxa"/>
            <w:gridSpan w:val="2"/>
          </w:tcPr>
          <w:p w14:paraId="5DA744AA" w14:textId="77777777" w:rsidR="002A4F08" w:rsidRDefault="002A4F08" w:rsidP="00D0267D">
            <w:pPr>
              <w:pStyle w:val="PC"/>
            </w:pPr>
            <w:r>
              <w:t>4.2</w:t>
            </w:r>
          </w:p>
        </w:tc>
        <w:tc>
          <w:tcPr>
            <w:tcW w:w="5562" w:type="dxa"/>
            <w:gridSpan w:val="2"/>
          </w:tcPr>
          <w:p w14:paraId="750208B8" w14:textId="77777777" w:rsidR="002A4F08" w:rsidRDefault="002A4F08" w:rsidP="00D0267D">
            <w:pPr>
              <w:pStyle w:val="PC"/>
            </w:pPr>
            <w:r w:rsidRPr="00413C71">
              <w:t>Identify common units of</w:t>
            </w:r>
            <w:r>
              <w:rPr>
                <w:b/>
                <w:i/>
              </w:rPr>
              <w:t xml:space="preserve"> measurement in </w:t>
            </w:r>
            <w:r w:rsidRPr="00DB1C10">
              <w:rPr>
                <w:b/>
                <w:i/>
              </w:rPr>
              <w:t xml:space="preserve">simple </w:t>
            </w:r>
            <w:r>
              <w:rPr>
                <w:b/>
                <w:i/>
              </w:rPr>
              <w:t>and familiar everyday activities</w:t>
            </w:r>
          </w:p>
        </w:tc>
      </w:tr>
      <w:tr w:rsidR="002A4F08" w14:paraId="72199572" w14:textId="77777777" w:rsidTr="00D0267D">
        <w:tc>
          <w:tcPr>
            <w:tcW w:w="2896" w:type="dxa"/>
            <w:vMerge/>
          </w:tcPr>
          <w:p w14:paraId="524FAD70" w14:textId="77777777" w:rsidR="002A4F08" w:rsidRDefault="002A4F08" w:rsidP="00D0267D"/>
        </w:tc>
        <w:tc>
          <w:tcPr>
            <w:tcW w:w="568" w:type="dxa"/>
            <w:gridSpan w:val="2"/>
          </w:tcPr>
          <w:p w14:paraId="55BD7C80" w14:textId="77777777" w:rsidR="002A4F08" w:rsidRDefault="002A4F08" w:rsidP="00D0267D">
            <w:pPr>
              <w:pStyle w:val="PC"/>
            </w:pPr>
            <w:r>
              <w:t>4.3</w:t>
            </w:r>
          </w:p>
        </w:tc>
        <w:tc>
          <w:tcPr>
            <w:tcW w:w="5562" w:type="dxa"/>
            <w:gridSpan w:val="2"/>
          </w:tcPr>
          <w:p w14:paraId="615E1A08" w14:textId="77777777" w:rsidR="002A4F08" w:rsidRDefault="002A4F08" w:rsidP="00D0267D">
            <w:pPr>
              <w:pStyle w:val="PC"/>
            </w:pPr>
            <w:r>
              <w:t xml:space="preserve">Identify units of measurement </w:t>
            </w:r>
            <w:r w:rsidRPr="00D016CD">
              <w:t xml:space="preserve">in </w:t>
            </w:r>
            <w:r>
              <w:rPr>
                <w:b/>
                <w:i/>
              </w:rPr>
              <w:t>everyday simple familiar texts</w:t>
            </w:r>
            <w:r w:rsidRPr="00D016CD">
              <w:t xml:space="preserve"> </w:t>
            </w:r>
          </w:p>
        </w:tc>
      </w:tr>
      <w:tr w:rsidR="002A4F08" w14:paraId="6F28F453" w14:textId="77777777" w:rsidTr="00D0267D">
        <w:tc>
          <w:tcPr>
            <w:tcW w:w="2896" w:type="dxa"/>
            <w:vMerge/>
          </w:tcPr>
          <w:p w14:paraId="5A872FDF" w14:textId="77777777" w:rsidR="002A4F08" w:rsidRDefault="002A4F08" w:rsidP="00D0267D"/>
        </w:tc>
        <w:tc>
          <w:tcPr>
            <w:tcW w:w="568" w:type="dxa"/>
            <w:gridSpan w:val="2"/>
          </w:tcPr>
          <w:p w14:paraId="0F4468CA" w14:textId="77777777" w:rsidR="002A4F08" w:rsidRDefault="002A4F08" w:rsidP="00D0267D">
            <w:pPr>
              <w:pStyle w:val="PC"/>
            </w:pPr>
            <w:r>
              <w:t>4.4</w:t>
            </w:r>
          </w:p>
        </w:tc>
        <w:tc>
          <w:tcPr>
            <w:tcW w:w="5562" w:type="dxa"/>
            <w:gridSpan w:val="2"/>
          </w:tcPr>
          <w:p w14:paraId="4E74BAA4" w14:textId="77777777" w:rsidR="002A4F08" w:rsidRDefault="002A4F08" w:rsidP="00D0267D">
            <w:pPr>
              <w:pStyle w:val="PC"/>
            </w:pPr>
            <w:r>
              <w:t>Use</w:t>
            </w:r>
            <w:r w:rsidRPr="00D016CD">
              <w:t xml:space="preserve"> </w:t>
            </w:r>
            <w:r w:rsidRPr="00F26AB2">
              <w:rPr>
                <w:b/>
                <w:i/>
              </w:rPr>
              <w:t>simple measuring instruments</w:t>
            </w:r>
            <w:r w:rsidRPr="00D016CD">
              <w:t xml:space="preserve"> </w:t>
            </w:r>
          </w:p>
        </w:tc>
      </w:tr>
      <w:tr w:rsidR="002A4F08" w14:paraId="1201333A" w14:textId="77777777" w:rsidTr="00D0267D">
        <w:tc>
          <w:tcPr>
            <w:tcW w:w="2896" w:type="dxa"/>
            <w:vMerge/>
          </w:tcPr>
          <w:p w14:paraId="113210B0" w14:textId="77777777" w:rsidR="002A4F08" w:rsidRDefault="002A4F08" w:rsidP="00D0267D"/>
        </w:tc>
        <w:tc>
          <w:tcPr>
            <w:tcW w:w="568" w:type="dxa"/>
            <w:gridSpan w:val="2"/>
          </w:tcPr>
          <w:p w14:paraId="48B6DF38" w14:textId="77777777" w:rsidR="002A4F08" w:rsidRDefault="002A4F08" w:rsidP="00D0267D">
            <w:pPr>
              <w:pStyle w:val="PC"/>
            </w:pPr>
            <w:r>
              <w:t>4.5</w:t>
            </w:r>
          </w:p>
        </w:tc>
        <w:tc>
          <w:tcPr>
            <w:tcW w:w="5562" w:type="dxa"/>
            <w:gridSpan w:val="2"/>
          </w:tcPr>
          <w:p w14:paraId="2A9E326C" w14:textId="77777777" w:rsidR="002A4F08" w:rsidRDefault="002A4F08" w:rsidP="00D0267D">
            <w:pPr>
              <w:pStyle w:val="PC"/>
            </w:pPr>
            <w:r>
              <w:t>Perform s</w:t>
            </w:r>
            <w:r w:rsidRPr="00D016CD">
              <w:t xml:space="preserve">imple, one step calculations with measurements </w:t>
            </w:r>
          </w:p>
        </w:tc>
      </w:tr>
      <w:tr w:rsidR="002A4F08" w14:paraId="0FFD54F3" w14:textId="77777777" w:rsidTr="00D0267D">
        <w:tc>
          <w:tcPr>
            <w:tcW w:w="2896" w:type="dxa"/>
            <w:vMerge/>
          </w:tcPr>
          <w:p w14:paraId="5316F151" w14:textId="77777777" w:rsidR="002A4F08" w:rsidRDefault="002A4F08" w:rsidP="00D0267D"/>
        </w:tc>
        <w:tc>
          <w:tcPr>
            <w:tcW w:w="568" w:type="dxa"/>
            <w:gridSpan w:val="2"/>
          </w:tcPr>
          <w:p w14:paraId="32348193" w14:textId="77777777" w:rsidR="002A4F08" w:rsidRDefault="002A4F08" w:rsidP="00D0267D">
            <w:pPr>
              <w:pStyle w:val="PC"/>
            </w:pPr>
            <w:r>
              <w:t>4.6</w:t>
            </w:r>
          </w:p>
        </w:tc>
        <w:tc>
          <w:tcPr>
            <w:tcW w:w="5562" w:type="dxa"/>
            <w:gridSpan w:val="2"/>
          </w:tcPr>
          <w:p w14:paraId="235BB361" w14:textId="77777777" w:rsidR="002A4F08" w:rsidRDefault="002A4F08" w:rsidP="00D0267D">
            <w:pPr>
              <w:pStyle w:val="PC"/>
            </w:pPr>
            <w:r>
              <w:t>Use c</w:t>
            </w:r>
            <w:r w:rsidRPr="00D016CD">
              <w:t>ommon words for comparing measurements</w:t>
            </w:r>
          </w:p>
        </w:tc>
      </w:tr>
      <w:tr w:rsidR="002A4F08" w14:paraId="5D6B94CF" w14:textId="77777777" w:rsidTr="00D0267D">
        <w:tc>
          <w:tcPr>
            <w:tcW w:w="9026" w:type="dxa"/>
            <w:gridSpan w:val="5"/>
          </w:tcPr>
          <w:p w14:paraId="04B0B769" w14:textId="77777777" w:rsidR="002A4F08" w:rsidRDefault="002A4F08" w:rsidP="00D0267D">
            <w:pPr>
              <w:pStyle w:val="Heading21"/>
            </w:pPr>
            <w:r>
              <w:t>Required Knowledge and Skills</w:t>
            </w:r>
          </w:p>
          <w:p w14:paraId="0A78F56A" w14:textId="77777777" w:rsidR="002A4F08" w:rsidRDefault="002A4F08" w:rsidP="00D0267D">
            <w:pPr>
              <w:pStyle w:val="text"/>
            </w:pPr>
            <w:r w:rsidRPr="005979AA">
              <w:t>This describes the essential skills and knowledge and their level required for this unit</w:t>
            </w:r>
            <w:r>
              <w:t>.</w:t>
            </w:r>
          </w:p>
        </w:tc>
      </w:tr>
      <w:tr w:rsidR="002A4F08" w14:paraId="41FF5820" w14:textId="77777777" w:rsidTr="00D0267D">
        <w:tc>
          <w:tcPr>
            <w:tcW w:w="9026" w:type="dxa"/>
            <w:gridSpan w:val="5"/>
          </w:tcPr>
          <w:p w14:paraId="0338B6F9" w14:textId="77777777" w:rsidR="002A4F08" w:rsidRDefault="002A4F08" w:rsidP="00D0267D">
            <w:pPr>
              <w:pStyle w:val="unittext"/>
            </w:pPr>
            <w:r>
              <w:t>Required Skills:</w:t>
            </w:r>
          </w:p>
          <w:p w14:paraId="31D025E8" w14:textId="77777777" w:rsidR="002A4F08" w:rsidRPr="00DB6CC4" w:rsidRDefault="002A4F08" w:rsidP="00481FBA">
            <w:pPr>
              <w:pStyle w:val="bullet0"/>
            </w:pPr>
            <w:r w:rsidRPr="00DB6CC4">
              <w:t>communication skills to convey and follow directions</w:t>
            </w:r>
          </w:p>
          <w:p w14:paraId="194AF8A6" w14:textId="77777777" w:rsidR="002A4F08" w:rsidRPr="00DB6CC4" w:rsidRDefault="002A4F08">
            <w:pPr>
              <w:pStyle w:val="bullet0"/>
            </w:pPr>
            <w:r w:rsidRPr="00DB6CC4">
              <w:t>literacy skills to use diagrams and maps</w:t>
            </w:r>
          </w:p>
          <w:p w14:paraId="6C31A7BB" w14:textId="77777777" w:rsidR="002A4F08" w:rsidRPr="00DB6CC4" w:rsidRDefault="002A4F08">
            <w:pPr>
              <w:pStyle w:val="bullet0"/>
            </w:pPr>
            <w:r w:rsidRPr="00DB6CC4">
              <w:t xml:space="preserve">numeracy skills to use numbers related to money, time and measurement </w:t>
            </w:r>
          </w:p>
          <w:p w14:paraId="47FCB050" w14:textId="77777777" w:rsidR="002A4F08" w:rsidRPr="00DB6CC4" w:rsidRDefault="002A4F08">
            <w:pPr>
              <w:pStyle w:val="bullet0"/>
            </w:pPr>
            <w:r w:rsidRPr="00DB6CC4">
              <w:t>problem solving skills to perform simple calculations with money, time and measurement</w:t>
            </w:r>
          </w:p>
          <w:p w14:paraId="4404BECF" w14:textId="77777777" w:rsidR="002A4F08" w:rsidRDefault="002A4F08" w:rsidP="00D0267D">
            <w:pPr>
              <w:pStyle w:val="unittext"/>
            </w:pPr>
            <w:r>
              <w:t>Required Knowledge:</w:t>
            </w:r>
          </w:p>
          <w:p w14:paraId="0518EB90" w14:textId="77777777" w:rsidR="002A4F08" w:rsidRPr="001F55F1" w:rsidRDefault="002A4F08" w:rsidP="0054341F">
            <w:pPr>
              <w:pStyle w:val="bullet0"/>
            </w:pPr>
            <w:r w:rsidRPr="001F55F1">
              <w:t>common representations of monetary amounts:</w:t>
            </w:r>
          </w:p>
          <w:p w14:paraId="2811970E" w14:textId="77777777" w:rsidR="002A4F08" w:rsidRDefault="002A4F08" w:rsidP="002A4F08">
            <w:pPr>
              <w:pStyle w:val="endash"/>
              <w:keepNext/>
              <w:numPr>
                <w:ilvl w:val="0"/>
                <w:numId w:val="20"/>
              </w:numPr>
              <w:spacing w:before="80" w:after="80"/>
              <w:ind w:left="568" w:hanging="284"/>
            </w:pPr>
            <w:r>
              <w:t>written symbols used to represent dollars and cents</w:t>
            </w:r>
          </w:p>
          <w:p w14:paraId="45DCC037" w14:textId="77777777" w:rsidR="002A4F08" w:rsidRDefault="002A4F08" w:rsidP="0054341F">
            <w:pPr>
              <w:pStyle w:val="bullet0"/>
            </w:pPr>
            <w:r>
              <w:t xml:space="preserve">limited range of </w:t>
            </w:r>
            <w:r w:rsidRPr="001F55F1">
              <w:t>strategies</w:t>
            </w:r>
            <w:r>
              <w:t xml:space="preserve"> to assist in using money, time and measurement such as:</w:t>
            </w:r>
          </w:p>
          <w:p w14:paraId="40C6C670" w14:textId="77777777" w:rsidR="002A4F08" w:rsidRDefault="002A4F08" w:rsidP="002A4F08">
            <w:pPr>
              <w:pStyle w:val="endash"/>
              <w:keepNext/>
              <w:numPr>
                <w:ilvl w:val="0"/>
                <w:numId w:val="20"/>
              </w:numPr>
              <w:spacing w:before="80" w:after="80"/>
              <w:ind w:left="568" w:hanging="284"/>
            </w:pPr>
            <w:r>
              <w:t>using size, shape and colour</w:t>
            </w:r>
          </w:p>
          <w:p w14:paraId="24B782F7" w14:textId="77777777" w:rsidR="002A4F08" w:rsidRDefault="002A4F08" w:rsidP="002A4F08">
            <w:pPr>
              <w:pStyle w:val="endash"/>
              <w:keepNext/>
              <w:numPr>
                <w:ilvl w:val="0"/>
                <w:numId w:val="20"/>
              </w:numPr>
              <w:spacing w:before="80" w:after="80"/>
              <w:ind w:left="568" w:hanging="284"/>
            </w:pPr>
            <w:r>
              <w:t>using prior knowledge of money, time and measurement</w:t>
            </w:r>
          </w:p>
          <w:p w14:paraId="2F281420" w14:textId="77777777" w:rsidR="002A4F08" w:rsidRPr="001F55F1" w:rsidRDefault="002A4F08" w:rsidP="0054341F">
            <w:pPr>
              <w:pStyle w:val="bullet0"/>
            </w:pPr>
            <w:r w:rsidRPr="001F55F1">
              <w:t>mathematical symbols for addition and subtraction to perform simple calculations</w:t>
            </w:r>
          </w:p>
          <w:p w14:paraId="2F98D3A9" w14:textId="77777777" w:rsidR="002A4F08" w:rsidRPr="00DB6CC4" w:rsidRDefault="002A4F08" w:rsidP="00481FBA">
            <w:pPr>
              <w:pStyle w:val="bullet0"/>
            </w:pPr>
            <w:r w:rsidRPr="00DB6CC4">
              <w:t xml:space="preserve">language of position to convey information about directions </w:t>
            </w:r>
          </w:p>
          <w:p w14:paraId="14FCD18A" w14:textId="77777777" w:rsidR="002A4F08" w:rsidRDefault="002A4F08">
            <w:pPr>
              <w:pStyle w:val="bullet0"/>
            </w:pPr>
            <w:r w:rsidRPr="00DB6CC4">
              <w:t>common units of measurement</w:t>
            </w:r>
          </w:p>
        </w:tc>
      </w:tr>
      <w:tr w:rsidR="002A4F08" w14:paraId="0BA4F97A" w14:textId="77777777" w:rsidTr="00D0267D">
        <w:tc>
          <w:tcPr>
            <w:tcW w:w="9026" w:type="dxa"/>
            <w:gridSpan w:val="5"/>
          </w:tcPr>
          <w:p w14:paraId="7BE497EA" w14:textId="77777777" w:rsidR="002A4F08" w:rsidRDefault="002A4F08" w:rsidP="00D0267D">
            <w:pPr>
              <w:pStyle w:val="spacer"/>
            </w:pPr>
          </w:p>
        </w:tc>
      </w:tr>
      <w:tr w:rsidR="002A4F08" w14:paraId="69357C8B" w14:textId="77777777" w:rsidTr="00D0267D">
        <w:tc>
          <w:tcPr>
            <w:tcW w:w="9026" w:type="dxa"/>
            <w:gridSpan w:val="5"/>
          </w:tcPr>
          <w:p w14:paraId="53036E66" w14:textId="77777777" w:rsidR="002A4F08" w:rsidRDefault="002A4F08" w:rsidP="00D0267D">
            <w:pPr>
              <w:pStyle w:val="Heading21"/>
            </w:pPr>
            <w:r>
              <w:t>Range Statement</w:t>
            </w:r>
          </w:p>
          <w:p w14:paraId="45AF17EB"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23725AAF" w14:textId="77777777" w:rsidTr="00D0267D">
        <w:tc>
          <w:tcPr>
            <w:tcW w:w="3321" w:type="dxa"/>
            <w:gridSpan w:val="2"/>
          </w:tcPr>
          <w:p w14:paraId="43F7C919" w14:textId="77777777" w:rsidR="002A4F08" w:rsidRPr="005979AA" w:rsidRDefault="002A4F08" w:rsidP="00D0267D">
            <w:pPr>
              <w:pStyle w:val="unittext"/>
            </w:pPr>
            <w:r>
              <w:rPr>
                <w:b/>
                <w:i/>
              </w:rPr>
              <w:lastRenderedPageBreak/>
              <w:t>H</w:t>
            </w:r>
            <w:r w:rsidRPr="00767AEC">
              <w:rPr>
                <w:b/>
                <w:i/>
              </w:rPr>
              <w:t>ighly fa</w:t>
            </w:r>
            <w:r>
              <w:rPr>
                <w:b/>
                <w:i/>
              </w:rPr>
              <w:t xml:space="preserve">miliar personally relevant tasks </w:t>
            </w:r>
            <w:r w:rsidRPr="00CC2A44">
              <w:t>may include:</w:t>
            </w:r>
          </w:p>
        </w:tc>
        <w:tc>
          <w:tcPr>
            <w:tcW w:w="5705" w:type="dxa"/>
            <w:gridSpan w:val="3"/>
          </w:tcPr>
          <w:p w14:paraId="13EA8D71" w14:textId="77777777" w:rsidR="002A4F08" w:rsidRPr="001F55F1" w:rsidRDefault="002A4F08" w:rsidP="0054341F">
            <w:pPr>
              <w:pStyle w:val="bullet0"/>
            </w:pPr>
            <w:r w:rsidRPr="001F55F1">
              <w:t>shopping</w:t>
            </w:r>
          </w:p>
          <w:p w14:paraId="2840D4DC" w14:textId="77777777" w:rsidR="002A4F08" w:rsidRPr="001F55F1" w:rsidRDefault="002A4F08" w:rsidP="0054341F">
            <w:pPr>
              <w:pStyle w:val="bullet0"/>
            </w:pPr>
            <w:r w:rsidRPr="001F55F1">
              <w:t>banking</w:t>
            </w:r>
          </w:p>
          <w:p w14:paraId="5A32C739" w14:textId="77777777" w:rsidR="002A4F08" w:rsidRPr="00A20C56" w:rsidRDefault="002A4F08" w:rsidP="00481FBA">
            <w:pPr>
              <w:pStyle w:val="bullet0"/>
            </w:pPr>
            <w:r w:rsidRPr="00A20C56">
              <w:t>travelling</w:t>
            </w:r>
          </w:p>
          <w:p w14:paraId="6911C499" w14:textId="77777777" w:rsidR="002A4F08" w:rsidRPr="00A20C56" w:rsidRDefault="002A4F08">
            <w:pPr>
              <w:pStyle w:val="bullet0"/>
            </w:pPr>
            <w:r w:rsidRPr="00A20C56">
              <w:t>making payments using:</w:t>
            </w:r>
          </w:p>
          <w:p w14:paraId="69B01B30" w14:textId="77777777" w:rsidR="002A4F08" w:rsidRDefault="002A4F08" w:rsidP="002A4F08">
            <w:pPr>
              <w:pStyle w:val="endash"/>
              <w:numPr>
                <w:ilvl w:val="0"/>
                <w:numId w:val="20"/>
              </w:numPr>
              <w:spacing w:before="80" w:after="80"/>
              <w:ind w:left="568" w:hanging="284"/>
            </w:pPr>
            <w:r>
              <w:t>tap and go</w:t>
            </w:r>
          </w:p>
          <w:p w14:paraId="240FF913" w14:textId="77777777" w:rsidR="002A4F08" w:rsidRDefault="002A4F08" w:rsidP="002A4F08">
            <w:pPr>
              <w:pStyle w:val="endash"/>
              <w:numPr>
                <w:ilvl w:val="0"/>
                <w:numId w:val="20"/>
              </w:numPr>
              <w:spacing w:before="80" w:after="80"/>
              <w:ind w:left="568" w:hanging="284"/>
            </w:pPr>
            <w:r>
              <w:t>B Pay</w:t>
            </w:r>
          </w:p>
          <w:p w14:paraId="13D31251" w14:textId="77777777" w:rsidR="002A4F08" w:rsidRPr="00426C95" w:rsidRDefault="002A4F08" w:rsidP="002A4F08">
            <w:pPr>
              <w:pStyle w:val="endash"/>
              <w:numPr>
                <w:ilvl w:val="0"/>
                <w:numId w:val="20"/>
              </w:numPr>
              <w:spacing w:before="80" w:after="80"/>
              <w:ind w:left="568" w:hanging="284"/>
            </w:pPr>
            <w:r w:rsidRPr="00C716E3">
              <w:t>Apple Pay</w:t>
            </w:r>
          </w:p>
        </w:tc>
      </w:tr>
      <w:tr w:rsidR="002A4F08" w14:paraId="2AB1D852" w14:textId="77777777" w:rsidTr="00D0267D">
        <w:tc>
          <w:tcPr>
            <w:tcW w:w="9026" w:type="dxa"/>
            <w:gridSpan w:val="5"/>
          </w:tcPr>
          <w:p w14:paraId="750DBA52" w14:textId="77777777" w:rsidR="002A4F08" w:rsidRDefault="002A4F08" w:rsidP="00D0267D">
            <w:pPr>
              <w:pStyle w:val="spacer"/>
            </w:pPr>
          </w:p>
        </w:tc>
      </w:tr>
      <w:tr w:rsidR="002A4F08" w14:paraId="02940253" w14:textId="77777777" w:rsidTr="00D0267D">
        <w:tc>
          <w:tcPr>
            <w:tcW w:w="3321" w:type="dxa"/>
            <w:gridSpan w:val="2"/>
          </w:tcPr>
          <w:p w14:paraId="03C49770" w14:textId="77777777" w:rsidR="002A4F08" w:rsidRPr="005979AA" w:rsidRDefault="002A4F08" w:rsidP="00D0267D">
            <w:pPr>
              <w:pStyle w:val="unittext"/>
            </w:pPr>
            <w:r>
              <w:rPr>
                <w:b/>
                <w:i/>
              </w:rPr>
              <w:t xml:space="preserve">Digital or clock face time </w:t>
            </w:r>
            <w:r w:rsidRPr="00B60183">
              <w:t>may include:</w:t>
            </w:r>
          </w:p>
        </w:tc>
        <w:tc>
          <w:tcPr>
            <w:tcW w:w="5705" w:type="dxa"/>
            <w:gridSpan w:val="3"/>
          </w:tcPr>
          <w:p w14:paraId="27F24867" w14:textId="77777777" w:rsidR="002A4F08" w:rsidRDefault="002A4F08" w:rsidP="0054341F">
            <w:pPr>
              <w:pStyle w:val="bullet0"/>
            </w:pPr>
            <w:r w:rsidRPr="001F55F1">
              <w:t>hours</w:t>
            </w:r>
          </w:p>
          <w:p w14:paraId="14D07169" w14:textId="77777777" w:rsidR="002A4F08" w:rsidRDefault="002A4F08" w:rsidP="0054341F">
            <w:pPr>
              <w:pStyle w:val="bullet0"/>
            </w:pPr>
            <w:r>
              <w:t>minutes</w:t>
            </w:r>
          </w:p>
          <w:p w14:paraId="1B9B8264" w14:textId="77777777" w:rsidR="002A4F08" w:rsidRPr="001F55F1" w:rsidRDefault="002A4F08" w:rsidP="0054341F">
            <w:pPr>
              <w:pStyle w:val="bullet0"/>
            </w:pPr>
            <w:r>
              <w:t>24 hour clock</w:t>
            </w:r>
          </w:p>
          <w:p w14:paraId="37E6077A" w14:textId="77777777" w:rsidR="002A4F08" w:rsidRPr="00A20C56" w:rsidRDefault="002A4F08" w:rsidP="00481FBA">
            <w:pPr>
              <w:pStyle w:val="bullet0"/>
            </w:pPr>
            <w:r w:rsidRPr="00A20C56">
              <w:t>am / pm</w:t>
            </w:r>
          </w:p>
          <w:p w14:paraId="0EB9A24C" w14:textId="77777777" w:rsidR="002A4F08" w:rsidRDefault="002A4F08">
            <w:pPr>
              <w:pStyle w:val="bullet0"/>
            </w:pPr>
            <w:r w:rsidRPr="00A20C56">
              <w:t>fractions such as ¼ and ½</w:t>
            </w:r>
            <w:r>
              <w:t xml:space="preserve"> </w:t>
            </w:r>
          </w:p>
        </w:tc>
      </w:tr>
      <w:tr w:rsidR="002A4F08" w14:paraId="75A73800" w14:textId="77777777" w:rsidTr="00D0267D">
        <w:tc>
          <w:tcPr>
            <w:tcW w:w="9026" w:type="dxa"/>
            <w:gridSpan w:val="5"/>
          </w:tcPr>
          <w:p w14:paraId="0329CCEC" w14:textId="77777777" w:rsidR="002A4F08" w:rsidRDefault="002A4F08" w:rsidP="00D0267D">
            <w:pPr>
              <w:pStyle w:val="spacer"/>
            </w:pPr>
          </w:p>
        </w:tc>
      </w:tr>
      <w:tr w:rsidR="002A4F08" w14:paraId="5508ABF0" w14:textId="77777777" w:rsidTr="00D0267D">
        <w:tc>
          <w:tcPr>
            <w:tcW w:w="3321" w:type="dxa"/>
            <w:gridSpan w:val="2"/>
          </w:tcPr>
          <w:p w14:paraId="2B1C46AA" w14:textId="77777777" w:rsidR="002A4F08" w:rsidRPr="005979AA" w:rsidRDefault="002A4F08" w:rsidP="00D0267D">
            <w:pPr>
              <w:pStyle w:val="unittext"/>
            </w:pPr>
            <w:r>
              <w:rPr>
                <w:b/>
                <w:i/>
              </w:rPr>
              <w:t>S</w:t>
            </w:r>
            <w:r w:rsidRPr="00DB1C10">
              <w:rPr>
                <w:b/>
                <w:i/>
              </w:rPr>
              <w:t>imple and familiar everyday situations</w:t>
            </w:r>
            <w:r w:rsidRPr="00B60183">
              <w:t xml:space="preserve"> may include:</w:t>
            </w:r>
          </w:p>
        </w:tc>
        <w:tc>
          <w:tcPr>
            <w:tcW w:w="5705" w:type="dxa"/>
            <w:gridSpan w:val="3"/>
          </w:tcPr>
          <w:p w14:paraId="76CFC4E4" w14:textId="77777777" w:rsidR="002A4F08" w:rsidRPr="001F55F1" w:rsidRDefault="002A4F08" w:rsidP="0054341F">
            <w:pPr>
              <w:pStyle w:val="bullet0"/>
            </w:pPr>
            <w:r w:rsidRPr="001F55F1">
              <w:t>waking time</w:t>
            </w:r>
          </w:p>
          <w:p w14:paraId="1BC15691" w14:textId="77777777" w:rsidR="002A4F08" w:rsidRPr="001F55F1" w:rsidRDefault="002A4F08" w:rsidP="0054341F">
            <w:pPr>
              <w:pStyle w:val="bullet0"/>
            </w:pPr>
            <w:r w:rsidRPr="001F55F1">
              <w:t>time of favourite television shows</w:t>
            </w:r>
          </w:p>
          <w:p w14:paraId="6322B657" w14:textId="77777777" w:rsidR="002A4F08" w:rsidRPr="001F55F1" w:rsidRDefault="002A4F08" w:rsidP="0054341F">
            <w:pPr>
              <w:pStyle w:val="bullet0"/>
            </w:pPr>
            <w:r w:rsidRPr="001F55F1">
              <w:t>meal times</w:t>
            </w:r>
          </w:p>
          <w:p w14:paraId="45BA1440" w14:textId="77777777" w:rsidR="002A4F08" w:rsidRPr="001F55F1" w:rsidRDefault="002A4F08" w:rsidP="0054341F">
            <w:pPr>
              <w:pStyle w:val="bullet0"/>
            </w:pPr>
            <w:r w:rsidRPr="001F55F1">
              <w:t xml:space="preserve">work or school start and finish times </w:t>
            </w:r>
          </w:p>
          <w:p w14:paraId="0EA7C3A1" w14:textId="77777777" w:rsidR="002A4F08" w:rsidRPr="00A20C56" w:rsidRDefault="002A4F08" w:rsidP="00481FBA">
            <w:pPr>
              <w:pStyle w:val="bullet0"/>
            </w:pPr>
            <w:r w:rsidRPr="00A20C56">
              <w:t>rest breaks</w:t>
            </w:r>
          </w:p>
        </w:tc>
      </w:tr>
      <w:tr w:rsidR="002A4F08" w14:paraId="7AB78462" w14:textId="77777777" w:rsidTr="00D0267D">
        <w:tc>
          <w:tcPr>
            <w:tcW w:w="9026" w:type="dxa"/>
            <w:gridSpan w:val="5"/>
          </w:tcPr>
          <w:p w14:paraId="48B8F5B9" w14:textId="77777777" w:rsidR="002A4F08" w:rsidRDefault="002A4F08" w:rsidP="00D0267D">
            <w:pPr>
              <w:pStyle w:val="spacer"/>
            </w:pPr>
          </w:p>
        </w:tc>
      </w:tr>
      <w:tr w:rsidR="002A4F08" w14:paraId="4C386749" w14:textId="77777777" w:rsidTr="00D0267D">
        <w:tc>
          <w:tcPr>
            <w:tcW w:w="3321" w:type="dxa"/>
            <w:gridSpan w:val="2"/>
          </w:tcPr>
          <w:p w14:paraId="6D5E9D0F" w14:textId="77777777" w:rsidR="002A4F08" w:rsidRPr="005979AA" w:rsidRDefault="002A4F08" w:rsidP="00D0267D">
            <w:pPr>
              <w:pStyle w:val="unittext"/>
            </w:pPr>
            <w:r>
              <w:rPr>
                <w:b/>
                <w:i/>
              </w:rPr>
              <w:t>N</w:t>
            </w:r>
            <w:r w:rsidRPr="00B60183">
              <w:rPr>
                <w:b/>
                <w:i/>
              </w:rPr>
              <w:t xml:space="preserve">umbers related to time in </w:t>
            </w:r>
            <w:r w:rsidRPr="00DB1C10">
              <w:rPr>
                <w:b/>
                <w:i/>
              </w:rPr>
              <w:t>everyday texts</w:t>
            </w:r>
            <w:r>
              <w:rPr>
                <w:b/>
                <w:i/>
              </w:rPr>
              <w:t xml:space="preserve"> </w:t>
            </w:r>
            <w:r w:rsidRPr="00B60183">
              <w:t>may include:</w:t>
            </w:r>
          </w:p>
        </w:tc>
        <w:tc>
          <w:tcPr>
            <w:tcW w:w="5705" w:type="dxa"/>
            <w:gridSpan w:val="3"/>
          </w:tcPr>
          <w:p w14:paraId="61BC3338" w14:textId="77777777" w:rsidR="002A4F08" w:rsidRPr="001F55F1" w:rsidRDefault="002A4F08" w:rsidP="0054341F">
            <w:pPr>
              <w:pStyle w:val="bullet0"/>
            </w:pPr>
            <w:r w:rsidRPr="001F55F1">
              <w:t>transport timetables</w:t>
            </w:r>
          </w:p>
          <w:p w14:paraId="0C05E568" w14:textId="77777777" w:rsidR="002A4F08" w:rsidRPr="001F55F1" w:rsidRDefault="002A4F08" w:rsidP="0054341F">
            <w:pPr>
              <w:pStyle w:val="bullet0"/>
            </w:pPr>
            <w:r w:rsidRPr="001F55F1">
              <w:t>rosters</w:t>
            </w:r>
          </w:p>
          <w:p w14:paraId="593E7622" w14:textId="77777777" w:rsidR="002A4F08" w:rsidRDefault="002A4F08" w:rsidP="0054341F">
            <w:pPr>
              <w:pStyle w:val="bullet0"/>
            </w:pPr>
            <w:r w:rsidRPr="001F55F1">
              <w:t>television programs</w:t>
            </w:r>
          </w:p>
          <w:p w14:paraId="4C46EEC3" w14:textId="77777777" w:rsidR="002A4F08" w:rsidRDefault="002A4F08" w:rsidP="0054341F">
            <w:pPr>
              <w:pStyle w:val="bullet0"/>
            </w:pPr>
            <w:r>
              <w:t>appointments</w:t>
            </w:r>
          </w:p>
          <w:p w14:paraId="584284B5" w14:textId="77777777" w:rsidR="002A4F08" w:rsidRPr="001F55F1" w:rsidRDefault="002A4F08" w:rsidP="0054341F">
            <w:pPr>
              <w:pStyle w:val="bullet0"/>
            </w:pPr>
            <w:r>
              <w:t>calendars</w:t>
            </w:r>
          </w:p>
          <w:p w14:paraId="0AE9F3BE" w14:textId="77777777" w:rsidR="002A4F08" w:rsidRPr="00A20C56" w:rsidRDefault="002A4F08" w:rsidP="00481FBA">
            <w:pPr>
              <w:pStyle w:val="bullet0"/>
            </w:pPr>
            <w:r w:rsidRPr="00A20C56">
              <w:t>weather forecast</w:t>
            </w:r>
          </w:p>
        </w:tc>
      </w:tr>
      <w:tr w:rsidR="002A4F08" w14:paraId="51175032" w14:textId="77777777" w:rsidTr="00D0267D">
        <w:tc>
          <w:tcPr>
            <w:tcW w:w="9026" w:type="dxa"/>
            <w:gridSpan w:val="5"/>
          </w:tcPr>
          <w:p w14:paraId="2ADF3C41" w14:textId="77777777" w:rsidR="002A4F08" w:rsidRDefault="002A4F08" w:rsidP="00D0267D">
            <w:pPr>
              <w:pStyle w:val="spacer"/>
            </w:pPr>
          </w:p>
        </w:tc>
      </w:tr>
      <w:tr w:rsidR="002A4F08" w14:paraId="2BCF88AF" w14:textId="77777777" w:rsidTr="00D0267D">
        <w:tc>
          <w:tcPr>
            <w:tcW w:w="3321" w:type="dxa"/>
            <w:gridSpan w:val="2"/>
          </w:tcPr>
          <w:p w14:paraId="066C6C0E" w14:textId="77777777" w:rsidR="002A4F08" w:rsidRPr="005979AA" w:rsidRDefault="002A4F08" w:rsidP="00D0267D">
            <w:pPr>
              <w:pStyle w:val="unittext"/>
            </w:pPr>
            <w:r>
              <w:rPr>
                <w:b/>
                <w:i/>
              </w:rPr>
              <w:t>C</w:t>
            </w:r>
            <w:r w:rsidRPr="00A03822">
              <w:rPr>
                <w:b/>
                <w:i/>
              </w:rPr>
              <w:t>oncepts of position and location</w:t>
            </w:r>
            <w:r>
              <w:rPr>
                <w:b/>
                <w:i/>
              </w:rPr>
              <w:t xml:space="preserve"> </w:t>
            </w:r>
            <w:r w:rsidRPr="00A03822">
              <w:t>may include:</w:t>
            </w:r>
          </w:p>
        </w:tc>
        <w:tc>
          <w:tcPr>
            <w:tcW w:w="5705" w:type="dxa"/>
            <w:gridSpan w:val="3"/>
          </w:tcPr>
          <w:p w14:paraId="0879F90E" w14:textId="77777777" w:rsidR="002A4F08" w:rsidRPr="001F55F1" w:rsidRDefault="002A4F08" w:rsidP="0054341F">
            <w:pPr>
              <w:pStyle w:val="bullet0"/>
            </w:pPr>
            <w:r w:rsidRPr="001F55F1">
              <w:t>in front/behind/ between</w:t>
            </w:r>
          </w:p>
          <w:p w14:paraId="4A5448C1" w14:textId="77777777" w:rsidR="002A4F08" w:rsidRPr="001F55F1" w:rsidRDefault="002A4F08" w:rsidP="0054341F">
            <w:pPr>
              <w:pStyle w:val="bullet0"/>
            </w:pPr>
            <w:r w:rsidRPr="001F55F1">
              <w:t>over/ under</w:t>
            </w:r>
          </w:p>
          <w:p w14:paraId="1E77F692" w14:textId="77777777" w:rsidR="002A4F08" w:rsidRPr="001F55F1" w:rsidRDefault="002A4F08" w:rsidP="0054341F">
            <w:pPr>
              <w:pStyle w:val="bullet0"/>
            </w:pPr>
            <w:r w:rsidRPr="001F55F1">
              <w:t>through/ opposite</w:t>
            </w:r>
          </w:p>
          <w:p w14:paraId="7B3B0C70" w14:textId="77777777" w:rsidR="002A4F08" w:rsidRPr="001F55F1" w:rsidRDefault="002A4F08" w:rsidP="0054341F">
            <w:pPr>
              <w:pStyle w:val="bullet0"/>
            </w:pPr>
            <w:r w:rsidRPr="001F55F1">
              <w:t>on the corner/next to/around the corner</w:t>
            </w:r>
          </w:p>
          <w:p w14:paraId="235916E1" w14:textId="77777777" w:rsidR="002A4F08" w:rsidRPr="00A20C56" w:rsidRDefault="002A4F08" w:rsidP="00481FBA">
            <w:pPr>
              <w:pStyle w:val="bullet0"/>
            </w:pPr>
            <w:r w:rsidRPr="00A20C56">
              <w:t>between, beside</w:t>
            </w:r>
          </w:p>
        </w:tc>
      </w:tr>
      <w:tr w:rsidR="002A4F08" w14:paraId="70F5D6D5" w14:textId="77777777" w:rsidTr="00D0267D">
        <w:tc>
          <w:tcPr>
            <w:tcW w:w="3321" w:type="dxa"/>
            <w:gridSpan w:val="2"/>
          </w:tcPr>
          <w:p w14:paraId="53BB7E56" w14:textId="77777777" w:rsidR="002A4F08" w:rsidRPr="005979AA" w:rsidRDefault="002A4F08" w:rsidP="00D0267D">
            <w:pPr>
              <w:pStyle w:val="spacer"/>
            </w:pPr>
          </w:p>
        </w:tc>
        <w:tc>
          <w:tcPr>
            <w:tcW w:w="5705" w:type="dxa"/>
            <w:gridSpan w:val="3"/>
          </w:tcPr>
          <w:p w14:paraId="5AEA7E22" w14:textId="77777777" w:rsidR="002A4F08" w:rsidRDefault="002A4F08" w:rsidP="00D0267D">
            <w:pPr>
              <w:pStyle w:val="spacer"/>
            </w:pPr>
          </w:p>
        </w:tc>
      </w:tr>
      <w:tr w:rsidR="002A4F08" w14:paraId="1E7F5108" w14:textId="77777777" w:rsidTr="00D0267D">
        <w:tc>
          <w:tcPr>
            <w:tcW w:w="3321" w:type="dxa"/>
            <w:gridSpan w:val="2"/>
          </w:tcPr>
          <w:p w14:paraId="223FAC95" w14:textId="77777777" w:rsidR="002A4F08" w:rsidRPr="005979AA" w:rsidRDefault="002A4F08" w:rsidP="00D0267D">
            <w:pPr>
              <w:pStyle w:val="unittext"/>
            </w:pPr>
            <w:r>
              <w:rPr>
                <w:b/>
                <w:i/>
              </w:rPr>
              <w:t>C</w:t>
            </w:r>
            <w:r w:rsidRPr="00B80EC0">
              <w:rPr>
                <w:b/>
                <w:i/>
              </w:rPr>
              <w:t>ommon</w:t>
            </w:r>
            <w:r w:rsidRPr="00D016CD">
              <w:t xml:space="preserve"> </w:t>
            </w:r>
            <w:r w:rsidRPr="00F26AB2">
              <w:rPr>
                <w:b/>
                <w:i/>
              </w:rPr>
              <w:t>units of measurement</w:t>
            </w:r>
            <w:r w:rsidRPr="008513ED">
              <w:t xml:space="preserve"> </w:t>
            </w:r>
            <w:r>
              <w:t>may include:</w:t>
            </w:r>
          </w:p>
        </w:tc>
        <w:tc>
          <w:tcPr>
            <w:tcW w:w="5705" w:type="dxa"/>
            <w:gridSpan w:val="3"/>
          </w:tcPr>
          <w:p w14:paraId="7FCC85B3" w14:textId="77777777" w:rsidR="002A4F08" w:rsidRPr="001F55F1" w:rsidRDefault="002A4F08" w:rsidP="0054341F">
            <w:pPr>
              <w:pStyle w:val="bullet0"/>
            </w:pPr>
            <w:r w:rsidRPr="001F55F1">
              <w:t>meters</w:t>
            </w:r>
          </w:p>
          <w:p w14:paraId="64321F5C" w14:textId="77777777" w:rsidR="002A4F08" w:rsidRPr="001F55F1" w:rsidRDefault="002A4F08" w:rsidP="0054341F">
            <w:pPr>
              <w:pStyle w:val="bullet0"/>
            </w:pPr>
            <w:r w:rsidRPr="001F55F1">
              <w:t>millimetres</w:t>
            </w:r>
          </w:p>
          <w:p w14:paraId="71E9E5A9" w14:textId="77777777" w:rsidR="002A4F08" w:rsidRPr="001F55F1" w:rsidRDefault="002A4F08" w:rsidP="0054341F">
            <w:pPr>
              <w:pStyle w:val="bullet0"/>
            </w:pPr>
            <w:r w:rsidRPr="001F55F1">
              <w:t>centimetres</w:t>
            </w:r>
          </w:p>
          <w:p w14:paraId="351C6B0C" w14:textId="77777777" w:rsidR="002A4F08" w:rsidRPr="001F55F1" w:rsidRDefault="002A4F08" w:rsidP="0054341F">
            <w:pPr>
              <w:pStyle w:val="bullet0"/>
            </w:pPr>
            <w:r w:rsidRPr="001F55F1">
              <w:t>kilograms</w:t>
            </w:r>
          </w:p>
          <w:p w14:paraId="1E437F82" w14:textId="77777777" w:rsidR="002A4F08" w:rsidRPr="00A20C56" w:rsidRDefault="002A4F08" w:rsidP="00481FBA">
            <w:pPr>
              <w:pStyle w:val="bullet0"/>
            </w:pPr>
            <w:r w:rsidRPr="00A20C56">
              <w:t xml:space="preserve">grams </w:t>
            </w:r>
          </w:p>
        </w:tc>
      </w:tr>
      <w:tr w:rsidR="002A4F08" w14:paraId="102BA24B" w14:textId="77777777" w:rsidTr="00D0267D">
        <w:tc>
          <w:tcPr>
            <w:tcW w:w="3321" w:type="dxa"/>
            <w:gridSpan w:val="2"/>
          </w:tcPr>
          <w:p w14:paraId="1554593B" w14:textId="77777777" w:rsidR="002A4F08" w:rsidRDefault="002A4F08" w:rsidP="00D0267D">
            <w:pPr>
              <w:pStyle w:val="spacer"/>
            </w:pPr>
          </w:p>
        </w:tc>
        <w:tc>
          <w:tcPr>
            <w:tcW w:w="5705" w:type="dxa"/>
            <w:gridSpan w:val="3"/>
          </w:tcPr>
          <w:p w14:paraId="5FEFDE2F" w14:textId="77777777" w:rsidR="002A4F08" w:rsidRPr="001F55F1" w:rsidRDefault="002A4F08" w:rsidP="00D0267D">
            <w:pPr>
              <w:pStyle w:val="spacer"/>
            </w:pPr>
          </w:p>
        </w:tc>
      </w:tr>
      <w:tr w:rsidR="002A4F08" w14:paraId="4FA35C56" w14:textId="77777777" w:rsidTr="00D0267D">
        <w:tc>
          <w:tcPr>
            <w:tcW w:w="3321" w:type="dxa"/>
            <w:gridSpan w:val="2"/>
          </w:tcPr>
          <w:p w14:paraId="74FDDC54" w14:textId="77777777" w:rsidR="002A4F08" w:rsidRDefault="002A4F08" w:rsidP="00D0267D">
            <w:pPr>
              <w:pStyle w:val="unittext"/>
              <w:rPr>
                <w:b/>
                <w:i/>
              </w:rPr>
            </w:pPr>
            <w:r>
              <w:rPr>
                <w:b/>
                <w:i/>
              </w:rPr>
              <w:t xml:space="preserve">Measurement in </w:t>
            </w:r>
            <w:r w:rsidRPr="00DB1C10">
              <w:rPr>
                <w:b/>
                <w:i/>
              </w:rPr>
              <w:t xml:space="preserve">simple </w:t>
            </w:r>
            <w:r>
              <w:rPr>
                <w:b/>
                <w:i/>
              </w:rPr>
              <w:t xml:space="preserve">and familiar everyday activities </w:t>
            </w:r>
            <w:r w:rsidRPr="00413C71">
              <w:t>could include:</w:t>
            </w:r>
          </w:p>
        </w:tc>
        <w:tc>
          <w:tcPr>
            <w:tcW w:w="5705" w:type="dxa"/>
            <w:gridSpan w:val="3"/>
          </w:tcPr>
          <w:p w14:paraId="49FA6E7D" w14:textId="77777777" w:rsidR="002A4F08" w:rsidRDefault="002A4F08" w:rsidP="0054341F">
            <w:pPr>
              <w:pStyle w:val="bullet0"/>
            </w:pPr>
            <w:r>
              <w:t>travelling</w:t>
            </w:r>
          </w:p>
          <w:p w14:paraId="276D8183" w14:textId="77777777" w:rsidR="002A4F08" w:rsidRDefault="002A4F08" w:rsidP="0054341F">
            <w:pPr>
              <w:pStyle w:val="bullet0"/>
            </w:pPr>
            <w:r>
              <w:t>cooking</w:t>
            </w:r>
          </w:p>
          <w:p w14:paraId="2F0E38BC" w14:textId="77777777" w:rsidR="002A4F08" w:rsidRPr="001F55F1" w:rsidRDefault="002A4F08" w:rsidP="0054341F">
            <w:pPr>
              <w:pStyle w:val="bullet0"/>
            </w:pPr>
            <w:r>
              <w:t>shopping</w:t>
            </w:r>
          </w:p>
        </w:tc>
      </w:tr>
      <w:tr w:rsidR="002A4F08" w14:paraId="719AE56A" w14:textId="77777777" w:rsidTr="00D0267D">
        <w:tc>
          <w:tcPr>
            <w:tcW w:w="3321" w:type="dxa"/>
            <w:gridSpan w:val="2"/>
          </w:tcPr>
          <w:p w14:paraId="491A397E" w14:textId="77777777" w:rsidR="002A4F08" w:rsidRPr="005979AA" w:rsidRDefault="002A4F08" w:rsidP="00D0267D">
            <w:pPr>
              <w:pStyle w:val="spacer"/>
            </w:pPr>
          </w:p>
        </w:tc>
        <w:tc>
          <w:tcPr>
            <w:tcW w:w="5705" w:type="dxa"/>
            <w:gridSpan w:val="3"/>
          </w:tcPr>
          <w:p w14:paraId="0E1C5FFB" w14:textId="77777777" w:rsidR="002A4F08" w:rsidRDefault="002A4F08" w:rsidP="00D0267D">
            <w:pPr>
              <w:pStyle w:val="spacer"/>
            </w:pPr>
          </w:p>
        </w:tc>
      </w:tr>
      <w:tr w:rsidR="002A4F08" w14:paraId="1093D72A" w14:textId="77777777" w:rsidTr="00D0267D">
        <w:tc>
          <w:tcPr>
            <w:tcW w:w="3321" w:type="dxa"/>
            <w:gridSpan w:val="2"/>
          </w:tcPr>
          <w:p w14:paraId="5E600D6A" w14:textId="77777777" w:rsidR="002A4F08" w:rsidRPr="005979AA" w:rsidRDefault="002A4F08" w:rsidP="00D0267D">
            <w:pPr>
              <w:pStyle w:val="unittext"/>
            </w:pPr>
            <w:r>
              <w:rPr>
                <w:b/>
                <w:i/>
              </w:rPr>
              <w:t xml:space="preserve">Everyday simple familiar texts </w:t>
            </w:r>
            <w:r w:rsidRPr="00B80EC0">
              <w:t>may include:</w:t>
            </w:r>
          </w:p>
        </w:tc>
        <w:tc>
          <w:tcPr>
            <w:tcW w:w="5705" w:type="dxa"/>
            <w:gridSpan w:val="3"/>
          </w:tcPr>
          <w:p w14:paraId="25EF89BB" w14:textId="77777777" w:rsidR="002A4F08" w:rsidRPr="001F55F1" w:rsidRDefault="002A4F08" w:rsidP="0054341F">
            <w:pPr>
              <w:pStyle w:val="bullet0"/>
            </w:pPr>
            <w:r w:rsidRPr="001F55F1">
              <w:t>recipes</w:t>
            </w:r>
          </w:p>
          <w:p w14:paraId="718385D3" w14:textId="77777777" w:rsidR="002A4F08" w:rsidRPr="001F55F1" w:rsidRDefault="002A4F08" w:rsidP="0054341F">
            <w:pPr>
              <w:pStyle w:val="bullet0"/>
            </w:pPr>
            <w:r w:rsidRPr="001F55F1">
              <w:t>household bills</w:t>
            </w:r>
          </w:p>
          <w:p w14:paraId="5DB1E703" w14:textId="77777777" w:rsidR="002A4F08" w:rsidRPr="001F55F1" w:rsidRDefault="002A4F08" w:rsidP="0054341F">
            <w:pPr>
              <w:pStyle w:val="bullet0"/>
            </w:pPr>
            <w:r w:rsidRPr="001F55F1">
              <w:t>advertising leaflets</w:t>
            </w:r>
          </w:p>
          <w:p w14:paraId="0CF84592" w14:textId="77777777" w:rsidR="002A4F08" w:rsidRPr="001F55F1" w:rsidRDefault="002A4F08" w:rsidP="0054341F">
            <w:pPr>
              <w:pStyle w:val="bullet0"/>
            </w:pPr>
            <w:r w:rsidRPr="001F55F1">
              <w:t>catalogues,</w:t>
            </w:r>
          </w:p>
          <w:p w14:paraId="2B919F99" w14:textId="77777777" w:rsidR="002A4F08" w:rsidRPr="001F55F1" w:rsidRDefault="002A4F08" w:rsidP="0054341F">
            <w:pPr>
              <w:pStyle w:val="bullet0"/>
            </w:pPr>
            <w:r>
              <w:t>product descriptions</w:t>
            </w:r>
          </w:p>
          <w:p w14:paraId="0CA474D8" w14:textId="77777777" w:rsidR="002A4F08" w:rsidRPr="001F55F1" w:rsidRDefault="002A4F08" w:rsidP="0054341F">
            <w:pPr>
              <w:pStyle w:val="bullet0"/>
            </w:pPr>
            <w:r>
              <w:t>sports commentary</w:t>
            </w:r>
          </w:p>
          <w:p w14:paraId="1C234828" w14:textId="77777777" w:rsidR="002A4F08" w:rsidRPr="00A20C56" w:rsidRDefault="002A4F08" w:rsidP="00481FBA">
            <w:pPr>
              <w:pStyle w:val="bullet0"/>
            </w:pPr>
            <w:r w:rsidRPr="00A20C56">
              <w:t>ingredient lists on packages</w:t>
            </w:r>
          </w:p>
        </w:tc>
      </w:tr>
      <w:tr w:rsidR="00DA1268" w14:paraId="58A85737" w14:textId="77777777" w:rsidTr="00D0267D">
        <w:tc>
          <w:tcPr>
            <w:tcW w:w="3321" w:type="dxa"/>
            <w:gridSpan w:val="2"/>
          </w:tcPr>
          <w:p w14:paraId="130691CB" w14:textId="77777777" w:rsidR="00DA1268" w:rsidRPr="00A07CB0" w:rsidRDefault="00DA1268" w:rsidP="00DA1268">
            <w:pPr>
              <w:pStyle w:val="spacer"/>
            </w:pPr>
          </w:p>
        </w:tc>
        <w:tc>
          <w:tcPr>
            <w:tcW w:w="5705" w:type="dxa"/>
            <w:gridSpan w:val="3"/>
          </w:tcPr>
          <w:p w14:paraId="7E13CCE5" w14:textId="77777777" w:rsidR="00DA1268" w:rsidRPr="00A20C56" w:rsidRDefault="00DA1268" w:rsidP="00DA1268">
            <w:pPr>
              <w:pStyle w:val="spacer"/>
            </w:pPr>
          </w:p>
        </w:tc>
      </w:tr>
      <w:tr w:rsidR="002A4F08" w14:paraId="015D4C72" w14:textId="77777777" w:rsidTr="00D0267D">
        <w:tc>
          <w:tcPr>
            <w:tcW w:w="3321" w:type="dxa"/>
            <w:gridSpan w:val="2"/>
          </w:tcPr>
          <w:p w14:paraId="12B21551" w14:textId="77777777" w:rsidR="002A4F08" w:rsidRPr="005979AA" w:rsidRDefault="002A4F08" w:rsidP="00D0267D">
            <w:pPr>
              <w:pStyle w:val="unittext"/>
            </w:pPr>
            <w:r w:rsidRPr="00A07CB0">
              <w:rPr>
                <w:b/>
                <w:i/>
              </w:rPr>
              <w:t>Simple measuring instruments</w:t>
            </w:r>
            <w:r>
              <w:rPr>
                <w:b/>
                <w:i/>
              </w:rPr>
              <w:t xml:space="preserve"> </w:t>
            </w:r>
            <w:r w:rsidRPr="00483E0D">
              <w:t>may include:</w:t>
            </w:r>
            <w:r>
              <w:rPr>
                <w:b/>
                <w:i/>
              </w:rPr>
              <w:t xml:space="preserve"> </w:t>
            </w:r>
          </w:p>
        </w:tc>
        <w:tc>
          <w:tcPr>
            <w:tcW w:w="5705" w:type="dxa"/>
            <w:gridSpan w:val="3"/>
          </w:tcPr>
          <w:p w14:paraId="54E87A99" w14:textId="77777777" w:rsidR="002A4F08" w:rsidRPr="00A20C56" w:rsidRDefault="002A4F08" w:rsidP="00481FBA">
            <w:pPr>
              <w:pStyle w:val="bullet0"/>
            </w:pPr>
            <w:r w:rsidRPr="00A20C56">
              <w:t>tape measure/ruler/trundle wheel</w:t>
            </w:r>
          </w:p>
          <w:p w14:paraId="75B425EE" w14:textId="77777777" w:rsidR="002A4F08" w:rsidRPr="00A20C56" w:rsidRDefault="002A4F08">
            <w:pPr>
              <w:pStyle w:val="bullet0"/>
            </w:pPr>
            <w:r w:rsidRPr="00A20C56">
              <w:t>measuring jugs/spoons</w:t>
            </w:r>
          </w:p>
          <w:p w14:paraId="3A84527D" w14:textId="028134A9" w:rsidR="002A4F08" w:rsidRDefault="002A4F08" w:rsidP="0003733D">
            <w:pPr>
              <w:pStyle w:val="bullet0"/>
            </w:pPr>
            <w:r w:rsidRPr="00481FBA">
              <w:t>thermo</w:t>
            </w:r>
            <w:r w:rsidRPr="0003733D">
              <w:t>meters</w:t>
            </w:r>
          </w:p>
        </w:tc>
      </w:tr>
      <w:tr w:rsidR="002A4F08" w14:paraId="1557807F" w14:textId="77777777" w:rsidTr="00D0267D">
        <w:tc>
          <w:tcPr>
            <w:tcW w:w="9026" w:type="dxa"/>
            <w:gridSpan w:val="5"/>
          </w:tcPr>
          <w:p w14:paraId="734A6C61" w14:textId="77777777" w:rsidR="002A4F08" w:rsidRDefault="002A4F08" w:rsidP="00D0267D">
            <w:pPr>
              <w:pStyle w:val="Heading21"/>
            </w:pPr>
            <w:r>
              <w:t>Evidence Guide</w:t>
            </w:r>
          </w:p>
          <w:p w14:paraId="092CC392" w14:textId="77777777" w:rsidR="002A4F08" w:rsidRDefault="002A4F08" w:rsidP="00D0267D">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19D09C17" w14:textId="77777777" w:rsidTr="00D0267D">
        <w:tc>
          <w:tcPr>
            <w:tcW w:w="3321" w:type="dxa"/>
            <w:gridSpan w:val="2"/>
          </w:tcPr>
          <w:p w14:paraId="58E9546A" w14:textId="77777777" w:rsidR="002A4F08" w:rsidRPr="005979AA" w:rsidRDefault="002A4F08" w:rsidP="00D0267D">
            <w:pPr>
              <w:pStyle w:val="EG"/>
            </w:pPr>
            <w:r w:rsidRPr="005979AA">
              <w:t>Critical aspects for assessment and evidence required to demonstrate competency in this unit</w:t>
            </w:r>
          </w:p>
        </w:tc>
        <w:tc>
          <w:tcPr>
            <w:tcW w:w="5705" w:type="dxa"/>
            <w:gridSpan w:val="3"/>
          </w:tcPr>
          <w:p w14:paraId="0A583CE7" w14:textId="77777777" w:rsidR="002A4F08" w:rsidRDefault="002A4F08" w:rsidP="00D0267D">
            <w:pPr>
              <w:pStyle w:val="unittext"/>
            </w:pPr>
            <w:r w:rsidRPr="003B087B">
              <w:t>Assessment</w:t>
            </w:r>
            <w:r>
              <w:t xml:space="preserve"> must confirm the ability to:</w:t>
            </w:r>
          </w:p>
          <w:p w14:paraId="76252DF3" w14:textId="77777777" w:rsidR="002A4F08" w:rsidRPr="00DB6CC4" w:rsidRDefault="002A4F08" w:rsidP="00481FBA">
            <w:pPr>
              <w:pStyle w:val="bullet0"/>
            </w:pPr>
            <w:r w:rsidRPr="00DB6CC4">
              <w:t>apply a limited range of strategies to undertake familiar tasks related to money, time and measurement</w:t>
            </w:r>
          </w:p>
          <w:p w14:paraId="0B60C0C9" w14:textId="77777777" w:rsidR="002A4F08" w:rsidRDefault="002A4F08">
            <w:pPr>
              <w:pStyle w:val="bullet0"/>
            </w:pPr>
            <w:r w:rsidRPr="00DB6CC4">
              <w:t>apply a limited range of strategies to undertake familiar tasks related to giving and receiving directions</w:t>
            </w:r>
          </w:p>
        </w:tc>
      </w:tr>
      <w:tr w:rsidR="002A4F08" w14:paraId="01B54799" w14:textId="77777777" w:rsidTr="00D0267D">
        <w:tc>
          <w:tcPr>
            <w:tcW w:w="9026" w:type="dxa"/>
            <w:gridSpan w:val="5"/>
          </w:tcPr>
          <w:p w14:paraId="7300D341" w14:textId="77777777" w:rsidR="002A4F08" w:rsidRDefault="002A4F08" w:rsidP="00D0267D">
            <w:pPr>
              <w:pStyle w:val="spacer"/>
            </w:pPr>
          </w:p>
        </w:tc>
      </w:tr>
      <w:tr w:rsidR="002A4F08" w14:paraId="60566592" w14:textId="77777777" w:rsidTr="00D0267D">
        <w:tc>
          <w:tcPr>
            <w:tcW w:w="3321" w:type="dxa"/>
            <w:gridSpan w:val="2"/>
          </w:tcPr>
          <w:p w14:paraId="22886A1D" w14:textId="77777777" w:rsidR="002A4F08" w:rsidRPr="005979AA" w:rsidRDefault="002A4F08" w:rsidP="00D0267D">
            <w:pPr>
              <w:pStyle w:val="EG"/>
            </w:pPr>
            <w:r w:rsidRPr="005979AA">
              <w:t>Context of and specific resources for assessment</w:t>
            </w:r>
          </w:p>
        </w:tc>
        <w:tc>
          <w:tcPr>
            <w:tcW w:w="5705" w:type="dxa"/>
            <w:gridSpan w:val="3"/>
          </w:tcPr>
          <w:p w14:paraId="665B907C" w14:textId="77777777" w:rsidR="002A4F08" w:rsidRDefault="002A4F08" w:rsidP="00D0267D">
            <w:pPr>
              <w:pStyle w:val="unittext"/>
            </w:pPr>
            <w:r>
              <w:t>Assessment must ensure access to:</w:t>
            </w:r>
          </w:p>
          <w:p w14:paraId="61C2CD7F" w14:textId="77777777" w:rsidR="002A4F08" w:rsidRPr="00DB6CC4" w:rsidRDefault="002A4F08" w:rsidP="00481FBA">
            <w:pPr>
              <w:pStyle w:val="bullet0"/>
            </w:pPr>
            <w:r w:rsidRPr="00DB6CC4">
              <w:lastRenderedPageBreak/>
              <w:t>appropriate support person/s to enable full participation</w:t>
            </w:r>
          </w:p>
          <w:p w14:paraId="095262EC" w14:textId="77777777" w:rsidR="002A4F08" w:rsidRPr="00DB6CC4" w:rsidRDefault="002A4F08">
            <w:pPr>
              <w:pStyle w:val="bullet0"/>
            </w:pPr>
            <w:r w:rsidRPr="00DB6CC4">
              <w:t>everyday texts with simple embedded numeracy such as travel information or shopping catalogues</w:t>
            </w:r>
          </w:p>
          <w:p w14:paraId="38A9ACC9" w14:textId="77777777" w:rsidR="002A4F08" w:rsidRDefault="002A4F08">
            <w:pPr>
              <w:pStyle w:val="bullet0"/>
            </w:pPr>
            <w:r w:rsidRPr="00DB6CC4">
              <w:t>alternative communication aids where required</w:t>
            </w:r>
          </w:p>
        </w:tc>
      </w:tr>
      <w:tr w:rsidR="002A4F08" w14:paraId="6A0457E9" w14:textId="77777777" w:rsidTr="00D0267D">
        <w:tc>
          <w:tcPr>
            <w:tcW w:w="9026" w:type="dxa"/>
            <w:gridSpan w:val="5"/>
          </w:tcPr>
          <w:p w14:paraId="6D8387F9" w14:textId="77777777" w:rsidR="002A4F08" w:rsidRDefault="002A4F08" w:rsidP="00D0267D">
            <w:pPr>
              <w:pStyle w:val="spacer"/>
            </w:pPr>
          </w:p>
        </w:tc>
      </w:tr>
      <w:tr w:rsidR="002A4F08" w14:paraId="4F3D9261" w14:textId="77777777" w:rsidTr="00D0267D">
        <w:tc>
          <w:tcPr>
            <w:tcW w:w="3321" w:type="dxa"/>
            <w:gridSpan w:val="2"/>
          </w:tcPr>
          <w:p w14:paraId="43AD7A9C" w14:textId="77777777" w:rsidR="002A4F08" w:rsidRPr="00622D2D" w:rsidRDefault="002A4F08" w:rsidP="00D0267D">
            <w:pPr>
              <w:pStyle w:val="EG"/>
            </w:pPr>
            <w:r w:rsidRPr="005979AA">
              <w:t>Method(s) of assessment</w:t>
            </w:r>
          </w:p>
        </w:tc>
        <w:tc>
          <w:tcPr>
            <w:tcW w:w="5705" w:type="dxa"/>
            <w:gridSpan w:val="3"/>
          </w:tcPr>
          <w:p w14:paraId="71457AE6" w14:textId="77777777" w:rsidR="002A4F08" w:rsidRDefault="002A4F08" w:rsidP="00D0267D">
            <w:pPr>
              <w:pStyle w:val="unittext"/>
            </w:pPr>
            <w:r>
              <w:t>The following assessment methods are suggested for this unit:</w:t>
            </w:r>
          </w:p>
          <w:p w14:paraId="1188CDA8" w14:textId="77777777" w:rsidR="002A4F08" w:rsidRPr="00DB6CC4" w:rsidRDefault="002A4F08" w:rsidP="00481FBA">
            <w:pPr>
              <w:pStyle w:val="bullet0"/>
            </w:pPr>
            <w:r w:rsidRPr="00DB6CC4">
              <w:t>observation of the learner undertaking calculations with money</w:t>
            </w:r>
          </w:p>
          <w:p w14:paraId="48466280" w14:textId="77777777" w:rsidR="002A4F08" w:rsidRDefault="002A4F08">
            <w:pPr>
              <w:pStyle w:val="bullet0"/>
            </w:pPr>
            <w:r w:rsidRPr="00DB6CC4">
              <w:t>questioning to establish knowledge of language of position in relation to a map or diagram</w:t>
            </w:r>
          </w:p>
        </w:tc>
      </w:tr>
    </w:tbl>
    <w:p w14:paraId="082570D4" w14:textId="77777777" w:rsidR="002A4F08" w:rsidRDefault="002A4F08" w:rsidP="002A4F08"/>
    <w:p w14:paraId="5D9617AE" w14:textId="39ED5AC4" w:rsidR="004C5B62" w:rsidRDefault="004C5B62" w:rsidP="00F62470">
      <w:pPr>
        <w:keepNext/>
      </w:pPr>
    </w:p>
    <w:sectPr w:rsidR="004C5B62" w:rsidSect="00D0267D">
      <w:headerReference w:type="even" r:id="rId102"/>
      <w:headerReference w:type="default" r:id="rId103"/>
      <w:footerReference w:type="even" r:id="rId104"/>
      <w:footerReference w:type="default" r:id="rId105"/>
      <w:headerReference w:type="first" r:id="rId106"/>
      <w:footerReference w:type="first" r:id="rId107"/>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979DD" w14:textId="77777777" w:rsidR="00790D90" w:rsidRDefault="00790D90">
      <w:r>
        <w:separator/>
      </w:r>
    </w:p>
  </w:endnote>
  <w:endnote w:type="continuationSeparator" w:id="0">
    <w:p w14:paraId="657EFBDB" w14:textId="77777777" w:rsidR="00790D90" w:rsidRDefault="007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EBE5" w14:textId="77777777" w:rsidR="00CD3419" w:rsidRDefault="00CD341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99A38" w14:textId="77777777" w:rsidR="00CD3419" w:rsidRDefault="00CD3419"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2"/>
      <w:gridCol w:w="4827"/>
    </w:tblGrid>
    <w:tr w:rsidR="00CD3419" w14:paraId="7F9CA5C0" w14:textId="77777777" w:rsidTr="00975DFF">
      <w:tc>
        <w:tcPr>
          <w:tcW w:w="4927" w:type="dxa"/>
        </w:tcPr>
        <w:p w14:paraId="0DBB0652" w14:textId="31926CFF" w:rsidR="00CD3419" w:rsidRPr="00975DFF" w:rsidRDefault="00774250" w:rsidP="00CA640B">
          <w:pPr>
            <w:spacing w:before="40" w:after="40"/>
            <w:rPr>
              <w:rFonts w:cs="Arial"/>
              <w:sz w:val="18"/>
              <w:szCs w:val="18"/>
              <w:lang w:val="fr-FR"/>
            </w:rPr>
          </w:pPr>
          <w:r w:rsidRPr="00774250">
            <w:rPr>
              <w:rFonts w:cs="Arial"/>
              <w:sz w:val="18"/>
              <w:szCs w:val="18"/>
              <w:lang w:val="fr-FR"/>
            </w:rPr>
            <w:t xml:space="preserve">22567VIC </w:t>
          </w:r>
          <w:proofErr w:type="spellStart"/>
          <w:r w:rsidR="00CD3419">
            <w:rPr>
              <w:rFonts w:cs="Arial"/>
              <w:sz w:val="18"/>
              <w:szCs w:val="18"/>
              <w:lang w:val="fr-FR"/>
            </w:rPr>
            <w:t>Certificate</w:t>
          </w:r>
          <w:proofErr w:type="spellEnd"/>
          <w:r w:rsidR="00CD3419">
            <w:rPr>
              <w:rFonts w:cs="Arial"/>
              <w:sz w:val="18"/>
              <w:szCs w:val="18"/>
              <w:lang w:val="fr-FR"/>
            </w:rPr>
            <w:t xml:space="preserve"> I in Transition Education, Version 1</w:t>
          </w:r>
        </w:p>
      </w:tc>
      <w:tc>
        <w:tcPr>
          <w:tcW w:w="4928" w:type="dxa"/>
          <w:vMerge w:val="restart"/>
        </w:tcPr>
        <w:p w14:paraId="5AEE360E" w14:textId="77777777" w:rsidR="00CD3419" w:rsidRDefault="00CD341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71D1CE8" wp14:editId="52EAA7A7">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49AB5099" w14:textId="77777777" w:rsidTr="00975DFF">
      <w:tc>
        <w:tcPr>
          <w:tcW w:w="4927" w:type="dxa"/>
        </w:tcPr>
        <w:p w14:paraId="378FC1D1" w14:textId="77777777" w:rsidR="00CD3419" w:rsidRPr="00975DFF" w:rsidRDefault="00CD3419"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210B4D90" w14:textId="77777777" w:rsidR="00CD3419" w:rsidRDefault="00CD3419" w:rsidP="00975DFF">
          <w:pPr>
            <w:keepNext/>
            <w:spacing w:before="0" w:after="0"/>
            <w:jc w:val="right"/>
            <w:rPr>
              <w:rFonts w:cs="Arial"/>
              <w:sz w:val="16"/>
              <w:szCs w:val="16"/>
              <w:lang w:val="fr-FR"/>
            </w:rPr>
          </w:pPr>
        </w:p>
      </w:tc>
    </w:tr>
    <w:tr w:rsidR="00CD3419" w:rsidRPr="00975DFF" w14:paraId="27876A55" w14:textId="77777777" w:rsidTr="00975DFF">
      <w:tc>
        <w:tcPr>
          <w:tcW w:w="4927" w:type="dxa"/>
        </w:tcPr>
        <w:p w14:paraId="4C3FDBC4" w14:textId="77777777"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48DED468" w14:textId="224D0B38"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E3234" w:rsidRPr="00EE3234">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EE3234">
            <w:rPr>
              <w:rFonts w:cs="Arial"/>
              <w:noProof/>
              <w:sz w:val="18"/>
              <w:szCs w:val="18"/>
              <w:lang w:val="fr-FR"/>
            </w:rPr>
            <w:t>85</w:t>
          </w:r>
          <w:r w:rsidRPr="001966F0">
            <w:rPr>
              <w:rFonts w:cs="Arial"/>
              <w:sz w:val="18"/>
              <w:szCs w:val="18"/>
              <w:lang w:val="fr-FR"/>
            </w:rPr>
            <w:fldChar w:fldCharType="end"/>
          </w:r>
        </w:p>
      </w:tc>
    </w:tr>
  </w:tbl>
  <w:p w14:paraId="1106FC79" w14:textId="77777777" w:rsidR="00CD3419" w:rsidRPr="00975DFF" w:rsidRDefault="00CD3419"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rolment data table"/>
      <w:tblDescription w:val="Enrolment data table"/>
    </w:tblPr>
    <w:tblGrid>
      <w:gridCol w:w="4814"/>
      <w:gridCol w:w="4825"/>
    </w:tblGrid>
    <w:tr w:rsidR="00CD3419" w14:paraId="10060B73" w14:textId="77777777" w:rsidTr="007F24E5">
      <w:tc>
        <w:tcPr>
          <w:tcW w:w="4927" w:type="dxa"/>
        </w:tcPr>
        <w:p w14:paraId="4DF43629" w14:textId="77777777" w:rsidR="00CD3419" w:rsidRPr="00975DFF" w:rsidRDefault="00CD3419" w:rsidP="007F24E5">
          <w:pPr>
            <w:spacing w:before="40" w:after="40"/>
            <w:rPr>
              <w:rFonts w:cs="Arial"/>
              <w:sz w:val="18"/>
              <w:szCs w:val="18"/>
              <w:lang w:val="fr-FR"/>
            </w:rPr>
          </w:pPr>
          <w:r>
            <w:rPr>
              <w:rFonts w:cs="Arial"/>
              <w:sz w:val="18"/>
              <w:szCs w:val="18"/>
            </w:rPr>
            <w:t>Certificate I in Transition Education, Version 1</w:t>
          </w:r>
        </w:p>
      </w:tc>
      <w:tc>
        <w:tcPr>
          <w:tcW w:w="4928" w:type="dxa"/>
          <w:vMerge w:val="restart"/>
        </w:tcPr>
        <w:p w14:paraId="2CCEAE6B" w14:textId="77777777" w:rsidR="00CD3419" w:rsidRDefault="00CD3419"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FC4FCBE" wp14:editId="7320F543">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07D87345" w14:textId="77777777" w:rsidTr="007F24E5">
      <w:tc>
        <w:tcPr>
          <w:tcW w:w="4927" w:type="dxa"/>
        </w:tcPr>
        <w:p w14:paraId="52F206AE" w14:textId="3E50251C" w:rsidR="00CD3419" w:rsidRPr="00975DFF" w:rsidRDefault="00CD3419" w:rsidP="00C81DC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proofErr w:type="spellStart"/>
          <w:r>
            <w:rPr>
              <w:rFonts w:cs="Arial"/>
              <w:sz w:val="18"/>
              <w:szCs w:val="18"/>
              <w:lang w:val="fr-FR"/>
            </w:rPr>
            <w:t>Units</w:t>
          </w:r>
          <w:proofErr w:type="spellEnd"/>
          <w:r>
            <w:rPr>
              <w:rFonts w:cs="Arial"/>
              <w:sz w:val="18"/>
              <w:szCs w:val="18"/>
              <w:lang w:val="fr-FR"/>
            </w:rPr>
            <w:t xml:space="preserve"> of </w:t>
          </w:r>
          <w:proofErr w:type="spellStart"/>
          <w:r>
            <w:rPr>
              <w:rFonts w:cs="Arial"/>
              <w:sz w:val="18"/>
              <w:szCs w:val="18"/>
              <w:lang w:val="fr-FR"/>
            </w:rPr>
            <w:t>Competency</w:t>
          </w:r>
          <w:proofErr w:type="spellEnd"/>
        </w:p>
      </w:tc>
      <w:tc>
        <w:tcPr>
          <w:tcW w:w="4928" w:type="dxa"/>
          <w:vMerge/>
        </w:tcPr>
        <w:p w14:paraId="29F71B20" w14:textId="77777777" w:rsidR="00CD3419" w:rsidRDefault="00CD3419" w:rsidP="007F24E5">
          <w:pPr>
            <w:keepNext/>
            <w:spacing w:before="0" w:after="0"/>
            <w:jc w:val="right"/>
            <w:rPr>
              <w:rFonts w:cs="Arial"/>
              <w:sz w:val="16"/>
              <w:szCs w:val="16"/>
              <w:lang w:val="fr-FR"/>
            </w:rPr>
          </w:pPr>
        </w:p>
      </w:tc>
    </w:tr>
    <w:tr w:rsidR="00CD3419" w:rsidRPr="00975DFF" w14:paraId="75B476AD" w14:textId="77777777" w:rsidTr="007F24E5">
      <w:tc>
        <w:tcPr>
          <w:tcW w:w="4927" w:type="dxa"/>
        </w:tcPr>
        <w:p w14:paraId="15CACCF9" w14:textId="23AC7778" w:rsidR="00CD3419" w:rsidRPr="00975DFF" w:rsidRDefault="00CD3419" w:rsidP="00481FBA">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0263B0F" w14:textId="2D1F67C2" w:rsidR="00CD3419" w:rsidRPr="00975DFF" w:rsidRDefault="00CD3419"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28</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E3234" w:rsidRPr="00EE3234">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EE3234">
            <w:rPr>
              <w:rFonts w:cs="Arial"/>
              <w:noProof/>
              <w:sz w:val="18"/>
              <w:szCs w:val="18"/>
              <w:lang w:val="fr-FR"/>
            </w:rPr>
            <w:t>85</w:t>
          </w:r>
          <w:r w:rsidRPr="001966F0">
            <w:rPr>
              <w:rFonts w:cs="Arial"/>
              <w:sz w:val="18"/>
              <w:szCs w:val="18"/>
              <w:lang w:val="fr-FR"/>
            </w:rPr>
            <w:fldChar w:fldCharType="end"/>
          </w:r>
        </w:p>
      </w:tc>
    </w:tr>
  </w:tbl>
  <w:p w14:paraId="2739CEF3" w14:textId="77777777" w:rsidR="00CD3419" w:rsidRPr="0066786C" w:rsidRDefault="00CD3419"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4"/>
      <w:gridCol w:w="4825"/>
    </w:tblGrid>
    <w:tr w:rsidR="00CD3419" w14:paraId="52345ACE" w14:textId="77777777" w:rsidTr="00975DFF">
      <w:tc>
        <w:tcPr>
          <w:tcW w:w="4927" w:type="dxa"/>
        </w:tcPr>
        <w:p w14:paraId="153CDC91" w14:textId="0225E1AA" w:rsidR="00CD3419" w:rsidRPr="00975DFF" w:rsidRDefault="00CD3419" w:rsidP="00CA640B">
          <w:pPr>
            <w:spacing w:before="40" w:after="40"/>
            <w:rPr>
              <w:rFonts w:cs="Arial"/>
              <w:sz w:val="18"/>
              <w:szCs w:val="18"/>
              <w:lang w:val="fr-FR"/>
            </w:rPr>
          </w:pPr>
          <w:r>
            <w:rPr>
              <w:rFonts w:cs="Arial"/>
              <w:sz w:val="18"/>
              <w:szCs w:val="18"/>
            </w:rPr>
            <w:t>C</w:t>
          </w:r>
          <w:r w:rsidR="00774250">
            <w:rPr>
              <w:rFonts w:cs="Arial"/>
              <w:sz w:val="18"/>
              <w:szCs w:val="18"/>
            </w:rPr>
            <w:t>ertificate I in Transition</w:t>
          </w:r>
          <w:r>
            <w:rPr>
              <w:rFonts w:cs="Arial"/>
              <w:sz w:val="18"/>
              <w:szCs w:val="18"/>
            </w:rPr>
            <w:t xml:space="preserve"> Education, Version 1</w:t>
          </w:r>
        </w:p>
      </w:tc>
      <w:tc>
        <w:tcPr>
          <w:tcW w:w="4928" w:type="dxa"/>
          <w:vMerge w:val="restart"/>
        </w:tcPr>
        <w:p w14:paraId="5AE65AC0" w14:textId="77777777" w:rsidR="00CD3419" w:rsidRDefault="00CD341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F2E946D" wp14:editId="0900DC83">
                <wp:extent cx="838200" cy="293370"/>
                <wp:effectExtent l="19050" t="0" r="0" b="0"/>
                <wp:docPr id="18" name="Picture 1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3A10547E" w14:textId="77777777" w:rsidTr="00975DFF">
      <w:tc>
        <w:tcPr>
          <w:tcW w:w="4927" w:type="dxa"/>
        </w:tcPr>
        <w:p w14:paraId="3D8C6F9F" w14:textId="77777777" w:rsidR="00CD3419" w:rsidRPr="00975DFF" w:rsidRDefault="00CD3419"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4FA2F7FC" w14:textId="77777777" w:rsidR="00CD3419" w:rsidRDefault="00CD3419" w:rsidP="00975DFF">
          <w:pPr>
            <w:keepNext/>
            <w:spacing w:before="0" w:after="0"/>
            <w:jc w:val="right"/>
            <w:rPr>
              <w:rFonts w:cs="Arial"/>
              <w:sz w:val="16"/>
              <w:szCs w:val="16"/>
              <w:lang w:val="fr-FR"/>
            </w:rPr>
          </w:pPr>
        </w:p>
      </w:tc>
    </w:tr>
    <w:tr w:rsidR="00CD3419" w:rsidRPr="00975DFF" w14:paraId="0FA502FE" w14:textId="77777777" w:rsidTr="00975DFF">
      <w:tc>
        <w:tcPr>
          <w:tcW w:w="4927" w:type="dxa"/>
        </w:tcPr>
        <w:p w14:paraId="1F86265D" w14:textId="7A3C01F7"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787A8749" w14:textId="5D2299F9"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27</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C12B55">
            <w:rPr>
              <w:rFonts w:cs="Arial"/>
              <w:bCs/>
              <w:noProof/>
              <w:sz w:val="18"/>
              <w:szCs w:val="18"/>
              <w:lang w:val="fr-FR"/>
            </w:rPr>
            <w:t>89</w:t>
          </w:r>
          <w:r w:rsidRPr="00975DFF">
            <w:rPr>
              <w:rFonts w:cs="Arial"/>
              <w:bCs/>
              <w:sz w:val="18"/>
              <w:szCs w:val="18"/>
            </w:rPr>
            <w:fldChar w:fldCharType="end"/>
          </w:r>
        </w:p>
      </w:tc>
    </w:tr>
  </w:tbl>
  <w:p w14:paraId="48708D56" w14:textId="77777777" w:rsidR="00CD3419" w:rsidRPr="00975DFF" w:rsidRDefault="00CD3419"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22B" w14:textId="77777777" w:rsidR="00CD3419" w:rsidRDefault="00CD341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207FFE8E" w14:textId="77777777" w:rsidTr="00563FEA">
      <w:trPr>
        <w:trHeight w:val="713"/>
      </w:trPr>
      <w:tc>
        <w:tcPr>
          <w:tcW w:w="4621" w:type="dxa"/>
        </w:tcPr>
        <w:p w14:paraId="3786ABCF" w14:textId="2E2A4D3B" w:rsidR="00CD3419" w:rsidRDefault="00CD3419" w:rsidP="00563FEA">
          <w:pPr>
            <w:pStyle w:val="Footer1"/>
          </w:pPr>
          <w:r w:rsidRPr="000E2D5B">
            <w:t>22567VIC</w:t>
          </w:r>
          <w:r w:rsidRPr="005E7689">
            <w:t xml:space="preserve"> </w:t>
          </w:r>
          <w:r>
            <w:t>Certificate I in Transition Education</w:t>
          </w:r>
        </w:p>
        <w:p w14:paraId="4479FCD7" w14:textId="77777777" w:rsidR="00CD3419" w:rsidRDefault="00CD3419" w:rsidP="00563FEA">
          <w:pPr>
            <w:pStyle w:val="Footer1"/>
          </w:pPr>
          <w:r>
            <w:t xml:space="preserve">Version 1 </w:t>
          </w:r>
        </w:p>
        <w:p w14:paraId="16E59960" w14:textId="77777777" w:rsidR="00CD3419" w:rsidRDefault="00CD3419" w:rsidP="00563FEA">
          <w:pPr>
            <w:pStyle w:val="Footer1"/>
          </w:pPr>
          <w:r>
            <w:t>© State of Victoria</w:t>
          </w:r>
        </w:p>
      </w:tc>
      <w:tc>
        <w:tcPr>
          <w:tcW w:w="4621" w:type="dxa"/>
          <w:vAlign w:val="center"/>
        </w:tcPr>
        <w:p w14:paraId="0139C67B" w14:textId="77777777" w:rsidR="00CD3419" w:rsidRDefault="00CD3419" w:rsidP="00563FEA">
          <w:pPr>
            <w:pStyle w:val="Footer"/>
            <w:jc w:val="right"/>
          </w:pPr>
          <w:r w:rsidRPr="00486A8D">
            <w:rPr>
              <w:noProof/>
            </w:rPr>
            <w:drawing>
              <wp:inline distT="0" distB="0" distL="0" distR="0" wp14:anchorId="652E65EA" wp14:editId="70CCDAC0">
                <wp:extent cx="839470" cy="293370"/>
                <wp:effectExtent l="0" t="0" r="0" b="0"/>
                <wp:docPr id="19" name="Picture 19" descr="Creative Commons logo&#10;&#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3DC430DD" w14:textId="77777777" w:rsidTr="00563FEA">
      <w:trPr>
        <w:trHeight w:val="235"/>
      </w:trPr>
      <w:tc>
        <w:tcPr>
          <w:tcW w:w="4621" w:type="dxa"/>
        </w:tcPr>
        <w:p w14:paraId="695544F5" w14:textId="77777777" w:rsidR="00CD3419" w:rsidRPr="003B3BB3" w:rsidRDefault="00CD3419" w:rsidP="00563FEA">
          <w:pPr>
            <w:pStyle w:val="Footer1"/>
          </w:pPr>
        </w:p>
      </w:tc>
      <w:tc>
        <w:tcPr>
          <w:tcW w:w="4621" w:type="dxa"/>
          <w:vAlign w:val="center"/>
        </w:tcPr>
        <w:p w14:paraId="07435944" w14:textId="3C9B9C3D" w:rsidR="00CD3419" w:rsidRDefault="00CD3419" w:rsidP="00563FEA">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65</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85</w:t>
          </w:r>
          <w:r w:rsidRPr="001966F0">
            <w:rPr>
              <w:rFonts w:cs="Arial"/>
              <w:szCs w:val="18"/>
              <w:lang w:val="fr-FR"/>
            </w:rPr>
            <w:fldChar w:fldCharType="end"/>
          </w:r>
        </w:p>
      </w:tc>
    </w:tr>
  </w:tbl>
  <w:p w14:paraId="2A9359BD" w14:textId="77777777" w:rsidR="00CD3419" w:rsidRDefault="00CD3419" w:rsidP="00563FEA">
    <w:pPr>
      <w:pStyle w:val="spac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89D9" w14:textId="77777777" w:rsidR="00CD3419" w:rsidRDefault="00CD341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5BCF" w14:textId="77777777" w:rsidR="00CD3419" w:rsidRDefault="00CD341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51"/>
      <w:gridCol w:w="4475"/>
    </w:tblGrid>
    <w:tr w:rsidR="00CD3419" w14:paraId="7C38451F" w14:textId="77777777" w:rsidTr="00D0267D">
      <w:trPr>
        <w:trHeight w:val="713"/>
      </w:trPr>
      <w:tc>
        <w:tcPr>
          <w:tcW w:w="4621" w:type="dxa"/>
        </w:tcPr>
        <w:p w14:paraId="7274DBFE" w14:textId="5A14B552" w:rsidR="00CD3419" w:rsidRDefault="00CD3419" w:rsidP="00D0267D">
          <w:pPr>
            <w:pStyle w:val="Footer1"/>
          </w:pPr>
          <w:r w:rsidRPr="000E2D5B">
            <w:t>22567VIC</w:t>
          </w:r>
          <w:r w:rsidRPr="005E7689">
            <w:t xml:space="preserve"> </w:t>
          </w:r>
          <w:r>
            <w:t>Certificate  I in Transition Education</w:t>
          </w:r>
        </w:p>
        <w:p w14:paraId="0828A639" w14:textId="77777777" w:rsidR="00CD3419" w:rsidRDefault="00CD3419" w:rsidP="00D0267D">
          <w:pPr>
            <w:pStyle w:val="Footer1"/>
          </w:pPr>
          <w:r>
            <w:t xml:space="preserve">Version 1 </w:t>
          </w:r>
        </w:p>
        <w:p w14:paraId="1A7D916E" w14:textId="042EFFCF" w:rsidR="00CD3419" w:rsidRDefault="00CD3419" w:rsidP="003B6D57">
          <w:pPr>
            <w:pStyle w:val="Footer1"/>
            <w:tabs>
              <w:tab w:val="clear" w:pos="4513"/>
              <w:tab w:val="clear" w:pos="9026"/>
              <w:tab w:val="right" w:pos="4290"/>
            </w:tabs>
          </w:pPr>
          <w:r>
            <w:t>© State of Victoria</w:t>
          </w:r>
          <w:r>
            <w:tab/>
          </w:r>
        </w:p>
      </w:tc>
      <w:tc>
        <w:tcPr>
          <w:tcW w:w="4621" w:type="dxa"/>
          <w:vAlign w:val="center"/>
        </w:tcPr>
        <w:p w14:paraId="5E40EFB1" w14:textId="77777777" w:rsidR="00CD3419" w:rsidRDefault="00CD3419" w:rsidP="00D0267D">
          <w:pPr>
            <w:pStyle w:val="Footer"/>
            <w:jc w:val="right"/>
          </w:pPr>
          <w:r w:rsidRPr="00486A8D">
            <w:rPr>
              <w:noProof/>
            </w:rPr>
            <w:drawing>
              <wp:inline distT="0" distB="0" distL="0" distR="0" wp14:anchorId="35C4FDE0" wp14:editId="3B8A6813">
                <wp:extent cx="839470" cy="293370"/>
                <wp:effectExtent l="0" t="0" r="0" b="0"/>
                <wp:docPr id="20" name="Picture 20" descr="Creative Commons logo&#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19774BB6" w14:textId="77777777" w:rsidTr="00D0267D">
      <w:trPr>
        <w:trHeight w:val="235"/>
      </w:trPr>
      <w:tc>
        <w:tcPr>
          <w:tcW w:w="4621" w:type="dxa"/>
        </w:tcPr>
        <w:p w14:paraId="15C09EB7" w14:textId="77777777" w:rsidR="00CD3419" w:rsidRPr="003B3BB3" w:rsidRDefault="00CD3419" w:rsidP="00D0267D">
          <w:pPr>
            <w:pStyle w:val="Footer1"/>
          </w:pPr>
        </w:p>
      </w:tc>
      <w:tc>
        <w:tcPr>
          <w:tcW w:w="4621" w:type="dxa"/>
          <w:vAlign w:val="center"/>
        </w:tcPr>
        <w:p w14:paraId="19958E0D" w14:textId="0A8ABC17"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68</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75</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71</w:t>
          </w:r>
          <w:r w:rsidRPr="001966F0">
            <w:rPr>
              <w:rFonts w:cs="Arial"/>
              <w:szCs w:val="18"/>
              <w:lang w:val="fr-FR"/>
            </w:rPr>
            <w:fldChar w:fldCharType="end"/>
          </w:r>
        </w:p>
      </w:tc>
    </w:tr>
  </w:tbl>
  <w:p w14:paraId="10A0476F" w14:textId="77777777" w:rsidR="00CD3419" w:rsidRDefault="00CD3419" w:rsidP="00D0267D">
    <w:pPr>
      <w:pStyle w:val="spac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1DB9" w14:textId="77777777" w:rsidR="00CD3419" w:rsidRDefault="00CD341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01FA" w14:textId="77777777" w:rsidR="00CD3419" w:rsidRDefault="00CD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0D68" w14:textId="77777777" w:rsidR="00CD3419" w:rsidRDefault="00CD341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D54372" w14:textId="77777777" w:rsidR="00CD3419" w:rsidRPr="00E02908" w:rsidRDefault="00CD3419" w:rsidP="005C013B">
    <w:pPr>
      <w:pStyle w:val="Footer"/>
      <w:rPr>
        <w:sz w:val="18"/>
        <w:szCs w:val="18"/>
        <w:lang w:val="fr-FR"/>
      </w:rPr>
    </w:pPr>
  </w:p>
  <w:p w14:paraId="5B893F22" w14:textId="77777777" w:rsidR="00CD3419" w:rsidRPr="0005630F" w:rsidRDefault="00CD3419"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5B039EF2" w14:textId="77777777" w:rsidTr="00D0267D">
      <w:trPr>
        <w:trHeight w:val="713"/>
      </w:trPr>
      <w:tc>
        <w:tcPr>
          <w:tcW w:w="4621" w:type="dxa"/>
        </w:tcPr>
        <w:p w14:paraId="59AF924C" w14:textId="444FEAAF" w:rsidR="00CD3419" w:rsidRDefault="00CD3419" w:rsidP="00D0267D">
          <w:pPr>
            <w:pStyle w:val="Footer1"/>
          </w:pPr>
          <w:r w:rsidRPr="000E2D5B">
            <w:t>22567VIC Certificate  I in Transition Education</w:t>
          </w:r>
        </w:p>
        <w:p w14:paraId="3F8C4F9E" w14:textId="77777777" w:rsidR="00CD3419" w:rsidRDefault="00CD3419" w:rsidP="00D0267D">
          <w:pPr>
            <w:pStyle w:val="Footer1"/>
          </w:pPr>
          <w:r>
            <w:t xml:space="preserve">Version 1 </w:t>
          </w:r>
        </w:p>
        <w:p w14:paraId="04D72A5B" w14:textId="77777777" w:rsidR="00CD3419" w:rsidRDefault="00CD3419" w:rsidP="00D0267D">
          <w:pPr>
            <w:pStyle w:val="Footer1"/>
          </w:pPr>
          <w:r>
            <w:t>© State of Victoria</w:t>
          </w:r>
        </w:p>
      </w:tc>
      <w:tc>
        <w:tcPr>
          <w:tcW w:w="4621" w:type="dxa"/>
          <w:vAlign w:val="center"/>
        </w:tcPr>
        <w:p w14:paraId="4D80A340" w14:textId="77777777" w:rsidR="00CD3419" w:rsidRDefault="00CD3419" w:rsidP="00D0267D">
          <w:pPr>
            <w:pStyle w:val="Footer"/>
            <w:jc w:val="right"/>
          </w:pPr>
          <w:r w:rsidRPr="00486A8D">
            <w:rPr>
              <w:noProof/>
            </w:rPr>
            <w:drawing>
              <wp:inline distT="0" distB="0" distL="0" distR="0" wp14:anchorId="39E0A686" wp14:editId="2122C1E0">
                <wp:extent cx="839470" cy="293370"/>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05284351" w14:textId="77777777" w:rsidTr="00D0267D">
      <w:trPr>
        <w:trHeight w:val="235"/>
      </w:trPr>
      <w:tc>
        <w:tcPr>
          <w:tcW w:w="4621" w:type="dxa"/>
        </w:tcPr>
        <w:p w14:paraId="34F59BCE" w14:textId="77777777" w:rsidR="00CD3419" w:rsidRPr="003B3BB3" w:rsidRDefault="00CD3419" w:rsidP="00D0267D">
          <w:pPr>
            <w:pStyle w:val="Footer1"/>
          </w:pPr>
        </w:p>
      </w:tc>
      <w:tc>
        <w:tcPr>
          <w:tcW w:w="4621" w:type="dxa"/>
          <w:vAlign w:val="center"/>
        </w:tcPr>
        <w:p w14:paraId="4D670B45" w14:textId="7A55830E"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72</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80</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76</w:t>
          </w:r>
          <w:r w:rsidRPr="001966F0">
            <w:rPr>
              <w:rFonts w:cs="Arial"/>
              <w:szCs w:val="18"/>
              <w:lang w:val="fr-FR"/>
            </w:rPr>
            <w:fldChar w:fldCharType="end"/>
          </w:r>
        </w:p>
      </w:tc>
    </w:tr>
  </w:tbl>
  <w:p w14:paraId="74AB2774" w14:textId="77777777" w:rsidR="00CD3419" w:rsidRDefault="00CD3419" w:rsidP="00D0267D">
    <w:pPr>
      <w:pStyle w:val="spac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5F8D" w14:textId="77777777" w:rsidR="00CD3419" w:rsidRDefault="00CD341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522F" w14:textId="77777777" w:rsidR="00CD3419" w:rsidRDefault="00CD341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0076DF0F" w14:textId="77777777" w:rsidTr="00D0267D">
      <w:trPr>
        <w:trHeight w:val="713"/>
      </w:trPr>
      <w:tc>
        <w:tcPr>
          <w:tcW w:w="4621" w:type="dxa"/>
        </w:tcPr>
        <w:p w14:paraId="5D27ADE3" w14:textId="01CD56C3" w:rsidR="00CD3419" w:rsidRDefault="00CD3419" w:rsidP="00D0267D">
          <w:pPr>
            <w:pStyle w:val="Footer1"/>
          </w:pPr>
          <w:r w:rsidRPr="000E2D5B">
            <w:t>22567VIC Certificate  I in Transition Education</w:t>
          </w:r>
        </w:p>
        <w:p w14:paraId="5646CE88" w14:textId="77777777" w:rsidR="00CD3419" w:rsidRDefault="00CD3419" w:rsidP="00D0267D">
          <w:pPr>
            <w:pStyle w:val="Footer1"/>
          </w:pPr>
          <w:r>
            <w:t xml:space="preserve">Version 1 </w:t>
          </w:r>
        </w:p>
        <w:p w14:paraId="756E14EA" w14:textId="77777777" w:rsidR="00CD3419" w:rsidRDefault="00CD3419" w:rsidP="00D0267D">
          <w:pPr>
            <w:pStyle w:val="Footer1"/>
          </w:pPr>
          <w:r>
            <w:t>© State of Victoria</w:t>
          </w:r>
        </w:p>
      </w:tc>
      <w:tc>
        <w:tcPr>
          <w:tcW w:w="4621" w:type="dxa"/>
          <w:vAlign w:val="center"/>
        </w:tcPr>
        <w:p w14:paraId="1B254939" w14:textId="77777777" w:rsidR="00CD3419" w:rsidRDefault="00CD3419" w:rsidP="00D0267D">
          <w:pPr>
            <w:pStyle w:val="Footer"/>
            <w:jc w:val="right"/>
          </w:pPr>
          <w:r w:rsidRPr="00486A8D">
            <w:rPr>
              <w:noProof/>
            </w:rPr>
            <w:drawing>
              <wp:inline distT="0" distB="0" distL="0" distR="0" wp14:anchorId="2DB4EF2F" wp14:editId="7F5DAFDE">
                <wp:extent cx="839470" cy="293370"/>
                <wp:effectExtent l="0" t="0" r="0" b="0"/>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7F9D5A8F" w14:textId="77777777" w:rsidTr="00D0267D">
      <w:trPr>
        <w:trHeight w:val="235"/>
      </w:trPr>
      <w:tc>
        <w:tcPr>
          <w:tcW w:w="4621" w:type="dxa"/>
        </w:tcPr>
        <w:p w14:paraId="6B5803A2" w14:textId="77777777" w:rsidR="00CD3419" w:rsidRPr="003B3BB3" w:rsidRDefault="00CD3419" w:rsidP="00D0267D">
          <w:pPr>
            <w:pStyle w:val="Footer1"/>
          </w:pPr>
        </w:p>
      </w:tc>
      <w:tc>
        <w:tcPr>
          <w:tcW w:w="4621" w:type="dxa"/>
          <w:vAlign w:val="center"/>
        </w:tcPr>
        <w:p w14:paraId="2A905F1B" w14:textId="1A31C795"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76</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82</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78</w:t>
          </w:r>
          <w:r w:rsidRPr="001966F0">
            <w:rPr>
              <w:rFonts w:cs="Arial"/>
              <w:szCs w:val="18"/>
              <w:lang w:val="fr-FR"/>
            </w:rPr>
            <w:fldChar w:fldCharType="end"/>
          </w:r>
        </w:p>
      </w:tc>
    </w:tr>
  </w:tbl>
  <w:p w14:paraId="52A8124A" w14:textId="77777777" w:rsidR="00CD3419" w:rsidRDefault="00CD3419" w:rsidP="00D0267D">
    <w:pPr>
      <w:pStyle w:val="spac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3CC1" w14:textId="77777777" w:rsidR="00CD3419" w:rsidRDefault="00CD341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51"/>
      <w:gridCol w:w="4475"/>
    </w:tblGrid>
    <w:tr w:rsidR="00CD3419" w14:paraId="5AC82362" w14:textId="77777777" w:rsidTr="00D0267D">
      <w:trPr>
        <w:trHeight w:val="713"/>
      </w:trPr>
      <w:tc>
        <w:tcPr>
          <w:tcW w:w="4621" w:type="dxa"/>
        </w:tcPr>
        <w:p w14:paraId="46A9F49C" w14:textId="15D6FD65" w:rsidR="00CD3419" w:rsidRDefault="00CD3419" w:rsidP="00D0267D">
          <w:pPr>
            <w:pStyle w:val="Footer1"/>
          </w:pPr>
          <w:r w:rsidRPr="000E2D5B">
            <w:t>22567VIC</w:t>
          </w:r>
          <w:r w:rsidRPr="005E7689">
            <w:t xml:space="preserve"> </w:t>
          </w:r>
          <w:r>
            <w:t>Certificate I in Transition Education</w:t>
          </w:r>
        </w:p>
        <w:p w14:paraId="0119E2DC" w14:textId="77777777" w:rsidR="00CD3419" w:rsidRDefault="00CD3419" w:rsidP="00D0267D">
          <w:pPr>
            <w:pStyle w:val="Footer1"/>
          </w:pPr>
          <w:r>
            <w:t xml:space="preserve">Version 1 </w:t>
          </w:r>
        </w:p>
        <w:p w14:paraId="5920D1C2" w14:textId="33D07682" w:rsidR="00CD3419" w:rsidRDefault="00CD3419" w:rsidP="00E96BC6">
          <w:pPr>
            <w:pStyle w:val="Footer1"/>
            <w:tabs>
              <w:tab w:val="clear" w:pos="4513"/>
              <w:tab w:val="clear" w:pos="9026"/>
              <w:tab w:val="right" w:pos="4291"/>
            </w:tabs>
          </w:pPr>
          <w:r>
            <w:t>© State of Victoria</w:t>
          </w:r>
          <w:r>
            <w:tab/>
          </w:r>
        </w:p>
      </w:tc>
      <w:tc>
        <w:tcPr>
          <w:tcW w:w="4621" w:type="dxa"/>
          <w:vAlign w:val="center"/>
        </w:tcPr>
        <w:p w14:paraId="5B1BF663" w14:textId="77777777" w:rsidR="00CD3419" w:rsidRDefault="00CD3419" w:rsidP="00D0267D">
          <w:pPr>
            <w:pStyle w:val="Footer"/>
            <w:jc w:val="right"/>
          </w:pPr>
          <w:r w:rsidRPr="00486A8D">
            <w:rPr>
              <w:noProof/>
            </w:rPr>
            <w:drawing>
              <wp:inline distT="0" distB="0" distL="0" distR="0" wp14:anchorId="78A4A89F" wp14:editId="30955983">
                <wp:extent cx="839470" cy="293370"/>
                <wp:effectExtent l="0" t="0" r="0" b="0"/>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2582AB06" w14:textId="77777777" w:rsidTr="00D0267D">
      <w:trPr>
        <w:trHeight w:val="235"/>
      </w:trPr>
      <w:tc>
        <w:tcPr>
          <w:tcW w:w="4621" w:type="dxa"/>
        </w:tcPr>
        <w:p w14:paraId="4B024443" w14:textId="77777777" w:rsidR="00CD3419" w:rsidRPr="003B3BB3" w:rsidRDefault="00CD3419" w:rsidP="00D0267D">
          <w:pPr>
            <w:pStyle w:val="Footer1"/>
          </w:pPr>
        </w:p>
      </w:tc>
      <w:tc>
        <w:tcPr>
          <w:tcW w:w="4621" w:type="dxa"/>
          <w:vAlign w:val="center"/>
        </w:tcPr>
        <w:p w14:paraId="31019A21" w14:textId="0EDF7EB8"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80</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88</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84</w:t>
          </w:r>
          <w:r w:rsidRPr="001966F0">
            <w:rPr>
              <w:rFonts w:cs="Arial"/>
              <w:szCs w:val="18"/>
              <w:lang w:val="fr-FR"/>
            </w:rPr>
            <w:fldChar w:fldCharType="end"/>
          </w:r>
        </w:p>
      </w:tc>
    </w:tr>
  </w:tbl>
  <w:p w14:paraId="20E7C027" w14:textId="77777777" w:rsidR="00CD3419" w:rsidRDefault="00CD3419" w:rsidP="00D0267D">
    <w:pPr>
      <w:pStyle w:val="spac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4637" w14:textId="77777777" w:rsidR="00CD3419" w:rsidRDefault="00CD341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1432088F" w14:textId="77777777" w:rsidTr="00D0267D">
      <w:trPr>
        <w:trHeight w:val="713"/>
      </w:trPr>
      <w:tc>
        <w:tcPr>
          <w:tcW w:w="4621" w:type="dxa"/>
        </w:tcPr>
        <w:p w14:paraId="4CA36F95" w14:textId="274B2AB6" w:rsidR="00CD3419" w:rsidRDefault="00CD3419" w:rsidP="00D0267D">
          <w:pPr>
            <w:pStyle w:val="Footer1"/>
          </w:pPr>
          <w:r w:rsidRPr="000E2D5B">
            <w:t>22567VIC</w:t>
          </w:r>
          <w:r w:rsidRPr="005E7689">
            <w:t xml:space="preserve"> </w:t>
          </w:r>
          <w:r>
            <w:t>Certificate I in Transition Education</w:t>
          </w:r>
        </w:p>
        <w:p w14:paraId="34FC83F7" w14:textId="77777777" w:rsidR="00CD3419" w:rsidRDefault="00CD3419" w:rsidP="00D0267D">
          <w:pPr>
            <w:pStyle w:val="Footer1"/>
          </w:pPr>
          <w:r>
            <w:t xml:space="preserve">Version 1 </w:t>
          </w:r>
        </w:p>
        <w:p w14:paraId="565F7697" w14:textId="77777777" w:rsidR="00CD3419" w:rsidRDefault="00CD3419" w:rsidP="00D0267D">
          <w:pPr>
            <w:pStyle w:val="Footer1"/>
          </w:pPr>
          <w:r>
            <w:t>© State of Victoria</w:t>
          </w:r>
        </w:p>
      </w:tc>
      <w:tc>
        <w:tcPr>
          <w:tcW w:w="4621" w:type="dxa"/>
          <w:vAlign w:val="center"/>
        </w:tcPr>
        <w:p w14:paraId="27557339" w14:textId="77777777" w:rsidR="00CD3419" w:rsidRDefault="00CD3419" w:rsidP="00D0267D">
          <w:pPr>
            <w:pStyle w:val="Footer"/>
            <w:jc w:val="right"/>
          </w:pPr>
          <w:r w:rsidRPr="00486A8D">
            <w:rPr>
              <w:noProof/>
            </w:rPr>
            <w:drawing>
              <wp:inline distT="0" distB="0" distL="0" distR="0" wp14:anchorId="379A4DCC" wp14:editId="6F82C2BB">
                <wp:extent cx="839470" cy="293370"/>
                <wp:effectExtent l="0" t="0" r="0" b="0"/>
                <wp:docPr id="14" name="Picture 1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5D5B26A4" w14:textId="77777777" w:rsidTr="00D0267D">
      <w:trPr>
        <w:trHeight w:val="235"/>
      </w:trPr>
      <w:tc>
        <w:tcPr>
          <w:tcW w:w="4621" w:type="dxa"/>
        </w:tcPr>
        <w:p w14:paraId="5E7F07ED" w14:textId="77777777" w:rsidR="00CD3419" w:rsidRPr="003B3BB3" w:rsidRDefault="00CD3419" w:rsidP="00D0267D">
          <w:pPr>
            <w:pStyle w:val="Footer1"/>
          </w:pPr>
        </w:p>
      </w:tc>
      <w:tc>
        <w:tcPr>
          <w:tcW w:w="4621" w:type="dxa"/>
          <w:vAlign w:val="center"/>
        </w:tcPr>
        <w:p w14:paraId="4A5FEEDB" w14:textId="1DB4E046"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85</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EE3234">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EE3234">
            <w:rPr>
              <w:rFonts w:cs="Arial"/>
              <w:noProof/>
              <w:szCs w:val="18"/>
              <w:lang w:val="fr-FR"/>
            </w:rPr>
            <w:t>85</w:t>
          </w:r>
          <w:r w:rsidRPr="001966F0">
            <w:rPr>
              <w:rFonts w:cs="Arial"/>
              <w:szCs w:val="18"/>
              <w:lang w:val="fr-FR"/>
            </w:rPr>
            <w:fldChar w:fldCharType="end"/>
          </w:r>
        </w:p>
      </w:tc>
    </w:tr>
  </w:tbl>
  <w:p w14:paraId="0CE64EAD" w14:textId="77777777" w:rsidR="00CD3419" w:rsidRDefault="00CD3419" w:rsidP="00D0267D">
    <w:pPr>
      <w:pStyle w:val="spac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D3A1" w14:textId="77777777" w:rsidR="00CD3419" w:rsidRDefault="00CD3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E4B6" w14:textId="77777777" w:rsidR="00CD3419" w:rsidRDefault="00CD3419">
    <w:pPr>
      <w:pStyle w:val="Footer"/>
    </w:pPr>
    <w:r>
      <w:rPr>
        <w:noProof/>
      </w:rPr>
      <w:drawing>
        <wp:inline distT="0" distB="0" distL="0" distR="0" wp14:anchorId="0D05F27D" wp14:editId="3834677F">
          <wp:extent cx="3321685" cy="487680"/>
          <wp:effectExtent l="0" t="0" r="0" b="7620"/>
          <wp:docPr id="4"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4E44E711" w14:textId="77777777" w:rsidR="00CD3419" w:rsidRDefault="00CD3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CD3419" w14:paraId="41D65940" w14:textId="77777777" w:rsidTr="0066786C">
      <w:tc>
        <w:tcPr>
          <w:tcW w:w="4927" w:type="dxa"/>
        </w:tcPr>
        <w:p w14:paraId="678FD40A" w14:textId="5379FD07" w:rsidR="00CD3419" w:rsidRPr="00975DFF" w:rsidRDefault="00CD3419" w:rsidP="0066786C">
          <w:pPr>
            <w:spacing w:before="40" w:after="40"/>
            <w:rPr>
              <w:rFonts w:cs="Arial"/>
              <w:sz w:val="18"/>
              <w:szCs w:val="18"/>
              <w:lang w:val="fr-FR"/>
            </w:rPr>
          </w:pPr>
          <w:r>
            <w:rPr>
              <w:rFonts w:cs="Arial"/>
              <w:sz w:val="18"/>
              <w:szCs w:val="18"/>
            </w:rPr>
            <w:t>Certificate I in Transition Education</w:t>
          </w:r>
        </w:p>
      </w:tc>
      <w:tc>
        <w:tcPr>
          <w:tcW w:w="4928" w:type="dxa"/>
          <w:vMerge w:val="restart"/>
        </w:tcPr>
        <w:p w14:paraId="13C68483" w14:textId="77777777" w:rsidR="00CD3419" w:rsidRDefault="00CD3419"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D7354EB" wp14:editId="5C8D96C8">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55D89CBB" w14:textId="77777777" w:rsidTr="0066786C">
      <w:tc>
        <w:tcPr>
          <w:tcW w:w="4927" w:type="dxa"/>
        </w:tcPr>
        <w:p w14:paraId="572AC6EA" w14:textId="77777777" w:rsidR="00CD3419" w:rsidRPr="00975DFF" w:rsidRDefault="00CD3419"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1F1DD09B" w14:textId="77777777" w:rsidR="00CD3419" w:rsidRDefault="00CD3419" w:rsidP="0066786C">
          <w:pPr>
            <w:keepNext/>
            <w:spacing w:before="0" w:after="0"/>
            <w:jc w:val="right"/>
            <w:rPr>
              <w:rFonts w:cs="Arial"/>
              <w:sz w:val="16"/>
              <w:szCs w:val="16"/>
              <w:lang w:val="fr-FR"/>
            </w:rPr>
          </w:pPr>
        </w:p>
      </w:tc>
    </w:tr>
    <w:tr w:rsidR="00CD3419" w:rsidRPr="00975DFF" w14:paraId="10751C6C" w14:textId="77777777" w:rsidTr="0066786C">
      <w:tc>
        <w:tcPr>
          <w:tcW w:w="4927" w:type="dxa"/>
        </w:tcPr>
        <w:p w14:paraId="72018447" w14:textId="12E0F65D" w:rsidR="00CD3419" w:rsidRPr="00975DFF" w:rsidRDefault="00CD3419"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F3C8989" w14:textId="2D223190" w:rsidR="00CD3419" w:rsidRPr="00975DFF" w:rsidRDefault="00CD3419"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Pr="001410D0">
            <w:rPr>
              <w:rFonts w:cs="Arial"/>
              <w:noProof/>
              <w:szCs w:val="18"/>
              <w:lang w:val="fr-FR"/>
            </w:rPr>
            <w:instrText>88</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Pr>
              <w:rFonts w:cs="Arial"/>
              <w:noProof/>
              <w:sz w:val="18"/>
              <w:szCs w:val="18"/>
              <w:lang w:val="fr-FR"/>
            </w:rPr>
            <w:t>84</w:t>
          </w:r>
          <w:r w:rsidRPr="001966F0">
            <w:rPr>
              <w:rFonts w:cs="Arial"/>
              <w:sz w:val="18"/>
              <w:szCs w:val="18"/>
              <w:lang w:val="fr-FR"/>
            </w:rPr>
            <w:fldChar w:fldCharType="end"/>
          </w:r>
        </w:p>
      </w:tc>
    </w:tr>
  </w:tbl>
  <w:p w14:paraId="77D011EE" w14:textId="77777777" w:rsidR="00CD3419" w:rsidRPr="0066786C" w:rsidRDefault="00CD3419"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0DBE" w14:textId="77777777" w:rsidR="00CD3419" w:rsidRDefault="00CD34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4994" w14:textId="77777777" w:rsidR="00CD3419" w:rsidRPr="0066786C" w:rsidRDefault="00CD3419"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182182"/>
      <w:placeholder>
        <w:docPart w:val="121ED2E272664DD184277A08992C08B4"/>
      </w:placeholder>
      <w:temporary/>
      <w:showingPlcHdr/>
      <w15:appearance w15:val="hidden"/>
    </w:sdtPr>
    <w:sdtEndPr/>
    <w:sdtContent>
      <w:p w14:paraId="75F4C8C0" w14:textId="77777777" w:rsidR="00CD3419" w:rsidRDefault="00CD3419">
        <w:pPr>
          <w:pStyle w:val="Footer"/>
        </w:pPr>
        <w:r>
          <w:t>[Type here]</w:t>
        </w:r>
      </w:p>
    </w:sdtContent>
  </w:sdt>
  <w:p w14:paraId="4AC655FA" w14:textId="77777777" w:rsidR="00CD3419" w:rsidRDefault="00CD34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2412"/>
      <w:gridCol w:w="2412"/>
    </w:tblGrid>
    <w:tr w:rsidR="00EE3234" w14:paraId="55505919" w14:textId="77777777" w:rsidTr="00DC1B84">
      <w:tc>
        <w:tcPr>
          <w:tcW w:w="4815" w:type="dxa"/>
        </w:tcPr>
        <w:p w14:paraId="7FD8884F" w14:textId="1BC90A2C" w:rsidR="00EE3234" w:rsidRPr="00975DFF" w:rsidRDefault="00EE3234" w:rsidP="001D64E5">
          <w:pPr>
            <w:spacing w:before="40" w:after="40"/>
            <w:rPr>
              <w:rFonts w:cs="Arial"/>
              <w:sz w:val="18"/>
              <w:szCs w:val="18"/>
              <w:lang w:val="fr-FR"/>
            </w:rPr>
          </w:pPr>
          <w:r w:rsidRPr="00774250">
            <w:rPr>
              <w:rFonts w:cs="Arial"/>
              <w:sz w:val="18"/>
              <w:szCs w:val="18"/>
            </w:rPr>
            <w:t xml:space="preserve">22567VIC </w:t>
          </w:r>
          <w:r w:rsidRPr="00975DFF">
            <w:rPr>
              <w:rFonts w:cs="Arial"/>
              <w:sz w:val="18"/>
              <w:szCs w:val="18"/>
            </w:rPr>
            <w:t>Certificate</w:t>
          </w:r>
          <w:r>
            <w:rPr>
              <w:rFonts w:cs="Arial"/>
              <w:sz w:val="18"/>
              <w:szCs w:val="18"/>
              <w:lang w:val="fr-FR"/>
            </w:rPr>
            <w:t xml:space="preserve"> I in Transition Education, Version 1</w:t>
          </w:r>
        </w:p>
      </w:tc>
      <w:tc>
        <w:tcPr>
          <w:tcW w:w="2412" w:type="dxa"/>
          <w:vMerge w:val="restart"/>
        </w:tcPr>
        <w:p w14:paraId="47105D51" w14:textId="12B4C275" w:rsidR="00EE3234" w:rsidRDefault="00EE3234" w:rsidP="00975DFF">
          <w:pPr>
            <w:keepNext/>
            <w:spacing w:before="0" w:after="0"/>
            <w:jc w:val="right"/>
            <w:rPr>
              <w:rFonts w:cs="Arial"/>
              <w:sz w:val="16"/>
              <w:szCs w:val="16"/>
              <w:lang w:val="fr-FR"/>
            </w:rPr>
          </w:pPr>
        </w:p>
      </w:tc>
      <w:tc>
        <w:tcPr>
          <w:tcW w:w="2412" w:type="dxa"/>
          <w:vMerge w:val="restart"/>
        </w:tcPr>
        <w:p w14:paraId="30F22A5F" w14:textId="4D8FDE55" w:rsidR="00EE3234" w:rsidRDefault="00EE323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3514051" wp14:editId="7F1D2A4E">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E3234" w14:paraId="70EE6762" w14:textId="77777777" w:rsidTr="00DC1B84">
      <w:tc>
        <w:tcPr>
          <w:tcW w:w="4815" w:type="dxa"/>
        </w:tcPr>
        <w:p w14:paraId="06770514" w14:textId="77777777" w:rsidR="00EE3234" w:rsidRPr="00975DFF" w:rsidRDefault="00EE3234"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2412" w:type="dxa"/>
          <w:vMerge/>
        </w:tcPr>
        <w:p w14:paraId="33F52E7D" w14:textId="77777777" w:rsidR="00EE3234" w:rsidRDefault="00EE3234" w:rsidP="00975DFF">
          <w:pPr>
            <w:keepNext/>
            <w:spacing w:before="0" w:after="0"/>
            <w:jc w:val="right"/>
            <w:rPr>
              <w:rFonts w:cs="Arial"/>
              <w:sz w:val="16"/>
              <w:szCs w:val="16"/>
              <w:lang w:val="fr-FR"/>
            </w:rPr>
          </w:pPr>
        </w:p>
      </w:tc>
      <w:tc>
        <w:tcPr>
          <w:tcW w:w="2412" w:type="dxa"/>
          <w:vMerge/>
        </w:tcPr>
        <w:p w14:paraId="1F0A8072" w14:textId="5B9D132B" w:rsidR="00EE3234" w:rsidRDefault="00EE3234" w:rsidP="00975DFF">
          <w:pPr>
            <w:keepNext/>
            <w:spacing w:before="0" w:after="0"/>
            <w:jc w:val="right"/>
            <w:rPr>
              <w:rFonts w:cs="Arial"/>
              <w:sz w:val="16"/>
              <w:szCs w:val="16"/>
              <w:lang w:val="fr-FR"/>
            </w:rPr>
          </w:pPr>
        </w:p>
      </w:tc>
    </w:tr>
    <w:tr w:rsidR="00CD3419" w:rsidRPr="00975DFF" w14:paraId="36092A73" w14:textId="77777777" w:rsidTr="00EE3234">
      <w:tc>
        <w:tcPr>
          <w:tcW w:w="4815" w:type="dxa"/>
        </w:tcPr>
        <w:p w14:paraId="05010FDE" w14:textId="3A99BF8B"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824" w:type="dxa"/>
          <w:gridSpan w:val="2"/>
        </w:tcPr>
        <w:p w14:paraId="14CA7578" w14:textId="110177CF"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E3234">
            <w:rPr>
              <w:rFonts w:cs="Arial"/>
              <w:noProof/>
              <w:sz w:val="18"/>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EE3234">
            <w:rPr>
              <w:rFonts w:cs="Arial"/>
              <w:noProof/>
              <w:sz w:val="18"/>
              <w:szCs w:val="18"/>
              <w:lang w:val="fr-FR"/>
            </w:rPr>
            <w:t>85</w:t>
          </w:r>
          <w:r w:rsidRPr="001966F0">
            <w:rPr>
              <w:rFonts w:cs="Arial"/>
              <w:sz w:val="18"/>
              <w:szCs w:val="18"/>
              <w:lang w:val="fr-FR"/>
            </w:rPr>
            <w:fldChar w:fldCharType="end"/>
          </w:r>
        </w:p>
      </w:tc>
    </w:tr>
  </w:tbl>
  <w:p w14:paraId="18AE5DEA" w14:textId="77777777" w:rsidR="00CD3419" w:rsidRPr="00975DFF" w:rsidRDefault="00CD3419"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rolment data table"/>
      <w:tblDescription w:val="Enrolment data table"/>
    </w:tblPr>
    <w:tblGrid>
      <w:gridCol w:w="4812"/>
      <w:gridCol w:w="4827"/>
    </w:tblGrid>
    <w:tr w:rsidR="00CD3419" w14:paraId="2B73F38F" w14:textId="77777777" w:rsidTr="007F24E5">
      <w:tc>
        <w:tcPr>
          <w:tcW w:w="4927" w:type="dxa"/>
        </w:tcPr>
        <w:p w14:paraId="1163BCBF" w14:textId="448973DE" w:rsidR="00CD3419" w:rsidRPr="00975DFF" w:rsidRDefault="00774250" w:rsidP="007F24E5">
          <w:pPr>
            <w:spacing w:before="40" w:after="40"/>
            <w:rPr>
              <w:rFonts w:cs="Arial"/>
              <w:sz w:val="18"/>
              <w:szCs w:val="18"/>
              <w:lang w:val="fr-FR"/>
            </w:rPr>
          </w:pPr>
          <w:r w:rsidRPr="00774250">
            <w:rPr>
              <w:rFonts w:cs="Arial"/>
              <w:sz w:val="18"/>
              <w:szCs w:val="18"/>
            </w:rPr>
            <w:t xml:space="preserve">22567VIC </w:t>
          </w:r>
          <w:r w:rsidR="00CD3419">
            <w:rPr>
              <w:rFonts w:cs="Arial"/>
              <w:sz w:val="18"/>
              <w:szCs w:val="18"/>
            </w:rPr>
            <w:t>Certificate I in Transition Education, Version 1</w:t>
          </w:r>
        </w:p>
      </w:tc>
      <w:tc>
        <w:tcPr>
          <w:tcW w:w="4928" w:type="dxa"/>
          <w:vMerge w:val="restart"/>
        </w:tcPr>
        <w:p w14:paraId="3A4CB2CB" w14:textId="77777777" w:rsidR="00CD3419" w:rsidRDefault="00CD3419"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47E9EB" wp14:editId="03E5849D">
                <wp:extent cx="838200" cy="293370"/>
                <wp:effectExtent l="19050" t="0" r="0" b="0"/>
                <wp:docPr id="1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720CB446" w14:textId="77777777" w:rsidTr="007F24E5">
      <w:tc>
        <w:tcPr>
          <w:tcW w:w="4927" w:type="dxa"/>
        </w:tcPr>
        <w:p w14:paraId="1A537850" w14:textId="77777777" w:rsidR="00CD3419" w:rsidRPr="00975DFF" w:rsidRDefault="00CD3419"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F3B53DB" w14:textId="77777777" w:rsidR="00CD3419" w:rsidRDefault="00CD3419" w:rsidP="007F24E5">
          <w:pPr>
            <w:keepNext/>
            <w:spacing w:before="0" w:after="0"/>
            <w:jc w:val="right"/>
            <w:rPr>
              <w:rFonts w:cs="Arial"/>
              <w:sz w:val="16"/>
              <w:szCs w:val="16"/>
              <w:lang w:val="fr-FR"/>
            </w:rPr>
          </w:pPr>
        </w:p>
      </w:tc>
    </w:tr>
    <w:tr w:rsidR="00CD3419" w:rsidRPr="00975DFF" w14:paraId="19091628" w14:textId="77777777" w:rsidTr="007F24E5">
      <w:tc>
        <w:tcPr>
          <w:tcW w:w="4927" w:type="dxa"/>
        </w:tcPr>
        <w:p w14:paraId="6C6CD8B7" w14:textId="3D6A9CB7" w:rsidR="00CD3419" w:rsidRPr="00975DFF" w:rsidRDefault="00CD3419"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6C2C4EA" w14:textId="3D7E86A0" w:rsidR="00CD3419" w:rsidRPr="00975DFF" w:rsidRDefault="00CD3419"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6</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E3234" w:rsidRPr="00EE3234">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EE3234">
            <w:rPr>
              <w:rFonts w:cs="Arial"/>
              <w:noProof/>
              <w:sz w:val="18"/>
              <w:szCs w:val="18"/>
              <w:lang w:val="fr-FR"/>
            </w:rPr>
            <w:t>85</w:t>
          </w:r>
          <w:r w:rsidRPr="001966F0">
            <w:rPr>
              <w:rFonts w:cs="Arial"/>
              <w:sz w:val="18"/>
              <w:szCs w:val="18"/>
              <w:lang w:val="fr-FR"/>
            </w:rPr>
            <w:fldChar w:fldCharType="end"/>
          </w:r>
        </w:p>
      </w:tc>
    </w:tr>
  </w:tbl>
  <w:p w14:paraId="0CA3CB82" w14:textId="77777777" w:rsidR="00CD3419" w:rsidRPr="0066786C" w:rsidRDefault="00CD3419"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7B49" w14:textId="77777777" w:rsidR="00790D90" w:rsidRDefault="00790D90">
      <w:r>
        <w:separator/>
      </w:r>
    </w:p>
  </w:footnote>
  <w:footnote w:type="continuationSeparator" w:id="0">
    <w:p w14:paraId="1F5B0951" w14:textId="77777777" w:rsidR="00790D90" w:rsidRDefault="0079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D1EF" w14:textId="53FE3AFD" w:rsidR="00CD3419" w:rsidRDefault="00790D90">
    <w:pPr>
      <w:pStyle w:val="Header"/>
    </w:pPr>
    <w:r>
      <w:rPr>
        <w:noProof/>
      </w:rPr>
      <w:pict w14:anchorId="0E4DA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1" o:spid="_x0000_s2153" type="#_x0000_t136" style="position:absolute;margin-left:0;margin-top:0;width:599.5pt;height:79.9pt;rotation:315;z-index:-25165516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5950" w14:textId="2F5DA898" w:rsidR="00CD3419" w:rsidRDefault="00CD34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4F18" w14:textId="5CBF0DD8" w:rsidR="00CD3419" w:rsidRDefault="00CD34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D05D" w14:textId="70BA3C3A" w:rsidR="00CD3419" w:rsidRDefault="00790D90">
    <w:pPr>
      <w:pStyle w:val="Header"/>
    </w:pPr>
    <w:r>
      <w:rPr>
        <w:noProof/>
      </w:rPr>
      <w:pict w14:anchorId="2534A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3" o:spid="_x0000_s2165" type="#_x0000_t136" style="position:absolute;margin-left:0;margin-top:0;width:599.5pt;height:79.9pt;rotation:315;z-index:-25163059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99DF" w14:textId="49C5B387" w:rsidR="00CD3419" w:rsidRDefault="00CD34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67FC" w14:textId="7411BDD8" w:rsidR="00CD3419" w:rsidRDefault="00CD34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ED26" w14:textId="50E1251A" w:rsidR="00CD3419" w:rsidRDefault="00790D90">
    <w:pPr>
      <w:pStyle w:val="Header"/>
    </w:pPr>
    <w:r>
      <w:rPr>
        <w:noProof/>
      </w:rPr>
      <w:pict w14:anchorId="6469F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6" o:spid="_x0000_s2168" type="#_x0000_t136" style="position:absolute;margin-left:0;margin-top:0;width:599.5pt;height:79.9pt;rotation:315;z-index:-25162444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F8C2" w14:textId="5A5AEAEB" w:rsidR="00CD3419" w:rsidRDefault="00CD34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3FF6" w14:textId="10F0C032" w:rsidR="00CD3419" w:rsidRDefault="00CD341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9C93" w14:textId="62087287" w:rsidR="00CD3419" w:rsidRDefault="00790D90">
    <w:pPr>
      <w:pStyle w:val="Header"/>
    </w:pPr>
    <w:r>
      <w:rPr>
        <w:noProof/>
      </w:rPr>
      <w:pict w14:anchorId="168AB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9" o:spid="_x0000_s2171" type="#_x0000_t136" style="position:absolute;margin-left:0;margin-top:0;width:599.5pt;height:79.9pt;rotation:315;z-index:-25161830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C842" w14:textId="3455B80C" w:rsidR="00CD3419" w:rsidRPr="00312396" w:rsidRDefault="00CD3419" w:rsidP="00563FEA">
    <w:pPr>
      <w:pStyle w:val="Header1"/>
      <w:rPr>
        <w:lang w:val="en-AU"/>
      </w:rPr>
    </w:pPr>
    <w:r w:rsidRPr="00E34123">
      <w:rPr>
        <w:lang w:val="en-AU"/>
      </w:rPr>
      <w:t>VU23034</w:t>
    </w:r>
    <w:r>
      <w:rPr>
        <w:lang w:val="en-AU"/>
      </w:rPr>
      <w:t xml:space="preserve"> Develop personal goals with support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F8CC" w14:textId="1867F2C4" w:rsidR="00CD3419" w:rsidRDefault="00790D90">
    <w:pPr>
      <w:pStyle w:val="Header"/>
    </w:pPr>
    <w:r>
      <w:rPr>
        <w:noProof/>
      </w:rPr>
      <w:pict w14:anchorId="29D62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2" o:spid="_x0000_s2154" type="#_x0000_t136" style="position:absolute;margin-left:0;margin-top:0;width:599.5pt;height:79.9pt;rotation:315;z-index:-2516531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82FE" w14:textId="295C5C41" w:rsidR="00CD3419" w:rsidRDefault="00790D90">
    <w:pPr>
      <w:pStyle w:val="Header"/>
    </w:pPr>
    <w:r>
      <w:rPr>
        <w:noProof/>
      </w:rPr>
      <w:pict w14:anchorId="32A97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8" o:spid="_x0000_s2170" type="#_x0000_t136" style="position:absolute;margin-left:0;margin-top:0;width:599.5pt;height:79.9pt;rotation:315;z-index:-25162035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A015" w14:textId="6882060C" w:rsidR="00CD3419" w:rsidRDefault="00790D90">
    <w:pPr>
      <w:pStyle w:val="Header"/>
    </w:pPr>
    <w:r>
      <w:rPr>
        <w:noProof/>
      </w:rPr>
      <w:pict w14:anchorId="10CB7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2" o:spid="_x0000_s2174" type="#_x0000_t136" style="position:absolute;margin-left:0;margin-top:0;width:599.5pt;height:79.9pt;rotation:315;z-index:-25161216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CA84" w14:textId="47491074" w:rsidR="00CD3419" w:rsidRPr="00312396" w:rsidRDefault="00CD3419" w:rsidP="00563FEA">
    <w:pPr>
      <w:pStyle w:val="Header1"/>
      <w:rPr>
        <w:lang w:val="en-AU"/>
      </w:rPr>
    </w:pPr>
    <w:r w:rsidRPr="00E34123">
      <w:rPr>
        <w:lang w:val="en-AU"/>
      </w:rPr>
      <w:t>VU23035</w:t>
    </w:r>
    <w:r>
      <w:rPr>
        <w:lang w:val="en-AU"/>
      </w:rPr>
      <w:t xml:space="preserve"> Explore </w:t>
    </w:r>
    <w:proofErr w:type="spellStart"/>
    <w:r>
      <w:rPr>
        <w:lang w:val="en-AU"/>
      </w:rPr>
      <w:t>self development</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87E0" w14:textId="00A67D86" w:rsidR="00CD3419" w:rsidRDefault="00790D90">
    <w:pPr>
      <w:pStyle w:val="Header"/>
    </w:pPr>
    <w:r>
      <w:rPr>
        <w:noProof/>
      </w:rPr>
      <w:pict w14:anchorId="4D098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1" o:spid="_x0000_s2173" type="#_x0000_t136" style="position:absolute;margin-left:0;margin-top:0;width:599.5pt;height:79.9pt;rotation:315;z-index:-25161420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9714" w14:textId="725655C9" w:rsidR="00CD3419" w:rsidRDefault="00790D90">
    <w:pPr>
      <w:pStyle w:val="Header"/>
    </w:pPr>
    <w:r>
      <w:rPr>
        <w:noProof/>
      </w:rPr>
      <w:pict w14:anchorId="69F4E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5" o:spid="_x0000_s2177" type="#_x0000_t136" style="position:absolute;margin-left:0;margin-top:0;width:599.5pt;height:79.9pt;rotation:315;z-index:-25160601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381B" w14:textId="19B7DAFB" w:rsidR="00CD3419" w:rsidRPr="00312396" w:rsidRDefault="00CD3419" w:rsidP="00563FEA">
    <w:pPr>
      <w:pStyle w:val="Header1"/>
      <w:rPr>
        <w:lang w:val="en-AU"/>
      </w:rPr>
    </w:pPr>
    <w:r w:rsidRPr="00C53FE0">
      <w:rPr>
        <w:lang w:val="en-AU"/>
      </w:rPr>
      <w:t>VU23036</w:t>
    </w:r>
    <w:r>
      <w:rPr>
        <w:lang w:val="en-AU"/>
      </w:rPr>
      <w:t xml:space="preserve"> Participate in travel activities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FB53" w14:textId="1443FFDD" w:rsidR="00CD3419" w:rsidRDefault="00790D90">
    <w:pPr>
      <w:pStyle w:val="Header"/>
    </w:pPr>
    <w:r>
      <w:rPr>
        <w:noProof/>
      </w:rPr>
      <w:pict w14:anchorId="72D5E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4" o:spid="_x0000_s2176" type="#_x0000_t136" style="position:absolute;margin-left:0;margin-top:0;width:599.5pt;height:79.9pt;rotation:315;z-index:-25160806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B6DD" w14:textId="5796C014" w:rsidR="00CD3419" w:rsidRDefault="00790D90">
    <w:pPr>
      <w:pStyle w:val="Header"/>
    </w:pPr>
    <w:r>
      <w:rPr>
        <w:noProof/>
      </w:rPr>
      <w:pict w14:anchorId="4F6E5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8" o:spid="_x0000_s2180" type="#_x0000_t136" style="position:absolute;margin-left:0;margin-top:0;width:599.5pt;height:79.9pt;rotation:315;z-index:-25159987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4EA4" w14:textId="3A440215" w:rsidR="00CD3419" w:rsidRPr="00312396" w:rsidRDefault="00CD3419" w:rsidP="00563FEA">
    <w:pPr>
      <w:pStyle w:val="Header1"/>
      <w:rPr>
        <w:lang w:val="en-AU"/>
      </w:rPr>
    </w:pPr>
    <w:r w:rsidRPr="00C53FE0">
      <w:rPr>
        <w:lang w:val="en-AU"/>
      </w:rPr>
      <w:t>VU23037</w:t>
    </w:r>
    <w:r>
      <w:rPr>
        <w:lang w:val="en-AU"/>
      </w:rPr>
      <w:t xml:space="preserve"> </w:t>
    </w:r>
    <w:r w:rsidRPr="00EE51B8">
      <w:t>Explore</w:t>
    </w:r>
    <w:r w:rsidRPr="00F2601D">
      <w:t xml:space="preserve"> future options for further training, work or community activities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A2E1" w14:textId="1CC51639" w:rsidR="00CD3419" w:rsidRDefault="00790D90">
    <w:pPr>
      <w:pStyle w:val="Header"/>
    </w:pPr>
    <w:r>
      <w:rPr>
        <w:noProof/>
      </w:rPr>
      <w:pict w14:anchorId="5582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7" o:spid="_x0000_s2179" type="#_x0000_t136" style="position:absolute;margin-left:0;margin-top:0;width:599.5pt;height:79.9pt;rotation:315;z-index:-2516019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1513" w14:textId="6D6748ED" w:rsidR="00CD3419" w:rsidRDefault="00790D90">
    <w:pPr>
      <w:pStyle w:val="Header"/>
    </w:pPr>
    <w:r>
      <w:rPr>
        <w:noProof/>
      </w:rPr>
      <w:pict w14:anchorId="2A933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4" o:spid="_x0000_s2156" type="#_x0000_t136" style="position:absolute;margin-left:0;margin-top:0;width:599.5pt;height:79.9pt;rotation:315;z-index:-25164902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80A9" w14:textId="08C99923" w:rsidR="00CD3419" w:rsidRDefault="00790D90">
    <w:pPr>
      <w:pStyle w:val="Header"/>
    </w:pPr>
    <w:r>
      <w:rPr>
        <w:noProof/>
      </w:rPr>
      <w:pict w14:anchorId="0A235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1" o:spid="_x0000_s2183" type="#_x0000_t136" style="position:absolute;margin-left:0;margin-top:0;width:599.5pt;height:79.9pt;rotation:315;z-index:-25159372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1E62" w14:textId="6282F01F" w:rsidR="00CD3419" w:rsidRPr="00312396" w:rsidRDefault="00CD3419" w:rsidP="00563FEA">
    <w:pPr>
      <w:pStyle w:val="Header1"/>
      <w:rPr>
        <w:lang w:val="en-AU"/>
      </w:rPr>
    </w:pPr>
    <w:r w:rsidRPr="00C53FE0">
      <w:rPr>
        <w:lang w:val="en-AU"/>
      </w:rPr>
      <w:t>VU23038</w:t>
    </w:r>
    <w:r>
      <w:rPr>
        <w:lang w:val="en-AU"/>
      </w:rPr>
      <w:t xml:space="preserve"> Participate in the community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B02A" w14:textId="7EB6FE83" w:rsidR="00CD3419" w:rsidRDefault="00790D90">
    <w:pPr>
      <w:pStyle w:val="Header"/>
    </w:pPr>
    <w:r>
      <w:rPr>
        <w:noProof/>
      </w:rPr>
      <w:pict w14:anchorId="59FA9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0" o:spid="_x0000_s2182" type="#_x0000_t136" style="position:absolute;margin-left:0;margin-top:0;width:599.5pt;height:79.9pt;rotation:315;z-index:-2515957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6B6B" w14:textId="7561CE95" w:rsidR="00CD3419" w:rsidRDefault="00790D90">
    <w:pPr>
      <w:pStyle w:val="Header"/>
    </w:pPr>
    <w:r>
      <w:rPr>
        <w:noProof/>
      </w:rPr>
      <w:pict w14:anchorId="3B81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4" o:spid="_x0000_s2186" type="#_x0000_t136" style="position:absolute;margin-left:0;margin-top:0;width:599.5pt;height:79.9pt;rotation:315;z-index:-25158758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F6B6" w14:textId="1781332C" w:rsidR="00CD3419" w:rsidRPr="00312396" w:rsidRDefault="00CD3419" w:rsidP="00563FEA">
    <w:pPr>
      <w:pStyle w:val="Header1"/>
      <w:rPr>
        <w:lang w:val="en-AU"/>
      </w:rPr>
    </w:pPr>
    <w:r w:rsidRPr="002C62E9">
      <w:rPr>
        <w:lang w:val="en-AU"/>
      </w:rPr>
      <w:t>VU23039</w:t>
    </w:r>
    <w:r>
      <w:rPr>
        <w:lang w:val="en-AU"/>
      </w:rPr>
      <w:t xml:space="preserve"> </w:t>
    </w:r>
    <w:r>
      <w:t>Use technology for a range of purposes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27C3" w14:textId="77CAE44D" w:rsidR="00CD3419" w:rsidRDefault="00790D90">
    <w:pPr>
      <w:pStyle w:val="Header"/>
    </w:pPr>
    <w:r>
      <w:rPr>
        <w:noProof/>
      </w:rPr>
      <w:pict w14:anchorId="60174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3" o:spid="_x0000_s2185" type="#_x0000_t136" style="position:absolute;margin-left:0;margin-top:0;width:599.5pt;height:79.9pt;rotation:315;z-index:-25158963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3993" w14:textId="77A5B589" w:rsidR="00CD3419" w:rsidRDefault="00790D90">
    <w:pPr>
      <w:pStyle w:val="Header"/>
    </w:pPr>
    <w:r>
      <w:rPr>
        <w:noProof/>
      </w:rPr>
      <w:pict w14:anchorId="02D67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7" o:spid="_x0000_s2189" type="#_x0000_t136" style="position:absolute;margin-left:0;margin-top:0;width:599.5pt;height:79.9pt;rotation:315;z-index:-25158144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922D" w14:textId="63354AB8" w:rsidR="00CD3419" w:rsidRPr="00312396" w:rsidRDefault="00CD3419" w:rsidP="00563FEA">
    <w:pPr>
      <w:pStyle w:val="Header1"/>
      <w:rPr>
        <w:lang w:val="en-AU"/>
      </w:rPr>
    </w:pPr>
    <w:r w:rsidRPr="002C62E9">
      <w:rPr>
        <w:lang w:val="en-AU"/>
      </w:rPr>
      <w:t>VU23040</w:t>
    </w:r>
    <w:r>
      <w:rPr>
        <w:lang w:val="en-AU"/>
      </w:rPr>
      <w:t xml:space="preserve"> </w:t>
    </w:r>
    <w:r>
      <w:t>Explore personal well being</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A8BD" w14:textId="67E02E8A" w:rsidR="00CD3419" w:rsidRDefault="00790D90">
    <w:pPr>
      <w:pStyle w:val="Header"/>
    </w:pPr>
    <w:r>
      <w:rPr>
        <w:noProof/>
      </w:rPr>
      <w:pict w14:anchorId="0802A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6" o:spid="_x0000_s2188" type="#_x0000_t136" style="position:absolute;margin-left:0;margin-top:0;width:599.5pt;height:79.9pt;rotation:315;z-index:-25158348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F54F" w14:textId="7DD81D3C" w:rsidR="00CD3419" w:rsidRDefault="00790D90">
    <w:pPr>
      <w:pStyle w:val="Header"/>
    </w:pPr>
    <w:r>
      <w:rPr>
        <w:noProof/>
      </w:rPr>
      <w:pict w14:anchorId="1A81B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0" o:spid="_x0000_s2192" type="#_x0000_t136" style="position:absolute;margin-left:0;margin-top:0;width:599.5pt;height:79.9pt;rotation:315;z-index:-25157529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5FAF" w14:textId="57025ADE" w:rsidR="00CD3419" w:rsidRDefault="00790D90">
    <w:pPr>
      <w:pStyle w:val="Header"/>
    </w:pPr>
    <w:r>
      <w:rPr>
        <w:noProof/>
      </w:rPr>
      <w:pict w14:anchorId="6EF20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5" o:spid="_x0000_s2157" type="#_x0000_t136" style="position:absolute;margin-left:0;margin-top:0;width:599.5pt;height:79.9pt;rotation:315;z-index:-2516469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A033" w14:textId="4E3BBCBB" w:rsidR="00CD3419" w:rsidRPr="00312396" w:rsidRDefault="00CD3419" w:rsidP="00563FEA">
    <w:pPr>
      <w:pStyle w:val="Header1"/>
      <w:rPr>
        <w:lang w:val="en-AU"/>
      </w:rPr>
    </w:pPr>
    <w:r w:rsidRPr="002C62E9">
      <w:rPr>
        <w:lang w:val="en-AU"/>
      </w:rPr>
      <w:t>VU23041</w:t>
    </w:r>
    <w:r>
      <w:rPr>
        <w:lang w:val="en-AU"/>
      </w:rPr>
      <w:t xml:space="preserve"> </w:t>
    </w:r>
    <w:r>
      <w:t>Access the media</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1271" w14:textId="691BABF8" w:rsidR="00CD3419" w:rsidRDefault="00790D90">
    <w:pPr>
      <w:pStyle w:val="Header"/>
    </w:pPr>
    <w:r>
      <w:rPr>
        <w:noProof/>
      </w:rPr>
      <w:pict w14:anchorId="69728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9" o:spid="_x0000_s2191" type="#_x0000_t136" style="position:absolute;margin-left:0;margin-top:0;width:599.5pt;height:79.9pt;rotation:315;z-index:-25157734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07D4" w14:textId="595B9CE5" w:rsidR="00CD3419" w:rsidRDefault="00790D90">
    <w:pPr>
      <w:pStyle w:val="Header"/>
    </w:pPr>
    <w:r>
      <w:rPr>
        <w:noProof/>
      </w:rPr>
      <w:pict w14:anchorId="5DAD3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3" o:spid="_x0000_s2195" type="#_x0000_t136" style="position:absolute;margin-left:0;margin-top:0;width:599.5pt;height:79.9pt;rotation:315;z-index:-25156915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5FA9" w14:textId="66434E6E" w:rsidR="00CD3419" w:rsidRPr="00312396" w:rsidRDefault="00CD3419" w:rsidP="00D0267D">
    <w:pPr>
      <w:pStyle w:val="Header1"/>
      <w:rPr>
        <w:lang w:val="en-AU"/>
      </w:rPr>
    </w:pPr>
    <w:r w:rsidRPr="002C62E9">
      <w:rPr>
        <w:lang w:val="en-AU"/>
      </w:rPr>
      <w:t>VU23042</w:t>
    </w:r>
    <w:r>
      <w:rPr>
        <w:lang w:val="en-AU"/>
      </w:rPr>
      <w:t xml:space="preserve"> Identify processes to obtain learner permit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1A92" w14:textId="7789C107" w:rsidR="00CD3419" w:rsidRDefault="00790D90">
    <w:pPr>
      <w:pStyle w:val="Header"/>
    </w:pPr>
    <w:r>
      <w:rPr>
        <w:noProof/>
      </w:rPr>
      <w:pict w14:anchorId="7638A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2" o:spid="_x0000_s2194" type="#_x0000_t136" style="position:absolute;margin-left:0;margin-top:0;width:599.5pt;height:79.9pt;rotation:315;z-index:-25157120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915B" w14:textId="7C73B52E" w:rsidR="00CD3419" w:rsidRDefault="00790D90">
    <w:pPr>
      <w:pStyle w:val="Header"/>
    </w:pPr>
    <w:r>
      <w:rPr>
        <w:noProof/>
      </w:rPr>
      <w:pict w14:anchorId="4508C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6" o:spid="_x0000_s2198" type="#_x0000_t136" style="position:absolute;margin-left:0;margin-top:0;width:599.5pt;height:79.9pt;rotation:315;z-index:-25156300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40E8" w14:textId="3C6515F2" w:rsidR="00CD3419" w:rsidRPr="00312396" w:rsidRDefault="00CD3419" w:rsidP="00D0267D">
    <w:pPr>
      <w:pStyle w:val="Header1"/>
      <w:rPr>
        <w:lang w:val="en-AU"/>
      </w:rPr>
    </w:pPr>
    <w:r w:rsidRPr="00A6046D">
      <w:rPr>
        <w:lang w:val="en-AU"/>
      </w:rPr>
      <w:t>VU23043</w:t>
    </w:r>
    <w:r>
      <w:rPr>
        <w:lang w:val="en-AU"/>
      </w:rPr>
      <w:t xml:space="preserve"> Participate in recreational activities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8FA7" w14:textId="645B4643" w:rsidR="00CD3419" w:rsidRDefault="00790D90">
    <w:pPr>
      <w:pStyle w:val="Header"/>
    </w:pPr>
    <w:r>
      <w:rPr>
        <w:noProof/>
      </w:rPr>
      <w:pict w14:anchorId="47DC2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5" o:spid="_x0000_s2197" type="#_x0000_t136" style="position:absolute;margin-left:0;margin-top:0;width:599.5pt;height:79.9pt;rotation:315;z-index:-25156505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07E9" w14:textId="12CCF1B6" w:rsidR="00CD3419" w:rsidRDefault="00790D90">
    <w:pPr>
      <w:pStyle w:val="Header"/>
    </w:pPr>
    <w:r>
      <w:rPr>
        <w:noProof/>
      </w:rPr>
      <w:pict w14:anchorId="39126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9" o:spid="_x0000_s2201" type="#_x0000_t136" style="position:absolute;margin-left:0;margin-top:0;width:599.5pt;height:79.9pt;rotation:315;z-index:-25155686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8FB9" w14:textId="269E4D04" w:rsidR="00CD3419" w:rsidRPr="00312396" w:rsidRDefault="00CD3419" w:rsidP="00D0267D">
    <w:pPr>
      <w:pStyle w:val="Header1"/>
      <w:rPr>
        <w:lang w:val="en-AU"/>
      </w:rPr>
    </w:pPr>
    <w:r w:rsidRPr="00FA7D7A">
      <w:t xml:space="preserve"> </w:t>
    </w:r>
    <w:r w:rsidRPr="00FA7D7A">
      <w:rPr>
        <w:lang w:val="en-AU"/>
      </w:rPr>
      <w:t xml:space="preserve">VU23057 </w:t>
    </w:r>
    <w:r>
      <w:rPr>
        <w:lang w:val="en-AU"/>
      </w:rPr>
      <w:t>Participate in creative activities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B574" w14:textId="32801C9E" w:rsidR="00CD3419" w:rsidRDefault="00CD341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D076" w14:textId="37AEEC2E" w:rsidR="00CD3419" w:rsidRDefault="00790D90">
    <w:pPr>
      <w:pStyle w:val="Header"/>
    </w:pPr>
    <w:r>
      <w:rPr>
        <w:noProof/>
      </w:rPr>
      <w:pict w14:anchorId="5154A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8" o:spid="_x0000_s2200" type="#_x0000_t136" style="position:absolute;margin-left:0;margin-top:0;width:599.5pt;height:79.9pt;rotation:315;z-index:-25155891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72B6" w14:textId="4D66A07E" w:rsidR="00CD3419" w:rsidRDefault="00790D90">
    <w:pPr>
      <w:pStyle w:val="Header"/>
    </w:pPr>
    <w:r>
      <w:rPr>
        <w:noProof/>
      </w:rPr>
      <w:pict w14:anchorId="3CBD8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2" o:spid="_x0000_s2204" type="#_x0000_t136" style="position:absolute;margin-left:0;margin-top:0;width:599.5pt;height:79.9pt;rotation:315;z-index:-2515507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0B3D" w14:textId="417240F4" w:rsidR="00CD3419" w:rsidRPr="00312396" w:rsidRDefault="00CD3419" w:rsidP="00D0267D">
    <w:pPr>
      <w:pStyle w:val="Header1"/>
      <w:rPr>
        <w:lang w:val="en-AU"/>
      </w:rPr>
    </w:pPr>
    <w:r w:rsidRPr="00FA7D7A">
      <w:t xml:space="preserve"> </w:t>
    </w:r>
    <w:r w:rsidRPr="00FA7D7A">
      <w:rPr>
        <w:lang w:val="en-AU"/>
      </w:rPr>
      <w:t>VU23044</w:t>
    </w:r>
    <w:r>
      <w:rPr>
        <w:lang w:val="en-AU"/>
      </w:rPr>
      <w:t xml:space="preserve"> Apply communication skills for personal purposes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EDD8" w14:textId="3E0374F2" w:rsidR="00CD3419" w:rsidRDefault="00790D90">
    <w:pPr>
      <w:pStyle w:val="Header"/>
    </w:pPr>
    <w:r>
      <w:rPr>
        <w:noProof/>
      </w:rPr>
      <w:pict w14:anchorId="36ADA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1" o:spid="_x0000_s2203" type="#_x0000_t136" style="position:absolute;margin-left:0;margin-top:0;width:599.5pt;height:79.9pt;rotation:315;z-index:-25155276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76ED" w14:textId="0DC61DF6" w:rsidR="00CD3419" w:rsidRDefault="00790D90">
    <w:pPr>
      <w:pStyle w:val="Header"/>
    </w:pPr>
    <w:r>
      <w:rPr>
        <w:noProof/>
      </w:rPr>
      <w:pict w14:anchorId="346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5" o:spid="_x0000_s2207" type="#_x0000_t136" style="position:absolute;margin-left:0;margin-top:0;width:599.5pt;height:79.9pt;rotation:315;z-index:-2515445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1FE5" w14:textId="6EACAF2A" w:rsidR="00CD3419" w:rsidRPr="00312396" w:rsidRDefault="00CD3419" w:rsidP="00D0267D">
    <w:pPr>
      <w:pStyle w:val="Header1"/>
      <w:rPr>
        <w:lang w:val="en-AU"/>
      </w:rPr>
    </w:pPr>
    <w:r w:rsidRPr="00FA7D7A">
      <w:t xml:space="preserve"> </w:t>
    </w:r>
    <w:r w:rsidRPr="00FA7D7A">
      <w:rPr>
        <w:lang w:val="en-AU"/>
      </w:rPr>
      <w:t>VU23045</w:t>
    </w:r>
    <w:r>
      <w:rPr>
        <w:lang w:val="en-AU"/>
      </w:rPr>
      <w:t xml:space="preserve"> </w:t>
    </w:r>
    <w:r w:rsidRPr="00A815F4">
      <w:t>Apply numeracy</w:t>
    </w:r>
    <w:r>
      <w:t xml:space="preserve"> skills</w:t>
    </w:r>
    <w:r w:rsidRPr="00A815F4">
      <w:t xml:space="preserve"> for </w:t>
    </w:r>
    <w:r>
      <w:t xml:space="preserve">personal </w:t>
    </w:r>
    <w:r w:rsidRPr="00A815F4">
      <w:t>purposes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80CA" w14:textId="496199DD" w:rsidR="00CD3419" w:rsidRDefault="00790D90">
    <w:pPr>
      <w:pStyle w:val="Header"/>
    </w:pPr>
    <w:r>
      <w:rPr>
        <w:noProof/>
      </w:rPr>
      <w:pict w14:anchorId="2F78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4" o:spid="_x0000_s2206" type="#_x0000_t136" style="position:absolute;margin-left:0;margin-top:0;width:599.5pt;height:79.9pt;rotation:315;z-index:-25154662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3A33" w14:textId="310951FA" w:rsidR="00CD3419" w:rsidRDefault="00790D90">
    <w:pPr>
      <w:pStyle w:val="Header"/>
    </w:pPr>
    <w:r>
      <w:rPr>
        <w:noProof/>
      </w:rPr>
      <w:pict w14:anchorId="12E3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7" o:spid="_x0000_s2159" type="#_x0000_t136" style="position:absolute;margin-left:0;margin-top:0;width:599.5pt;height:79.9pt;rotation:315;z-index:-25164288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8B5" w14:textId="596858DA" w:rsidR="00CD3419" w:rsidRDefault="00CD34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3688" w14:textId="6FA15483" w:rsidR="00CD3419" w:rsidRDefault="00CD34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1573" w14:textId="483BDCF1" w:rsidR="00CD3419" w:rsidRDefault="00790D90">
    <w:pPr>
      <w:pStyle w:val="Header"/>
    </w:pPr>
    <w:r>
      <w:rPr>
        <w:noProof/>
      </w:rPr>
      <w:pict w14:anchorId="7B6E0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0" o:spid="_x0000_s2162" type="#_x0000_t136" style="position:absolute;margin-left:0;margin-top:0;width:599.5pt;height:79.9pt;rotation:315;z-index:-25163673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096BB5A"/>
    <w:lvl w:ilvl="0" w:tplc="F3964AB8">
      <w:start w:val="1"/>
      <w:numFmt w:val="bullet"/>
      <w:lvlText w:val="•"/>
      <w:lvlJc w:val="left"/>
      <w:pPr>
        <w:ind w:left="7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BA27FF6"/>
    <w:multiLevelType w:val="hybridMultilevel"/>
    <w:tmpl w:val="0922A460"/>
    <w:lvl w:ilvl="0" w:tplc="2DC2EEB4">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62D14"/>
    <w:multiLevelType w:val="hybridMultilevel"/>
    <w:tmpl w:val="2C9E2F06"/>
    <w:lvl w:ilvl="0" w:tplc="6D5616E2">
      <w:numFmt w:val="bullet"/>
      <w:pStyle w:val="Bullets"/>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9" w15:restartNumberingAfterBreak="0">
    <w:nsid w:val="3D176720"/>
    <w:multiLevelType w:val="hybridMultilevel"/>
    <w:tmpl w:val="CA8E2888"/>
    <w:lvl w:ilvl="0" w:tplc="F8E2A3F8">
      <w:start w:val="1"/>
      <w:numFmt w:val="bullet"/>
      <w:lvlText w:val="-"/>
      <w:lvlJc w:val="left"/>
      <w:pPr>
        <w:ind w:left="644" w:hanging="360"/>
      </w:pPr>
      <w:rPr>
        <w:rFonts w:ascii="Courier New" w:hAnsi="Courier New" w:hint="default"/>
        <w:b w:val="0"/>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45477AE3"/>
    <w:multiLevelType w:val="hybridMultilevel"/>
    <w:tmpl w:val="78B2A940"/>
    <w:lvl w:ilvl="0" w:tplc="A2E47714">
      <w:start w:val="1"/>
      <w:numFmt w:val="bullet"/>
      <w:pStyle w:val="bullet0"/>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 w15:restartNumberingAfterBreak="0">
    <w:nsid w:val="48C15902"/>
    <w:multiLevelType w:val="hybridMultilevel"/>
    <w:tmpl w:val="96F2256A"/>
    <w:lvl w:ilvl="0" w:tplc="EDC4044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A1D4E04"/>
    <w:multiLevelType w:val="hybridMultilevel"/>
    <w:tmpl w:val="DC70738C"/>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B602F5"/>
    <w:multiLevelType w:val="hybridMultilevel"/>
    <w:tmpl w:val="E9ACFF6E"/>
    <w:lvl w:ilvl="0" w:tplc="D334EAB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76B96603"/>
    <w:multiLevelType w:val="hybridMultilevel"/>
    <w:tmpl w:val="1E482822"/>
    <w:lvl w:ilvl="0" w:tplc="1C7C061A">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D04495C"/>
    <w:multiLevelType w:val="hybridMultilevel"/>
    <w:tmpl w:val="1F321F66"/>
    <w:lvl w:ilvl="0" w:tplc="9AFE82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3" w15:restartNumberingAfterBreak="0">
    <w:nsid w:val="7F2C074D"/>
    <w:multiLevelType w:val="hybridMultilevel"/>
    <w:tmpl w:val="489632FC"/>
    <w:lvl w:ilvl="0" w:tplc="7DD83C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6"/>
  </w:num>
  <w:num w:numId="4">
    <w:abstractNumId w:val="6"/>
  </w:num>
  <w:num w:numId="5">
    <w:abstractNumId w:val="8"/>
  </w:num>
  <w:num w:numId="6">
    <w:abstractNumId w:val="14"/>
  </w:num>
  <w:num w:numId="7">
    <w:abstractNumId w:val="0"/>
  </w:num>
  <w:num w:numId="8">
    <w:abstractNumId w:val="11"/>
  </w:num>
  <w:num w:numId="9">
    <w:abstractNumId w:val="11"/>
    <w:lvlOverride w:ilvl="0">
      <w:startOverride w:val="1"/>
    </w:lvlOverride>
  </w:num>
  <w:num w:numId="10">
    <w:abstractNumId w:val="21"/>
  </w:num>
  <w:num w:numId="11">
    <w:abstractNumId w:val="10"/>
  </w:num>
  <w:num w:numId="12">
    <w:abstractNumId w:val="13"/>
  </w:num>
  <w:num w:numId="13">
    <w:abstractNumId w:val="1"/>
  </w:num>
  <w:num w:numId="14">
    <w:abstractNumId w:val="7"/>
  </w:num>
  <w:num w:numId="15">
    <w:abstractNumId w:val="12"/>
  </w:num>
  <w:num w:numId="16">
    <w:abstractNumId w:val="17"/>
  </w:num>
  <w:num w:numId="17">
    <w:abstractNumId w:val="20"/>
  </w:num>
  <w:num w:numId="18">
    <w:abstractNumId w:val="4"/>
  </w:num>
  <w:num w:numId="19">
    <w:abstractNumId w:val="5"/>
  </w:num>
  <w:num w:numId="20">
    <w:abstractNumId w:val="3"/>
  </w:num>
  <w:num w:numId="21">
    <w:abstractNumId w:val="2"/>
  </w:num>
  <w:num w:numId="22">
    <w:abstractNumId w:val="18"/>
  </w:num>
  <w:num w:numId="23">
    <w:abstractNumId w:val="23"/>
  </w:num>
  <w:num w:numId="24">
    <w:abstractNumId w:val="15"/>
  </w:num>
  <w:num w:numId="25">
    <w:abstractNumId w:val="9"/>
  </w:num>
  <w:num w:numId="26">
    <w:abstractNumId w:val="19"/>
  </w:num>
  <w:num w:numId="27">
    <w:abstractNumId w:val="10"/>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20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7348"/>
    <w:rsid w:val="00011183"/>
    <w:rsid w:val="00011B0E"/>
    <w:rsid w:val="0002219B"/>
    <w:rsid w:val="000262F0"/>
    <w:rsid w:val="000276CA"/>
    <w:rsid w:val="00032271"/>
    <w:rsid w:val="00035CAE"/>
    <w:rsid w:val="00036B79"/>
    <w:rsid w:val="0003733D"/>
    <w:rsid w:val="000516DF"/>
    <w:rsid w:val="0005294F"/>
    <w:rsid w:val="00053476"/>
    <w:rsid w:val="00053726"/>
    <w:rsid w:val="0005630F"/>
    <w:rsid w:val="00056623"/>
    <w:rsid w:val="000712C8"/>
    <w:rsid w:val="00085C96"/>
    <w:rsid w:val="00087A8F"/>
    <w:rsid w:val="00093E52"/>
    <w:rsid w:val="00096EE3"/>
    <w:rsid w:val="00097D68"/>
    <w:rsid w:val="000A0DDD"/>
    <w:rsid w:val="000A200A"/>
    <w:rsid w:val="000A3452"/>
    <w:rsid w:val="000A53C6"/>
    <w:rsid w:val="000B331A"/>
    <w:rsid w:val="000B3D27"/>
    <w:rsid w:val="000B448F"/>
    <w:rsid w:val="000C13B2"/>
    <w:rsid w:val="000C4BFE"/>
    <w:rsid w:val="000D239C"/>
    <w:rsid w:val="000D337F"/>
    <w:rsid w:val="000D61E2"/>
    <w:rsid w:val="000E2594"/>
    <w:rsid w:val="000E2D5B"/>
    <w:rsid w:val="000E4EAA"/>
    <w:rsid w:val="000E7D39"/>
    <w:rsid w:val="000F2110"/>
    <w:rsid w:val="000F3701"/>
    <w:rsid w:val="000F46AA"/>
    <w:rsid w:val="000F4825"/>
    <w:rsid w:val="000F55F5"/>
    <w:rsid w:val="001019A4"/>
    <w:rsid w:val="00101E09"/>
    <w:rsid w:val="001049DF"/>
    <w:rsid w:val="00105665"/>
    <w:rsid w:val="001070D1"/>
    <w:rsid w:val="00111994"/>
    <w:rsid w:val="00116709"/>
    <w:rsid w:val="00116830"/>
    <w:rsid w:val="00121B99"/>
    <w:rsid w:val="00122B70"/>
    <w:rsid w:val="00134353"/>
    <w:rsid w:val="00136798"/>
    <w:rsid w:val="001410D0"/>
    <w:rsid w:val="0014414A"/>
    <w:rsid w:val="0014540F"/>
    <w:rsid w:val="0014548C"/>
    <w:rsid w:val="00160BF1"/>
    <w:rsid w:val="00163F8A"/>
    <w:rsid w:val="00164F19"/>
    <w:rsid w:val="0016707D"/>
    <w:rsid w:val="00182ACE"/>
    <w:rsid w:val="00187612"/>
    <w:rsid w:val="00197410"/>
    <w:rsid w:val="001A1638"/>
    <w:rsid w:val="001A31D8"/>
    <w:rsid w:val="001B1772"/>
    <w:rsid w:val="001C0102"/>
    <w:rsid w:val="001C216C"/>
    <w:rsid w:val="001C41FF"/>
    <w:rsid w:val="001C57B3"/>
    <w:rsid w:val="001C63D0"/>
    <w:rsid w:val="001D0AD4"/>
    <w:rsid w:val="001D64E5"/>
    <w:rsid w:val="001E217D"/>
    <w:rsid w:val="001E284E"/>
    <w:rsid w:val="001E4A24"/>
    <w:rsid w:val="001E535D"/>
    <w:rsid w:val="001E56D7"/>
    <w:rsid w:val="001E584A"/>
    <w:rsid w:val="001F1B2C"/>
    <w:rsid w:val="001F2CB1"/>
    <w:rsid w:val="001F2EF8"/>
    <w:rsid w:val="001F39AA"/>
    <w:rsid w:val="00200036"/>
    <w:rsid w:val="0021223D"/>
    <w:rsid w:val="002270F2"/>
    <w:rsid w:val="00227990"/>
    <w:rsid w:val="00233A01"/>
    <w:rsid w:val="002367B5"/>
    <w:rsid w:val="00244433"/>
    <w:rsid w:val="002478DD"/>
    <w:rsid w:val="00250D0D"/>
    <w:rsid w:val="00252123"/>
    <w:rsid w:val="002534F9"/>
    <w:rsid w:val="00262EEC"/>
    <w:rsid w:val="00263797"/>
    <w:rsid w:val="00263B41"/>
    <w:rsid w:val="00263D78"/>
    <w:rsid w:val="0026628C"/>
    <w:rsid w:val="002713F7"/>
    <w:rsid w:val="00271490"/>
    <w:rsid w:val="00272926"/>
    <w:rsid w:val="00285FB0"/>
    <w:rsid w:val="00287853"/>
    <w:rsid w:val="002931F3"/>
    <w:rsid w:val="002944C8"/>
    <w:rsid w:val="00296328"/>
    <w:rsid w:val="002A0E1A"/>
    <w:rsid w:val="002A2C13"/>
    <w:rsid w:val="002A4F08"/>
    <w:rsid w:val="002A7BF0"/>
    <w:rsid w:val="002B6703"/>
    <w:rsid w:val="002B6B27"/>
    <w:rsid w:val="002C286A"/>
    <w:rsid w:val="002C62E9"/>
    <w:rsid w:val="002D07AC"/>
    <w:rsid w:val="002D39DA"/>
    <w:rsid w:val="002D6AE9"/>
    <w:rsid w:val="002E7B59"/>
    <w:rsid w:val="002E7F16"/>
    <w:rsid w:val="002F0B30"/>
    <w:rsid w:val="002F4EAA"/>
    <w:rsid w:val="002F5E71"/>
    <w:rsid w:val="00302BAB"/>
    <w:rsid w:val="003068A1"/>
    <w:rsid w:val="00306DD0"/>
    <w:rsid w:val="00307B1E"/>
    <w:rsid w:val="00312ECE"/>
    <w:rsid w:val="003151E9"/>
    <w:rsid w:val="00324D93"/>
    <w:rsid w:val="00332014"/>
    <w:rsid w:val="0033364D"/>
    <w:rsid w:val="00333DAF"/>
    <w:rsid w:val="00336308"/>
    <w:rsid w:val="0034178F"/>
    <w:rsid w:val="003453DE"/>
    <w:rsid w:val="00345E03"/>
    <w:rsid w:val="00356B55"/>
    <w:rsid w:val="00360456"/>
    <w:rsid w:val="00361179"/>
    <w:rsid w:val="00361220"/>
    <w:rsid w:val="00367D80"/>
    <w:rsid w:val="00373445"/>
    <w:rsid w:val="00374974"/>
    <w:rsid w:val="00377C21"/>
    <w:rsid w:val="003929CB"/>
    <w:rsid w:val="003A1780"/>
    <w:rsid w:val="003A1EA9"/>
    <w:rsid w:val="003B0188"/>
    <w:rsid w:val="003B667D"/>
    <w:rsid w:val="003B67FB"/>
    <w:rsid w:val="003B6B4E"/>
    <w:rsid w:val="003B6D57"/>
    <w:rsid w:val="003B7A27"/>
    <w:rsid w:val="003B7E50"/>
    <w:rsid w:val="003C0804"/>
    <w:rsid w:val="003C27FA"/>
    <w:rsid w:val="003D40E7"/>
    <w:rsid w:val="003D4F47"/>
    <w:rsid w:val="003F027A"/>
    <w:rsid w:val="003F1431"/>
    <w:rsid w:val="003F1439"/>
    <w:rsid w:val="003F41C0"/>
    <w:rsid w:val="003F7789"/>
    <w:rsid w:val="004007FA"/>
    <w:rsid w:val="00403986"/>
    <w:rsid w:val="00407D14"/>
    <w:rsid w:val="00411724"/>
    <w:rsid w:val="0041321C"/>
    <w:rsid w:val="00416F54"/>
    <w:rsid w:val="004232A9"/>
    <w:rsid w:val="00427DE3"/>
    <w:rsid w:val="00433C91"/>
    <w:rsid w:val="004341EB"/>
    <w:rsid w:val="004352B4"/>
    <w:rsid w:val="0043531A"/>
    <w:rsid w:val="00442EFF"/>
    <w:rsid w:val="00452CA8"/>
    <w:rsid w:val="00460FAA"/>
    <w:rsid w:val="00474E97"/>
    <w:rsid w:val="00475ABA"/>
    <w:rsid w:val="00481FBA"/>
    <w:rsid w:val="0048717C"/>
    <w:rsid w:val="00490E2B"/>
    <w:rsid w:val="00491F7F"/>
    <w:rsid w:val="00494866"/>
    <w:rsid w:val="004A7431"/>
    <w:rsid w:val="004B08F5"/>
    <w:rsid w:val="004B1121"/>
    <w:rsid w:val="004B5167"/>
    <w:rsid w:val="004C01D3"/>
    <w:rsid w:val="004C4CE3"/>
    <w:rsid w:val="004C52FE"/>
    <w:rsid w:val="004C5B62"/>
    <w:rsid w:val="004D1D60"/>
    <w:rsid w:val="004D4463"/>
    <w:rsid w:val="004D6AED"/>
    <w:rsid w:val="004D6F90"/>
    <w:rsid w:val="004E2236"/>
    <w:rsid w:val="004E31BA"/>
    <w:rsid w:val="004E3AD1"/>
    <w:rsid w:val="004E400B"/>
    <w:rsid w:val="004F25B8"/>
    <w:rsid w:val="004F6B6A"/>
    <w:rsid w:val="004F7D40"/>
    <w:rsid w:val="005002DF"/>
    <w:rsid w:val="005005E5"/>
    <w:rsid w:val="005007B8"/>
    <w:rsid w:val="0050183B"/>
    <w:rsid w:val="005019D5"/>
    <w:rsid w:val="00502719"/>
    <w:rsid w:val="00502DDF"/>
    <w:rsid w:val="005070F4"/>
    <w:rsid w:val="0051256B"/>
    <w:rsid w:val="00513560"/>
    <w:rsid w:val="00514CBB"/>
    <w:rsid w:val="00524730"/>
    <w:rsid w:val="00527833"/>
    <w:rsid w:val="00531459"/>
    <w:rsid w:val="00532A97"/>
    <w:rsid w:val="0054212F"/>
    <w:rsid w:val="0054341F"/>
    <w:rsid w:val="005446A7"/>
    <w:rsid w:val="00544B6E"/>
    <w:rsid w:val="00550743"/>
    <w:rsid w:val="00553F7C"/>
    <w:rsid w:val="00560BAA"/>
    <w:rsid w:val="00561B9C"/>
    <w:rsid w:val="00563D53"/>
    <w:rsid w:val="00563EA6"/>
    <w:rsid w:val="00563FEA"/>
    <w:rsid w:val="00571BDF"/>
    <w:rsid w:val="00571E0F"/>
    <w:rsid w:val="005733CD"/>
    <w:rsid w:val="00573A4A"/>
    <w:rsid w:val="00575526"/>
    <w:rsid w:val="00577443"/>
    <w:rsid w:val="00581655"/>
    <w:rsid w:val="005818AD"/>
    <w:rsid w:val="00585E46"/>
    <w:rsid w:val="00587EE1"/>
    <w:rsid w:val="005904B9"/>
    <w:rsid w:val="00592050"/>
    <w:rsid w:val="0059518A"/>
    <w:rsid w:val="00595EFE"/>
    <w:rsid w:val="00596539"/>
    <w:rsid w:val="005A1EE6"/>
    <w:rsid w:val="005A6A7B"/>
    <w:rsid w:val="005A7976"/>
    <w:rsid w:val="005B179C"/>
    <w:rsid w:val="005B28F9"/>
    <w:rsid w:val="005B2DB8"/>
    <w:rsid w:val="005B6346"/>
    <w:rsid w:val="005C013B"/>
    <w:rsid w:val="005C2EC3"/>
    <w:rsid w:val="005C3C51"/>
    <w:rsid w:val="005C6F7D"/>
    <w:rsid w:val="005D5E2E"/>
    <w:rsid w:val="005D6E06"/>
    <w:rsid w:val="005E2437"/>
    <w:rsid w:val="005E24CE"/>
    <w:rsid w:val="005E3816"/>
    <w:rsid w:val="005E47C5"/>
    <w:rsid w:val="005E5DFB"/>
    <w:rsid w:val="005F34D6"/>
    <w:rsid w:val="005F7A73"/>
    <w:rsid w:val="00605E42"/>
    <w:rsid w:val="00612F6D"/>
    <w:rsid w:val="00614DE7"/>
    <w:rsid w:val="00616FE9"/>
    <w:rsid w:val="0062004E"/>
    <w:rsid w:val="00620526"/>
    <w:rsid w:val="0062327C"/>
    <w:rsid w:val="00624F5C"/>
    <w:rsid w:val="00627312"/>
    <w:rsid w:val="006339BC"/>
    <w:rsid w:val="00635BBE"/>
    <w:rsid w:val="00646061"/>
    <w:rsid w:val="00652625"/>
    <w:rsid w:val="00663DCB"/>
    <w:rsid w:val="00665C25"/>
    <w:rsid w:val="0066786C"/>
    <w:rsid w:val="00676356"/>
    <w:rsid w:val="00676F92"/>
    <w:rsid w:val="00677E4D"/>
    <w:rsid w:val="00681BBE"/>
    <w:rsid w:val="006903AE"/>
    <w:rsid w:val="00691DDD"/>
    <w:rsid w:val="00696106"/>
    <w:rsid w:val="006A288A"/>
    <w:rsid w:val="006A6556"/>
    <w:rsid w:val="006B4C63"/>
    <w:rsid w:val="006B537C"/>
    <w:rsid w:val="006C10ED"/>
    <w:rsid w:val="006C7A44"/>
    <w:rsid w:val="006D2DBD"/>
    <w:rsid w:val="006D3D98"/>
    <w:rsid w:val="006D4161"/>
    <w:rsid w:val="006D5C77"/>
    <w:rsid w:val="006E7F67"/>
    <w:rsid w:val="006F1619"/>
    <w:rsid w:val="00703B6D"/>
    <w:rsid w:val="007111EC"/>
    <w:rsid w:val="007118CF"/>
    <w:rsid w:val="007143F9"/>
    <w:rsid w:val="00733FA3"/>
    <w:rsid w:val="00734F2E"/>
    <w:rsid w:val="00737D3A"/>
    <w:rsid w:val="00750573"/>
    <w:rsid w:val="007514D9"/>
    <w:rsid w:val="00752D66"/>
    <w:rsid w:val="0075660D"/>
    <w:rsid w:val="00756E0D"/>
    <w:rsid w:val="00761AB0"/>
    <w:rsid w:val="00763BC9"/>
    <w:rsid w:val="00763CE7"/>
    <w:rsid w:val="00774250"/>
    <w:rsid w:val="00775E2C"/>
    <w:rsid w:val="007776D4"/>
    <w:rsid w:val="00780C80"/>
    <w:rsid w:val="007862D2"/>
    <w:rsid w:val="00790D90"/>
    <w:rsid w:val="00790F16"/>
    <w:rsid w:val="0079103B"/>
    <w:rsid w:val="00793322"/>
    <w:rsid w:val="00793EE9"/>
    <w:rsid w:val="00797F4A"/>
    <w:rsid w:val="007A27A7"/>
    <w:rsid w:val="007A31B6"/>
    <w:rsid w:val="007B745B"/>
    <w:rsid w:val="007B76B7"/>
    <w:rsid w:val="007B79E3"/>
    <w:rsid w:val="007C043E"/>
    <w:rsid w:val="007C11FF"/>
    <w:rsid w:val="007C3F1C"/>
    <w:rsid w:val="007C7F9C"/>
    <w:rsid w:val="007D415F"/>
    <w:rsid w:val="007D5CC2"/>
    <w:rsid w:val="007D69AB"/>
    <w:rsid w:val="007E012C"/>
    <w:rsid w:val="007E3961"/>
    <w:rsid w:val="007E4BD0"/>
    <w:rsid w:val="007E7A38"/>
    <w:rsid w:val="007F1C9E"/>
    <w:rsid w:val="007F24E5"/>
    <w:rsid w:val="007F2905"/>
    <w:rsid w:val="007F3398"/>
    <w:rsid w:val="00804FE3"/>
    <w:rsid w:val="00807495"/>
    <w:rsid w:val="008170BB"/>
    <w:rsid w:val="0082334F"/>
    <w:rsid w:val="00831FF3"/>
    <w:rsid w:val="00846ABD"/>
    <w:rsid w:val="008472B9"/>
    <w:rsid w:val="008477A6"/>
    <w:rsid w:val="00847FEC"/>
    <w:rsid w:val="00856507"/>
    <w:rsid w:val="00862463"/>
    <w:rsid w:val="008633BD"/>
    <w:rsid w:val="008773F8"/>
    <w:rsid w:val="00877E37"/>
    <w:rsid w:val="00881E5E"/>
    <w:rsid w:val="0088322D"/>
    <w:rsid w:val="00891177"/>
    <w:rsid w:val="0089285E"/>
    <w:rsid w:val="00896E47"/>
    <w:rsid w:val="008A7115"/>
    <w:rsid w:val="008B412A"/>
    <w:rsid w:val="008C1486"/>
    <w:rsid w:val="008C6064"/>
    <w:rsid w:val="008D0736"/>
    <w:rsid w:val="008D1D36"/>
    <w:rsid w:val="008D69A6"/>
    <w:rsid w:val="008E0107"/>
    <w:rsid w:val="008E5636"/>
    <w:rsid w:val="008E7921"/>
    <w:rsid w:val="008F2ECB"/>
    <w:rsid w:val="008F4BEB"/>
    <w:rsid w:val="0090200E"/>
    <w:rsid w:val="009032A6"/>
    <w:rsid w:val="0090484D"/>
    <w:rsid w:val="00904EF3"/>
    <w:rsid w:val="00910E08"/>
    <w:rsid w:val="009126EA"/>
    <w:rsid w:val="00913641"/>
    <w:rsid w:val="00915578"/>
    <w:rsid w:val="009206DA"/>
    <w:rsid w:val="00922169"/>
    <w:rsid w:val="00923660"/>
    <w:rsid w:val="00932EF9"/>
    <w:rsid w:val="00941C57"/>
    <w:rsid w:val="009420CC"/>
    <w:rsid w:val="00944ECE"/>
    <w:rsid w:val="00945900"/>
    <w:rsid w:val="009468D6"/>
    <w:rsid w:val="00951186"/>
    <w:rsid w:val="00954A03"/>
    <w:rsid w:val="00967C8D"/>
    <w:rsid w:val="00970D24"/>
    <w:rsid w:val="0097384B"/>
    <w:rsid w:val="00973E98"/>
    <w:rsid w:val="00975DFF"/>
    <w:rsid w:val="00976772"/>
    <w:rsid w:val="00977348"/>
    <w:rsid w:val="009836A2"/>
    <w:rsid w:val="0098579C"/>
    <w:rsid w:val="00985850"/>
    <w:rsid w:val="00985F99"/>
    <w:rsid w:val="0098667D"/>
    <w:rsid w:val="009870DD"/>
    <w:rsid w:val="009877AE"/>
    <w:rsid w:val="00995F72"/>
    <w:rsid w:val="009A08F5"/>
    <w:rsid w:val="009A12D9"/>
    <w:rsid w:val="009A620A"/>
    <w:rsid w:val="009B0F4F"/>
    <w:rsid w:val="009B405B"/>
    <w:rsid w:val="009B5B21"/>
    <w:rsid w:val="009B7181"/>
    <w:rsid w:val="009C7939"/>
    <w:rsid w:val="009D0DB2"/>
    <w:rsid w:val="009E6E5C"/>
    <w:rsid w:val="009F3328"/>
    <w:rsid w:val="009F6767"/>
    <w:rsid w:val="00A00C01"/>
    <w:rsid w:val="00A02B54"/>
    <w:rsid w:val="00A0498B"/>
    <w:rsid w:val="00A07C59"/>
    <w:rsid w:val="00A11C6E"/>
    <w:rsid w:val="00A12A07"/>
    <w:rsid w:val="00A14D2D"/>
    <w:rsid w:val="00A209EF"/>
    <w:rsid w:val="00A20B16"/>
    <w:rsid w:val="00A20C56"/>
    <w:rsid w:val="00A32D9E"/>
    <w:rsid w:val="00A43863"/>
    <w:rsid w:val="00A43DF3"/>
    <w:rsid w:val="00A46471"/>
    <w:rsid w:val="00A51FAD"/>
    <w:rsid w:val="00A5216C"/>
    <w:rsid w:val="00A538FC"/>
    <w:rsid w:val="00A553B7"/>
    <w:rsid w:val="00A561E1"/>
    <w:rsid w:val="00A6046D"/>
    <w:rsid w:val="00A66982"/>
    <w:rsid w:val="00A72C11"/>
    <w:rsid w:val="00A73503"/>
    <w:rsid w:val="00A77D0E"/>
    <w:rsid w:val="00A84F11"/>
    <w:rsid w:val="00AA4110"/>
    <w:rsid w:val="00AB0F39"/>
    <w:rsid w:val="00AB20E5"/>
    <w:rsid w:val="00AB6A38"/>
    <w:rsid w:val="00AC4289"/>
    <w:rsid w:val="00AC4975"/>
    <w:rsid w:val="00AC75DE"/>
    <w:rsid w:val="00AE11C3"/>
    <w:rsid w:val="00AE2C82"/>
    <w:rsid w:val="00AE3A2F"/>
    <w:rsid w:val="00AE3F70"/>
    <w:rsid w:val="00AF1EE3"/>
    <w:rsid w:val="00AF37B9"/>
    <w:rsid w:val="00AF5D5F"/>
    <w:rsid w:val="00AF73D5"/>
    <w:rsid w:val="00B013FC"/>
    <w:rsid w:val="00B01969"/>
    <w:rsid w:val="00B02D59"/>
    <w:rsid w:val="00B04526"/>
    <w:rsid w:val="00B12616"/>
    <w:rsid w:val="00B12B4F"/>
    <w:rsid w:val="00B12C2B"/>
    <w:rsid w:val="00B20840"/>
    <w:rsid w:val="00B215AC"/>
    <w:rsid w:val="00B220F5"/>
    <w:rsid w:val="00B22B88"/>
    <w:rsid w:val="00B260F1"/>
    <w:rsid w:val="00B316AB"/>
    <w:rsid w:val="00B368B6"/>
    <w:rsid w:val="00B370E5"/>
    <w:rsid w:val="00B47DEB"/>
    <w:rsid w:val="00B51383"/>
    <w:rsid w:val="00B52297"/>
    <w:rsid w:val="00B529AD"/>
    <w:rsid w:val="00B5350B"/>
    <w:rsid w:val="00B553A8"/>
    <w:rsid w:val="00B6029D"/>
    <w:rsid w:val="00B60E61"/>
    <w:rsid w:val="00B636C2"/>
    <w:rsid w:val="00B83757"/>
    <w:rsid w:val="00B9097D"/>
    <w:rsid w:val="00B93E6E"/>
    <w:rsid w:val="00BA197F"/>
    <w:rsid w:val="00BA2B48"/>
    <w:rsid w:val="00BA2FFE"/>
    <w:rsid w:val="00BA38DB"/>
    <w:rsid w:val="00BA56A1"/>
    <w:rsid w:val="00BA69DA"/>
    <w:rsid w:val="00BA69DF"/>
    <w:rsid w:val="00BB0A1A"/>
    <w:rsid w:val="00BB6FD0"/>
    <w:rsid w:val="00BC295A"/>
    <w:rsid w:val="00BC4754"/>
    <w:rsid w:val="00BC55D6"/>
    <w:rsid w:val="00BD3450"/>
    <w:rsid w:val="00BD43B3"/>
    <w:rsid w:val="00BD513D"/>
    <w:rsid w:val="00BE0C30"/>
    <w:rsid w:val="00BE3790"/>
    <w:rsid w:val="00BE6818"/>
    <w:rsid w:val="00BE76ED"/>
    <w:rsid w:val="00BF089C"/>
    <w:rsid w:val="00BF600F"/>
    <w:rsid w:val="00C07BE2"/>
    <w:rsid w:val="00C100F7"/>
    <w:rsid w:val="00C109F6"/>
    <w:rsid w:val="00C11CA6"/>
    <w:rsid w:val="00C12B55"/>
    <w:rsid w:val="00C2153E"/>
    <w:rsid w:val="00C24982"/>
    <w:rsid w:val="00C31DFE"/>
    <w:rsid w:val="00C32984"/>
    <w:rsid w:val="00C33C0C"/>
    <w:rsid w:val="00C40ECA"/>
    <w:rsid w:val="00C47771"/>
    <w:rsid w:val="00C53FE0"/>
    <w:rsid w:val="00C5683C"/>
    <w:rsid w:val="00C60C6B"/>
    <w:rsid w:val="00C62603"/>
    <w:rsid w:val="00C7394E"/>
    <w:rsid w:val="00C74045"/>
    <w:rsid w:val="00C81DC4"/>
    <w:rsid w:val="00C8345D"/>
    <w:rsid w:val="00C84E9A"/>
    <w:rsid w:val="00C85CE6"/>
    <w:rsid w:val="00C9101D"/>
    <w:rsid w:val="00C91C1C"/>
    <w:rsid w:val="00C96B9C"/>
    <w:rsid w:val="00C977D5"/>
    <w:rsid w:val="00C97814"/>
    <w:rsid w:val="00C978D0"/>
    <w:rsid w:val="00CA0D79"/>
    <w:rsid w:val="00CA2F2B"/>
    <w:rsid w:val="00CA521F"/>
    <w:rsid w:val="00CA640B"/>
    <w:rsid w:val="00CA66CB"/>
    <w:rsid w:val="00CB10FA"/>
    <w:rsid w:val="00CB40C6"/>
    <w:rsid w:val="00CB41FD"/>
    <w:rsid w:val="00CB7E98"/>
    <w:rsid w:val="00CC08A3"/>
    <w:rsid w:val="00CC66B1"/>
    <w:rsid w:val="00CD3419"/>
    <w:rsid w:val="00CE0584"/>
    <w:rsid w:val="00CE3265"/>
    <w:rsid w:val="00CE5238"/>
    <w:rsid w:val="00CF785B"/>
    <w:rsid w:val="00D0200E"/>
    <w:rsid w:val="00D02348"/>
    <w:rsid w:val="00D0267D"/>
    <w:rsid w:val="00D04230"/>
    <w:rsid w:val="00D0503E"/>
    <w:rsid w:val="00D15AA0"/>
    <w:rsid w:val="00D1787D"/>
    <w:rsid w:val="00D26ABC"/>
    <w:rsid w:val="00D31A83"/>
    <w:rsid w:val="00D3334A"/>
    <w:rsid w:val="00D41CEE"/>
    <w:rsid w:val="00D4341E"/>
    <w:rsid w:val="00D4471D"/>
    <w:rsid w:val="00D44B9E"/>
    <w:rsid w:val="00D46B64"/>
    <w:rsid w:val="00D6532F"/>
    <w:rsid w:val="00D733A6"/>
    <w:rsid w:val="00D73543"/>
    <w:rsid w:val="00D81AD6"/>
    <w:rsid w:val="00D86772"/>
    <w:rsid w:val="00D9198B"/>
    <w:rsid w:val="00D91BA4"/>
    <w:rsid w:val="00D94BA3"/>
    <w:rsid w:val="00D95D35"/>
    <w:rsid w:val="00DA1268"/>
    <w:rsid w:val="00DA6607"/>
    <w:rsid w:val="00DA78EF"/>
    <w:rsid w:val="00DB0F4C"/>
    <w:rsid w:val="00DB45FA"/>
    <w:rsid w:val="00DB6CC4"/>
    <w:rsid w:val="00DC0B36"/>
    <w:rsid w:val="00DC252D"/>
    <w:rsid w:val="00DD279D"/>
    <w:rsid w:val="00DD338F"/>
    <w:rsid w:val="00DE0E6B"/>
    <w:rsid w:val="00DE2551"/>
    <w:rsid w:val="00DE2D0A"/>
    <w:rsid w:val="00DE3CF4"/>
    <w:rsid w:val="00DE6552"/>
    <w:rsid w:val="00DE6BF8"/>
    <w:rsid w:val="00DF01FD"/>
    <w:rsid w:val="00DF209E"/>
    <w:rsid w:val="00DF4C6B"/>
    <w:rsid w:val="00E02908"/>
    <w:rsid w:val="00E03073"/>
    <w:rsid w:val="00E035C4"/>
    <w:rsid w:val="00E06344"/>
    <w:rsid w:val="00E132EC"/>
    <w:rsid w:val="00E133BC"/>
    <w:rsid w:val="00E13590"/>
    <w:rsid w:val="00E146F9"/>
    <w:rsid w:val="00E17AD3"/>
    <w:rsid w:val="00E21BDA"/>
    <w:rsid w:val="00E244C2"/>
    <w:rsid w:val="00E25ABB"/>
    <w:rsid w:val="00E273AD"/>
    <w:rsid w:val="00E34123"/>
    <w:rsid w:val="00E41809"/>
    <w:rsid w:val="00E431FF"/>
    <w:rsid w:val="00E446E1"/>
    <w:rsid w:val="00E44BF2"/>
    <w:rsid w:val="00E463A7"/>
    <w:rsid w:val="00E476BE"/>
    <w:rsid w:val="00E505F8"/>
    <w:rsid w:val="00E537A7"/>
    <w:rsid w:val="00E61605"/>
    <w:rsid w:val="00E61D0D"/>
    <w:rsid w:val="00E630C7"/>
    <w:rsid w:val="00E67EA0"/>
    <w:rsid w:val="00E705C5"/>
    <w:rsid w:val="00E725CF"/>
    <w:rsid w:val="00E7314B"/>
    <w:rsid w:val="00E7599E"/>
    <w:rsid w:val="00E8210A"/>
    <w:rsid w:val="00E8494D"/>
    <w:rsid w:val="00E859AB"/>
    <w:rsid w:val="00E874F5"/>
    <w:rsid w:val="00E96A62"/>
    <w:rsid w:val="00E96BC6"/>
    <w:rsid w:val="00EA034C"/>
    <w:rsid w:val="00EA1E5F"/>
    <w:rsid w:val="00EA33D9"/>
    <w:rsid w:val="00EB49EA"/>
    <w:rsid w:val="00EB53D2"/>
    <w:rsid w:val="00EB5915"/>
    <w:rsid w:val="00EB7062"/>
    <w:rsid w:val="00EC1AE6"/>
    <w:rsid w:val="00EC2EF9"/>
    <w:rsid w:val="00EC7AFE"/>
    <w:rsid w:val="00ED372B"/>
    <w:rsid w:val="00EE07A0"/>
    <w:rsid w:val="00EE3234"/>
    <w:rsid w:val="00EF1A48"/>
    <w:rsid w:val="00EF1C0B"/>
    <w:rsid w:val="00F0681E"/>
    <w:rsid w:val="00F0770F"/>
    <w:rsid w:val="00F15257"/>
    <w:rsid w:val="00F1548F"/>
    <w:rsid w:val="00F1787F"/>
    <w:rsid w:val="00F21E36"/>
    <w:rsid w:val="00F248DB"/>
    <w:rsid w:val="00F336D9"/>
    <w:rsid w:val="00F46817"/>
    <w:rsid w:val="00F46A6E"/>
    <w:rsid w:val="00F508A8"/>
    <w:rsid w:val="00F511FE"/>
    <w:rsid w:val="00F554DD"/>
    <w:rsid w:val="00F62470"/>
    <w:rsid w:val="00F6334F"/>
    <w:rsid w:val="00F7447E"/>
    <w:rsid w:val="00F770B2"/>
    <w:rsid w:val="00F81113"/>
    <w:rsid w:val="00F82F04"/>
    <w:rsid w:val="00F916F1"/>
    <w:rsid w:val="00F93C6F"/>
    <w:rsid w:val="00F946D5"/>
    <w:rsid w:val="00F960A7"/>
    <w:rsid w:val="00F9666F"/>
    <w:rsid w:val="00F97BF5"/>
    <w:rsid w:val="00FA385A"/>
    <w:rsid w:val="00FA6679"/>
    <w:rsid w:val="00FA7D7A"/>
    <w:rsid w:val="00FB4E14"/>
    <w:rsid w:val="00FD5BEE"/>
    <w:rsid w:val="00FE140D"/>
    <w:rsid w:val="00FE54D5"/>
    <w:rsid w:val="00FE7458"/>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8"/>
    <o:shapelayout v:ext="edit">
      <o:idmap v:ext="edit" data="1"/>
    </o:shapelayout>
  </w:shapeDefaults>
  <w:decimalSymbol w:val="."/>
  <w:listSeparator w:val=","/>
  <w14:docId w14:val="31F12F3B"/>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452"/>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03733D"/>
    <w:pPr>
      <w:tabs>
        <w:tab w:val="right" w:leader="dot" w:pos="9629"/>
      </w:tabs>
      <w:spacing w:after="100"/>
    </w:pPr>
    <w:rPr>
      <w:noProof/>
    </w:r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0"/>
    <w:rsid w:val="00BA69DF"/>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customStyle="1" w:styleId="TimesNewRoman">
    <w:name w:val="Times New Roman"/>
    <w:basedOn w:val="Normal"/>
    <w:qFormat/>
    <w:rsid w:val="00411724"/>
    <w:rPr>
      <w:rFonts w:ascii="Times New Roman" w:hAnsi="Times New Roman"/>
      <w:sz w:val="24"/>
      <w:szCs w:val="28"/>
    </w:rPr>
  </w:style>
  <w:style w:type="paragraph" w:customStyle="1" w:styleId="endash">
    <w:name w:val="en dash"/>
    <w:basedOn w:val="ListParagraph"/>
    <w:link w:val="endashChar"/>
    <w:qFormat/>
    <w:rsid w:val="00452CA8"/>
    <w:pPr>
      <w:keepNext w:val="0"/>
      <w:numPr>
        <w:numId w:val="14"/>
      </w:numPr>
      <w:contextualSpacing w:val="0"/>
    </w:pPr>
    <w:rPr>
      <w:sz w:val="20"/>
      <w:szCs w:val="24"/>
    </w:rPr>
  </w:style>
  <w:style w:type="paragraph" w:styleId="CommentSubject">
    <w:name w:val="annotation subject"/>
    <w:basedOn w:val="CommentText"/>
    <w:next w:val="CommentText"/>
    <w:link w:val="CommentSubjectChar"/>
    <w:semiHidden/>
    <w:unhideWhenUsed/>
    <w:rsid w:val="000E2594"/>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0E2594"/>
    <w:rPr>
      <w:rFonts w:ascii="Arial" w:eastAsia="Calibri" w:hAnsi="Arial"/>
      <w:b/>
      <w:bCs/>
      <w:lang w:eastAsia="en-US"/>
    </w:rPr>
  </w:style>
  <w:style w:type="paragraph" w:customStyle="1" w:styleId="Bullets">
    <w:name w:val="Bullets"/>
    <w:basedOn w:val="ListParagraph"/>
    <w:link w:val="BulletsChar"/>
    <w:qFormat/>
    <w:rsid w:val="0002219B"/>
    <w:pPr>
      <w:keepNext w:val="0"/>
      <w:numPr>
        <w:numId w:val="18"/>
      </w:numPr>
      <w:spacing w:before="0" w:after="160" w:line="259" w:lineRule="auto"/>
    </w:pPr>
    <w:rPr>
      <w:rFonts w:asciiTheme="minorHAnsi" w:eastAsiaTheme="minorHAnsi" w:hAnsiTheme="minorHAnsi" w:cstheme="minorBidi"/>
      <w:lang w:eastAsia="en-US"/>
    </w:rPr>
  </w:style>
  <w:style w:type="character" w:customStyle="1" w:styleId="BulletsChar">
    <w:name w:val="Bullets Char"/>
    <w:basedOn w:val="bulletChar"/>
    <w:link w:val="Bullets"/>
    <w:rsid w:val="0002219B"/>
    <w:rPr>
      <w:rFonts w:asciiTheme="minorHAnsi" w:eastAsiaTheme="minorHAnsi" w:hAnsiTheme="minorHAnsi" w:cstheme="minorBidi"/>
      <w:sz w:val="22"/>
      <w:szCs w:val="22"/>
      <w:lang w:eastAsia="en-US"/>
    </w:rPr>
  </w:style>
  <w:style w:type="paragraph" w:customStyle="1" w:styleId="code0">
    <w:name w:val="code"/>
    <w:basedOn w:val="Normal"/>
    <w:link w:val="codeChar0"/>
    <w:qFormat/>
    <w:rsid w:val="009A08F5"/>
    <w:rPr>
      <w:rFonts w:eastAsiaTheme="minorEastAsia" w:cs="Arial"/>
      <w:b/>
      <w:sz w:val="28"/>
      <w:szCs w:val="28"/>
    </w:rPr>
  </w:style>
  <w:style w:type="paragraph" w:customStyle="1" w:styleId="unittext">
    <w:name w:val="unit text"/>
    <w:basedOn w:val="code0"/>
    <w:qFormat/>
    <w:rsid w:val="009A08F5"/>
    <w:rPr>
      <w:b w:val="0"/>
      <w:sz w:val="22"/>
    </w:rPr>
  </w:style>
  <w:style w:type="character" w:customStyle="1" w:styleId="codeChar0">
    <w:name w:val="code Char"/>
    <w:basedOn w:val="DefaultParagraphFont"/>
    <w:link w:val="code0"/>
    <w:rsid w:val="009A08F5"/>
    <w:rPr>
      <w:rFonts w:ascii="Arial" w:eastAsiaTheme="minorEastAsia" w:hAnsi="Arial" w:cs="Arial"/>
      <w:b/>
      <w:sz w:val="28"/>
      <w:szCs w:val="28"/>
    </w:rPr>
  </w:style>
  <w:style w:type="paragraph" w:customStyle="1" w:styleId="element">
    <w:name w:val="element"/>
    <w:basedOn w:val="Normal"/>
    <w:qFormat/>
    <w:rsid w:val="009A08F5"/>
    <w:pPr>
      <w:ind w:left="284" w:hanging="284"/>
    </w:pPr>
    <w:rPr>
      <w:rFonts w:eastAsiaTheme="minorEastAsia" w:cstheme="minorBidi"/>
    </w:rPr>
  </w:style>
  <w:style w:type="paragraph" w:customStyle="1" w:styleId="PC">
    <w:name w:val="PC"/>
    <w:basedOn w:val="Normal"/>
    <w:qFormat/>
    <w:rsid w:val="009A08F5"/>
    <w:rPr>
      <w:rFonts w:eastAsiaTheme="minorEastAsia" w:cstheme="minorBidi"/>
    </w:rPr>
  </w:style>
  <w:style w:type="paragraph" w:customStyle="1" w:styleId="text">
    <w:name w:val="text"/>
    <w:basedOn w:val="unittext"/>
    <w:qFormat/>
    <w:rsid w:val="009A08F5"/>
    <w:rPr>
      <w:sz w:val="20"/>
    </w:rPr>
  </w:style>
  <w:style w:type="paragraph" w:customStyle="1" w:styleId="Footer1">
    <w:name w:val="Footer1"/>
    <w:basedOn w:val="Footer"/>
    <w:qFormat/>
    <w:rsid w:val="009A08F5"/>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9A08F5"/>
    <w:rPr>
      <w:sz w:val="22"/>
    </w:rPr>
  </w:style>
  <w:style w:type="paragraph" w:customStyle="1" w:styleId="Header1">
    <w:name w:val="Header1"/>
    <w:basedOn w:val="Footer1"/>
    <w:rsid w:val="009A08F5"/>
    <w:pPr>
      <w:pBdr>
        <w:bottom w:val="single" w:sz="4" w:space="1" w:color="auto"/>
      </w:pBdr>
      <w:jc w:val="right"/>
    </w:pPr>
  </w:style>
  <w:style w:type="paragraph" w:customStyle="1" w:styleId="Heading21">
    <w:name w:val="Heading 21"/>
    <w:basedOn w:val="EG"/>
    <w:qFormat/>
    <w:rsid w:val="009A08F5"/>
    <w:rPr>
      <w:sz w:val="24"/>
    </w:rPr>
  </w:style>
  <w:style w:type="paragraph" w:customStyle="1" w:styleId="Bullet">
    <w:name w:val="Bullet"/>
    <w:basedOn w:val="Normal"/>
    <w:qFormat/>
    <w:rsid w:val="009A08F5"/>
    <w:pPr>
      <w:keepNext/>
      <w:numPr>
        <w:numId w:val="21"/>
      </w:numPr>
      <w:ind w:left="284" w:hanging="284"/>
    </w:pPr>
    <w:rPr>
      <w:rFonts w:ascii="Times New Roman" w:hAnsi="Times New Roman"/>
      <w:bCs/>
      <w:sz w:val="24"/>
      <w:szCs w:val="20"/>
      <w:lang w:eastAsia="en-US"/>
    </w:rPr>
  </w:style>
  <w:style w:type="character" w:styleId="Emphasis">
    <w:name w:val="Emphasis"/>
    <w:basedOn w:val="DefaultParagraphFont"/>
    <w:uiPriority w:val="20"/>
    <w:qFormat/>
    <w:rsid w:val="009A08F5"/>
    <w:rPr>
      <w:i/>
      <w:iCs/>
    </w:rPr>
  </w:style>
  <w:style w:type="character" w:customStyle="1" w:styleId="endashChar">
    <w:name w:val="en dash Char"/>
    <w:basedOn w:val="DefaultParagraphFont"/>
    <w:link w:val="endash"/>
    <w:rsid w:val="009A08F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6810">
      <w:bodyDiv w:val="1"/>
      <w:marLeft w:val="0"/>
      <w:marRight w:val="0"/>
      <w:marTop w:val="0"/>
      <w:marBottom w:val="0"/>
      <w:divBdr>
        <w:top w:val="none" w:sz="0" w:space="0" w:color="auto"/>
        <w:left w:val="none" w:sz="0" w:space="0" w:color="auto"/>
        <w:bottom w:val="none" w:sz="0" w:space="0" w:color="auto"/>
        <w:right w:val="none" w:sz="0" w:space="0" w:color="auto"/>
      </w:divBdr>
    </w:div>
    <w:div w:id="140969127">
      <w:bodyDiv w:val="1"/>
      <w:marLeft w:val="0"/>
      <w:marRight w:val="0"/>
      <w:marTop w:val="0"/>
      <w:marBottom w:val="0"/>
      <w:divBdr>
        <w:top w:val="none" w:sz="0" w:space="0" w:color="auto"/>
        <w:left w:val="none" w:sz="0" w:space="0" w:color="auto"/>
        <w:bottom w:val="none" w:sz="0" w:space="0" w:color="auto"/>
        <w:right w:val="none" w:sz="0" w:space="0" w:color="auto"/>
      </w:divBdr>
    </w:div>
    <w:div w:id="194314614">
      <w:bodyDiv w:val="1"/>
      <w:marLeft w:val="0"/>
      <w:marRight w:val="0"/>
      <w:marTop w:val="0"/>
      <w:marBottom w:val="0"/>
      <w:divBdr>
        <w:top w:val="none" w:sz="0" w:space="0" w:color="auto"/>
        <w:left w:val="none" w:sz="0" w:space="0" w:color="auto"/>
        <w:bottom w:val="none" w:sz="0" w:space="0" w:color="auto"/>
        <w:right w:val="none" w:sz="0" w:space="0" w:color="auto"/>
      </w:divBdr>
    </w:div>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385615893">
      <w:bodyDiv w:val="1"/>
      <w:marLeft w:val="0"/>
      <w:marRight w:val="0"/>
      <w:marTop w:val="0"/>
      <w:marBottom w:val="0"/>
      <w:divBdr>
        <w:top w:val="none" w:sz="0" w:space="0" w:color="auto"/>
        <w:left w:val="none" w:sz="0" w:space="0" w:color="auto"/>
        <w:bottom w:val="none" w:sz="0" w:space="0" w:color="auto"/>
        <w:right w:val="none" w:sz="0" w:space="0" w:color="auto"/>
      </w:divBdr>
    </w:div>
    <w:div w:id="390470295">
      <w:bodyDiv w:val="1"/>
      <w:marLeft w:val="0"/>
      <w:marRight w:val="0"/>
      <w:marTop w:val="0"/>
      <w:marBottom w:val="0"/>
      <w:divBdr>
        <w:top w:val="none" w:sz="0" w:space="0" w:color="auto"/>
        <w:left w:val="none" w:sz="0" w:space="0" w:color="auto"/>
        <w:bottom w:val="none" w:sz="0" w:space="0" w:color="auto"/>
        <w:right w:val="none" w:sz="0" w:space="0" w:color="auto"/>
      </w:divBdr>
    </w:div>
    <w:div w:id="444858768">
      <w:bodyDiv w:val="1"/>
      <w:marLeft w:val="0"/>
      <w:marRight w:val="0"/>
      <w:marTop w:val="0"/>
      <w:marBottom w:val="0"/>
      <w:divBdr>
        <w:top w:val="none" w:sz="0" w:space="0" w:color="auto"/>
        <w:left w:val="none" w:sz="0" w:space="0" w:color="auto"/>
        <w:bottom w:val="none" w:sz="0" w:space="0" w:color="auto"/>
        <w:right w:val="none" w:sz="0" w:space="0" w:color="auto"/>
      </w:divBdr>
    </w:div>
    <w:div w:id="487745344">
      <w:bodyDiv w:val="1"/>
      <w:marLeft w:val="0"/>
      <w:marRight w:val="0"/>
      <w:marTop w:val="0"/>
      <w:marBottom w:val="0"/>
      <w:divBdr>
        <w:top w:val="none" w:sz="0" w:space="0" w:color="auto"/>
        <w:left w:val="none" w:sz="0" w:space="0" w:color="auto"/>
        <w:bottom w:val="none" w:sz="0" w:space="0" w:color="auto"/>
        <w:right w:val="none" w:sz="0" w:space="0" w:color="auto"/>
      </w:divBdr>
    </w:div>
    <w:div w:id="620376808">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68866922">
      <w:bodyDiv w:val="1"/>
      <w:marLeft w:val="0"/>
      <w:marRight w:val="0"/>
      <w:marTop w:val="0"/>
      <w:marBottom w:val="0"/>
      <w:divBdr>
        <w:top w:val="none" w:sz="0" w:space="0" w:color="auto"/>
        <w:left w:val="none" w:sz="0" w:space="0" w:color="auto"/>
        <w:bottom w:val="none" w:sz="0" w:space="0" w:color="auto"/>
        <w:right w:val="none" w:sz="0" w:space="0" w:color="auto"/>
      </w:divBdr>
    </w:div>
    <w:div w:id="724139961">
      <w:bodyDiv w:val="1"/>
      <w:marLeft w:val="0"/>
      <w:marRight w:val="0"/>
      <w:marTop w:val="0"/>
      <w:marBottom w:val="0"/>
      <w:divBdr>
        <w:top w:val="none" w:sz="0" w:space="0" w:color="auto"/>
        <w:left w:val="none" w:sz="0" w:space="0" w:color="auto"/>
        <w:bottom w:val="none" w:sz="0" w:space="0" w:color="auto"/>
        <w:right w:val="none" w:sz="0" w:space="0" w:color="auto"/>
      </w:divBdr>
    </w:div>
    <w:div w:id="765616726">
      <w:bodyDiv w:val="1"/>
      <w:marLeft w:val="0"/>
      <w:marRight w:val="0"/>
      <w:marTop w:val="0"/>
      <w:marBottom w:val="0"/>
      <w:divBdr>
        <w:top w:val="none" w:sz="0" w:space="0" w:color="auto"/>
        <w:left w:val="none" w:sz="0" w:space="0" w:color="auto"/>
        <w:bottom w:val="none" w:sz="0" w:space="0" w:color="auto"/>
        <w:right w:val="none" w:sz="0" w:space="0" w:color="auto"/>
      </w:divBdr>
    </w:div>
    <w:div w:id="915211741">
      <w:bodyDiv w:val="1"/>
      <w:marLeft w:val="0"/>
      <w:marRight w:val="0"/>
      <w:marTop w:val="0"/>
      <w:marBottom w:val="0"/>
      <w:divBdr>
        <w:top w:val="none" w:sz="0" w:space="0" w:color="auto"/>
        <w:left w:val="none" w:sz="0" w:space="0" w:color="auto"/>
        <w:bottom w:val="none" w:sz="0" w:space="0" w:color="auto"/>
        <w:right w:val="none" w:sz="0" w:space="0" w:color="auto"/>
      </w:divBdr>
    </w:div>
    <w:div w:id="936904243">
      <w:bodyDiv w:val="1"/>
      <w:marLeft w:val="0"/>
      <w:marRight w:val="0"/>
      <w:marTop w:val="0"/>
      <w:marBottom w:val="0"/>
      <w:divBdr>
        <w:top w:val="none" w:sz="0" w:space="0" w:color="auto"/>
        <w:left w:val="none" w:sz="0" w:space="0" w:color="auto"/>
        <w:bottom w:val="none" w:sz="0" w:space="0" w:color="auto"/>
        <w:right w:val="none" w:sz="0" w:space="0" w:color="auto"/>
      </w:divBdr>
    </w:div>
    <w:div w:id="950164611">
      <w:bodyDiv w:val="1"/>
      <w:marLeft w:val="0"/>
      <w:marRight w:val="0"/>
      <w:marTop w:val="0"/>
      <w:marBottom w:val="0"/>
      <w:divBdr>
        <w:top w:val="none" w:sz="0" w:space="0" w:color="auto"/>
        <w:left w:val="none" w:sz="0" w:space="0" w:color="auto"/>
        <w:bottom w:val="none" w:sz="0" w:space="0" w:color="auto"/>
        <w:right w:val="none" w:sz="0" w:space="0" w:color="auto"/>
      </w:divBdr>
    </w:div>
    <w:div w:id="1075125434">
      <w:bodyDiv w:val="1"/>
      <w:marLeft w:val="0"/>
      <w:marRight w:val="0"/>
      <w:marTop w:val="0"/>
      <w:marBottom w:val="0"/>
      <w:divBdr>
        <w:top w:val="none" w:sz="0" w:space="0" w:color="auto"/>
        <w:left w:val="none" w:sz="0" w:space="0" w:color="auto"/>
        <w:bottom w:val="none" w:sz="0" w:space="0" w:color="auto"/>
        <w:right w:val="none" w:sz="0" w:space="0" w:color="auto"/>
      </w:divBdr>
    </w:div>
    <w:div w:id="1098872226">
      <w:bodyDiv w:val="1"/>
      <w:marLeft w:val="0"/>
      <w:marRight w:val="0"/>
      <w:marTop w:val="0"/>
      <w:marBottom w:val="0"/>
      <w:divBdr>
        <w:top w:val="none" w:sz="0" w:space="0" w:color="auto"/>
        <w:left w:val="none" w:sz="0" w:space="0" w:color="auto"/>
        <w:bottom w:val="none" w:sz="0" w:space="0" w:color="auto"/>
        <w:right w:val="none" w:sz="0" w:space="0" w:color="auto"/>
      </w:divBdr>
    </w:div>
    <w:div w:id="1116173648">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3872641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7214070">
      <w:bodyDiv w:val="1"/>
      <w:marLeft w:val="0"/>
      <w:marRight w:val="0"/>
      <w:marTop w:val="0"/>
      <w:marBottom w:val="0"/>
      <w:divBdr>
        <w:top w:val="none" w:sz="0" w:space="0" w:color="auto"/>
        <w:left w:val="none" w:sz="0" w:space="0" w:color="auto"/>
        <w:bottom w:val="none" w:sz="0" w:space="0" w:color="auto"/>
        <w:right w:val="none" w:sz="0" w:space="0" w:color="auto"/>
      </w:divBdr>
    </w:div>
    <w:div w:id="1522164065">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754816153">
      <w:bodyDiv w:val="1"/>
      <w:marLeft w:val="0"/>
      <w:marRight w:val="0"/>
      <w:marTop w:val="0"/>
      <w:marBottom w:val="0"/>
      <w:divBdr>
        <w:top w:val="none" w:sz="0" w:space="0" w:color="auto"/>
        <w:left w:val="none" w:sz="0" w:space="0" w:color="auto"/>
        <w:bottom w:val="none" w:sz="0" w:space="0" w:color="auto"/>
        <w:right w:val="none" w:sz="0" w:space="0" w:color="auto"/>
      </w:divBdr>
    </w:div>
    <w:div w:id="1854564853">
      <w:bodyDiv w:val="1"/>
      <w:marLeft w:val="0"/>
      <w:marRight w:val="0"/>
      <w:marTop w:val="0"/>
      <w:marBottom w:val="0"/>
      <w:divBdr>
        <w:top w:val="none" w:sz="0" w:space="0" w:color="auto"/>
        <w:left w:val="none" w:sz="0" w:space="0" w:color="auto"/>
        <w:bottom w:val="none" w:sz="0" w:space="0" w:color="auto"/>
        <w:right w:val="none" w:sz="0" w:space="0" w:color="auto"/>
      </w:divBdr>
    </w:div>
    <w:div w:id="1860195247">
      <w:bodyDiv w:val="1"/>
      <w:marLeft w:val="0"/>
      <w:marRight w:val="0"/>
      <w:marTop w:val="0"/>
      <w:marBottom w:val="0"/>
      <w:divBdr>
        <w:top w:val="none" w:sz="0" w:space="0" w:color="auto"/>
        <w:left w:val="none" w:sz="0" w:space="0" w:color="auto"/>
        <w:bottom w:val="none" w:sz="0" w:space="0" w:color="auto"/>
        <w:right w:val="none" w:sz="0" w:space="0" w:color="auto"/>
      </w:divBdr>
    </w:div>
    <w:div w:id="1862478000">
      <w:bodyDiv w:val="1"/>
      <w:marLeft w:val="0"/>
      <w:marRight w:val="0"/>
      <w:marTop w:val="0"/>
      <w:marBottom w:val="0"/>
      <w:divBdr>
        <w:top w:val="none" w:sz="0" w:space="0" w:color="auto"/>
        <w:left w:val="none" w:sz="0" w:space="0" w:color="auto"/>
        <w:bottom w:val="none" w:sz="0" w:space="0" w:color="auto"/>
        <w:right w:val="none" w:sz="0" w:space="0" w:color="auto"/>
      </w:divBdr>
    </w:div>
    <w:div w:id="1958953079">
      <w:bodyDiv w:val="1"/>
      <w:marLeft w:val="0"/>
      <w:marRight w:val="0"/>
      <w:marTop w:val="0"/>
      <w:marBottom w:val="0"/>
      <w:divBdr>
        <w:top w:val="none" w:sz="0" w:space="0" w:color="auto"/>
        <w:left w:val="none" w:sz="0" w:space="0" w:color="auto"/>
        <w:bottom w:val="none" w:sz="0" w:space="0" w:color="auto"/>
        <w:right w:val="none" w:sz="0" w:space="0" w:color="auto"/>
      </w:divBdr>
    </w:div>
    <w:div w:id="2036230960">
      <w:bodyDiv w:val="1"/>
      <w:marLeft w:val="0"/>
      <w:marRight w:val="0"/>
      <w:marTop w:val="0"/>
      <w:marBottom w:val="0"/>
      <w:divBdr>
        <w:top w:val="none" w:sz="0" w:space="0" w:color="auto"/>
        <w:left w:val="none" w:sz="0" w:space="0" w:color="auto"/>
        <w:bottom w:val="none" w:sz="0" w:space="0" w:color="auto"/>
        <w:right w:val="none" w:sz="0" w:space="0" w:color="auto"/>
      </w:divBdr>
    </w:div>
    <w:div w:id="2113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4.xml"/><Relationship Id="rId42" Type="http://schemas.openxmlformats.org/officeDocument/2006/relationships/header" Target="header13.xml"/><Relationship Id="rId47" Type="http://schemas.openxmlformats.org/officeDocument/2006/relationships/hyperlink" Target="https://www.education.vic.gov.au/training/providers/rto/Pages/courses.aspx" TargetMode="External"/><Relationship Id="rId63" Type="http://schemas.openxmlformats.org/officeDocument/2006/relationships/header" Target="header25.xml"/><Relationship Id="rId68" Type="http://schemas.openxmlformats.org/officeDocument/2006/relationships/header" Target="header30.xml"/><Relationship Id="rId84" Type="http://schemas.openxmlformats.org/officeDocument/2006/relationships/header" Target="header44.xml"/><Relationship Id="rId89" Type="http://schemas.openxmlformats.org/officeDocument/2006/relationships/footer" Target="footer20.xml"/><Relationship Id="rId16" Type="http://schemas.openxmlformats.org/officeDocument/2006/relationships/footer" Target="footer2.xml"/><Relationship Id="rId107" Type="http://schemas.openxmlformats.org/officeDocument/2006/relationships/footer" Target="footer28.xml"/><Relationship Id="rId11" Type="http://schemas.openxmlformats.org/officeDocument/2006/relationships/endnotes" Target="endnotes.xml"/><Relationship Id="rId32" Type="http://schemas.openxmlformats.org/officeDocument/2006/relationships/hyperlink" Target="http://creativecommons.org/licenses/by-nd/3.0/au/" TargetMode="External"/><Relationship Id="rId37" Type="http://schemas.openxmlformats.org/officeDocument/2006/relationships/header" Target="header9.xml"/><Relationship Id="rId53" Type="http://schemas.openxmlformats.org/officeDocument/2006/relationships/header" Target="header18.xml"/><Relationship Id="rId58" Type="http://schemas.openxmlformats.org/officeDocument/2006/relationships/footer" Target="footer15.xml"/><Relationship Id="rId74" Type="http://schemas.openxmlformats.org/officeDocument/2006/relationships/header" Target="header36.xml"/><Relationship Id="rId79" Type="http://schemas.openxmlformats.org/officeDocument/2006/relationships/header" Target="header41.xml"/><Relationship Id="rId102" Type="http://schemas.openxmlformats.org/officeDocument/2006/relationships/header" Target="header54.xml"/><Relationship Id="rId5" Type="http://schemas.openxmlformats.org/officeDocument/2006/relationships/customXml" Target="../customXml/item5.xml"/><Relationship Id="rId90" Type="http://schemas.openxmlformats.org/officeDocument/2006/relationships/header" Target="header47.xml"/><Relationship Id="rId95" Type="http://schemas.openxmlformats.org/officeDocument/2006/relationships/footer" Target="footer23.xml"/><Relationship Id="rId22" Type="http://schemas.openxmlformats.org/officeDocument/2006/relationships/footer" Target="footer4.xml"/><Relationship Id="rId27" Type="http://schemas.openxmlformats.org/officeDocument/2006/relationships/footer" Target="footer6.xml"/><Relationship Id="rId43" Type="http://schemas.openxmlformats.org/officeDocument/2006/relationships/footer" Target="footer9.xml"/><Relationship Id="rId48" Type="http://schemas.openxmlformats.org/officeDocument/2006/relationships/header" Target="header15.xml"/><Relationship Id="rId64" Type="http://schemas.openxmlformats.org/officeDocument/2006/relationships/header" Target="header26.xml"/><Relationship Id="rId69" Type="http://schemas.openxmlformats.org/officeDocument/2006/relationships/header" Target="header31.xml"/><Relationship Id="rId80" Type="http://schemas.openxmlformats.org/officeDocument/2006/relationships/header" Target="header42.xml"/><Relationship Id="rId85" Type="http://schemas.openxmlformats.org/officeDocument/2006/relationships/footer" Target="footer18.xml"/><Relationship Id="rId12" Type="http://schemas.openxmlformats.org/officeDocument/2006/relationships/image" Target="media/image1.png"/><Relationship Id="rId17" Type="http://schemas.openxmlformats.org/officeDocument/2006/relationships/footer" Target="footer3.xml"/><Relationship Id="rId33" Type="http://schemas.openxmlformats.org/officeDocument/2006/relationships/hyperlink" Target="https://training.gov.au/home/tga" TargetMode="External"/><Relationship Id="rId38" Type="http://schemas.openxmlformats.org/officeDocument/2006/relationships/header" Target="header10.xml"/><Relationship Id="rId59" Type="http://schemas.openxmlformats.org/officeDocument/2006/relationships/header" Target="header21.xml"/><Relationship Id="rId103" Type="http://schemas.openxmlformats.org/officeDocument/2006/relationships/header" Target="header55.xml"/><Relationship Id="rId108" Type="http://schemas.openxmlformats.org/officeDocument/2006/relationships/fontTable" Target="fontTable.xml"/><Relationship Id="rId54" Type="http://schemas.openxmlformats.org/officeDocument/2006/relationships/header" Target="header19.xml"/><Relationship Id="rId70" Type="http://schemas.openxmlformats.org/officeDocument/2006/relationships/header" Target="header32.xml"/><Relationship Id="rId75" Type="http://schemas.openxmlformats.org/officeDocument/2006/relationships/header" Target="header37.xml"/><Relationship Id="rId91" Type="http://schemas.openxmlformats.org/officeDocument/2006/relationships/footer" Target="footer21.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s://www.education.vic.gov.au/training/providers/rto/Pages/courses.aspx" TargetMode="External"/><Relationship Id="rId49" Type="http://schemas.openxmlformats.org/officeDocument/2006/relationships/header" Target="header16.xml"/><Relationship Id="rId57" Type="http://schemas.openxmlformats.org/officeDocument/2006/relationships/header" Target="header20.xml"/><Relationship Id="rId106" Type="http://schemas.openxmlformats.org/officeDocument/2006/relationships/header" Target="header56.xml"/><Relationship Id="rId10" Type="http://schemas.openxmlformats.org/officeDocument/2006/relationships/footnotes" Target="footnotes.xml"/><Relationship Id="rId31" Type="http://schemas.openxmlformats.org/officeDocument/2006/relationships/hyperlink" Target="mailto:sicmm.generalstudies@vu.edu.au" TargetMode="External"/><Relationship Id="rId44" Type="http://schemas.openxmlformats.org/officeDocument/2006/relationships/header" Target="header14.xml"/><Relationship Id="rId52" Type="http://schemas.openxmlformats.org/officeDocument/2006/relationships/footer" Target="footer12.xml"/><Relationship Id="rId60" Type="http://schemas.openxmlformats.org/officeDocument/2006/relationships/header" Target="header22.xml"/><Relationship Id="rId65" Type="http://schemas.openxmlformats.org/officeDocument/2006/relationships/header" Target="header27.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header" Target="header45.xml"/><Relationship Id="rId94" Type="http://schemas.openxmlformats.org/officeDocument/2006/relationships/footer" Target="footer22.xml"/><Relationship Id="rId99" Type="http://schemas.openxmlformats.org/officeDocument/2006/relationships/header" Target="header52.xml"/><Relationship Id="rId101" Type="http://schemas.openxmlformats.org/officeDocument/2006/relationships/header" Target="header5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9" Type="http://schemas.openxmlformats.org/officeDocument/2006/relationships/header" Target="header11.xml"/><Relationship Id="rId109" Type="http://schemas.openxmlformats.org/officeDocument/2006/relationships/glossaryDocument" Target="glossary/document.xml"/><Relationship Id="rId34" Type="http://schemas.openxmlformats.org/officeDocument/2006/relationships/hyperlink" Target="https://www.education.vic.gov.au/training/providers/rto/Pages/courses.aspx" TargetMode="External"/><Relationship Id="rId50" Type="http://schemas.openxmlformats.org/officeDocument/2006/relationships/footer" Target="footer11.xml"/><Relationship Id="rId55" Type="http://schemas.openxmlformats.org/officeDocument/2006/relationships/footer" Target="footer13.xml"/><Relationship Id="rId76" Type="http://schemas.openxmlformats.org/officeDocument/2006/relationships/header" Target="header38.xml"/><Relationship Id="rId97" Type="http://schemas.openxmlformats.org/officeDocument/2006/relationships/footer" Target="footer24.xml"/><Relationship Id="rId104" Type="http://schemas.openxmlformats.org/officeDocument/2006/relationships/footer" Target="footer26.xml"/><Relationship Id="rId7" Type="http://schemas.openxmlformats.org/officeDocument/2006/relationships/styles" Target="styles.xml"/><Relationship Id="rId71" Type="http://schemas.openxmlformats.org/officeDocument/2006/relationships/header" Target="header33.xml"/><Relationship Id="rId92" Type="http://schemas.openxmlformats.org/officeDocument/2006/relationships/header" Target="header48.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0.xml"/><Relationship Id="rId66" Type="http://schemas.openxmlformats.org/officeDocument/2006/relationships/header" Target="header28.xml"/><Relationship Id="rId87" Type="http://schemas.openxmlformats.org/officeDocument/2006/relationships/header" Target="header46.xml"/><Relationship Id="rId110" Type="http://schemas.openxmlformats.org/officeDocument/2006/relationships/theme" Target="theme/theme1.xml"/><Relationship Id="rId61" Type="http://schemas.openxmlformats.org/officeDocument/2006/relationships/header" Target="header23.xml"/><Relationship Id="rId82" Type="http://schemas.openxmlformats.org/officeDocument/2006/relationships/footer" Target="footer16.xml"/><Relationship Id="rId19" Type="http://schemas.openxmlformats.org/officeDocument/2006/relationships/hyperlink" Target="http://creativecommons.org/licenses/by-nd/3.0/au/" TargetMode="External"/><Relationship Id="rId14" Type="http://schemas.openxmlformats.org/officeDocument/2006/relationships/header" Target="header2.xml"/><Relationship Id="rId30" Type="http://schemas.openxmlformats.org/officeDocument/2006/relationships/hyperlink" Target="mailto:course.enquiry@education.vic.gov.au" TargetMode="External"/><Relationship Id="rId35" Type="http://schemas.openxmlformats.org/officeDocument/2006/relationships/hyperlink" Target="http://creativecommons.org/licenses/by-nd/3.0/au/" TargetMode="External"/><Relationship Id="rId56" Type="http://schemas.openxmlformats.org/officeDocument/2006/relationships/footer" Target="footer14.xml"/><Relationship Id="rId77" Type="http://schemas.openxmlformats.org/officeDocument/2006/relationships/header" Target="header39.xml"/><Relationship Id="rId100" Type="http://schemas.openxmlformats.org/officeDocument/2006/relationships/footer" Target="footer25.xml"/><Relationship Id="rId105" Type="http://schemas.openxmlformats.org/officeDocument/2006/relationships/footer" Target="footer27.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34.xml"/><Relationship Id="rId93" Type="http://schemas.openxmlformats.org/officeDocument/2006/relationships/header" Target="header49.xml"/><Relationship Id="rId98" Type="http://schemas.openxmlformats.org/officeDocument/2006/relationships/header" Target="header51.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yperlink" Target="https://training.gov.au/home/tga" TargetMode="External"/><Relationship Id="rId67" Type="http://schemas.openxmlformats.org/officeDocument/2006/relationships/header" Target="header29.xml"/><Relationship Id="rId20" Type="http://schemas.openxmlformats.org/officeDocument/2006/relationships/header" Target="header3.xml"/><Relationship Id="rId41" Type="http://schemas.openxmlformats.org/officeDocument/2006/relationships/header" Target="header12.xml"/><Relationship Id="rId62" Type="http://schemas.openxmlformats.org/officeDocument/2006/relationships/header" Target="header24.xml"/><Relationship Id="rId83" Type="http://schemas.openxmlformats.org/officeDocument/2006/relationships/footer" Target="footer17.xml"/><Relationship Id="rId88" Type="http://schemas.openxmlformats.org/officeDocument/2006/relationships/footer" Target="footer19.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25.xml.rels><?xml version="1.0" encoding="UTF-8" standalone="yes"?>
<Relationships xmlns="http://schemas.openxmlformats.org/package/2006/relationships"><Relationship Id="rId1" Type="http://schemas.openxmlformats.org/officeDocument/2006/relationships/image" Target="media/image3.png"/></Relationships>
</file>

<file path=word/_rels/footer27.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ED2E272664DD184277A08992C08B4"/>
        <w:category>
          <w:name w:val="General"/>
          <w:gallery w:val="placeholder"/>
        </w:category>
        <w:types>
          <w:type w:val="bbPlcHdr"/>
        </w:types>
        <w:behaviors>
          <w:behavior w:val="content"/>
        </w:behaviors>
        <w:guid w:val="{6C138B2D-5CAE-44A2-9091-EFA012E166DD}"/>
      </w:docPartPr>
      <w:docPartBody>
        <w:p w:rsidR="00F33EC9" w:rsidRDefault="00F33EC9" w:rsidP="00F33EC9">
          <w:pPr>
            <w:pStyle w:val="121ED2E272664DD184277A08992C08B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9"/>
    <w:rsid w:val="000D278D"/>
    <w:rsid w:val="00196C32"/>
    <w:rsid w:val="001D067B"/>
    <w:rsid w:val="001F1479"/>
    <w:rsid w:val="00230867"/>
    <w:rsid w:val="002B7014"/>
    <w:rsid w:val="00331EE2"/>
    <w:rsid w:val="0038756E"/>
    <w:rsid w:val="004B26C7"/>
    <w:rsid w:val="005130C6"/>
    <w:rsid w:val="00640242"/>
    <w:rsid w:val="006838EB"/>
    <w:rsid w:val="0070304D"/>
    <w:rsid w:val="00716D3D"/>
    <w:rsid w:val="00756163"/>
    <w:rsid w:val="00765043"/>
    <w:rsid w:val="007C3345"/>
    <w:rsid w:val="007D78D3"/>
    <w:rsid w:val="007E7BB2"/>
    <w:rsid w:val="0082785E"/>
    <w:rsid w:val="008A2B35"/>
    <w:rsid w:val="008B69C1"/>
    <w:rsid w:val="00907986"/>
    <w:rsid w:val="0091390A"/>
    <w:rsid w:val="009473E1"/>
    <w:rsid w:val="00995005"/>
    <w:rsid w:val="00996B63"/>
    <w:rsid w:val="00A84A3D"/>
    <w:rsid w:val="00AA54C0"/>
    <w:rsid w:val="00AC0652"/>
    <w:rsid w:val="00AD3406"/>
    <w:rsid w:val="00C26585"/>
    <w:rsid w:val="00CB3E64"/>
    <w:rsid w:val="00D630D6"/>
    <w:rsid w:val="00ED4523"/>
    <w:rsid w:val="00ED46CD"/>
    <w:rsid w:val="00EE68DC"/>
    <w:rsid w:val="00F33EC9"/>
    <w:rsid w:val="00F64899"/>
    <w:rsid w:val="00F66947"/>
    <w:rsid w:val="00FD6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6A014725C4FCDBBD8309CC0636A25">
    <w:name w:val="46B6A014725C4FCDBBD8309CC0636A25"/>
    <w:rsid w:val="00F33EC9"/>
  </w:style>
  <w:style w:type="paragraph" w:customStyle="1" w:styleId="71A450AB145941ED90A2534F5A91BDAE">
    <w:name w:val="71A450AB145941ED90A2534F5A91BDAE"/>
    <w:rsid w:val="00F33EC9"/>
  </w:style>
  <w:style w:type="paragraph" w:customStyle="1" w:styleId="121ED2E272664DD184277A08992C08B4">
    <w:name w:val="121ED2E272664DD184277A08992C08B4"/>
    <w:rsid w:val="00F33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22567VIC_Certificate_I_in_Transition_Education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C2B9-301A-47BC-89AD-516880ABBDF9}"/>
</file>

<file path=customXml/itemProps2.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4.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5.xml><?xml version="1.0" encoding="utf-8"?>
<ds:datastoreItem xmlns:ds="http://schemas.openxmlformats.org/officeDocument/2006/customXml" ds:itemID="{48BE330D-50EF-4F48-87A4-C2D1D355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89</Pages>
  <Words>17824</Words>
  <Characters>101598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119184</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Cheryl Bartolo</dc:creator>
  <dc:description>Course,  accreditation</dc:description>
  <cp:lastModifiedBy>Hayne, Madeleine A</cp:lastModifiedBy>
  <cp:revision>26</cp:revision>
  <cp:lastPrinted>2012-08-14T02:23:00Z</cp:lastPrinted>
  <dcterms:created xsi:type="dcterms:W3CDTF">2020-08-05T03:56:00Z</dcterms:created>
  <dcterms:modified xsi:type="dcterms:W3CDTF">2020-10-02T04:55:00Z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