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7D8CD070" w:rsidR="00DA3218" w:rsidRDefault="00733AAD" w:rsidP="00C82DE3">
      <w:pPr>
        <w:pStyle w:val="Coversubtitle"/>
        <w:spacing w:before="480"/>
        <w:ind w:left="3686"/>
        <w:jc w:val="right"/>
        <w:rPr>
          <w:sz w:val="28"/>
          <w:szCs w:val="28"/>
        </w:rPr>
      </w:pPr>
      <w:r>
        <w:rPr>
          <w:sz w:val="28"/>
          <w:szCs w:val="28"/>
        </w:rPr>
        <w:t>UEP ELECTRICITY SUPPLY INDUSTRY</w:t>
      </w:r>
      <w:r w:rsidR="00704E59">
        <w:rPr>
          <w:sz w:val="28"/>
          <w:szCs w:val="28"/>
        </w:rPr>
        <w:br/>
      </w:r>
      <w:r w:rsidR="00F75F1F">
        <w:rPr>
          <w:sz w:val="28"/>
          <w:szCs w:val="28"/>
        </w:rPr>
        <w:t xml:space="preserve">- </w:t>
      </w:r>
      <w:r>
        <w:rPr>
          <w:sz w:val="28"/>
          <w:szCs w:val="28"/>
        </w:rPr>
        <w:t>GENERATION SECTOR</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3.0</w:t>
      </w:r>
    </w:p>
    <w:p w14:paraId="25BE0C69" w14:textId="1C40C485" w:rsidR="007230C7" w:rsidRPr="00085029" w:rsidRDefault="00733AAD" w:rsidP="00085029">
      <w:pPr>
        <w:pStyle w:val="Coversubtitle"/>
        <w:ind w:left="4395"/>
        <w:jc w:val="right"/>
        <w:rPr>
          <w:sz w:val="28"/>
          <w:szCs w:val="28"/>
        </w:rPr>
      </w:pPr>
      <w:r w:rsidRPr="00733AAD">
        <w:rPr>
          <w:sz w:val="28"/>
          <w:szCs w:val="28"/>
        </w:rPr>
        <w:t>FEBRUARY</w:t>
      </w:r>
      <w:r w:rsidR="00085029" w:rsidRPr="00733AAD">
        <w:rPr>
          <w:sz w:val="28"/>
          <w:szCs w:val="28"/>
        </w:rPr>
        <w:t xml:space="preserve"> </w:t>
      </w:r>
      <w:r w:rsidRPr="00733AAD">
        <w:rPr>
          <w:sz w:val="28"/>
          <w:szCs w:val="28"/>
        </w:rPr>
        <w:t>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04E59">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76E8D8AD"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733AAD">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413"/>
        <w:gridCol w:w="1150"/>
        <w:gridCol w:w="7171"/>
      </w:tblGrid>
      <w:tr w:rsidR="002D7CCC" w:rsidRPr="002D7CCC" w14:paraId="795DDEC5" w14:textId="77777777" w:rsidTr="00C340CF">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49"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7172"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rsidRPr="00656F7E" w14:paraId="32EDECC0" w14:textId="77777777" w:rsidTr="00C340CF">
        <w:trPr>
          <w:trHeight w:val="4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tcPr>
          <w:p w14:paraId="21382B3F" w14:textId="705523F4" w:rsidR="009B1F07" w:rsidRPr="00656F7E" w:rsidRDefault="009B1F07" w:rsidP="00A646A6">
            <w:pPr>
              <w:pStyle w:val="Tablebody"/>
              <w:rPr>
                <w:b/>
                <w:sz w:val="20"/>
                <w:szCs w:val="20"/>
              </w:rPr>
            </w:pPr>
            <w:r w:rsidRPr="00656F7E">
              <w:rPr>
                <w:sz w:val="20"/>
                <w:szCs w:val="20"/>
              </w:rPr>
              <w:t xml:space="preserve">Release </w:t>
            </w:r>
            <w:r w:rsidR="00733AAD" w:rsidRPr="00656F7E">
              <w:rPr>
                <w:sz w:val="20"/>
                <w:szCs w:val="20"/>
              </w:rPr>
              <w:t>3</w:t>
            </w:r>
            <w:r w:rsidRPr="00656F7E">
              <w:rPr>
                <w:sz w:val="20"/>
                <w:szCs w:val="20"/>
              </w:rPr>
              <w:t>.0</w:t>
            </w:r>
          </w:p>
        </w:tc>
        <w:tc>
          <w:tcPr>
            <w:tcW w:w="1149" w:type="dxa"/>
            <w:tcBorders>
              <w:top w:val="single" w:sz="4" w:space="0" w:color="004C97"/>
              <w:bottom w:val="single" w:sz="4" w:space="0" w:color="AEAAAA" w:themeColor="background2" w:themeShade="BF"/>
            </w:tcBorders>
            <w:shd w:val="clear" w:color="auto" w:fill="auto"/>
          </w:tcPr>
          <w:p w14:paraId="22536C40" w14:textId="778970E5" w:rsidR="00733AAD" w:rsidRPr="00C8796D" w:rsidRDefault="00C8796D"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C8796D">
              <w:rPr>
                <w:sz w:val="20"/>
                <w:szCs w:val="20"/>
              </w:rPr>
              <w:t>10</w:t>
            </w:r>
          </w:p>
          <w:p w14:paraId="02DFD726" w14:textId="26220D0F" w:rsidR="00A646A6" w:rsidRPr="00656F7E" w:rsidRDefault="00733AAD"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February 2023</w:t>
            </w:r>
          </w:p>
          <w:p w14:paraId="604D7650" w14:textId="77777777" w:rsidR="00062976" w:rsidRPr="00656F7E" w:rsidRDefault="00062976"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c>
          <w:tcPr>
            <w:tcW w:w="7172" w:type="dxa"/>
            <w:tcBorders>
              <w:top w:val="single" w:sz="4" w:space="0" w:color="004C97"/>
              <w:bottom w:val="single" w:sz="4" w:space="0" w:color="AEAAAA" w:themeColor="background2" w:themeShade="BF"/>
              <w:right w:val="nil"/>
            </w:tcBorders>
            <w:shd w:val="clear" w:color="auto" w:fill="auto"/>
          </w:tcPr>
          <w:p w14:paraId="6445BF96" w14:textId="11194026" w:rsidR="00733AAD" w:rsidRPr="00656F7E" w:rsidRDefault="00733AAD" w:rsidP="00733A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Th</w:t>
            </w:r>
            <w:r w:rsidR="00C340CF" w:rsidRPr="00656F7E">
              <w:rPr>
                <w:sz w:val="20"/>
                <w:szCs w:val="20"/>
              </w:rPr>
              <w:t>is</w:t>
            </w:r>
            <w:r w:rsidRPr="00656F7E">
              <w:rPr>
                <w:sz w:val="20"/>
                <w:szCs w:val="20"/>
              </w:rPr>
              <w:t xml:space="preserve"> </w:t>
            </w:r>
            <w:r w:rsidR="00C340CF" w:rsidRPr="00656F7E">
              <w:rPr>
                <w:sz w:val="20"/>
                <w:szCs w:val="20"/>
              </w:rPr>
              <w:t xml:space="preserve">Victorian Purchasing Guide (VPG) </w:t>
            </w:r>
            <w:r w:rsidRPr="00656F7E">
              <w:rPr>
                <w:sz w:val="20"/>
                <w:szCs w:val="20"/>
              </w:rPr>
              <w:t>incorporates Releases 2 and 3 of the UEP Electricity Supply Industry – Generation Sector training Package. The VPG for Release 2 was delayed pending corrections to packaging rules.</w:t>
            </w:r>
            <w:r w:rsidR="00F75F1F" w:rsidRPr="00656F7E">
              <w:rPr>
                <w:sz w:val="20"/>
                <w:szCs w:val="20"/>
              </w:rPr>
              <w:t xml:space="preserve"> </w:t>
            </w:r>
            <w:r w:rsidR="00C340CF" w:rsidRPr="00656F7E">
              <w:rPr>
                <w:sz w:val="20"/>
                <w:szCs w:val="20"/>
              </w:rPr>
              <w:t xml:space="preserve">Note changes </w:t>
            </w:r>
            <w:r w:rsidR="00F75F1F" w:rsidRPr="00656F7E">
              <w:rPr>
                <w:sz w:val="20"/>
                <w:szCs w:val="20"/>
              </w:rPr>
              <w:t>apply to</w:t>
            </w:r>
            <w:r w:rsidR="00C340CF" w:rsidRPr="00656F7E">
              <w:rPr>
                <w:sz w:val="20"/>
                <w:szCs w:val="20"/>
              </w:rPr>
              <w:t xml:space="preserve"> the following</w:t>
            </w:r>
            <w:r w:rsidR="00F75F1F" w:rsidRPr="00656F7E">
              <w:rPr>
                <w:sz w:val="20"/>
                <w:szCs w:val="20"/>
              </w:rPr>
              <w:t>:</w:t>
            </w:r>
            <w:r w:rsidR="00C340CF" w:rsidRPr="00656F7E">
              <w:rPr>
                <w:sz w:val="20"/>
                <w:szCs w:val="20"/>
              </w:rPr>
              <w:t xml:space="preserve"> </w:t>
            </w:r>
          </w:p>
          <w:p w14:paraId="46498F53" w14:textId="77777777" w:rsidR="00F6733C" w:rsidRPr="00656F7E" w:rsidRDefault="00F6733C" w:rsidP="00F6733C">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UEP20222 Certificate II in Remote Area Essential Service</w:t>
            </w:r>
          </w:p>
          <w:p w14:paraId="62D3CCAF" w14:textId="44808A12" w:rsidR="00733AAD" w:rsidRPr="00656F7E" w:rsidRDefault="0044270C"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UEP30322</w:t>
            </w:r>
            <w:r w:rsidR="00C340CF" w:rsidRPr="00656F7E">
              <w:rPr>
                <w:sz w:val="20"/>
                <w:szCs w:val="20"/>
              </w:rPr>
              <w:t xml:space="preserve"> Certificate III in ESI Generation</w:t>
            </w:r>
          </w:p>
          <w:p w14:paraId="4A45987A" w14:textId="2EB62809"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UEP40122 Certificate IV in ESI Generation</w:t>
            </w:r>
          </w:p>
          <w:p w14:paraId="1D2AB425" w14:textId="73B14F0A"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UEP40622 Certificate IV in Wind Power Generation</w:t>
            </w:r>
          </w:p>
          <w:p w14:paraId="5BE74B0D" w14:textId="75A83D5D"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UEP50122 Diploma of ESI Generation</w:t>
            </w:r>
          </w:p>
          <w:p w14:paraId="0C90EF05" w14:textId="396D585E" w:rsidR="00F75F1F" w:rsidRPr="00656F7E" w:rsidRDefault="00F75F1F" w:rsidP="00F75F1F">
            <w:pPr>
              <w:pStyle w:val="Tablebody"/>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UEPMNT007 Diagnose and repair mechanical systems faults in wind turbines.</w:t>
            </w:r>
          </w:p>
          <w:p w14:paraId="738234A6" w14:textId="2600ED00" w:rsidR="008D25E7" w:rsidRPr="00656F7E" w:rsidRDefault="00C340CF" w:rsidP="00F75F1F">
            <w:pPr>
              <w:pStyle w:val="Tablebody"/>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UEPOPS008 Operate and monitor control room site in a multi-function environment</w:t>
            </w:r>
          </w:p>
          <w:p w14:paraId="2C301630" w14:textId="63548B24"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UEPOPS146 Operate and monitor hydro plant/systems</w:t>
            </w:r>
          </w:p>
          <w:p w14:paraId="3D6ADA2A" w14:textId="735821DA"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UEPOPS148 Operate and monitor local grid operations control room</w:t>
            </w:r>
          </w:p>
          <w:p w14:paraId="1717B07E" w14:textId="743EF6EE"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UEPOPS150 Operate and monitor multiple facilities from single control room</w:t>
            </w:r>
          </w:p>
          <w:p w14:paraId="30F7F139" w14:textId="39D370F9"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UEPOP152 Operate renewable energy generation and storage system</w:t>
            </w:r>
          </w:p>
        </w:tc>
      </w:tr>
      <w:tr w:rsidR="00733AAD" w:rsidRPr="00656F7E" w14:paraId="1F83FC58" w14:textId="77777777" w:rsidTr="00C340C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3DC3B1D6" w14:textId="77777777" w:rsidR="00733AAD" w:rsidRPr="00656F7E" w:rsidRDefault="00733AAD" w:rsidP="0074515E">
            <w:pPr>
              <w:pStyle w:val="Tablebody"/>
              <w:rPr>
                <w:sz w:val="20"/>
                <w:szCs w:val="20"/>
              </w:rPr>
            </w:pPr>
            <w:r w:rsidRPr="00656F7E">
              <w:rPr>
                <w:sz w:val="20"/>
                <w:szCs w:val="20"/>
              </w:rPr>
              <w:t>Release 1.0</w:t>
            </w:r>
          </w:p>
        </w:tc>
        <w:tc>
          <w:tcPr>
            <w:tcW w:w="1149" w:type="dxa"/>
            <w:tcBorders>
              <w:left w:val="nil"/>
              <w:right w:val="nil"/>
            </w:tcBorders>
            <w:shd w:val="clear" w:color="auto" w:fill="auto"/>
          </w:tcPr>
          <w:p w14:paraId="178A3DC1" w14:textId="77777777"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 xml:space="preserve">28 March </w:t>
            </w:r>
          </w:p>
          <w:p w14:paraId="2D6FD4E1" w14:textId="77777777"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2019</w:t>
            </w:r>
          </w:p>
        </w:tc>
        <w:tc>
          <w:tcPr>
            <w:tcW w:w="7172" w:type="dxa"/>
            <w:tcBorders>
              <w:left w:val="nil"/>
              <w:right w:val="nil"/>
            </w:tcBorders>
            <w:shd w:val="clear" w:color="auto" w:fill="auto"/>
          </w:tcPr>
          <w:p w14:paraId="136A7FCE" w14:textId="34D9A351"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This Guide reflects the initial release of the UEP Electricity Supply Industry – Generation Sector Training Package (Release 1.0)</w:t>
            </w:r>
          </w:p>
          <w:p w14:paraId="77B5CB7D" w14:textId="77777777" w:rsidR="00733AAD" w:rsidRPr="00656F7E" w:rsidRDefault="00733AAD" w:rsidP="00733AAD">
            <w:pPr>
              <w:pStyle w:val="Tablebody"/>
              <w:numPr>
                <w:ilvl w:val="0"/>
                <w:numId w:val="32"/>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Transition of thirteen qualifications from the UEP12 to the Standards for Training Packages:</w:t>
            </w:r>
          </w:p>
          <w:p w14:paraId="144C6975"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UEP20118 Certificate II in ESI Generation - Operations Support</w:t>
            </w:r>
          </w:p>
          <w:p w14:paraId="52766879"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UEP20218 Certificate II in Remote Area Essential Service</w:t>
            </w:r>
          </w:p>
          <w:p w14:paraId="2392C1ED"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UEP30118 Certificate III in ESI Generation - Systems Operations</w:t>
            </w:r>
          </w:p>
          <w:p w14:paraId="50265E0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UEP30218 Certificate III in ESI Generation - Operations</w:t>
            </w:r>
          </w:p>
          <w:p w14:paraId="6AF18CC7"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UEP40118 Certificate IV in ESI Generation - Systems Operations</w:t>
            </w:r>
          </w:p>
          <w:p w14:paraId="4FB2998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UEP40218 Certificate IV in ESI Generation - Operations</w:t>
            </w:r>
          </w:p>
          <w:p w14:paraId="11B83419"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UEP40318 Certificate IV in ESI Generation Maintenance - Electrical Electronics</w:t>
            </w:r>
          </w:p>
          <w:p w14:paraId="62B36012"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UEP40418 Certificate IV in ESI Generation Maintenance (Fabrication)</w:t>
            </w:r>
          </w:p>
          <w:p w14:paraId="16798D33"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UEP40518 Certificate IV in ESI Generation Maintenance (Mechanical)</w:t>
            </w:r>
          </w:p>
          <w:p w14:paraId="502A9E4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UEP40618 Certificate IV in Large Scale Wind Generation - Electrical</w:t>
            </w:r>
          </w:p>
          <w:p w14:paraId="0E066E26"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UEP50118 Diploma of ESI Generation - Systems Operations</w:t>
            </w:r>
          </w:p>
          <w:p w14:paraId="27BC5A4F"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UEP50218 Diploma of ESI Generation - Operations</w:t>
            </w:r>
          </w:p>
          <w:p w14:paraId="7FE14C81"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UEP50318 Diploma of ESI Generation (Maintenance)</w:t>
            </w:r>
          </w:p>
          <w:p w14:paraId="0140FFD5"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UEP50418 Diploma of ESI Generation Maintenance - Electrical Electronic</w:t>
            </w:r>
          </w:p>
          <w:p w14:paraId="35A3315F" w14:textId="77777777" w:rsidR="00733AAD" w:rsidRPr="00656F7E" w:rsidRDefault="00733AAD" w:rsidP="00733AAD">
            <w:pPr>
              <w:pStyle w:val="Tablebody"/>
              <w:numPr>
                <w:ilvl w:val="0"/>
                <w:numId w:val="32"/>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Inclusion of one new qualification transferred from the UEE11 Electrotechnology Training Package:</w:t>
            </w:r>
          </w:p>
          <w:p w14:paraId="50A9DCAF" w14:textId="77777777" w:rsidR="00733AAD" w:rsidRPr="00656F7E" w:rsidRDefault="00733AAD" w:rsidP="00733AAD">
            <w:pPr>
              <w:pStyle w:val="Tablebody"/>
              <w:numPr>
                <w:ilvl w:val="0"/>
                <w:numId w:val="34"/>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UEP20218 Certificate II in Remote Area Essential Service</w:t>
            </w:r>
          </w:p>
        </w:tc>
      </w:tr>
    </w:tbl>
    <w:p w14:paraId="353E1F89"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5436A354" w14:textId="095E7C12" w:rsidR="002D7CCC" w:rsidRDefault="002D7CCC">
      <w:pPr>
        <w:spacing w:after="0"/>
        <w:rPr>
          <w:rFonts w:cs="Times New Roman (Body CS)"/>
          <w:b/>
          <w:sz w:val="28"/>
          <w:szCs w:val="28"/>
          <w:lang w:val="en-AU"/>
        </w:rPr>
      </w:pP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D8C2649" w14:textId="77777777" w:rsidR="000D41AB"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04A5A8EC" w14:textId="533A6BD3" w:rsidR="000D41AB" w:rsidRDefault="00F3218A">
      <w:pPr>
        <w:pStyle w:val="TOC1"/>
        <w:rPr>
          <w:rFonts w:asciiTheme="minorHAnsi" w:hAnsiTheme="minorHAnsi" w:cstheme="minorBidi"/>
          <w:color w:val="auto"/>
          <w:sz w:val="22"/>
          <w:szCs w:val="22"/>
          <w:lang w:val="en-AU" w:eastAsia="en-AU"/>
        </w:rPr>
      </w:pPr>
      <w:hyperlink w:anchor="_Toc126321826" w:history="1">
        <w:r w:rsidR="000D41AB" w:rsidRPr="002958EA">
          <w:rPr>
            <w:rStyle w:val="Hyperlink"/>
          </w:rPr>
          <w:t>INTRODUCTION</w:t>
        </w:r>
        <w:r w:rsidR="000D41AB">
          <w:rPr>
            <w:webHidden/>
          </w:rPr>
          <w:tab/>
        </w:r>
        <w:r w:rsidR="000D41AB">
          <w:rPr>
            <w:webHidden/>
          </w:rPr>
          <w:fldChar w:fldCharType="begin"/>
        </w:r>
        <w:r w:rsidR="000D41AB">
          <w:rPr>
            <w:webHidden/>
          </w:rPr>
          <w:instrText xml:space="preserve"> PAGEREF _Toc126321826 \h </w:instrText>
        </w:r>
        <w:r w:rsidR="000D41AB">
          <w:rPr>
            <w:webHidden/>
          </w:rPr>
        </w:r>
        <w:r w:rsidR="000D41AB">
          <w:rPr>
            <w:webHidden/>
          </w:rPr>
          <w:fldChar w:fldCharType="separate"/>
        </w:r>
        <w:r w:rsidR="000B1EC2">
          <w:rPr>
            <w:webHidden/>
          </w:rPr>
          <w:t>1</w:t>
        </w:r>
        <w:r w:rsidR="000D41AB">
          <w:rPr>
            <w:webHidden/>
          </w:rPr>
          <w:fldChar w:fldCharType="end"/>
        </w:r>
      </w:hyperlink>
    </w:p>
    <w:p w14:paraId="624E1683" w14:textId="3C58F12E" w:rsidR="000D41AB" w:rsidRDefault="00F3218A">
      <w:pPr>
        <w:pStyle w:val="TOC2"/>
        <w:tabs>
          <w:tab w:val="right" w:leader="dot" w:pos="9622"/>
        </w:tabs>
        <w:rPr>
          <w:rFonts w:asciiTheme="minorHAnsi" w:hAnsiTheme="minorHAnsi" w:cstheme="minorBidi"/>
          <w:noProof/>
          <w:color w:val="auto"/>
          <w:sz w:val="22"/>
          <w:szCs w:val="22"/>
          <w:lang w:val="en-AU" w:eastAsia="en-AU"/>
        </w:rPr>
      </w:pPr>
      <w:hyperlink w:anchor="_Toc126321827" w:history="1">
        <w:r w:rsidR="000D41AB" w:rsidRPr="002958EA">
          <w:rPr>
            <w:rStyle w:val="Hyperlink"/>
            <w:noProof/>
          </w:rPr>
          <w:t>What is a Victorian Purchasing Guide?</w:t>
        </w:r>
        <w:r w:rsidR="000D41AB">
          <w:rPr>
            <w:noProof/>
            <w:webHidden/>
          </w:rPr>
          <w:tab/>
        </w:r>
        <w:r w:rsidR="000D41AB">
          <w:rPr>
            <w:noProof/>
            <w:webHidden/>
          </w:rPr>
          <w:fldChar w:fldCharType="begin"/>
        </w:r>
        <w:r w:rsidR="000D41AB">
          <w:rPr>
            <w:noProof/>
            <w:webHidden/>
          </w:rPr>
          <w:instrText xml:space="preserve"> PAGEREF _Toc126321827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68C282F1" w14:textId="372515D9" w:rsidR="000D41AB" w:rsidRDefault="00F3218A">
      <w:pPr>
        <w:pStyle w:val="TOC2"/>
        <w:tabs>
          <w:tab w:val="right" w:leader="dot" w:pos="9622"/>
        </w:tabs>
        <w:rPr>
          <w:rFonts w:asciiTheme="minorHAnsi" w:hAnsiTheme="minorHAnsi" w:cstheme="minorBidi"/>
          <w:noProof/>
          <w:color w:val="auto"/>
          <w:sz w:val="22"/>
          <w:szCs w:val="22"/>
          <w:lang w:val="en-AU" w:eastAsia="en-AU"/>
        </w:rPr>
      </w:pPr>
      <w:hyperlink w:anchor="_Toc126321828" w:history="1">
        <w:r w:rsidR="000D41AB" w:rsidRPr="002958EA">
          <w:rPr>
            <w:rStyle w:val="Hyperlink"/>
            <w:noProof/>
          </w:rPr>
          <w:t>Registration</w:t>
        </w:r>
        <w:r w:rsidR="000D41AB">
          <w:rPr>
            <w:noProof/>
            <w:webHidden/>
          </w:rPr>
          <w:tab/>
        </w:r>
        <w:r w:rsidR="000D41AB">
          <w:rPr>
            <w:noProof/>
            <w:webHidden/>
          </w:rPr>
          <w:fldChar w:fldCharType="begin"/>
        </w:r>
        <w:r w:rsidR="000D41AB">
          <w:rPr>
            <w:noProof/>
            <w:webHidden/>
          </w:rPr>
          <w:instrText xml:space="preserve"> PAGEREF _Toc126321828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09265236" w14:textId="0D59C4FD" w:rsidR="000D41AB" w:rsidRDefault="00F3218A">
      <w:pPr>
        <w:pStyle w:val="TOC2"/>
        <w:tabs>
          <w:tab w:val="right" w:leader="dot" w:pos="9622"/>
        </w:tabs>
        <w:rPr>
          <w:rFonts w:asciiTheme="minorHAnsi" w:hAnsiTheme="minorHAnsi" w:cstheme="minorBidi"/>
          <w:noProof/>
          <w:color w:val="auto"/>
          <w:sz w:val="22"/>
          <w:szCs w:val="22"/>
          <w:lang w:val="en-AU" w:eastAsia="en-AU"/>
        </w:rPr>
      </w:pPr>
      <w:hyperlink w:anchor="_Toc126321829" w:history="1">
        <w:r w:rsidR="000D41AB" w:rsidRPr="002958EA">
          <w:rPr>
            <w:rStyle w:val="Hyperlink"/>
            <w:noProof/>
          </w:rPr>
          <w:t>Transition</w:t>
        </w:r>
        <w:r w:rsidR="000D41AB">
          <w:rPr>
            <w:noProof/>
            <w:webHidden/>
          </w:rPr>
          <w:tab/>
        </w:r>
        <w:r w:rsidR="000D41AB">
          <w:rPr>
            <w:noProof/>
            <w:webHidden/>
          </w:rPr>
          <w:fldChar w:fldCharType="begin"/>
        </w:r>
        <w:r w:rsidR="000D41AB">
          <w:rPr>
            <w:noProof/>
            <w:webHidden/>
          </w:rPr>
          <w:instrText xml:space="preserve"> PAGEREF _Toc126321829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1E2CA25C" w14:textId="7DDBCA8C" w:rsidR="000D41AB" w:rsidRDefault="00F3218A">
      <w:pPr>
        <w:pStyle w:val="TOC1"/>
        <w:rPr>
          <w:rFonts w:asciiTheme="minorHAnsi" w:hAnsiTheme="minorHAnsi" w:cstheme="minorBidi"/>
          <w:color w:val="auto"/>
          <w:sz w:val="22"/>
          <w:szCs w:val="22"/>
          <w:lang w:val="en-AU" w:eastAsia="en-AU"/>
        </w:rPr>
      </w:pPr>
      <w:hyperlink w:anchor="_Toc126321830" w:history="1">
        <w:r w:rsidR="000D41AB" w:rsidRPr="002958EA">
          <w:rPr>
            <w:rStyle w:val="Hyperlink"/>
            <w:bCs/>
          </w:rPr>
          <w:t>QUALIFICATIONS</w:t>
        </w:r>
        <w:r w:rsidR="000D41AB">
          <w:rPr>
            <w:webHidden/>
          </w:rPr>
          <w:tab/>
        </w:r>
        <w:r w:rsidR="000D41AB">
          <w:rPr>
            <w:webHidden/>
          </w:rPr>
          <w:fldChar w:fldCharType="begin"/>
        </w:r>
        <w:r w:rsidR="000D41AB">
          <w:rPr>
            <w:webHidden/>
          </w:rPr>
          <w:instrText xml:space="preserve"> PAGEREF _Toc126321830 \h </w:instrText>
        </w:r>
        <w:r w:rsidR="000D41AB">
          <w:rPr>
            <w:webHidden/>
          </w:rPr>
        </w:r>
        <w:r w:rsidR="000D41AB">
          <w:rPr>
            <w:webHidden/>
          </w:rPr>
          <w:fldChar w:fldCharType="separate"/>
        </w:r>
        <w:r w:rsidR="000B1EC2">
          <w:rPr>
            <w:webHidden/>
          </w:rPr>
          <w:t>2</w:t>
        </w:r>
        <w:r w:rsidR="000D41AB">
          <w:rPr>
            <w:webHidden/>
          </w:rPr>
          <w:fldChar w:fldCharType="end"/>
        </w:r>
      </w:hyperlink>
    </w:p>
    <w:p w14:paraId="315D5480" w14:textId="4B1E1A6D" w:rsidR="000D41AB" w:rsidRDefault="00F3218A">
      <w:pPr>
        <w:pStyle w:val="TOC1"/>
        <w:rPr>
          <w:rFonts w:asciiTheme="minorHAnsi" w:hAnsiTheme="minorHAnsi" w:cstheme="minorBidi"/>
          <w:color w:val="auto"/>
          <w:sz w:val="22"/>
          <w:szCs w:val="22"/>
          <w:lang w:val="en-AU" w:eastAsia="en-AU"/>
        </w:rPr>
      </w:pPr>
      <w:hyperlink w:anchor="_Toc126321831" w:history="1">
        <w:r w:rsidR="000D41AB" w:rsidRPr="002958EA">
          <w:rPr>
            <w:rStyle w:val="Hyperlink"/>
            <w:bCs/>
          </w:rPr>
          <w:t>UNITS OF COMPETENCY AND NOMINAL HOURS</w:t>
        </w:r>
        <w:r w:rsidR="000D41AB">
          <w:rPr>
            <w:webHidden/>
          </w:rPr>
          <w:tab/>
        </w:r>
        <w:r w:rsidR="000D41AB">
          <w:rPr>
            <w:webHidden/>
          </w:rPr>
          <w:fldChar w:fldCharType="begin"/>
        </w:r>
        <w:r w:rsidR="000D41AB">
          <w:rPr>
            <w:webHidden/>
          </w:rPr>
          <w:instrText xml:space="preserve"> PAGEREF _Toc126321831 \h </w:instrText>
        </w:r>
        <w:r w:rsidR="000D41AB">
          <w:rPr>
            <w:webHidden/>
          </w:rPr>
        </w:r>
        <w:r w:rsidR="000D41AB">
          <w:rPr>
            <w:webHidden/>
          </w:rPr>
          <w:fldChar w:fldCharType="separate"/>
        </w:r>
        <w:r w:rsidR="000B1EC2">
          <w:rPr>
            <w:webHidden/>
          </w:rPr>
          <w:t>3</w:t>
        </w:r>
        <w:r w:rsidR="000D41AB">
          <w:rPr>
            <w:webHidden/>
          </w:rPr>
          <w:fldChar w:fldCharType="end"/>
        </w:r>
      </w:hyperlink>
    </w:p>
    <w:p w14:paraId="647F8B5D" w14:textId="618C2E1E" w:rsidR="000D41AB" w:rsidRDefault="00F3218A">
      <w:pPr>
        <w:pStyle w:val="TOC1"/>
        <w:rPr>
          <w:rFonts w:asciiTheme="minorHAnsi" w:hAnsiTheme="minorHAnsi" w:cstheme="minorBidi"/>
          <w:color w:val="auto"/>
          <w:sz w:val="22"/>
          <w:szCs w:val="22"/>
          <w:lang w:val="en-AU" w:eastAsia="en-AU"/>
        </w:rPr>
      </w:pPr>
      <w:hyperlink w:anchor="_Toc126321832" w:history="1">
        <w:r w:rsidR="000D41AB" w:rsidRPr="002958EA">
          <w:rPr>
            <w:rStyle w:val="Hyperlink"/>
            <w:bCs/>
          </w:rPr>
          <w:t>CONTACTS AND LINKS</w:t>
        </w:r>
        <w:r w:rsidR="000D41AB">
          <w:rPr>
            <w:webHidden/>
          </w:rPr>
          <w:tab/>
        </w:r>
        <w:r w:rsidR="000D41AB">
          <w:rPr>
            <w:webHidden/>
          </w:rPr>
          <w:fldChar w:fldCharType="begin"/>
        </w:r>
        <w:r w:rsidR="000D41AB">
          <w:rPr>
            <w:webHidden/>
          </w:rPr>
          <w:instrText xml:space="preserve"> PAGEREF _Toc126321832 \h </w:instrText>
        </w:r>
        <w:r w:rsidR="000D41AB">
          <w:rPr>
            <w:webHidden/>
          </w:rPr>
        </w:r>
        <w:r w:rsidR="000D41AB">
          <w:rPr>
            <w:webHidden/>
          </w:rPr>
          <w:fldChar w:fldCharType="separate"/>
        </w:r>
        <w:r w:rsidR="000B1EC2">
          <w:rPr>
            <w:webHidden/>
          </w:rPr>
          <w:t>13</w:t>
        </w:r>
        <w:r w:rsidR="000D41AB">
          <w:rPr>
            <w:webHidden/>
          </w:rPr>
          <w:fldChar w:fldCharType="end"/>
        </w:r>
      </w:hyperlink>
    </w:p>
    <w:p w14:paraId="0C1258F6" w14:textId="6FB0BF19" w:rsidR="000D41AB" w:rsidRDefault="00F3218A">
      <w:pPr>
        <w:pStyle w:val="TOC1"/>
        <w:rPr>
          <w:rFonts w:asciiTheme="minorHAnsi" w:hAnsiTheme="minorHAnsi" w:cstheme="minorBidi"/>
          <w:color w:val="auto"/>
          <w:sz w:val="22"/>
          <w:szCs w:val="22"/>
          <w:lang w:val="en-AU" w:eastAsia="en-AU"/>
        </w:rPr>
      </w:pPr>
      <w:hyperlink w:anchor="_Toc126321833" w:history="1">
        <w:r w:rsidR="000D41AB" w:rsidRPr="002958EA">
          <w:rPr>
            <w:rStyle w:val="Hyperlink"/>
            <w:bCs/>
          </w:rPr>
          <w:t>INDUSTRY REGULATORY BODIES</w:t>
        </w:r>
        <w:r w:rsidR="000D41AB">
          <w:rPr>
            <w:webHidden/>
          </w:rPr>
          <w:tab/>
        </w:r>
        <w:r w:rsidR="000D41AB">
          <w:rPr>
            <w:webHidden/>
          </w:rPr>
          <w:fldChar w:fldCharType="begin"/>
        </w:r>
        <w:r w:rsidR="000D41AB">
          <w:rPr>
            <w:webHidden/>
          </w:rPr>
          <w:instrText xml:space="preserve"> PAGEREF _Toc126321833 \h </w:instrText>
        </w:r>
        <w:r w:rsidR="000D41AB">
          <w:rPr>
            <w:webHidden/>
          </w:rPr>
        </w:r>
        <w:r w:rsidR="000D41AB">
          <w:rPr>
            <w:webHidden/>
          </w:rPr>
          <w:fldChar w:fldCharType="separate"/>
        </w:r>
        <w:r w:rsidR="000B1EC2">
          <w:rPr>
            <w:webHidden/>
          </w:rPr>
          <w:t>14</w:t>
        </w:r>
        <w:r w:rsidR="000D41AB">
          <w:rPr>
            <w:webHidden/>
          </w:rPr>
          <w:fldChar w:fldCharType="end"/>
        </w:r>
      </w:hyperlink>
    </w:p>
    <w:p w14:paraId="36EB979B" w14:textId="1B19AA3C" w:rsidR="000D41AB" w:rsidRDefault="00F3218A">
      <w:pPr>
        <w:pStyle w:val="TOC1"/>
        <w:rPr>
          <w:rFonts w:asciiTheme="minorHAnsi" w:hAnsiTheme="minorHAnsi" w:cstheme="minorBidi"/>
          <w:color w:val="auto"/>
          <w:sz w:val="22"/>
          <w:szCs w:val="22"/>
          <w:lang w:val="en-AU" w:eastAsia="en-AU"/>
        </w:rPr>
      </w:pPr>
      <w:hyperlink w:anchor="_Toc126321834" w:history="1">
        <w:r w:rsidR="000D41AB" w:rsidRPr="002958EA">
          <w:rPr>
            <w:rStyle w:val="Hyperlink"/>
            <w:bCs/>
          </w:rPr>
          <w:t>GLOSSARY</w:t>
        </w:r>
        <w:r w:rsidR="000D41AB">
          <w:rPr>
            <w:webHidden/>
          </w:rPr>
          <w:tab/>
        </w:r>
        <w:r w:rsidR="000D41AB">
          <w:rPr>
            <w:webHidden/>
          </w:rPr>
          <w:fldChar w:fldCharType="begin"/>
        </w:r>
        <w:r w:rsidR="000D41AB">
          <w:rPr>
            <w:webHidden/>
          </w:rPr>
          <w:instrText xml:space="preserve"> PAGEREF _Toc126321834 \h </w:instrText>
        </w:r>
        <w:r w:rsidR="000D41AB">
          <w:rPr>
            <w:webHidden/>
          </w:rPr>
        </w:r>
        <w:r w:rsidR="000D41AB">
          <w:rPr>
            <w:webHidden/>
          </w:rPr>
          <w:fldChar w:fldCharType="separate"/>
        </w:r>
        <w:r w:rsidR="000B1EC2">
          <w:rPr>
            <w:webHidden/>
          </w:rPr>
          <w:t>15</w:t>
        </w:r>
        <w:r w:rsidR="000D41AB">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6321826"/>
      <w:r w:rsidRPr="00F61985">
        <w:lastRenderedPageBreak/>
        <w:t>I</w:t>
      </w:r>
      <w:r w:rsidR="00D83B88">
        <w:t>NTRODUCTION</w:t>
      </w:r>
      <w:bookmarkEnd w:id="10"/>
    </w:p>
    <w:p w14:paraId="28022533" w14:textId="77777777" w:rsidR="00624A55" w:rsidRPr="00B24333" w:rsidRDefault="008C7D87" w:rsidP="00391EBE">
      <w:pPr>
        <w:pStyle w:val="Heading20"/>
      </w:pPr>
      <w:bookmarkStart w:id="11" w:name="_Toc1263218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63218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6321829"/>
      <w:r w:rsidRPr="00391EBE">
        <w:t>Transition</w:t>
      </w:r>
      <w:bookmarkEnd w:id="14"/>
      <w:bookmarkEnd w:id="15"/>
      <w:r w:rsidRPr="00391EBE">
        <w:t xml:space="preserve"> </w:t>
      </w:r>
    </w:p>
    <w:p w14:paraId="032C37AD"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A646A6" w:rsidRPr="00C82DE3">
        <w:rPr>
          <w:sz w:val="18"/>
          <w:szCs w:val="20"/>
          <w:lang w:eastAsia="en-AU"/>
        </w:rPr>
        <w:t>UEG Gas Industry Training Package</w:t>
      </w:r>
      <w:r w:rsidRPr="00C82DE3">
        <w:rPr>
          <w:sz w:val="18"/>
          <w:szCs w:val="20"/>
          <w:lang w:eastAsia="en-AU"/>
        </w:rPr>
        <w:t xml:space="preserve"> 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A646A6" w:rsidRPr="00C82DE3">
        <w:rPr>
          <w:sz w:val="18"/>
          <w:szCs w:val="20"/>
          <w:lang w:eastAsia="en-AU"/>
        </w:rPr>
        <w:t xml:space="preserve">UEG Gas Industry Training Package </w:t>
      </w:r>
      <w:r w:rsidRPr="00C82DE3">
        <w:rPr>
          <w:sz w:val="18"/>
          <w:szCs w:val="20"/>
          <w:lang w:eastAsia="en-AU"/>
        </w:rPr>
        <w:t xml:space="preserve">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6" w:name="_Toc61962139"/>
      <w:bookmarkStart w:id="17" w:name="_Toc1263218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641C9C">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641C9C">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33AAD" w:rsidRPr="00733AAD" w14:paraId="3CD8D825"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9CD675C" w14:textId="77777777" w:rsidR="00733AAD" w:rsidRPr="00A275F6" w:rsidRDefault="00733AAD" w:rsidP="0074515E">
            <w:r w:rsidRPr="00A275F6">
              <w:t>UEP20122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02F5AE"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 in ESI Generation - Operations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981C6F"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355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878A7D"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374</w:t>
            </w:r>
          </w:p>
        </w:tc>
      </w:tr>
      <w:tr w:rsidR="00733AAD" w:rsidRPr="00733AAD" w14:paraId="5AAF05EB"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5E8CB4C" w14:textId="77777777" w:rsidR="00733AAD" w:rsidRPr="00A275F6" w:rsidRDefault="00733AAD" w:rsidP="0074515E">
            <w:r w:rsidRPr="00A275F6">
              <w:t>UEP20222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CC03DE"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 in Remote Area Essential Service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BD2CA5"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669D57"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425</w:t>
            </w:r>
          </w:p>
        </w:tc>
      </w:tr>
      <w:tr w:rsidR="00733AAD" w:rsidRPr="00733AAD" w14:paraId="1CDE461B"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82F732" w14:textId="77777777" w:rsidR="00733AAD" w:rsidRPr="00A275F6" w:rsidRDefault="00733AAD" w:rsidP="0074515E">
            <w:r w:rsidRPr="00A275F6">
              <w:t>UEP30322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651DF14"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III in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DE7D8A8"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1328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F8F6E"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1398</w:t>
            </w:r>
          </w:p>
        </w:tc>
      </w:tr>
      <w:tr w:rsidR="00733AAD" w:rsidRPr="00733AAD" w14:paraId="2E907E29"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63436CE" w14:textId="77777777" w:rsidR="00733AAD" w:rsidRPr="00A275F6" w:rsidRDefault="00733AAD" w:rsidP="0074515E">
            <w:r w:rsidRPr="00A275F6">
              <w:t>UEP40122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C272AC4"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5A0884E"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99EFC6"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1000</w:t>
            </w:r>
          </w:p>
        </w:tc>
      </w:tr>
      <w:tr w:rsidR="00733AAD" w:rsidRPr="00733AAD" w14:paraId="746C1991"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844AEB4" w14:textId="77777777" w:rsidR="00733AAD" w:rsidRPr="00A275F6" w:rsidRDefault="00733AAD" w:rsidP="0074515E">
            <w:r w:rsidRPr="00A275F6">
              <w:t>UEP40322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DEF17FD"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 Electrical Electronics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7834A1"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1169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87D7BD"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1230</w:t>
            </w:r>
          </w:p>
        </w:tc>
      </w:tr>
      <w:tr w:rsidR="00733AAD" w:rsidRPr="00733AAD" w14:paraId="57D38AD2"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1DBA72" w14:textId="77777777" w:rsidR="00733AAD" w:rsidRPr="00A275F6" w:rsidRDefault="00733AAD" w:rsidP="0074515E">
            <w:r w:rsidRPr="00A275F6">
              <w:t>UEP40422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86A178"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(Fabrication)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CED74C0"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A4C2D6"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1280</w:t>
            </w:r>
          </w:p>
        </w:tc>
      </w:tr>
      <w:tr w:rsidR="00733AAD" w:rsidRPr="00733AAD" w14:paraId="59785072"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9817686" w14:textId="77777777" w:rsidR="00733AAD" w:rsidRPr="00A275F6" w:rsidRDefault="00733AAD" w:rsidP="0074515E">
            <w:r w:rsidRPr="00A275F6">
              <w:t>UEP40522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ACE386"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(Mechanical)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1A15449"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B4EBC"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1280</w:t>
            </w:r>
          </w:p>
        </w:tc>
      </w:tr>
      <w:tr w:rsidR="00733AAD" w:rsidRPr="00733AAD" w14:paraId="683299E4"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7B3108F" w14:textId="77777777" w:rsidR="00733AAD" w:rsidRPr="00A275F6" w:rsidRDefault="00733AAD" w:rsidP="0074515E">
            <w:r w:rsidRPr="00A275F6">
              <w:t>UEP40622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B8F346A"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Wind Power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DA80BA"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693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893E94"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729</w:t>
            </w:r>
          </w:p>
        </w:tc>
      </w:tr>
      <w:tr w:rsidR="00733AAD" w:rsidRPr="00733AAD" w14:paraId="5331694E"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846AFD8" w14:textId="77777777" w:rsidR="00733AAD" w:rsidRPr="00A275F6" w:rsidRDefault="00733AAD" w:rsidP="0074515E">
            <w:r w:rsidRPr="00A275F6">
              <w:t>UEP50122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4E083"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Diploma of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B5E2EB"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1539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CF4FB3" w14:textId="77777777" w:rsidR="00733AAD"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1620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63218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641C9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6859CEE" w14:textId="77777777" w:rsidR="001A5894" w:rsidRPr="00C82DE3" w:rsidRDefault="000723B2" w:rsidP="00641C9C">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EE249B3" w14:textId="77777777" w:rsidR="001A5894" w:rsidRPr="00C82DE3" w:rsidRDefault="001A5894" w:rsidP="00641C9C">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2A323FCE" w14:textId="77777777" w:rsidR="001A5894" w:rsidRPr="00C82DE3" w:rsidRDefault="001A5894" w:rsidP="00641C9C">
            <w:pPr>
              <w:pStyle w:val="TableHead"/>
              <w:ind w:right="227"/>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641C9C" w:rsidRPr="00A561C5" w14:paraId="726652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B35F21" w14:textId="77777777" w:rsidR="00641C9C" w:rsidRPr="003A6755" w:rsidRDefault="00641C9C" w:rsidP="00641C9C">
            <w:r w:rsidRPr="003A6755">
              <w:t>UEPMNT001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555B6B"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Carry out routine work activities in an electricity supply industry generation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A0D709"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30A2C1B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8471B2" w14:textId="77777777" w:rsidR="00641C9C" w:rsidRPr="003A6755" w:rsidRDefault="00641C9C" w:rsidP="00641C9C">
            <w:r w:rsidRPr="003A6755">
              <w:t>UEPMNT002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0A9C0C"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Carry out routine work activities in an ESI large scale wind generation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113EC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1E08F96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D9C3C" w14:textId="77777777" w:rsidR="00641C9C" w:rsidRPr="003A6755" w:rsidRDefault="00641C9C" w:rsidP="00641C9C">
            <w:r w:rsidRPr="003A6755">
              <w:t>UEPMNT003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8F97B8"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Coordinate maintenance on a wind farm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BC334E"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A99BF7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558604" w14:textId="77777777" w:rsidR="00641C9C" w:rsidRPr="003A6755" w:rsidRDefault="00641C9C" w:rsidP="00641C9C">
            <w:r w:rsidRPr="003A6755">
              <w:t>UEPMNT004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0322DE"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large scale wind turbine generators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5D6934"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38D8FBD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530E53" w14:textId="77777777" w:rsidR="00641C9C" w:rsidRPr="003A6755" w:rsidRDefault="00641C9C" w:rsidP="00641C9C">
            <w:r w:rsidRPr="003A6755">
              <w:t>UEPMNT005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954AD"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wind turbine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125878"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1EE2D0E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413D17" w14:textId="77777777" w:rsidR="00641C9C" w:rsidRPr="003A6755" w:rsidRDefault="00641C9C" w:rsidP="00641C9C">
            <w:r w:rsidRPr="003A6755">
              <w:t>UEPMNT006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D1961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wind turbine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77B83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7DC23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3F25E" w14:textId="77777777" w:rsidR="00641C9C" w:rsidRPr="003A6755" w:rsidRDefault="00641C9C" w:rsidP="00641C9C">
            <w:r w:rsidRPr="003A6755">
              <w:t>UEPMNT007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60DEA"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mechanical systems faults in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F096F5"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50</w:t>
            </w:r>
          </w:p>
        </w:tc>
      </w:tr>
      <w:tr w:rsidR="00641C9C" w:rsidRPr="00A561C5" w14:paraId="5BD8AD7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544236" w14:textId="77777777" w:rsidR="00641C9C" w:rsidRPr="003A6755" w:rsidRDefault="00641C9C" w:rsidP="00641C9C">
            <w:r w:rsidRPr="003A6755">
              <w:t>UEPMNT008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CD3B4"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and monitor wind farm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D2822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070CFD1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3CC7B" w14:textId="77777777" w:rsidR="00641C9C" w:rsidRPr="003A6755" w:rsidRDefault="00641C9C" w:rsidP="00641C9C">
            <w:r w:rsidRPr="003A6755">
              <w:t>UEPMNT009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85623"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large scale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1D532F"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639F9B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5BB4A" w14:textId="77777777" w:rsidR="00641C9C" w:rsidRPr="003A6755" w:rsidRDefault="00641C9C" w:rsidP="00641C9C">
            <w:r w:rsidRPr="003A6755">
              <w:t>UEPMNT010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EC340"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953F05"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1CFD69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41529" w14:textId="77777777" w:rsidR="00641C9C" w:rsidRPr="003A6755" w:rsidRDefault="00641C9C" w:rsidP="00641C9C">
            <w:r w:rsidRPr="003A6755">
              <w:t>UEPMNT011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4CB383"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8F9EE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DA31CF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673991" w14:textId="77777777" w:rsidR="00641C9C" w:rsidRPr="003A6755" w:rsidRDefault="00641C9C" w:rsidP="00641C9C">
            <w:r w:rsidRPr="003A6755">
              <w:t>UEPMNT012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182EB2"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mechanical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C423ED"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3B1EFB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A9F05" w14:textId="77777777" w:rsidR="00641C9C" w:rsidRPr="003A6755" w:rsidRDefault="00641C9C" w:rsidP="00641C9C">
            <w:r w:rsidRPr="003A6755">
              <w:t>UEPMNT013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D36F9C"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Monitor climatic conditions for renewable electricity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6DA9FB"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21897BB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948E2F" w14:textId="77777777" w:rsidR="00641C9C" w:rsidRPr="003A6755" w:rsidRDefault="00641C9C" w:rsidP="00641C9C">
            <w:r w:rsidRPr="003A6755">
              <w:t>UEPMNT014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F643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Test and commission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543BDE"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5CC6BA4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C84BC" w14:textId="77777777" w:rsidR="00641C9C" w:rsidRPr="003A6755" w:rsidRDefault="00641C9C" w:rsidP="00641C9C">
            <w:r w:rsidRPr="003A6755">
              <w:t>UEPMNT302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5CE4EF"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Install and maintain industrial pipe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C766F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5A6279F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E5CCE6" w14:textId="77777777" w:rsidR="00641C9C" w:rsidRPr="003A6755" w:rsidRDefault="00641C9C" w:rsidP="00641C9C">
            <w:r w:rsidRPr="003A6755">
              <w:t>UEPMNT303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F284D8"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mechanical valves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DF44E2"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6A39B77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D560B" w14:textId="77777777" w:rsidR="00641C9C" w:rsidRPr="003A6755" w:rsidRDefault="00641C9C" w:rsidP="00641C9C">
            <w:r w:rsidRPr="003A6755">
              <w:t>UEPMNT304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A93A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mechanical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CF353A"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52A8DB4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3FBE9F" w14:textId="77777777" w:rsidR="00641C9C" w:rsidRPr="003A6755" w:rsidRDefault="00641C9C" w:rsidP="00641C9C">
            <w:r w:rsidRPr="003A6755">
              <w:t>UEPMNT305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80BFA9"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industrial fans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45B7CD"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2701628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F05E20" w14:textId="77777777" w:rsidR="00641C9C" w:rsidRPr="003A6755" w:rsidRDefault="00641C9C" w:rsidP="00641C9C">
            <w:r w:rsidRPr="003A6755">
              <w:t>UEPMNT307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57C1B9"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industrial screens, strainers and filters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AFB6B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20</w:t>
            </w:r>
          </w:p>
        </w:tc>
      </w:tr>
      <w:tr w:rsidR="00641C9C" w:rsidRPr="00A561C5" w14:paraId="4C02E2A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D7290" w14:textId="77777777" w:rsidR="00641C9C" w:rsidRPr="003A6755" w:rsidRDefault="00641C9C" w:rsidP="00641C9C">
            <w:r w:rsidRPr="003A6755">
              <w:t>UEPMNT308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90EDE2"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conveyors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2BC6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70C2C3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BE310F" w14:textId="77777777" w:rsidR="00641C9C" w:rsidRPr="00537240" w:rsidRDefault="00641C9C" w:rsidP="00641C9C">
            <w:r w:rsidRPr="00537240">
              <w:t>UEPMNT309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6CC0C1"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material feeders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2B575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8B0E1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DC9575" w14:textId="77777777" w:rsidR="00641C9C" w:rsidRPr="00537240" w:rsidRDefault="00641C9C" w:rsidP="00641C9C">
            <w:r w:rsidRPr="00537240">
              <w:lastRenderedPageBreak/>
              <w:t>UEPMNT310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5E9B51"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material crushers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796F54"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BC0F7D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8170B" w14:textId="77777777" w:rsidR="00641C9C" w:rsidRPr="00537240" w:rsidRDefault="00641C9C" w:rsidP="00641C9C">
            <w:r w:rsidRPr="00537240">
              <w:t>UEPMNT312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F8C195"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industrial pressure vessels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27610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80</w:t>
            </w:r>
          </w:p>
        </w:tc>
      </w:tr>
      <w:tr w:rsidR="00641C9C" w:rsidRPr="00A561C5" w14:paraId="1F6C2A7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EFFD52" w14:textId="77777777" w:rsidR="00641C9C" w:rsidRPr="00537240" w:rsidRDefault="00641C9C" w:rsidP="00641C9C">
            <w:r w:rsidRPr="00537240">
              <w:t>UEPMNT314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5F7F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hydro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95F1DA"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100</w:t>
            </w:r>
          </w:p>
        </w:tc>
      </w:tr>
      <w:tr w:rsidR="00641C9C" w:rsidRPr="00A561C5" w14:paraId="548F398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A5CADC" w14:textId="77777777" w:rsidR="00641C9C" w:rsidRPr="00537240" w:rsidRDefault="00641C9C" w:rsidP="00641C9C">
            <w:r w:rsidRPr="00537240">
              <w:t>UEPMNT317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64132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Diagnose and repair faults in mechanical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4029C5"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DB7031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F4E35" w14:textId="77777777" w:rsidR="00641C9C" w:rsidRPr="00537240" w:rsidRDefault="00641C9C" w:rsidP="00641C9C">
            <w:r w:rsidRPr="00537240">
              <w:t>UEPMNT318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81063"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Conduct generator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9643B"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80</w:t>
            </w:r>
          </w:p>
        </w:tc>
      </w:tr>
      <w:tr w:rsidR="00641C9C" w:rsidRPr="00A561C5" w14:paraId="1166612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FEC3DA" w14:textId="77777777" w:rsidR="00641C9C" w:rsidRPr="00537240" w:rsidRDefault="00641C9C" w:rsidP="00641C9C">
            <w:r w:rsidRPr="00537240">
              <w:t>UEPMNT340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AC6002"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Fabricate metal structures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EBF016"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7681D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9AA86" w14:textId="77777777" w:rsidR="00641C9C" w:rsidRPr="00537240" w:rsidRDefault="00641C9C" w:rsidP="00641C9C">
            <w:r w:rsidRPr="00537240">
              <w:t>UEPMNT346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FFA79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CD9F61"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38AB02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94E12" w14:textId="77777777" w:rsidR="00641C9C" w:rsidRPr="00537240" w:rsidRDefault="00641C9C" w:rsidP="00641C9C">
            <w:r w:rsidRPr="00537240">
              <w:t>UEPMNT347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74D15E"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90F245"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3CB680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C3157" w14:textId="77777777" w:rsidR="00641C9C" w:rsidRPr="00537240" w:rsidRDefault="00641C9C" w:rsidP="00641C9C">
            <w:r w:rsidRPr="00537240">
              <w:t>UEPMNT348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D980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electrical electronic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5DC14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6EE3310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629BBA" w14:textId="77777777" w:rsidR="00641C9C" w:rsidRPr="00537240" w:rsidRDefault="00641C9C" w:rsidP="00641C9C">
            <w:r w:rsidRPr="00537240">
              <w:t>UEPMNT350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FCF77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Modify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AED30C"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44265B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DC9FD4" w14:textId="77777777" w:rsidR="00641C9C" w:rsidRPr="00537240" w:rsidRDefault="00641C9C" w:rsidP="00641C9C">
            <w:r w:rsidRPr="00537240">
              <w:t>UEPMNT351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EC4A2D"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Test and commission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E6891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59455D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8C3CCE" w14:textId="77777777" w:rsidR="00641C9C" w:rsidRPr="00537240" w:rsidRDefault="00641C9C" w:rsidP="00641C9C">
            <w:r w:rsidRPr="00537240">
              <w:t>UEPMNT355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576E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complex electronic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AECA51"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82070B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AD55AC" w14:textId="77777777" w:rsidR="00641C9C" w:rsidRPr="00537240" w:rsidRDefault="00641C9C" w:rsidP="00641C9C">
            <w:r w:rsidRPr="00537240">
              <w:t>UEPMNT356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BC6F0C"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FCBE62"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1230E1A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913FBF" w14:textId="77777777" w:rsidR="00641C9C" w:rsidRPr="00537240" w:rsidRDefault="00641C9C" w:rsidP="00641C9C">
            <w:r w:rsidRPr="00537240">
              <w:t>UEPMNT357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477AB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Diagnose and repair faults in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3BDA43"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728B0F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DC608" w14:textId="77777777" w:rsidR="00641C9C" w:rsidRPr="00537240" w:rsidRDefault="00641C9C" w:rsidP="00641C9C">
            <w:r w:rsidRPr="00537240">
              <w:t>UEPMNT358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B313F5"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Modify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118794"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4783D43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F0FA81" w14:textId="77777777" w:rsidR="00641C9C" w:rsidRPr="00537240" w:rsidRDefault="00641C9C" w:rsidP="00641C9C">
            <w:r w:rsidRPr="00537240">
              <w:t>UEPMNT359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C71D7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Test and commission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C29966"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327895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712CFB" w14:textId="77777777" w:rsidR="00641C9C" w:rsidRPr="00537240" w:rsidRDefault="00641C9C" w:rsidP="00641C9C">
            <w:r w:rsidRPr="00537240">
              <w:t>UEPMNT366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D75B59"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power plant inverter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D827B8"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DD2F3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FE2AA4" w14:textId="77777777" w:rsidR="00641C9C" w:rsidRPr="00537240" w:rsidRDefault="00641C9C" w:rsidP="00641C9C">
            <w:r w:rsidRPr="00537240">
              <w:t>UEPMNT367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B6C7FE"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and commission stationary gas fuelled reciprocating engines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23432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99FFB1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C7C2F1" w14:textId="77777777" w:rsidR="00641C9C" w:rsidRPr="00537240" w:rsidRDefault="00641C9C" w:rsidP="00641C9C">
            <w:r w:rsidRPr="00537240">
              <w:t>UEPMNT368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8E56DD"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Repair and maintain stationary gas fuelled reciprocating engines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A748C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622844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70AAC5" w14:textId="77777777" w:rsidR="00641C9C" w:rsidRPr="00537240" w:rsidRDefault="00641C9C" w:rsidP="00641C9C">
            <w:r w:rsidRPr="00537240">
              <w:t>UEPMNT401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44CB6"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and maintain complex mechanical seals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0FD9C8"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017BEF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398198" w14:textId="77777777" w:rsidR="00641C9C" w:rsidRPr="00537240" w:rsidRDefault="00641C9C" w:rsidP="00641C9C">
            <w:r w:rsidRPr="00537240">
              <w:t>UEPMNT402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2D69F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Conduct complex levelling and alignment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4779C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8C25E5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05738D" w14:textId="77777777" w:rsidR="00641C9C" w:rsidRPr="00F43341" w:rsidRDefault="00641C9C" w:rsidP="00641C9C">
            <w:r w:rsidRPr="00F43341">
              <w:t>UEPMNT403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2ECB0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mechanical valves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30A1F6"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13675E8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91E52" w14:textId="77777777" w:rsidR="00641C9C" w:rsidRPr="00F43341" w:rsidRDefault="00641C9C" w:rsidP="00641C9C">
            <w:r w:rsidRPr="00F43341">
              <w:lastRenderedPageBreak/>
              <w:t>UEPMNT404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FD01EA"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mechanical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3F247A"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24A779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A2EEDB" w14:textId="77777777" w:rsidR="00641C9C" w:rsidRPr="00F43341" w:rsidRDefault="00641C9C" w:rsidP="00641C9C">
            <w:r w:rsidRPr="00F43341">
              <w:t>UEPMNT408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24B2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Install hydro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F92FB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100</w:t>
            </w:r>
          </w:p>
        </w:tc>
      </w:tr>
      <w:tr w:rsidR="00641C9C" w:rsidRPr="00A561C5" w14:paraId="4E7F413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DC1388" w14:textId="77777777" w:rsidR="00641C9C" w:rsidRPr="00F43341" w:rsidRDefault="00641C9C" w:rsidP="00641C9C">
            <w:r w:rsidRPr="00F43341">
              <w:t>UEPMNT410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E63580"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electronic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9F5B52"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33482F8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6A318" w14:textId="77777777" w:rsidR="00641C9C" w:rsidRPr="00F43341" w:rsidRDefault="00641C9C" w:rsidP="00641C9C">
            <w:r w:rsidRPr="00F43341">
              <w:t>UEPMNT411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B92B4"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97EC1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4F81FE4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532DD8" w14:textId="77777777" w:rsidR="00641C9C" w:rsidRPr="00F43341" w:rsidRDefault="00641C9C" w:rsidP="00641C9C">
            <w:r w:rsidRPr="00F43341">
              <w:t>UEPMNT412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12AA55"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Modify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1D6A40"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44375F7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03D7C2" w14:textId="77777777" w:rsidR="00641C9C" w:rsidRPr="00F43341" w:rsidRDefault="00641C9C" w:rsidP="00641C9C">
            <w:r w:rsidRPr="00F43341">
              <w:t>UEPMNT414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7906A4"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Test and commission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00A143"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0DF0CDC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55D65C" w14:textId="77777777" w:rsidR="00641C9C" w:rsidRPr="00F43341" w:rsidRDefault="00641C9C" w:rsidP="00641C9C">
            <w:r w:rsidRPr="00F43341">
              <w:t>UEPMNT417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D4C81"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Inspect electrical generators and diagnose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3CDCD5"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39830D0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2B1BD" w14:textId="77777777" w:rsidR="00641C9C" w:rsidRPr="00F43341" w:rsidRDefault="00641C9C" w:rsidP="00641C9C">
            <w:r w:rsidRPr="00F43341">
              <w:t>UEPMNT419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39A22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Perform civil drafting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0FCEF3"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6EB1396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96B933" w14:textId="77777777" w:rsidR="00641C9C" w:rsidRPr="00F43341" w:rsidRDefault="00641C9C" w:rsidP="00641C9C">
            <w:r w:rsidRPr="00F43341">
              <w:t>UEPMNT421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BD18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technical inspection of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B35AD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3A6E9BA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521CE" w14:textId="77777777" w:rsidR="00641C9C" w:rsidRPr="00F43341" w:rsidRDefault="00641C9C" w:rsidP="00641C9C">
            <w:r w:rsidRPr="00F43341">
              <w:t>UEPMNT422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1EA498"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performance testing on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9D1D02"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4CD532E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5581C0" w14:textId="77777777" w:rsidR="00641C9C" w:rsidRPr="00F43341" w:rsidRDefault="00641C9C" w:rsidP="00641C9C">
            <w:r w:rsidRPr="00F43341">
              <w:t>UEPMNT425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5F6BC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B79B80"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59ABC0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522" w14:textId="77777777" w:rsidR="00641C9C" w:rsidRPr="00F43341" w:rsidRDefault="00641C9C" w:rsidP="00641C9C">
            <w:r w:rsidRPr="00F43341">
              <w:t>UEPMNT427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D545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68A5C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67CAD8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00B005" w14:textId="77777777" w:rsidR="00641C9C" w:rsidRPr="00F43341" w:rsidRDefault="00641C9C" w:rsidP="00641C9C">
            <w:r w:rsidRPr="00F43341">
              <w:t>UEPMNT428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6D74AE"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Modify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21E7E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59F6AE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DC731B" w14:textId="77777777" w:rsidR="00641C9C" w:rsidRPr="00F43341" w:rsidRDefault="00641C9C" w:rsidP="00641C9C">
            <w:r w:rsidRPr="00F43341">
              <w:t>UEPMNT430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38B98A"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Test and commission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3297CF"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71BC50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88AE9C" w14:textId="77777777" w:rsidR="00641C9C" w:rsidRPr="00F43341" w:rsidRDefault="00641C9C" w:rsidP="00641C9C">
            <w:r w:rsidRPr="00F43341">
              <w:t>UEPMNT433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9F8831"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routine generator electrical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387A65"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0C5DFEC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CD1B2" w14:textId="77777777" w:rsidR="00641C9C" w:rsidRPr="00F43341" w:rsidRDefault="00641C9C" w:rsidP="00641C9C">
            <w:r w:rsidRPr="00F43341">
              <w:t>UEPMNT440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E58389"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power plant inverter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F411D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0FBE111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035097" w14:textId="77777777" w:rsidR="00641C9C" w:rsidRPr="00F43341" w:rsidRDefault="00641C9C" w:rsidP="00641C9C">
            <w:r w:rsidRPr="00F43341">
              <w:t>UEPOPL003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376AD9"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Licence to operate a reciprocating steam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0AF74D"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7DF731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2DAE8" w14:textId="77777777" w:rsidR="00641C9C" w:rsidRPr="00F43341" w:rsidRDefault="00641C9C" w:rsidP="00641C9C">
            <w:r w:rsidRPr="00F43341">
              <w:t>UEPOPL004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49C3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Licence to operate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D9008E"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28C9CA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567B1" w14:textId="77777777" w:rsidR="00641C9C" w:rsidRPr="00F43341" w:rsidRDefault="00641C9C" w:rsidP="00641C9C">
            <w:r w:rsidRPr="00F43341">
              <w:t>UEPOPS001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A7AE5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Analyse single protection device operation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D92769"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30</w:t>
            </w:r>
          </w:p>
        </w:tc>
      </w:tr>
      <w:tr w:rsidR="00641C9C" w:rsidRPr="00A561C5" w14:paraId="0D1892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61C52E" w14:textId="77777777" w:rsidR="00641C9C" w:rsidRPr="00F43341" w:rsidRDefault="00641C9C" w:rsidP="00641C9C">
            <w:r w:rsidRPr="00F43341">
              <w:t>UEPOPS002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D6692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Apply environmental and sustainable energy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8DB9AA"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20</w:t>
            </w:r>
          </w:p>
        </w:tc>
      </w:tr>
      <w:tr w:rsidR="00641C9C" w:rsidRPr="00A561C5" w14:paraId="385D28D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D16B4" w14:textId="77777777" w:rsidR="00641C9C" w:rsidRPr="00F43341" w:rsidRDefault="00641C9C" w:rsidP="00641C9C">
            <w:r w:rsidRPr="00F43341">
              <w:t>UEPOPS003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CB40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Apply quality systems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A2888C"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20</w:t>
            </w:r>
          </w:p>
        </w:tc>
      </w:tr>
      <w:tr w:rsidR="00641C9C" w:rsidRPr="00A561C5" w14:paraId="033FF10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F4B2F8" w14:textId="77777777" w:rsidR="00641C9C" w:rsidRPr="00417FD9" w:rsidRDefault="00641C9C" w:rsidP="00641C9C">
            <w:r w:rsidRPr="00417FD9">
              <w:t>UEPOPS004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82BF65"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Carry out operational checks on in-service electrical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F53D5D"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E6890E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0F5883" w14:textId="77777777" w:rsidR="00641C9C" w:rsidRPr="00417FD9" w:rsidRDefault="00641C9C" w:rsidP="00641C9C">
            <w:r w:rsidRPr="00417FD9">
              <w:lastRenderedPageBreak/>
              <w:t>UEPOPS005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C37CCC"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Clean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77B7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7A9CBD9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A9288" w14:textId="77777777" w:rsidR="00641C9C" w:rsidRPr="00417FD9" w:rsidRDefault="00641C9C" w:rsidP="00641C9C">
            <w:r w:rsidRPr="00417FD9">
              <w:t>UEPOPS006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2424E0"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Collect and analyse hydrological and meteorological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A78B6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0557B8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21763C" w14:textId="77777777" w:rsidR="00641C9C" w:rsidRPr="00417FD9" w:rsidRDefault="00641C9C" w:rsidP="00641C9C">
            <w:r w:rsidRPr="00417FD9">
              <w:t>UEPOPS007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C1C0BA"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chemical batching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0B6CBF"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2C004C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47DCC" w14:textId="77777777" w:rsidR="00641C9C" w:rsidRPr="00417FD9" w:rsidRDefault="00641C9C" w:rsidP="00641C9C">
            <w:r w:rsidRPr="00417FD9">
              <w:t>UEPOPS008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6AB06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Operate and monitor control room site in a multi-function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FD7F1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4039A75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771924" w14:textId="77777777" w:rsidR="00641C9C" w:rsidRPr="00417FD9" w:rsidRDefault="00641C9C" w:rsidP="00641C9C">
            <w:r w:rsidRPr="00417FD9">
              <w:t>UEPOPS009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0C35CC"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minor electrical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78A408"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65BA4B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D585AD" w14:textId="77777777" w:rsidR="00641C9C" w:rsidRPr="00417FD9" w:rsidRDefault="00641C9C" w:rsidP="00641C9C">
            <w:r w:rsidRPr="00417FD9">
              <w:t>UEPOPS010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62C37"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minor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8B294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DA645A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01737D" w14:textId="77777777" w:rsidR="00641C9C" w:rsidRPr="00417FD9" w:rsidRDefault="00641C9C" w:rsidP="00641C9C">
            <w:r w:rsidRPr="00417FD9">
              <w:t>UEPOPS011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B848B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multiple energy source isolation procedures for permit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C996AD"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7EE0222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CB43EE" w14:textId="77777777" w:rsidR="00641C9C" w:rsidRPr="00417FD9" w:rsidRDefault="00641C9C" w:rsidP="00641C9C">
            <w:r w:rsidRPr="00417FD9">
              <w:t>UEPOPS012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F9CBA4"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non-routine operational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0625AC"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39C16C3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8C31B9" w14:textId="77777777" w:rsidR="00641C9C" w:rsidRPr="00417FD9" w:rsidRDefault="00641C9C" w:rsidP="00641C9C">
            <w:r w:rsidRPr="00417FD9">
              <w:t>UEPOPS013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C7F84"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operational checks and carry out corrective action on in-service electrical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94C7C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0E284DA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27B09" w14:textId="77777777" w:rsidR="00641C9C" w:rsidRPr="00417FD9" w:rsidRDefault="00641C9C" w:rsidP="00641C9C">
            <w:r w:rsidRPr="00417FD9">
              <w:t>UEPOPS014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6F36A"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operational checks on in-service mechanical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851FF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4E6062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38C4DC" w14:textId="77777777" w:rsidR="00641C9C" w:rsidRPr="00417FD9" w:rsidRDefault="00641C9C" w:rsidP="00641C9C">
            <w:r w:rsidRPr="00417FD9">
              <w:t>UEPOPS015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E4F73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project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EBC4B3"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80</w:t>
            </w:r>
          </w:p>
        </w:tc>
      </w:tr>
      <w:tr w:rsidR="00641C9C" w:rsidRPr="00A561C5" w14:paraId="6D1D2BB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87F5EA" w14:textId="77777777" w:rsidR="00641C9C" w:rsidRPr="00417FD9" w:rsidRDefault="00641C9C" w:rsidP="00641C9C">
            <w:r w:rsidRPr="00417FD9">
              <w:t>UEPOPS016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F1FEB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routine wind turbine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C614E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6DD0417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225203" w14:textId="77777777" w:rsidR="00641C9C" w:rsidRPr="00417FD9" w:rsidRDefault="00641C9C" w:rsidP="00641C9C">
            <w:r w:rsidRPr="00417FD9">
              <w:t>UEPOPS017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10AC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single energy source isolation procedures for permit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F7CF15"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75D6C68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6BDD79" w14:textId="77777777" w:rsidR="00641C9C" w:rsidRPr="00417FD9" w:rsidRDefault="00641C9C" w:rsidP="00641C9C">
            <w:r w:rsidRPr="00417FD9">
              <w:t>UEPOPS018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C5F2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water conveyance and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7BEA42"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0AFFB68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C3AF5" w14:textId="77777777" w:rsidR="00641C9C" w:rsidRPr="00417FD9" w:rsidRDefault="00641C9C" w:rsidP="00641C9C">
            <w:r w:rsidRPr="00417FD9">
              <w:t>UEPOPS019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EAF2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electrical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5174E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4E8FD8D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0A8B27" w14:textId="77777777" w:rsidR="00641C9C" w:rsidRPr="00417FD9" w:rsidRDefault="00641C9C" w:rsidP="00641C9C">
            <w:r w:rsidRPr="00417FD9">
              <w:t>UEPOPS020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89016E"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hydro generation pumping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89D84"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4B3A2F8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7FD007" w14:textId="77777777" w:rsidR="00641C9C" w:rsidRPr="00417FD9" w:rsidRDefault="00641C9C" w:rsidP="00641C9C">
            <w:r w:rsidRPr="00417FD9">
              <w:t>UEPOPS021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5CA7C2"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permit to work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9CAA33"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322B636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D64EC" w14:textId="77777777" w:rsidR="00641C9C" w:rsidRPr="00417FD9" w:rsidRDefault="00641C9C" w:rsidP="00641C9C">
            <w:r w:rsidRPr="00417FD9">
              <w:t>UEPOPS022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56B47"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and direct switching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016FD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3D04970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1C614" w14:textId="77777777" w:rsidR="00641C9C" w:rsidRPr="00417FD9" w:rsidRDefault="00641C9C" w:rsidP="00641C9C">
            <w:r w:rsidRPr="00417FD9">
              <w:t>UEPOPS023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68CEAD"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electrical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CD7B6B"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400B398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22DB9B" w14:textId="77777777" w:rsidR="00641C9C" w:rsidRPr="00417FD9" w:rsidRDefault="00641C9C" w:rsidP="00641C9C">
            <w:r w:rsidRPr="00417FD9">
              <w:t>UEPOPS024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FB102"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first response team operation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46828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23868AE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BF0BA" w14:textId="77777777" w:rsidR="00641C9C" w:rsidRPr="00417FD9" w:rsidRDefault="00641C9C" w:rsidP="00641C9C">
            <w:r w:rsidRPr="00417FD9">
              <w:t>UEPOPS025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3ED7E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local H.V.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EC9115"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42355F3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B8333" w14:textId="77777777" w:rsidR="00641C9C" w:rsidRPr="002E1CF8" w:rsidRDefault="00641C9C" w:rsidP="00641C9C">
            <w:r w:rsidRPr="002E1CF8">
              <w:lastRenderedPageBreak/>
              <w:t>UEPOPS026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354014"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network/system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E7FF2E"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0ACE99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9313E8" w14:textId="77777777" w:rsidR="00641C9C" w:rsidRPr="002E1CF8" w:rsidRDefault="00641C9C" w:rsidP="00641C9C">
            <w:r w:rsidRPr="002E1CF8">
              <w:t>UEPOPS027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6F6AF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operational strategies for power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679511"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25B1425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DEB671" w14:textId="77777777" w:rsidR="00641C9C" w:rsidRPr="002E1CF8" w:rsidRDefault="00641C9C" w:rsidP="00641C9C">
            <w:r w:rsidRPr="002E1CF8">
              <w:t>UEPOPS028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09DA3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permit to 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05C05C"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924FA6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4BEBCA" w14:textId="77777777" w:rsidR="00641C9C" w:rsidRPr="002E1CF8" w:rsidRDefault="00641C9C" w:rsidP="00641C9C">
            <w:r w:rsidRPr="002E1CF8">
              <w:t>UEPOPS029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A15D7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photovoltaic solar power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8BFAE4"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2657A8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A7521A" w14:textId="77777777" w:rsidR="00641C9C" w:rsidRPr="002E1CF8" w:rsidRDefault="00641C9C" w:rsidP="00641C9C">
            <w:r w:rsidRPr="002E1CF8">
              <w:t>UEPOPS030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05A5F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power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BD75A9"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2EE13B8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E0EFB0" w14:textId="77777777" w:rsidR="00641C9C" w:rsidRPr="002E1CF8" w:rsidRDefault="00641C9C" w:rsidP="00641C9C">
            <w:r w:rsidRPr="002E1CF8">
              <w:t>UEPOPS031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57F89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response to critical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E9C2C0"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30</w:t>
            </w:r>
          </w:p>
        </w:tc>
      </w:tr>
      <w:tr w:rsidR="00641C9C" w:rsidRPr="00A561C5" w14:paraId="58630E2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B5ACF2" w14:textId="77777777" w:rsidR="00641C9C" w:rsidRPr="002E1CF8" w:rsidRDefault="00641C9C" w:rsidP="00641C9C">
            <w:r w:rsidRPr="002E1CF8">
              <w:t>UEPOPS032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87FE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team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0F9F6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169BF4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22056A" w14:textId="77777777" w:rsidR="00641C9C" w:rsidRPr="002E1CF8" w:rsidRDefault="00641C9C" w:rsidP="00641C9C">
            <w:r w:rsidRPr="002E1CF8">
              <w:t>UEPOPS033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6B643"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the use of contingency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FADA7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04E9FCE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FFEF0" w14:textId="77777777" w:rsidR="00641C9C" w:rsidRPr="002E1CF8" w:rsidRDefault="00641C9C" w:rsidP="00641C9C">
            <w:r w:rsidRPr="002E1CF8">
              <w:t>UEPOPS034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B42B0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wind farm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E3B6D5"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6232E6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8A0A9" w14:textId="77777777" w:rsidR="00641C9C" w:rsidRPr="002E1CF8" w:rsidRDefault="00641C9C" w:rsidP="00641C9C">
            <w:r w:rsidRPr="002E1CF8">
              <w:t>UEPOPS035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582C57"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workplace communication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A9E13D"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4E626FB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D414E8" w14:textId="77777777" w:rsidR="00641C9C" w:rsidRPr="002E1CF8" w:rsidRDefault="00641C9C" w:rsidP="00641C9C">
            <w:r w:rsidRPr="002E1CF8">
              <w:t>UEPOPS036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32ED6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Develop H.V.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CB9D67"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73DCA4A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642CD3" w14:textId="77777777" w:rsidR="00641C9C" w:rsidRPr="002E1CF8" w:rsidRDefault="00641C9C" w:rsidP="00641C9C">
            <w:r w:rsidRPr="002E1CF8">
              <w:t>UEPOPS037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86BB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Ensure compliance with work health and safety policy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E98694"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337AADC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A62A35" w14:textId="77777777" w:rsidR="00641C9C" w:rsidRPr="002E1CF8" w:rsidRDefault="00641C9C" w:rsidP="00641C9C">
            <w:r w:rsidRPr="002E1CF8">
              <w:t>UEPOPS038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AE174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Evaluate cost estimations and initiate appropriate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C011E1"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9FAFED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6A2269" w14:textId="77777777" w:rsidR="00641C9C" w:rsidRPr="002E1CF8" w:rsidRDefault="00641C9C" w:rsidP="00641C9C">
            <w:r w:rsidRPr="002E1CF8">
              <w:t>UEPOPS039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B6CB91"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Evaluate scheduling of generation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AC6712"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3B374CA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088FA" w14:textId="77777777" w:rsidR="00641C9C" w:rsidRPr="002E1CF8" w:rsidRDefault="00641C9C" w:rsidP="00641C9C">
            <w:r w:rsidRPr="002E1CF8">
              <w:t>UEPOPS040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3C21A"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Facilitate the use of contingency plans for power generation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1A2CD9"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20337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84C257" w14:textId="77777777" w:rsidR="00641C9C" w:rsidRPr="002E1CF8" w:rsidRDefault="00641C9C" w:rsidP="00641C9C">
            <w:r w:rsidRPr="002E1CF8">
              <w:t>UEPOPS041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20605E"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Facilitate workplace communication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1DCB0B"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6E4C0E6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6656BC" w14:textId="77777777" w:rsidR="00641C9C" w:rsidRPr="002E1CF8" w:rsidRDefault="00641C9C" w:rsidP="00641C9C">
            <w:r w:rsidRPr="002E1CF8">
              <w:t>UEPOPS042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1A462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Implement dam safety surveillance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0260E5"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30</w:t>
            </w:r>
          </w:p>
        </w:tc>
      </w:tr>
      <w:tr w:rsidR="00641C9C" w:rsidRPr="00A561C5" w14:paraId="0268AD9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D15DC1" w14:textId="77777777" w:rsidR="00641C9C" w:rsidRPr="002E1CF8" w:rsidRDefault="00641C9C" w:rsidP="00641C9C">
            <w:r w:rsidRPr="002E1CF8">
              <w:t>UEPOPS043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06BB4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Interpret and analyse multi-operation protection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4CABD3"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58CE99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88873" w14:textId="77777777" w:rsidR="00641C9C" w:rsidRPr="002E1CF8" w:rsidRDefault="00641C9C" w:rsidP="00641C9C">
            <w:r w:rsidRPr="002E1CF8">
              <w:t>UEPOPS044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74A4C"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Liaise with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E9F7A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30E0357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D5CAFC" w14:textId="77777777" w:rsidR="00641C9C" w:rsidRPr="002E1CF8" w:rsidRDefault="00641C9C" w:rsidP="00641C9C">
            <w:r w:rsidRPr="002E1CF8">
              <w:t>UEPOPS045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D8E77D"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Maintain and utilise records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3553E3"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76B0980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70A001" w14:textId="77777777" w:rsidR="00641C9C" w:rsidRPr="002E1CF8" w:rsidRDefault="00641C9C" w:rsidP="00641C9C">
            <w:r w:rsidRPr="002E1CF8">
              <w:t>UEPOPS046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7048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Maintain battery banks and cells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368C4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2F43BE1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C5E1CB" w14:textId="77777777" w:rsidR="00641C9C" w:rsidRPr="00954AEC" w:rsidRDefault="00641C9C" w:rsidP="00641C9C">
            <w:r w:rsidRPr="00954AEC">
              <w:t>UEPOPS047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741612"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Maintain quality systems within the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7F649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20</w:t>
            </w:r>
          </w:p>
        </w:tc>
      </w:tr>
      <w:tr w:rsidR="00641C9C" w:rsidRPr="00A561C5" w14:paraId="2FA893F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E05724" w14:textId="77777777" w:rsidR="00641C9C" w:rsidRPr="00954AEC" w:rsidRDefault="00641C9C" w:rsidP="00641C9C">
            <w:r w:rsidRPr="00954AEC">
              <w:lastRenderedPageBreak/>
              <w:t>UEPOPS048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7BD14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commissioning and decommissioning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194CE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7EBEEE6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410DDF" w14:textId="77777777" w:rsidR="00641C9C" w:rsidRPr="00954AEC" w:rsidRDefault="00641C9C" w:rsidP="00641C9C">
            <w:r w:rsidRPr="00954AEC">
              <w:t>UEPOPS049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BE051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critical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D7395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5DA2ABA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DE4AC" w14:textId="77777777" w:rsidR="00641C9C" w:rsidRPr="00954AEC" w:rsidRDefault="00641C9C" w:rsidP="00641C9C">
            <w:r w:rsidRPr="00954AEC">
              <w:t>UEPOPS050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CA9E48"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environmental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271D7B"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05056DD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A134A9" w14:textId="77777777" w:rsidR="00641C9C" w:rsidRPr="00954AEC" w:rsidRDefault="00641C9C" w:rsidP="00641C9C">
            <w:r w:rsidRPr="00954AEC">
              <w:t>UEPOPS051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6E1A4C"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first response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F3CCD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3B2F212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33A2E" w14:textId="77777777" w:rsidR="00641C9C" w:rsidRPr="00954AEC" w:rsidRDefault="00641C9C" w:rsidP="00641C9C">
            <w:r w:rsidRPr="00954AEC">
              <w:t>UEPOPS052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EBBA38"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high voltage network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53E96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15B298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81A02" w14:textId="77777777" w:rsidR="00641C9C" w:rsidRPr="00954AEC" w:rsidRDefault="00641C9C" w:rsidP="00641C9C">
            <w:r w:rsidRPr="00954AEC">
              <w:t>UEPOPS053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A78B9"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operational crisis to maintain or restore power system integrity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E61B51"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53597C8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855841" w14:textId="77777777" w:rsidR="00641C9C" w:rsidRPr="00954AEC" w:rsidRDefault="00641C9C" w:rsidP="00641C9C">
            <w:r w:rsidRPr="00954AEC">
              <w:t>UEPOPS054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97A841"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operational strategies for power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E9C29"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1C13438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A2FC4" w14:textId="77777777" w:rsidR="00641C9C" w:rsidRPr="00954AEC" w:rsidRDefault="00641C9C" w:rsidP="00641C9C">
            <w:r w:rsidRPr="00954AEC">
              <w:t>UEPOPS055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D72FF2"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permit to 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57242B"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68F3EB6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11D3C7" w14:textId="77777777" w:rsidR="00641C9C" w:rsidRPr="00954AEC" w:rsidRDefault="00641C9C" w:rsidP="00641C9C">
            <w:r w:rsidRPr="00954AEC">
              <w:t>UEPOPS056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F6554F"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quality control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336D45"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700EEB4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9A814B" w14:textId="77777777" w:rsidR="00641C9C" w:rsidRPr="00954AEC" w:rsidRDefault="00641C9C" w:rsidP="00641C9C">
            <w:r w:rsidRPr="00954AEC">
              <w:t>UEPOPS057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F00E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system restart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B24BB3"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7FAF49C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64765C" w14:textId="77777777" w:rsidR="00641C9C" w:rsidRPr="00954AEC" w:rsidRDefault="00641C9C" w:rsidP="00641C9C">
            <w:r w:rsidRPr="00954AEC">
              <w:t>UEPOPS058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1D5534"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work health and safety policy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5A850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3E0D3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DE2B0" w14:textId="77777777" w:rsidR="00641C9C" w:rsidRPr="00954AEC" w:rsidRDefault="00641C9C" w:rsidP="00641C9C">
            <w:r w:rsidRPr="00954AEC">
              <w:t>UEPOPS059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DE1E6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operate and monitor a gas turbine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42270C"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4C29BF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30BE6A" w14:textId="77777777" w:rsidR="00641C9C" w:rsidRPr="00954AEC" w:rsidRDefault="00641C9C" w:rsidP="00641C9C">
            <w:r w:rsidRPr="00954AEC">
              <w:t>UEPOPS060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5C2D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coordinate the operation of a combined cycle gas turbine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11C11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12BD4B4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93A0A0" w14:textId="77777777" w:rsidR="00641C9C" w:rsidRPr="00954AEC" w:rsidRDefault="00641C9C" w:rsidP="00641C9C">
            <w:r w:rsidRPr="00954AEC">
              <w:t>UEPOPS061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8615D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implement environmental site plans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06205"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4415CB7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CFD1F" w14:textId="77777777" w:rsidR="00641C9C" w:rsidRPr="00954AEC" w:rsidRDefault="00641C9C" w:rsidP="00641C9C">
            <w:r w:rsidRPr="00954AEC">
              <w:t>UEPOPS062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872F1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maintain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60189"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2B56638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2CA21A" w14:textId="77777777" w:rsidR="00641C9C" w:rsidRPr="00954AEC" w:rsidRDefault="00641C9C" w:rsidP="00641C9C">
            <w:r w:rsidRPr="00954AEC">
              <w:t>UEPOPS063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53868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maintain wind farm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5DB786"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F31A9C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34EF56" w14:textId="77777777" w:rsidR="00641C9C" w:rsidRPr="00954AEC" w:rsidRDefault="00641C9C" w:rsidP="00641C9C">
            <w:r w:rsidRPr="00954AEC">
              <w:t>UEPOPS064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E800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climatic conditions for renewable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322F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45A0893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4A689E" w14:textId="77777777" w:rsidR="00641C9C" w:rsidRPr="00954AEC" w:rsidRDefault="00641C9C" w:rsidP="00641C9C">
            <w:r w:rsidRPr="00954AEC">
              <w:t>UEPOPS065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9C59E0"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 xml:space="preserve">Monitor implementation of quality control for production and maintenance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30D678"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BABEB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DEC96" w14:textId="77777777" w:rsidR="00641C9C" w:rsidRPr="00954AEC" w:rsidRDefault="00641C9C" w:rsidP="00641C9C">
            <w:r w:rsidRPr="00954AEC">
              <w:t>UEPOPS066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2A00E6"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power generation plant reliability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71393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75AA10B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686B7E" w14:textId="77777777" w:rsidR="00641C9C" w:rsidRPr="00954AEC" w:rsidRDefault="00641C9C" w:rsidP="00641C9C">
            <w:r w:rsidRPr="00954AEC">
              <w:t>UEPOPS067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F0891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the implementation of under frequency load shedding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C7A8F8"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7D17E13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09939" w14:textId="77777777" w:rsidR="00641C9C" w:rsidRPr="00954AEC" w:rsidRDefault="00641C9C" w:rsidP="00641C9C">
            <w:r w:rsidRPr="00954AEC">
              <w:t>UEPOPS068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12D7A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Operate a hydro generator synchronous condenser pump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E8FBFC"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0C87E11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27DFB0" w14:textId="77777777" w:rsidR="00641C9C" w:rsidRPr="00FE452B" w:rsidRDefault="00641C9C" w:rsidP="00641C9C">
            <w:r w:rsidRPr="00FE452B">
              <w:lastRenderedPageBreak/>
              <w:t>UEPOPS069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BD1B35"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air conditioning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C9A9E8"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EC262A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388A6" w14:textId="77777777" w:rsidR="00641C9C" w:rsidRPr="00FE452B" w:rsidRDefault="00641C9C" w:rsidP="00641C9C">
            <w:r w:rsidRPr="00FE452B">
              <w:t>UEPOPS070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E18DA"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7C472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4182E9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4EB4EB" w14:textId="77777777" w:rsidR="00641C9C" w:rsidRPr="00FE452B" w:rsidRDefault="00641C9C" w:rsidP="00641C9C">
            <w:r w:rsidRPr="00FE452B">
              <w:t>UEPOPS071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F93E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5AF55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6C315C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D92AE" w14:textId="77777777" w:rsidR="00641C9C" w:rsidRPr="00FE452B" w:rsidRDefault="00641C9C" w:rsidP="00641C9C">
            <w:r w:rsidRPr="00FE452B">
              <w:t>UEPOPS072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0F747"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8B1F01"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699B62D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C02776" w14:textId="77777777" w:rsidR="00641C9C" w:rsidRPr="00FE452B" w:rsidRDefault="00641C9C" w:rsidP="00641C9C">
            <w:r w:rsidRPr="00FE452B">
              <w:t>UEPOPS073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B6C17F"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29E0A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21A0C15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2CCB73" w14:textId="77777777" w:rsidR="00641C9C" w:rsidRPr="00FE452B" w:rsidRDefault="00641C9C" w:rsidP="00641C9C">
            <w:r w:rsidRPr="00FE452B">
              <w:t>UEPOPS075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85A45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a.c.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FF565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5987C83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26101B" w14:textId="77777777" w:rsidR="00641C9C" w:rsidRPr="00FE452B" w:rsidRDefault="00641C9C" w:rsidP="00641C9C">
            <w:r w:rsidRPr="00FE452B">
              <w:t>UEPOPS076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44AC0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air conditioning plant and ventilation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89838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3849E1E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185DF7" w14:textId="77777777" w:rsidR="00641C9C" w:rsidRPr="00FE452B" w:rsidRDefault="00641C9C" w:rsidP="00641C9C">
            <w:r w:rsidRPr="00FE452B">
              <w:t>UEPOPS077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995D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alkalinity reduction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56FD8D"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19318A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6BAF3D" w14:textId="77777777" w:rsidR="00641C9C" w:rsidRPr="00FE452B" w:rsidRDefault="00641C9C" w:rsidP="00641C9C">
            <w:r w:rsidRPr="00FE452B">
              <w:t>UEPOPS078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E6E9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an internal combustion dual fuel reciprocating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561A09"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3FAAA6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8A4388" w14:textId="77777777" w:rsidR="00641C9C" w:rsidRPr="00FE452B" w:rsidRDefault="00641C9C" w:rsidP="00641C9C">
            <w:r w:rsidRPr="00FE452B">
              <w:t>UEPOPS079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D8953"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an internal combustion single fuel reciprocating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9A3BF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1FF005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68E692" w14:textId="77777777" w:rsidR="00641C9C" w:rsidRPr="00FE452B" w:rsidRDefault="00641C9C" w:rsidP="00641C9C">
            <w:r w:rsidRPr="00FE452B">
              <w:t>UEPOPS080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625A1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ash and dust disposal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27D3AA"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7678E9F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B7EB4" w14:textId="77777777" w:rsidR="00641C9C" w:rsidRPr="00FE452B" w:rsidRDefault="00641C9C" w:rsidP="00641C9C">
            <w:r w:rsidRPr="00FE452B">
              <w:t>UEPOPS081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08B422"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auxiliary steam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F32FAD"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1330D05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B3CA8C" w14:textId="77777777" w:rsidR="00641C9C" w:rsidRPr="00FE452B" w:rsidRDefault="00641C9C" w:rsidP="00641C9C">
            <w:r w:rsidRPr="00FE452B">
              <w:t>UEPOPS082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6E2A68"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boiler draught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5DD7EA"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07BBB66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B5C3D7" w14:textId="77777777" w:rsidR="00641C9C" w:rsidRPr="00FE452B" w:rsidRDefault="00641C9C" w:rsidP="00641C9C">
            <w:r w:rsidRPr="00FE452B">
              <w:t>UEPOPS083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270352"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boiler steam/water cycle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B73010"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39269E3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511FB3" w14:textId="77777777" w:rsidR="00641C9C" w:rsidRPr="00FE452B" w:rsidRDefault="00641C9C" w:rsidP="00641C9C">
            <w:r w:rsidRPr="00FE452B">
              <w:t>UEPOPS084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39FC28"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brine concentrator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8B541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0200EE4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1BC31" w14:textId="77777777" w:rsidR="00641C9C" w:rsidRPr="00FE452B" w:rsidRDefault="00641C9C" w:rsidP="00641C9C">
            <w:r w:rsidRPr="00FE452B">
              <w:t>UEPOPS085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ED6D76"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communications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CEA2F"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6F3DE4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C12401" w14:textId="77777777" w:rsidR="00641C9C" w:rsidRPr="00FE452B" w:rsidRDefault="00641C9C" w:rsidP="00641C9C">
            <w:r w:rsidRPr="00FE452B">
              <w:t>UEPOPS086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8F25E4"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compressed air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AD590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5440BF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682CE7" w14:textId="77777777" w:rsidR="00641C9C" w:rsidRPr="00FE452B" w:rsidRDefault="00641C9C" w:rsidP="00641C9C">
            <w:r w:rsidRPr="00FE452B">
              <w:t>UEPOPS087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F7290"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compressed gas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2AAD3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7560F3D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8B0B25" w14:textId="77777777" w:rsidR="00641C9C" w:rsidRPr="00FE452B" w:rsidRDefault="00641C9C" w:rsidP="00641C9C">
            <w:r w:rsidRPr="00FE452B">
              <w:t>UEPOPS088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37682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condenser and auxiliary cooling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A4691B"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3523DD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87B4B" w14:textId="77777777" w:rsidR="00641C9C" w:rsidRPr="00FE452B" w:rsidRDefault="00641C9C" w:rsidP="00641C9C">
            <w:r w:rsidRPr="00FE452B">
              <w:t>UEPOPS089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1EB899"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d.c.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9CA2F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769D249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01E588" w14:textId="77777777" w:rsidR="00641C9C" w:rsidRPr="00FE452B" w:rsidRDefault="00641C9C" w:rsidP="00641C9C">
            <w:r w:rsidRPr="00FE452B">
              <w:t>UEPOPS090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CF723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dual fuel firing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5E7436"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463ED6C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1A10E" w14:textId="77777777" w:rsidR="00641C9C" w:rsidRPr="000D303C" w:rsidRDefault="00641C9C" w:rsidP="00641C9C">
            <w:r w:rsidRPr="000D303C">
              <w:t>UEPOPS091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DC54A7"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dust collection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A857D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6AED2E0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C1896B" w14:textId="77777777" w:rsidR="00641C9C" w:rsidRPr="000D303C" w:rsidRDefault="00641C9C" w:rsidP="00641C9C">
            <w:r w:rsidRPr="000D303C">
              <w:lastRenderedPageBreak/>
              <w:t>UEPOPS092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C1CFDF"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fixed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507D8C"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CAD489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0C08BB" w14:textId="77777777" w:rsidR="00641C9C" w:rsidRPr="000D303C" w:rsidRDefault="00641C9C" w:rsidP="00641C9C">
            <w:r w:rsidRPr="000D303C">
              <w:t>UEPOPS093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B7B257"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flue gas (NOx) mitigation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41AD9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10C5BE6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C73879" w14:textId="77777777" w:rsidR="00641C9C" w:rsidRPr="000D303C" w:rsidRDefault="00641C9C" w:rsidP="00641C9C">
            <w:r w:rsidRPr="000D303C">
              <w:t>UEPOPS094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CE75D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firing plant - coal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A901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66D7BD4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267AA5" w14:textId="77777777" w:rsidR="00641C9C" w:rsidRPr="000D303C" w:rsidRDefault="00641C9C" w:rsidP="00641C9C">
            <w:r w:rsidRPr="000D303C">
              <w:t>UEPOPS095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3BBDC5"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firing plant - gas/oil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EC0063"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801062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85AC3A" w14:textId="77777777" w:rsidR="00641C9C" w:rsidRPr="000D303C" w:rsidRDefault="00641C9C" w:rsidP="00641C9C">
            <w:r w:rsidRPr="000D303C">
              <w:t>UEPOPS096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2D1FF0"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supply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EFF32"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125BFB8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5673C5" w14:textId="77777777" w:rsidR="00641C9C" w:rsidRPr="000D303C" w:rsidRDefault="00641C9C" w:rsidP="00641C9C">
            <w:r w:rsidRPr="000D303C">
              <w:t>UEPOPS097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3FF5F"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supply - coal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898D6"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451FBEF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CC0D7D" w14:textId="77777777" w:rsidR="00641C9C" w:rsidRPr="000D303C" w:rsidRDefault="00641C9C" w:rsidP="00641C9C">
            <w:r w:rsidRPr="000D303C">
              <w:t>UEPOPS098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2E6E8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gas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52374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1DC4F08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ED715" w14:textId="77777777" w:rsidR="00641C9C" w:rsidRPr="000D303C" w:rsidRDefault="00641C9C" w:rsidP="00641C9C">
            <w:r w:rsidRPr="000D303C">
              <w:t>UEPOPS099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E4566"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generator/alternator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79552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66500DD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4BE400" w14:textId="77777777" w:rsidR="00641C9C" w:rsidRPr="000D303C" w:rsidRDefault="00641C9C" w:rsidP="00641C9C">
            <w:r w:rsidRPr="000D303C">
              <w:t>UEPOPS100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76AAFE"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heat exchangers and cooling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8AA7B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21472C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FB119" w14:textId="77777777" w:rsidR="00641C9C" w:rsidRPr="000D303C" w:rsidRDefault="00641C9C" w:rsidP="00641C9C">
            <w:r w:rsidRPr="000D303C">
              <w:t>UEPOPS101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A9C434"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HRSG hot gas control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D8DA9B"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785C76C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7E1DF7" w14:textId="77777777" w:rsidR="00641C9C" w:rsidRPr="000D303C" w:rsidRDefault="00641C9C" w:rsidP="00641C9C">
            <w:r w:rsidRPr="000D303C">
              <w:t>UEPOPS102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50645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hydro plant auxiliary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25849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1BFBFBA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45E65F" w14:textId="77777777" w:rsidR="00641C9C" w:rsidRPr="000D303C" w:rsidRDefault="00641C9C" w:rsidP="00641C9C">
            <w:r w:rsidRPr="000D303C">
              <w:t>UEPOPS103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38CFA"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hydro unit control and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640AB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60</w:t>
            </w:r>
          </w:p>
        </w:tc>
      </w:tr>
      <w:tr w:rsidR="00641C9C" w:rsidRPr="00A561C5" w14:paraId="64CF04D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20219" w14:textId="77777777" w:rsidR="00641C9C" w:rsidRPr="000D303C" w:rsidRDefault="00641C9C" w:rsidP="00641C9C">
            <w:r w:rsidRPr="000D303C">
              <w:t>UEPOPS104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7370C"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oil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17A984"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53A187B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F9AEC7" w14:textId="77777777" w:rsidR="00641C9C" w:rsidRPr="000D303C" w:rsidRDefault="00641C9C" w:rsidP="00641C9C">
            <w:r w:rsidRPr="000D303C">
              <w:t>UEPOPS105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B3001B"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reverse osmosis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17D05E"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42833E4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DFF142" w14:textId="77777777" w:rsidR="00641C9C" w:rsidRPr="000D303C" w:rsidRDefault="00641C9C" w:rsidP="00641C9C">
            <w:r w:rsidRPr="000D303C">
              <w:t>UEPOPS106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376E43"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site services water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8DA86D"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9EF2FB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F82997" w14:textId="77777777" w:rsidR="00641C9C" w:rsidRPr="000D303C" w:rsidRDefault="00641C9C" w:rsidP="00641C9C">
            <w:r w:rsidRPr="000D303C">
              <w:t>UEPOPS107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067DD"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supervisory control and data acquisition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7D533D"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784CD17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06502E" w14:textId="77777777" w:rsidR="00641C9C" w:rsidRPr="000D303C" w:rsidRDefault="00641C9C" w:rsidP="00641C9C">
            <w:r w:rsidRPr="000D303C">
              <w:t>UEPOPS108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EC03E"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system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61C19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0BD3D06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0C95A0" w14:textId="77777777" w:rsidR="00641C9C" w:rsidRPr="000D303C" w:rsidRDefault="00641C9C" w:rsidP="00641C9C">
            <w:r w:rsidRPr="000D303C">
              <w:t>UEPOPS109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D4FB69"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quality monitoring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BDAE48"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5BF331A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EEEDDC" w14:textId="77777777" w:rsidR="00641C9C" w:rsidRPr="000D303C" w:rsidRDefault="00641C9C" w:rsidP="00641C9C">
            <w:r w:rsidRPr="000D303C">
              <w:t>UEPOPS110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280716"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systems condensate and feedwater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A49BA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1A6A1F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C4960F" w14:textId="77777777" w:rsidR="00641C9C" w:rsidRPr="000D303C" w:rsidRDefault="00641C9C" w:rsidP="00641C9C">
            <w:r w:rsidRPr="000D303C">
              <w:t>UEPOPS111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D6E60"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treatment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404A2C"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3EAFE83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4DF155" w14:textId="77777777" w:rsidR="00641C9C" w:rsidRPr="000D303C" w:rsidRDefault="00641C9C" w:rsidP="00641C9C">
            <w:r w:rsidRPr="000D303C">
              <w:t>UEPOPS112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304C24"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bulk coal handling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E5E5DB"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79E5847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D325D" w14:textId="77777777" w:rsidR="00641C9C" w:rsidRPr="0036561B" w:rsidRDefault="00641C9C" w:rsidP="00641C9C">
            <w:r w:rsidRPr="0036561B">
              <w:t>UEPOPS113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32218E"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fabric filter dust collection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3E238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78BF3B5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180A05" w14:textId="77777777" w:rsidR="00641C9C" w:rsidRPr="0036561B" w:rsidRDefault="00641C9C" w:rsidP="00641C9C">
            <w:r w:rsidRPr="0036561B">
              <w:lastRenderedPageBreak/>
              <w:t>UEPOPS114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454998"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H.V. condition changing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2515BA"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3B16A52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53557C" w14:textId="77777777" w:rsidR="00641C9C" w:rsidRPr="0036561B" w:rsidRDefault="00641C9C" w:rsidP="00641C9C">
            <w:r w:rsidRPr="0036561B">
              <w:t>UEPOPS115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365C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hydroelectric generating plant and auxiliary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63E360"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74AB526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B9E3D" w14:textId="77777777" w:rsidR="00641C9C" w:rsidRPr="0036561B" w:rsidRDefault="00641C9C" w:rsidP="00641C9C">
            <w:r w:rsidRPr="0036561B">
              <w:t>UEPOPS116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8283C6"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local H.V.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05EEE9"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29753AC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46F9C" w14:textId="77777777" w:rsidR="00641C9C" w:rsidRPr="0036561B" w:rsidRDefault="00641C9C" w:rsidP="00641C9C">
            <w:r w:rsidRPr="0036561B">
              <w:t>UEPOPS117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BAB72C"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local L.V.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11E46E"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58BE2D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DF1CA" w14:textId="77777777" w:rsidR="00641C9C" w:rsidRPr="0036561B" w:rsidRDefault="00641C9C" w:rsidP="00641C9C">
            <w:r w:rsidRPr="0036561B">
              <w:t>UEPOPS118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119D03"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manual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C152A2"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51A3CA7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89878D" w14:textId="77777777" w:rsidR="00641C9C" w:rsidRPr="0036561B" w:rsidRDefault="00641C9C" w:rsidP="00641C9C">
            <w:r w:rsidRPr="0036561B">
              <w:t>UEPOPS119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22105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waste and contaminated water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D933C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17D74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AC5B2" w14:textId="77777777" w:rsidR="00641C9C" w:rsidRPr="0036561B" w:rsidRDefault="00641C9C" w:rsidP="00641C9C">
            <w:r w:rsidRPr="0036561B">
              <w:t>UEPOPS120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EF350"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Undertake operational commissioning and decommissioning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E91FF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49EC39A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D2755" w14:textId="77777777" w:rsidR="00641C9C" w:rsidRPr="0036561B" w:rsidRDefault="00641C9C" w:rsidP="00641C9C">
            <w:r w:rsidRPr="0036561B">
              <w:t>UEPOPS121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DACE89"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plant lubrication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320B66"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809CDA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6C56DF" w14:textId="77777777" w:rsidR="00641C9C" w:rsidRPr="0036561B" w:rsidRDefault="00641C9C" w:rsidP="00641C9C">
            <w:r w:rsidRPr="0036561B">
              <w:t>UEPOPS122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4D5A05"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process plant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831D5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6CADB5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225B5B" w14:textId="77777777" w:rsidR="00641C9C" w:rsidRPr="0036561B" w:rsidRDefault="00641C9C" w:rsidP="00641C9C">
            <w:r w:rsidRPr="0036561B">
              <w:t>UEPOPS123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17589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risk analysis of generation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ADC0D0"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2FC267E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4E0C33" w14:textId="77777777" w:rsidR="00641C9C" w:rsidRPr="0036561B" w:rsidRDefault="00641C9C" w:rsidP="00641C9C">
            <w:r w:rsidRPr="0036561B">
              <w:t>UEPOPS124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36C7B6"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switching to a switching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985A06"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1641D4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18ECF2" w14:textId="77777777" w:rsidR="00641C9C" w:rsidRPr="0036561B" w:rsidRDefault="00641C9C" w:rsidP="00641C9C">
            <w:r w:rsidRPr="0036561B">
              <w:t>UEPOPS125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46EC8F"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tool store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EE1254"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6D4E429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3E743" w14:textId="77777777" w:rsidR="00641C9C" w:rsidRPr="0036561B" w:rsidRDefault="00641C9C" w:rsidP="00641C9C">
            <w:r w:rsidRPr="0036561B">
              <w:t>UEPOPS126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1BE5E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Plan a scheduled outage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4EE25A"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5E3A4D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5DF8B8" w14:textId="77777777" w:rsidR="00641C9C" w:rsidRPr="0036561B" w:rsidRDefault="00641C9C" w:rsidP="00641C9C">
            <w:r w:rsidRPr="0036561B">
              <w:t>UEPOPS127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1B8CED"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Plan and organise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FA3119"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4E92C0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AD6B36" w14:textId="77777777" w:rsidR="00641C9C" w:rsidRPr="0036561B" w:rsidRDefault="00641C9C" w:rsidP="00641C9C">
            <w:r w:rsidRPr="0036561B">
              <w:t>UEPOPS128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F6E55E"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Produce maintenance plans for generation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C9E63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7BE4B0A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01FDBD" w14:textId="77777777" w:rsidR="00641C9C" w:rsidRPr="0036561B" w:rsidRDefault="00641C9C" w:rsidP="00641C9C">
            <w:r w:rsidRPr="0036561B">
              <w:t>UEPOPS129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025C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Produce maintenance strategies for generation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65651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67330DB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9A341" w14:textId="77777777" w:rsidR="00641C9C" w:rsidRPr="0036561B" w:rsidRDefault="00641C9C" w:rsidP="00641C9C">
            <w:r w:rsidRPr="0036561B">
              <w:t>UEPOPS130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D8AB15"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Respond to a critical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2846D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5600D76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A1C3E7" w14:textId="77777777" w:rsidR="00641C9C" w:rsidRPr="0036561B" w:rsidRDefault="00641C9C" w:rsidP="00641C9C">
            <w:r w:rsidRPr="0036561B">
              <w:t>UEPOPS131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E5450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Run up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958AF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4BC7D50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549B1A" w14:textId="77777777" w:rsidR="00641C9C" w:rsidRPr="0036561B" w:rsidRDefault="00641C9C" w:rsidP="00641C9C">
            <w:r w:rsidRPr="0036561B">
              <w:t>UEPOPS132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CF2AFB"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Schedule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B0C6C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3D6BBE5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5C77" w14:textId="77777777" w:rsidR="00641C9C" w:rsidRPr="0036561B" w:rsidRDefault="00641C9C" w:rsidP="00641C9C">
            <w:r w:rsidRPr="0036561B">
              <w:t>UEPOPS133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F92E07"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Shut down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67927E"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901341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721640" w14:textId="77777777" w:rsidR="00641C9C" w:rsidRPr="0036561B" w:rsidRDefault="00641C9C" w:rsidP="00641C9C">
            <w:r w:rsidRPr="0036561B">
              <w:t>UEPOPS134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CC7EBF"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Shut down a gas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275C00"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78F071C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37D96E" w14:textId="77777777" w:rsidR="00641C9C" w:rsidRPr="003023D4" w:rsidRDefault="00641C9C" w:rsidP="00641C9C">
            <w:r w:rsidRPr="003023D4">
              <w:t>UEPOPS135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9D1598"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5250B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20</w:t>
            </w:r>
          </w:p>
        </w:tc>
      </w:tr>
      <w:tr w:rsidR="00641C9C" w:rsidRPr="00A561C5" w14:paraId="2BC9C47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499039" w14:textId="77777777" w:rsidR="00641C9C" w:rsidRPr="003023D4" w:rsidRDefault="00641C9C" w:rsidP="00641C9C">
            <w:r w:rsidRPr="003023D4">
              <w:lastRenderedPageBreak/>
              <w:t>UEPOPS136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2EA5B7"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980A23"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5DC6AB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821A2F" w14:textId="77777777" w:rsidR="00641C9C" w:rsidRPr="003023D4" w:rsidRDefault="00641C9C" w:rsidP="00641C9C">
            <w:r w:rsidRPr="003023D4">
              <w:t>UEPOPS137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3375EE"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402B3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199C7F5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A5BBE1" w14:textId="77777777" w:rsidR="00641C9C" w:rsidRPr="003023D4" w:rsidRDefault="00641C9C" w:rsidP="00641C9C">
            <w:r w:rsidRPr="003023D4">
              <w:t>UEPOPS138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256E98"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and run up gas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109E79"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20</w:t>
            </w:r>
          </w:p>
        </w:tc>
      </w:tr>
      <w:tr w:rsidR="00641C9C" w:rsidRPr="00A561C5" w14:paraId="6AB101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CD2DE7" w14:textId="77777777" w:rsidR="00641C9C" w:rsidRPr="003023D4" w:rsidRDefault="00641C9C" w:rsidP="00641C9C">
            <w:r w:rsidRPr="003023D4">
              <w:t>UEPOPS139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66CAD7"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and run up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805E5E"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79DDBEF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01F5F" w14:textId="77777777" w:rsidR="00641C9C" w:rsidRPr="003023D4" w:rsidRDefault="00641C9C" w:rsidP="00641C9C">
            <w:r w:rsidRPr="003023D4">
              <w:t>UEPOPS140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E054EE"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up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270AF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0E9502D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F4CE65" w14:textId="77777777" w:rsidR="00641C9C" w:rsidRPr="003023D4" w:rsidRDefault="00641C9C" w:rsidP="00641C9C">
            <w:r w:rsidRPr="003023D4">
              <w:t>UEPOPS141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ED47B"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up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A39B7"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53279B8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9BD88" w14:textId="77777777" w:rsidR="00641C9C" w:rsidRPr="003023D4" w:rsidRDefault="00641C9C" w:rsidP="00641C9C">
            <w:r w:rsidRPr="003023D4">
              <w:t>UEPOPS142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8C752"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Transport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D3887A"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1F95C6C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6FA90" w14:textId="77777777" w:rsidR="00641C9C" w:rsidRPr="003023D4" w:rsidRDefault="00641C9C" w:rsidP="00641C9C">
            <w:r w:rsidRPr="003023D4">
              <w:t>UEPOPS143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742B4"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Tune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D6A572"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60</w:t>
            </w:r>
          </w:p>
        </w:tc>
      </w:tr>
      <w:tr w:rsidR="00641C9C" w:rsidRPr="00A561C5" w14:paraId="29EC814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F79B41" w14:textId="77777777" w:rsidR="00641C9C" w:rsidRPr="003023D4" w:rsidRDefault="00641C9C" w:rsidP="00641C9C">
            <w:r w:rsidRPr="003023D4">
              <w:t>UEPOPS144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0BFA15"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Undertake dam safety surveillance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5DFE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3ABE51E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970FD" w14:textId="77777777" w:rsidR="00641C9C" w:rsidRPr="003023D4" w:rsidRDefault="00641C9C" w:rsidP="00641C9C">
            <w:r w:rsidRPr="003023D4">
              <w:t>UEPOPS145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E08A14"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Undertake local systems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DF7F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661846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944AB" w14:textId="77777777" w:rsidR="00641C9C" w:rsidRPr="003023D4" w:rsidRDefault="00641C9C" w:rsidP="00641C9C">
            <w:r w:rsidRPr="003023D4">
              <w:t>UEPOPS146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AC129D"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hydro plant/systems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52D73E"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2B336C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5F765" w14:textId="77777777" w:rsidR="00641C9C" w:rsidRPr="003023D4" w:rsidRDefault="00641C9C" w:rsidP="00641C9C">
            <w:r w:rsidRPr="003023D4">
              <w:t>UEPOPS148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D0BCD9"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local grid operations control room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E9C4E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066076B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82F85" w14:textId="77777777" w:rsidR="00641C9C" w:rsidRPr="003023D4" w:rsidRDefault="00641C9C" w:rsidP="00641C9C">
            <w:r w:rsidRPr="003023D4">
              <w:t>UEPOPS150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401D1"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multiple facilities from single control room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769C8B"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6F3581C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B7D5E6" w14:textId="77777777" w:rsidR="00641C9C" w:rsidRPr="003023D4" w:rsidRDefault="00641C9C" w:rsidP="00641C9C">
            <w:r w:rsidRPr="003023D4">
              <w:t>UEPOPS152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5BCF5"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Renewable Energy Generation and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7EEC21"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6321832"/>
      <w:r w:rsidRPr="00D80179">
        <w:rPr>
          <w:b w:val="0"/>
          <w:bCs/>
          <w:sz w:val="28"/>
          <w:szCs w:val="28"/>
        </w:rPr>
        <w:lastRenderedPageBreak/>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0672A5A9" w14:textId="77777777" w:rsidR="00641C9C" w:rsidRDefault="00641C9C" w:rsidP="00641C9C">
      <w:pPr>
        <w:pStyle w:val="Intro"/>
      </w:pPr>
      <w:r>
        <w:t>Engineering Industries</w:t>
      </w:r>
    </w:p>
    <w:p w14:paraId="774A02E2" w14:textId="77777777" w:rsidR="00641C9C" w:rsidRPr="00DE62B7" w:rsidRDefault="00641C9C" w:rsidP="00641C9C">
      <w:pPr>
        <w:pStyle w:val="Tablebody"/>
        <w:rPr>
          <w:szCs w:val="22"/>
        </w:rPr>
      </w:pPr>
      <w:r w:rsidRPr="00DE62B7">
        <w:rPr>
          <w:szCs w:val="22"/>
        </w:rPr>
        <w:t>The CMM Service is provided on behalf of Higher Education and Skills.</w:t>
      </w:r>
    </w:p>
    <w:p w14:paraId="6D5D84AC" w14:textId="77777777" w:rsidR="00641C9C" w:rsidRPr="00783F53" w:rsidRDefault="00641C9C" w:rsidP="00641C9C">
      <w:pPr>
        <w:pStyle w:val="Intro"/>
        <w:rPr>
          <w:b w:val="0"/>
          <w:sz w:val="21"/>
          <w:szCs w:val="22"/>
        </w:rPr>
      </w:pPr>
      <w:r w:rsidRPr="00783F53">
        <w:rPr>
          <w:b w:val="0"/>
          <w:sz w:val="21"/>
          <w:szCs w:val="22"/>
        </w:rPr>
        <w:t>CMM Service Executive Officers can assist with questions on payable and nominal hours.</w:t>
      </w:r>
    </w:p>
    <w:p w14:paraId="37B79BF8" w14:textId="77777777" w:rsidR="00641C9C" w:rsidRPr="00AF380A" w:rsidRDefault="00641C9C" w:rsidP="00641C9C">
      <w:pPr>
        <w:pStyle w:val="Tablebody"/>
        <w:rPr>
          <w:szCs w:val="22"/>
        </w:rPr>
      </w:pPr>
      <w:r w:rsidRPr="00AF380A">
        <w:rPr>
          <w:szCs w:val="22"/>
        </w:rPr>
        <w:t>Steve Bryant</w:t>
      </w:r>
    </w:p>
    <w:p w14:paraId="19E738B6" w14:textId="77777777" w:rsidR="00641C9C" w:rsidRPr="00AF380A" w:rsidRDefault="00641C9C" w:rsidP="00641C9C">
      <w:pPr>
        <w:pStyle w:val="Tablebody"/>
        <w:rPr>
          <w:szCs w:val="22"/>
        </w:rPr>
      </w:pPr>
      <w:r w:rsidRPr="00AF380A">
        <w:rPr>
          <w:szCs w:val="22"/>
        </w:rPr>
        <w:t>Box Hill Institute</w:t>
      </w:r>
    </w:p>
    <w:p w14:paraId="567759C2" w14:textId="77777777" w:rsidR="00641C9C" w:rsidRPr="00AF380A" w:rsidRDefault="00641C9C" w:rsidP="00641C9C">
      <w:pPr>
        <w:pStyle w:val="Tablebody"/>
        <w:rPr>
          <w:szCs w:val="22"/>
        </w:rPr>
      </w:pPr>
      <w:r w:rsidRPr="00AF380A">
        <w:rPr>
          <w:szCs w:val="22"/>
        </w:rPr>
        <w:t>Private Bag 2014, Box Hill, Victoria, 3128</w:t>
      </w:r>
    </w:p>
    <w:p w14:paraId="3BBB57CB" w14:textId="77777777" w:rsidR="00641C9C" w:rsidRPr="00AF380A" w:rsidRDefault="00641C9C" w:rsidP="00641C9C">
      <w:pPr>
        <w:pStyle w:val="Tablebody"/>
        <w:rPr>
          <w:szCs w:val="22"/>
        </w:rPr>
      </w:pPr>
      <w:r w:rsidRPr="00AF380A">
        <w:rPr>
          <w:szCs w:val="22"/>
        </w:rPr>
        <w:t xml:space="preserve">+61 3 9286 9934 </w:t>
      </w:r>
    </w:p>
    <w:p w14:paraId="1D23EB4D" w14:textId="77777777" w:rsidR="00641C9C" w:rsidRPr="00AF380A" w:rsidRDefault="00641C9C" w:rsidP="00641C9C">
      <w:pPr>
        <w:pStyle w:val="Tablebody"/>
        <w:rPr>
          <w:szCs w:val="22"/>
        </w:rPr>
      </w:pPr>
      <w:r w:rsidRPr="00AF380A">
        <w:rPr>
          <w:szCs w:val="22"/>
        </w:rPr>
        <w:t xml:space="preserve">+61 479 184 251 </w:t>
      </w:r>
    </w:p>
    <w:p w14:paraId="0606B9AD" w14:textId="77777777" w:rsidR="00641C9C" w:rsidRDefault="00F3218A" w:rsidP="00641C9C">
      <w:pPr>
        <w:pStyle w:val="Intro"/>
        <w:rPr>
          <w:b w:val="0"/>
          <w:bCs/>
        </w:rPr>
      </w:pPr>
      <w:hyperlink r:id="rId25" w:history="1">
        <w:r w:rsidR="00641C9C" w:rsidRPr="00367CB7">
          <w:rPr>
            <w:rStyle w:val="Hyperlink"/>
            <w:b w:val="0"/>
            <w:bCs/>
            <w:sz w:val="24"/>
          </w:rPr>
          <w:t>steven.bryant@boxhill.edu.au</w:t>
        </w:r>
      </w:hyperlink>
    </w:p>
    <w:p w14:paraId="6AB2D534" w14:textId="77777777" w:rsidR="00AF380A" w:rsidRPr="00783F53" w:rsidRDefault="00AF380A" w:rsidP="00BD2274">
      <w:pPr>
        <w:pStyle w:val="Intro"/>
        <w:rPr>
          <w:b w:val="0"/>
          <w:bCs/>
        </w:rPr>
      </w:pPr>
    </w:p>
    <w:p w14:paraId="69AA232D" w14:textId="36A2213F" w:rsidR="00BD2274" w:rsidRDefault="00E1311D" w:rsidP="00783F53">
      <w:pPr>
        <w:pStyle w:val="Intro"/>
      </w:pPr>
      <w:r>
        <w:t>Jobs and Skills Council</w:t>
      </w:r>
      <w:r w:rsidR="00DF4211">
        <w:t xml:space="preserve"> (JSC</w:t>
      </w:r>
      <w:r w:rsidR="00BD2274" w:rsidRPr="006E20E7">
        <w:t>)</w:t>
      </w:r>
    </w:p>
    <w:p w14:paraId="6849DA67" w14:textId="7072BF2B" w:rsidR="00AC45AE" w:rsidRDefault="00AC45AE" w:rsidP="00AC45AE">
      <w:pPr>
        <w:rPr>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641C9C">
        <w:rPr>
          <w:color w:val="3E4043" w:themeColor="accent6" w:themeShade="BF"/>
        </w:rPr>
        <w:t>the entity and contact details</w:t>
      </w:r>
      <w:r>
        <w:rPr>
          <w:color w:val="3E4043" w:themeColor="accent6" w:themeShade="BF"/>
        </w:rPr>
        <w:t xml:space="preserve"> for the JSC ha</w:t>
      </w:r>
      <w:r w:rsidR="00704E59">
        <w:rPr>
          <w:color w:val="3E4043" w:themeColor="accent6" w:themeShade="BF"/>
        </w:rPr>
        <w:t xml:space="preserve">d </w:t>
      </w:r>
      <w:r>
        <w:rPr>
          <w:color w:val="3E4043" w:themeColor="accent6" w:themeShade="BF"/>
        </w:rPr>
        <w:t xml:space="preserve">not yet been announced.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6321833"/>
      <w:r w:rsidRPr="00D80179">
        <w:rPr>
          <w:b w:val="0"/>
          <w:bCs/>
          <w:sz w:val="28"/>
          <w:szCs w:val="28"/>
        </w:rPr>
        <w:lastRenderedPageBreak/>
        <w:t>INDUSTRY REGULATORY BODIES</w:t>
      </w:r>
      <w:bookmarkEnd w:id="20"/>
    </w:p>
    <w:p w14:paraId="2ACADD9B" w14:textId="4DD64FFC"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56E88197" w:rsidR="000C7884" w:rsidRDefault="000C7884" w:rsidP="00783F53">
      <w:pPr>
        <w:pStyle w:val="Tablebody"/>
      </w:pPr>
      <w:r w:rsidRPr="00985169">
        <w:t xml:space="preserve">WorkSafe needs to provide written verification before </w:t>
      </w:r>
      <w:r w:rsidR="002F2C4B" w:rsidRPr="00985169">
        <w:t>high-risk</w:t>
      </w:r>
      <w:r w:rsidRPr="00985169">
        <w:t xml:space="preserve">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4A031C23" w14:textId="77777777" w:rsidR="00986885" w:rsidRDefault="00986885">
      <w:pPr>
        <w:spacing w:after="0"/>
      </w:pPr>
    </w:p>
    <w:p w14:paraId="4438ACF2" w14:textId="77777777" w:rsidR="00641C9C" w:rsidRPr="00783F53" w:rsidRDefault="00641C9C" w:rsidP="00641C9C">
      <w:pPr>
        <w:pStyle w:val="Intro"/>
        <w:spacing w:before="240"/>
      </w:pPr>
      <w:r>
        <w:t xml:space="preserve">Energy </w:t>
      </w:r>
      <w:r w:rsidRPr="00985169">
        <w:t>Safe Victoria</w:t>
      </w:r>
    </w:p>
    <w:p w14:paraId="4D4F9F13" w14:textId="77777777" w:rsidR="00641C9C" w:rsidRPr="00985169" w:rsidRDefault="00641C9C" w:rsidP="00641C9C">
      <w:pPr>
        <w:pStyle w:val="Tablebody"/>
      </w:pPr>
      <w:r w:rsidRPr="00985169">
        <w:t>The industry Regulatory body can provide advice on licensing, legislative or regulatory requirements which may impact on the delivery of training or the issuance of qualifications in this Training Package.</w:t>
      </w:r>
      <w:r w:rsidRPr="00986885">
        <w:t xml:space="preserve"> </w:t>
      </w:r>
      <w:r>
        <w:t>S</w:t>
      </w:r>
      <w:r w:rsidRPr="00985169">
        <w:t xml:space="preserve">ee </w:t>
      </w:r>
      <w:hyperlink r:id="rId34" w:history="1">
        <w:r w:rsidRPr="00367CB7">
          <w:rPr>
            <w:rStyle w:val="Hyperlink"/>
          </w:rPr>
          <w:t>https://esv.vic.gov.au</w:t>
        </w:r>
      </w:hyperlink>
      <w:r>
        <w:t xml:space="preserve"> </w:t>
      </w:r>
      <w:r w:rsidRPr="00985169">
        <w:t xml:space="preserve">for further information </w:t>
      </w:r>
    </w:p>
    <w:p w14:paraId="0296699B" w14:textId="77777777" w:rsidR="00641C9C" w:rsidRPr="00985169" w:rsidRDefault="00641C9C" w:rsidP="00641C9C">
      <w:pPr>
        <w:pStyle w:val="Tablebody"/>
      </w:pPr>
    </w:p>
    <w:p w14:paraId="5F5E20A5" w14:textId="77777777" w:rsidR="00641C9C" w:rsidRPr="00985169" w:rsidRDefault="00641C9C" w:rsidP="00641C9C">
      <w:pPr>
        <w:pStyle w:val="Tablebody"/>
      </w:pPr>
      <w:r w:rsidRPr="00985169">
        <w:t xml:space="preserve">(03) </w:t>
      </w:r>
      <w:r>
        <w:t>9203 9700</w:t>
      </w:r>
      <w:r w:rsidRPr="00985169">
        <w:t xml:space="preserve"> or </w:t>
      </w:r>
    </w:p>
    <w:p w14:paraId="391742C5" w14:textId="77777777" w:rsidR="00641C9C" w:rsidRPr="00985169" w:rsidRDefault="00641C9C" w:rsidP="00641C9C">
      <w:pPr>
        <w:pStyle w:val="Tablebody"/>
      </w:pPr>
      <w:r w:rsidRPr="00985169">
        <w:t xml:space="preserve">1800 </w:t>
      </w:r>
      <w:r>
        <w:t>800 158</w:t>
      </w:r>
      <w:r w:rsidRPr="00985169">
        <w:t xml:space="preserve"> (toll free)</w:t>
      </w:r>
    </w:p>
    <w:p w14:paraId="4C694E77" w14:textId="77777777" w:rsidR="00641C9C" w:rsidRDefault="00641C9C" w:rsidP="00641C9C">
      <w:pPr>
        <w:spacing w:after="0"/>
      </w:pPr>
      <w:r>
        <w:t xml:space="preserve">General queries: </w:t>
      </w:r>
      <w:hyperlink r:id="rId35" w:history="1">
        <w:r w:rsidRPr="00367CB7">
          <w:rPr>
            <w:rStyle w:val="Hyperlink"/>
          </w:rPr>
          <w:t>info@energysafe.vic.gov.au</w:t>
        </w:r>
      </w:hyperlink>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6321834"/>
      <w:r w:rsidRPr="00D80179">
        <w:rPr>
          <w:b w:val="0"/>
          <w:bCs/>
          <w:sz w:val="28"/>
          <w:szCs w:val="28"/>
        </w:rPr>
        <w:lastRenderedPageBreak/>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F642" w14:textId="77777777" w:rsidR="00336498" w:rsidRDefault="00336498" w:rsidP="003967DD">
      <w:pPr>
        <w:spacing w:after="0"/>
      </w:pPr>
      <w:r>
        <w:separator/>
      </w:r>
    </w:p>
  </w:endnote>
  <w:endnote w:type="continuationSeparator" w:id="0">
    <w:p w14:paraId="434F4ECA" w14:textId="77777777" w:rsidR="00336498" w:rsidRDefault="0033649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E638" w14:textId="1732FDC5"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3AE4F1AB" w:rsidR="00306872" w:rsidRPr="00D14FB2" w:rsidRDefault="00733AAD" w:rsidP="00783F53">
    <w:pPr>
      <w:pStyle w:val="Footer"/>
      <w:tabs>
        <w:tab w:val="right" w:pos="9600"/>
      </w:tabs>
      <w:rPr>
        <w:iCs/>
        <w:sz w:val="18"/>
        <w:szCs w:val="20"/>
      </w:rPr>
    </w:pPr>
    <w:r w:rsidRPr="00733AAD">
      <w:rPr>
        <w:rFonts w:cs="Arial"/>
        <w:sz w:val="18"/>
        <w:szCs w:val="12"/>
        <w:lang w:val="en-AU"/>
      </w:rPr>
      <w:t>UEG Electricity Supply Industry – Generation Sector</w:t>
    </w:r>
    <w:r w:rsidR="00306872" w:rsidRPr="00A646A6">
      <w:rPr>
        <w:rFonts w:cs="Arial"/>
        <w:sz w:val="18"/>
        <w:szCs w:val="12"/>
        <w:lang w:val="en-AU"/>
      </w:rPr>
      <w:t xml:space="preserve"> Release </w:t>
    </w:r>
    <w:r>
      <w:rPr>
        <w:rFonts w:cs="Arial"/>
        <w:sz w:val="18"/>
        <w:szCs w:val="12"/>
        <w:lang w:val="en-AU"/>
      </w:rPr>
      <w:t>3</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C66DD66" w14:textId="3D193766" w:rsidR="00306872" w:rsidRPr="000B5FCD" w:rsidRDefault="00733AAD" w:rsidP="00733AAD">
    <w:pPr>
      <w:pStyle w:val="Footer"/>
      <w:tabs>
        <w:tab w:val="clear" w:pos="4513"/>
        <w:tab w:val="center" w:pos="6237"/>
        <w:tab w:val="right" w:pos="9600"/>
      </w:tabs>
      <w:rPr>
        <w:rFonts w:cs="Arial"/>
        <w:sz w:val="18"/>
        <w:szCs w:val="12"/>
        <w:lang w:val="en-AU"/>
      </w:rPr>
    </w:pPr>
    <w:r w:rsidRPr="00733AAD">
      <w:rPr>
        <w:rFonts w:cs="Arial"/>
        <w:sz w:val="18"/>
        <w:szCs w:val="12"/>
        <w:lang w:val="en-AU"/>
      </w:rPr>
      <w:t>UEG Electricity Supply Industry – Generation Sector</w:t>
    </w:r>
    <w:r w:rsidRPr="00A646A6">
      <w:rPr>
        <w:rFonts w:cs="Arial"/>
        <w:sz w:val="18"/>
        <w:szCs w:val="12"/>
        <w:lang w:val="en-AU"/>
      </w:rPr>
      <w:t xml:space="preserve"> Release </w:t>
    </w:r>
    <w:r>
      <w:rPr>
        <w:rFonts w:cs="Arial"/>
        <w:sz w:val="18"/>
        <w:szCs w:val="12"/>
        <w:lang w:val="en-AU"/>
      </w:rPr>
      <w:t>3</w:t>
    </w:r>
    <w:r w:rsidRPr="00A646A6">
      <w:rPr>
        <w:rFonts w:cs="Arial"/>
        <w:sz w:val="18"/>
        <w:szCs w:val="12"/>
        <w:lang w:val="en-AU"/>
      </w:rPr>
      <w:t>.0</w:t>
    </w:r>
    <w:r w:rsidR="00306872">
      <w:rPr>
        <w:rFonts w:cs="Arial"/>
        <w:sz w:val="18"/>
        <w:szCs w:val="12"/>
        <w:lang w:val="en-AU"/>
      </w:rPr>
      <w:tab/>
    </w:r>
    <w:r w:rsidR="000D41AB" w:rsidRPr="000B5FCD">
      <w:rPr>
        <w:rFonts w:cs="Arial"/>
        <w:sz w:val="18"/>
        <w:szCs w:val="12"/>
        <w:lang w:val="en-AU"/>
      </w:rPr>
      <w:t xml:space="preserve">Page </w:t>
    </w:r>
    <w:r w:rsidR="000D41AB" w:rsidRPr="000B5FCD">
      <w:rPr>
        <w:rFonts w:cs="Arial"/>
        <w:sz w:val="18"/>
        <w:szCs w:val="12"/>
        <w:lang w:val="en-AU"/>
      </w:rPr>
      <w:fldChar w:fldCharType="begin"/>
    </w:r>
    <w:r w:rsidR="000D41AB" w:rsidRPr="000B5FCD">
      <w:rPr>
        <w:rFonts w:cs="Arial"/>
        <w:sz w:val="18"/>
        <w:szCs w:val="12"/>
        <w:lang w:val="en-AU"/>
      </w:rPr>
      <w:instrText xml:space="preserve"> PAGE  \* Arabic  \* MERGEFORMAT </w:instrText>
    </w:r>
    <w:r w:rsidR="000D41AB" w:rsidRPr="000B5FCD">
      <w:rPr>
        <w:rFonts w:cs="Arial"/>
        <w:sz w:val="18"/>
        <w:szCs w:val="12"/>
        <w:lang w:val="en-AU"/>
      </w:rPr>
      <w:fldChar w:fldCharType="separate"/>
    </w:r>
    <w:r w:rsidR="000D41AB" w:rsidRPr="000B5FCD">
      <w:rPr>
        <w:rFonts w:cs="Arial"/>
        <w:sz w:val="18"/>
        <w:szCs w:val="12"/>
        <w:lang w:val="en-AU"/>
      </w:rPr>
      <w:t>1</w:t>
    </w:r>
    <w:r w:rsidR="000D41AB" w:rsidRPr="000B5FCD">
      <w:rPr>
        <w:rFonts w:cs="Arial"/>
        <w:sz w:val="18"/>
        <w:szCs w:val="12"/>
        <w:lang w:val="en-AU"/>
      </w:rPr>
      <w:fldChar w:fldCharType="end"/>
    </w:r>
    <w:r w:rsidR="000D41AB" w:rsidRPr="000B5FCD">
      <w:rPr>
        <w:rFonts w:cs="Arial"/>
        <w:sz w:val="18"/>
        <w:szCs w:val="12"/>
        <w:lang w:val="en-AU"/>
      </w:rPr>
      <w:t xml:space="preserve"> of </w:t>
    </w:r>
    <w:r w:rsidR="000B5FCD" w:rsidRPr="000B5FCD">
      <w:rPr>
        <w:rFonts w:cs="Arial"/>
        <w:sz w:val="18"/>
        <w:szCs w:val="12"/>
        <w:lang w:val="en-AU"/>
      </w:rPr>
      <w:fldChar w:fldCharType="begin"/>
    </w:r>
    <w:r w:rsidR="000B5FCD" w:rsidRPr="000B5FCD">
      <w:rPr>
        <w:rFonts w:cs="Arial"/>
        <w:sz w:val="18"/>
        <w:szCs w:val="12"/>
        <w:lang w:val="en-AU"/>
      </w:rPr>
      <w:instrText xml:space="preserve"> = </w:instrText>
    </w:r>
    <w:r w:rsidR="000B5FCD" w:rsidRPr="000B5FCD">
      <w:rPr>
        <w:rFonts w:cs="Arial"/>
        <w:sz w:val="18"/>
        <w:szCs w:val="12"/>
        <w:lang w:val="en-AU"/>
      </w:rPr>
      <w:fldChar w:fldCharType="begin"/>
    </w:r>
    <w:r w:rsidR="000B5FCD" w:rsidRPr="000B5FCD">
      <w:rPr>
        <w:rFonts w:cs="Arial"/>
        <w:sz w:val="18"/>
        <w:szCs w:val="12"/>
        <w:lang w:val="en-AU"/>
      </w:rPr>
      <w:instrText xml:space="preserve"> NUMPAGES   \* MERGEFORMAT </w:instrText>
    </w:r>
    <w:r w:rsidR="000B5FCD" w:rsidRPr="000B5FCD">
      <w:rPr>
        <w:rFonts w:cs="Arial"/>
        <w:sz w:val="18"/>
        <w:szCs w:val="12"/>
        <w:lang w:val="en-AU"/>
      </w:rPr>
      <w:fldChar w:fldCharType="separate"/>
    </w:r>
    <w:r w:rsidR="00F3218A">
      <w:rPr>
        <w:rFonts w:cs="Arial"/>
        <w:noProof/>
        <w:sz w:val="18"/>
        <w:szCs w:val="12"/>
        <w:lang w:val="en-AU"/>
      </w:rPr>
      <w:instrText>19</w:instrText>
    </w:r>
    <w:r w:rsidR="000B5FCD" w:rsidRPr="000B5FCD">
      <w:rPr>
        <w:rFonts w:cs="Arial"/>
        <w:sz w:val="18"/>
        <w:szCs w:val="12"/>
        <w:lang w:val="en-AU"/>
      </w:rPr>
      <w:fldChar w:fldCharType="end"/>
    </w:r>
    <w:r w:rsidR="000B5FCD" w:rsidRPr="000B5FCD">
      <w:rPr>
        <w:rFonts w:cs="Arial"/>
        <w:sz w:val="18"/>
        <w:szCs w:val="12"/>
        <w:lang w:val="en-AU"/>
      </w:rPr>
      <w:instrText xml:space="preserve"> - 4 </w:instrText>
    </w:r>
    <w:r w:rsidR="000B5FCD" w:rsidRPr="000B5FCD">
      <w:rPr>
        <w:rFonts w:cs="Arial"/>
        <w:sz w:val="18"/>
        <w:szCs w:val="12"/>
        <w:lang w:val="en-AU"/>
      </w:rPr>
      <w:fldChar w:fldCharType="separate"/>
    </w:r>
    <w:r w:rsidR="00F3218A">
      <w:rPr>
        <w:rFonts w:cs="Arial"/>
        <w:noProof/>
        <w:sz w:val="18"/>
        <w:szCs w:val="12"/>
        <w:lang w:val="en-AU"/>
      </w:rPr>
      <w:t>15</w:t>
    </w:r>
    <w:r w:rsidR="000B5FCD" w:rsidRPr="000B5FCD">
      <w:rPr>
        <w:rFonts w:cs="Arial"/>
        <w:sz w:val="18"/>
        <w:szCs w:val="12"/>
        <w:lang w:val="en-AU"/>
      </w:rPr>
      <w:fldChar w:fldCharType="end"/>
    </w:r>
    <w:r w:rsidR="000D41AB" w:rsidRPr="000B5FCD">
      <w:rPr>
        <w:rFonts w:cs="Arial"/>
        <w:sz w:val="18"/>
        <w:szCs w:val="12"/>
        <w:lang w:val="en-AU"/>
      </w:rPr>
      <w:fldChar w:fldCharType="begin"/>
    </w:r>
    <w:r w:rsidR="000D41AB" w:rsidRPr="000B5FCD">
      <w:rPr>
        <w:rFonts w:cs="Arial"/>
        <w:sz w:val="18"/>
        <w:szCs w:val="12"/>
        <w:lang w:val="en-AU"/>
      </w:rPr>
      <w:instrText xml:space="preserve"> NUMPAGES-4  \* Arabic -4 \* MERGEFORMAT </w:instrText>
    </w:r>
    <w:r w:rsidR="000D41AB" w:rsidRPr="000B5FCD">
      <w:rPr>
        <w:rFonts w:cs="Arial"/>
        <w:sz w:val="18"/>
        <w:szCs w:val="12"/>
        <w:lang w:val="en-AU"/>
      </w:rPr>
      <w:fldChar w:fldCharType="separate"/>
    </w:r>
    <w:r w:rsidR="000D41AB" w:rsidRPr="000B5FCD">
      <w:rPr>
        <w:rFonts w:cs="Arial"/>
        <w:sz w:val="18"/>
        <w:szCs w:val="12"/>
        <w:lang w:val="en-AU"/>
      </w:rPr>
      <w:t>19</w:t>
    </w:r>
    <w:r w:rsidR="000D41AB" w:rsidRPr="000B5FCD">
      <w:rPr>
        <w:rFonts w:cs="Arial"/>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9AA3" w14:textId="77777777" w:rsidR="00336498" w:rsidRDefault="00336498" w:rsidP="003967DD">
      <w:pPr>
        <w:spacing w:after="0"/>
      </w:pPr>
      <w:r>
        <w:separator/>
      </w:r>
    </w:p>
  </w:footnote>
  <w:footnote w:type="continuationSeparator" w:id="0">
    <w:p w14:paraId="459E5739" w14:textId="77777777" w:rsidR="00336498" w:rsidRDefault="0033649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F17" w14:textId="40A4950D"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7B8B" w14:textId="2FF555A6"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016AA"/>
    <w:multiLevelType w:val="hybridMultilevel"/>
    <w:tmpl w:val="75D046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EF2671"/>
    <w:multiLevelType w:val="hybridMultilevel"/>
    <w:tmpl w:val="F8544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93426"/>
    <w:multiLevelType w:val="hybridMultilevel"/>
    <w:tmpl w:val="7032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77AC9"/>
    <w:multiLevelType w:val="hybridMultilevel"/>
    <w:tmpl w:val="38C4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F4D98"/>
    <w:multiLevelType w:val="hybridMultilevel"/>
    <w:tmpl w:val="00B478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5"/>
  </w:num>
  <w:num w:numId="13" w16cid:durableId="1443455539">
    <w:abstractNumId w:val="29"/>
  </w:num>
  <w:num w:numId="14" w16cid:durableId="498693547">
    <w:abstractNumId w:val="31"/>
  </w:num>
  <w:num w:numId="15" w16cid:durableId="1340817185">
    <w:abstractNumId w:val="23"/>
  </w:num>
  <w:num w:numId="16" w16cid:durableId="1348367798">
    <w:abstractNumId w:val="23"/>
    <w:lvlOverride w:ilvl="0">
      <w:startOverride w:val="1"/>
    </w:lvlOverride>
  </w:num>
  <w:num w:numId="17" w16cid:durableId="1819610680">
    <w:abstractNumId w:val="28"/>
  </w:num>
  <w:num w:numId="18" w16cid:durableId="1147162690">
    <w:abstractNumId w:val="22"/>
  </w:num>
  <w:num w:numId="19" w16cid:durableId="590968046">
    <w:abstractNumId w:val="18"/>
  </w:num>
  <w:num w:numId="20" w16cid:durableId="1170757856">
    <w:abstractNumId w:val="21"/>
  </w:num>
  <w:num w:numId="21" w16cid:durableId="189299744">
    <w:abstractNumId w:val="13"/>
  </w:num>
  <w:num w:numId="22" w16cid:durableId="1460345306">
    <w:abstractNumId w:val="20"/>
  </w:num>
  <w:num w:numId="23" w16cid:durableId="606548851">
    <w:abstractNumId w:val="30"/>
  </w:num>
  <w:num w:numId="24" w16cid:durableId="249703455">
    <w:abstractNumId w:val="11"/>
  </w:num>
  <w:num w:numId="25" w16cid:durableId="1166869342">
    <w:abstractNumId w:val="15"/>
  </w:num>
  <w:num w:numId="26" w16cid:durableId="463154902">
    <w:abstractNumId w:val="33"/>
  </w:num>
  <w:num w:numId="27" w16cid:durableId="1490555499">
    <w:abstractNumId w:val="26"/>
  </w:num>
  <w:num w:numId="28" w16cid:durableId="1758280785">
    <w:abstractNumId w:val="24"/>
  </w:num>
  <w:num w:numId="29" w16cid:durableId="384332691">
    <w:abstractNumId w:val="14"/>
  </w:num>
  <w:num w:numId="30" w16cid:durableId="1877541030">
    <w:abstractNumId w:val="12"/>
  </w:num>
  <w:num w:numId="31" w16cid:durableId="79909613">
    <w:abstractNumId w:val="19"/>
  </w:num>
  <w:num w:numId="32" w16cid:durableId="88239664">
    <w:abstractNumId w:val="27"/>
  </w:num>
  <w:num w:numId="33" w16cid:durableId="2076588321">
    <w:abstractNumId w:val="16"/>
  </w:num>
  <w:num w:numId="34" w16cid:durableId="1829131888">
    <w:abstractNumId w:val="32"/>
  </w:num>
  <w:num w:numId="35" w16cid:durableId="2121488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D2B"/>
    <w:rsid w:val="00086F67"/>
    <w:rsid w:val="0009592E"/>
    <w:rsid w:val="000A47D4"/>
    <w:rsid w:val="000B1EC2"/>
    <w:rsid w:val="000B5FCD"/>
    <w:rsid w:val="000B7C73"/>
    <w:rsid w:val="000C719B"/>
    <w:rsid w:val="000C7884"/>
    <w:rsid w:val="000D31F6"/>
    <w:rsid w:val="000D41AB"/>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718D3"/>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2C4B"/>
    <w:rsid w:val="00304938"/>
    <w:rsid w:val="00306872"/>
    <w:rsid w:val="0031203E"/>
    <w:rsid w:val="00312720"/>
    <w:rsid w:val="00323DD1"/>
    <w:rsid w:val="00326E53"/>
    <w:rsid w:val="00336498"/>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4270C"/>
    <w:rsid w:val="004474F6"/>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053"/>
    <w:rsid w:val="005C62E8"/>
    <w:rsid w:val="005C73CE"/>
    <w:rsid w:val="005D04F0"/>
    <w:rsid w:val="005D76F4"/>
    <w:rsid w:val="005E6544"/>
    <w:rsid w:val="00624A55"/>
    <w:rsid w:val="00626F17"/>
    <w:rsid w:val="0063321A"/>
    <w:rsid w:val="00635015"/>
    <w:rsid w:val="00635C65"/>
    <w:rsid w:val="00641C9C"/>
    <w:rsid w:val="006502CC"/>
    <w:rsid w:val="00650B4D"/>
    <w:rsid w:val="00656F7E"/>
    <w:rsid w:val="006621B2"/>
    <w:rsid w:val="00683228"/>
    <w:rsid w:val="00687AF0"/>
    <w:rsid w:val="0069415B"/>
    <w:rsid w:val="006A25AC"/>
    <w:rsid w:val="006A4573"/>
    <w:rsid w:val="006C68CF"/>
    <w:rsid w:val="006D6674"/>
    <w:rsid w:val="006D7153"/>
    <w:rsid w:val="006E20E7"/>
    <w:rsid w:val="00704E59"/>
    <w:rsid w:val="00707C95"/>
    <w:rsid w:val="00710CC8"/>
    <w:rsid w:val="007146FD"/>
    <w:rsid w:val="00714D72"/>
    <w:rsid w:val="007230C7"/>
    <w:rsid w:val="0072508A"/>
    <w:rsid w:val="00733AAD"/>
    <w:rsid w:val="00736FB0"/>
    <w:rsid w:val="00740731"/>
    <w:rsid w:val="007436CF"/>
    <w:rsid w:val="00744E46"/>
    <w:rsid w:val="00750DE2"/>
    <w:rsid w:val="00757D32"/>
    <w:rsid w:val="00766DCF"/>
    <w:rsid w:val="00767E22"/>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40CF"/>
    <w:rsid w:val="00C35CB1"/>
    <w:rsid w:val="00C36A93"/>
    <w:rsid w:val="00C42790"/>
    <w:rsid w:val="00C42B53"/>
    <w:rsid w:val="00C47885"/>
    <w:rsid w:val="00C51840"/>
    <w:rsid w:val="00C53A4A"/>
    <w:rsid w:val="00C67CD2"/>
    <w:rsid w:val="00C82DE3"/>
    <w:rsid w:val="00C8796D"/>
    <w:rsid w:val="00C93597"/>
    <w:rsid w:val="00CC1823"/>
    <w:rsid w:val="00CC3599"/>
    <w:rsid w:val="00CC5997"/>
    <w:rsid w:val="00CE1D60"/>
    <w:rsid w:val="00CE45C1"/>
    <w:rsid w:val="00CE6DF7"/>
    <w:rsid w:val="00CE7147"/>
    <w:rsid w:val="00CF3D82"/>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3218A"/>
    <w:rsid w:val="00F53861"/>
    <w:rsid w:val="00F5658A"/>
    <w:rsid w:val="00F602DA"/>
    <w:rsid w:val="00F61985"/>
    <w:rsid w:val="00F6733C"/>
    <w:rsid w:val="00F67DB2"/>
    <w:rsid w:val="00F75F1F"/>
    <w:rsid w:val="00F766E4"/>
    <w:rsid w:val="00F842F6"/>
    <w:rsid w:val="00F93D7C"/>
    <w:rsid w:val="00F9646A"/>
    <w:rsid w:val="00FA22DD"/>
    <w:rsid w:val="00FA51F9"/>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6B479680-CB0F-4BFF-AC3F-655735FC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esv.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www.worksafe.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info@energy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VPG-UEP-R3-20230210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5A15BEE3-9AB8-4F41-8CDF-4A2BBF1D2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3794</Words>
  <Characters>21628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Pam J Murray (DJSIR)</cp:lastModifiedBy>
  <cp:revision>2</cp:revision>
  <cp:lastPrinted>2023-02-10T02:48:00Z</cp:lastPrinted>
  <dcterms:created xsi:type="dcterms:W3CDTF">2024-09-18T23:43:00Z</dcterms:created>
  <dcterms:modified xsi:type="dcterms:W3CDTF">2024-09-18T23:43:00Z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