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A188224" w:rsidR="00DA77A1" w:rsidRDefault="006A57AC" w:rsidP="007868CF">
      <w:pPr>
        <w:pStyle w:val="Reference"/>
      </w:pPr>
      <w:r>
        <w:t>6 November</w:t>
      </w:r>
      <w:r w:rsidR="00FA4C93">
        <w:t xml:space="preserve"> </w:t>
      </w:r>
      <w:r w:rsidR="000A1957">
        <w:t>202</w:t>
      </w:r>
      <w:r w:rsidR="00FA4C93">
        <w:t>4</w:t>
      </w:r>
    </w:p>
    <w:p w14:paraId="0B7AC0BD" w14:textId="244122EE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19ECD7B" w14:textId="4F91EF54" w:rsidR="0094064F" w:rsidRDefault="00346939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PAULA BOOTS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7318DD6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30 October</w:t>
      </w:r>
      <w:r w:rsidR="009406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E674E3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679AEA23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30 October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C08A2DD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E673E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Ms Judy Bourke.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1FEAD382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s Yana Podolskaya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39CC1A20" w:rsidR="009749BF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s Paula Boots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504D08EE" w14:textId="77777777" w:rsidR="00C764E6" w:rsidRPr="00C764E6" w:rsidRDefault="000C4ED8" w:rsidP="00C764E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764E6" w:rsidRP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365C6AA7" w14:textId="77777777" w:rsidR="00C764E6" w:rsidRPr="00C764E6" w:rsidRDefault="00C764E6" w:rsidP="00C764E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(1) The owner, trainer or other person in charge of a greyhound:</w:t>
      </w:r>
    </w:p>
    <w:p w14:paraId="12745A7E" w14:textId="77777777" w:rsidR="00C764E6" w:rsidRPr="00C764E6" w:rsidRDefault="00C764E6" w:rsidP="00C764E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(a) nominated to compete in an Event;</w:t>
      </w:r>
    </w:p>
    <w:p w14:paraId="14C054BD" w14:textId="77777777" w:rsidR="00C764E6" w:rsidRPr="00C764E6" w:rsidRDefault="00C764E6" w:rsidP="00C764E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(b) presented for a satisfactory trial or such other trial as provided for by the Rules; or</w:t>
      </w:r>
    </w:p>
    <w:p w14:paraId="317F9CA5" w14:textId="77777777" w:rsidR="00C764E6" w:rsidRPr="00C764E6" w:rsidRDefault="00C764E6" w:rsidP="00C764E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(c) presented for any test or examination for the purpose of a stand-down period being varied or revoked,</w:t>
      </w:r>
    </w:p>
    <w:p w14:paraId="544452BB" w14:textId="07A93272" w:rsidR="00625FEF" w:rsidRDefault="00C764E6" w:rsidP="00C764E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0B5695B9" w14:textId="77777777" w:rsidR="00C764E6" w:rsidRDefault="00C764E6" w:rsidP="00C764E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6D3E886" w14:textId="76A7494F" w:rsidR="00346939" w:rsidRDefault="000C4ED8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73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r w:rsidR="00346939"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4444DDF1" w14:textId="77777777" w:rsidR="00346939" w:rsidRDefault="00346939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1BCD1B" w14:textId="02487D5E" w:rsidR="00346939" w:rsidRDefault="00346939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2.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346939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“Mickey Danae”.</w:t>
      </w:r>
    </w:p>
    <w:p w14:paraId="7E5F2783" w14:textId="77777777" w:rsidR="00346939" w:rsidRDefault="00346939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</w:p>
    <w:p w14:paraId="3003BD06" w14:textId="0D370E60" w:rsidR="00346939" w:rsidRDefault="00346939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ab/>
      </w:r>
      <w:r w:rsidRPr="00346939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 </w:t>
      </w:r>
      <w:r w:rsidRPr="00346939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“Mickey Danae”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Race 8, SHEPPARTON NEWS, Grade 5 T3, conducted by the Shepparton Greyhound Racing Club at Shepparton on 4 January 2024 (</w:t>
      </w:r>
      <w:r w:rsidRPr="00346939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Event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</w:t>
      </w:r>
    </w:p>
    <w:p w14:paraId="6F8ED855" w14:textId="77777777" w:rsidR="00346939" w:rsidRDefault="00346939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4A8CEF" w14:textId="5E8CE161" w:rsidR="00346939" w:rsidRDefault="00346939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4.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4 January 2024, you presented </w:t>
      </w:r>
      <w:r w:rsidRPr="00346939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“Mickey Danae” </w:t>
      </w:r>
      <w:r w:rsidRPr="00346939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1EA03BDC" w14:textId="77777777" w:rsidR="00346939" w:rsidRDefault="00346939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0D8ED4" w14:textId="6DDD1F50" w:rsidR="00346939" w:rsidRDefault="00346939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ab/>
        <w:t xml:space="preserve">(a)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</w:t>
      </w:r>
      <w:r w:rsidRPr="00346939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“Mickey Danae”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346939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Sample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); </w:t>
      </w:r>
    </w:p>
    <w:p w14:paraId="72DC3C46" w14:textId="77777777" w:rsidR="00844AC4" w:rsidRDefault="00844AC4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6D6AC5" w14:textId="232D1E48" w:rsidR="00D27D67" w:rsidRPr="00D27D67" w:rsidRDefault="00346939" w:rsidP="0034693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(b)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Theobromine was detected in the Sample. </w:t>
      </w:r>
      <w:r w:rsidR="00D27D67"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087CCBC" w14:textId="12A5E8D4" w:rsidR="0056732C" w:rsidRPr="0056732C" w:rsidRDefault="0056732C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0EBD8709" w:rsidR="002470A6" w:rsidRPr="007868CF" w:rsidRDefault="007868CF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3ACB27" w14:textId="77777777" w:rsidR="00351950" w:rsidRDefault="00351950" w:rsidP="00C764E6">
      <w:pPr>
        <w:spacing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24CA2161" w:rsidR="007910AE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ECISION </w:t>
      </w:r>
    </w:p>
    <w:p w14:paraId="15719D9D" w14:textId="6037BDCB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Paula Boots is a trainer licensed by Greyhound Racing Victoria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="00FF0D0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bound by the Greyhound</w:t>
      </w:r>
      <w:r w:rsidR="00FF0D0A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She has been licensed for approximately 17 years. Ms Boots is the trainer of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Mickey Danae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2959F3ED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2B8557E" w14:textId="5578ED03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Mickey Danae was nominated to compete in Race 8 conducted at Shepparton on 4 January 2024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5953101B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4B4AB39" w14:textId="6B4B0372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On 4 January 2024, Mickey Danae was presented at the event not free of any prohibited substance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pre-race sample of urine was taken from Mickey Danae at the event (the sample) and Theobromine was detected in the sample.</w:t>
      </w:r>
    </w:p>
    <w:p w14:paraId="56A4DA9B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198B7E" w14:textId="0B3FD48C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Boots was charged with a presentation offence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GAR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– </w:t>
      </w:r>
      <w:r w:rsidR="00FF0D0A"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presenting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Mickey Danae for an event while not free of any prohibited substance.</w:t>
      </w:r>
    </w:p>
    <w:p w14:paraId="3666FBE1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0915D2" w14:textId="77777777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Ms Boots pleaded guilty to the charge.</w:t>
      </w:r>
    </w:p>
    <w:p w14:paraId="68059C34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970A34" w14:textId="02C3AC2F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The G</w:t>
      </w:r>
      <w:r w:rsidR="00FF0D0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RV Chief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Veterinarian, Dr Steven Karamatic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14 Ma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 2024. Dr Karamatic confirmed that </w:t>
      </w:r>
      <w:r w:rsidR="007B31F4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heobromine is a prohibited substance under the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is placed in the category </w:t>
      </w:r>
      <w:r w:rsidR="00FF0D0A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timulants, depressants and other prohibited substances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said 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are no Australian pesticides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or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eterinarian medicines</w:t>
      </w:r>
      <w:r w:rsidR="00FF0D0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authorised registered products containing </w:t>
      </w:r>
      <w:r w:rsidR="00FF0D0A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heobromine although those containing caffeine could produce it as a metabolite. Chocolate and cocoa containing products contain </w:t>
      </w:r>
      <w:r w:rsidR="007B31F4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heobromine, with higher quantities in dark compounds compared to white chocolate. The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reat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ment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ecords did not detail the administration of any products expected to contain </w:t>
      </w:r>
      <w:r w:rsidR="00FF0D0A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heobromine.</w:t>
      </w:r>
    </w:p>
    <w:p w14:paraId="35F476AF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6F62E6" w14:textId="5294AF7E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="00FF0D0A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heobromine is capable of affecting the condition, behaviour or performance of a greyhound.</w:t>
      </w:r>
    </w:p>
    <w:p w14:paraId="23C288A0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132150E" w14:textId="45CD7D26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Boots said 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greyhound came into her kennels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>five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days prior to the race. Ms Boots thought 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likely explanation was a chocolate drink consumed by members of her family. As a result, Ms Boots has instructed family members 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they can no longer consume any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drinks on the way to the track. Now any waste is placed in a plastic bag and disposed of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properly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Husbandry practices have changed. She ensures 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all family members wash their hands before going to the races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430CE5E0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95E8B89" w14:textId="197389D5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penalty, we have taken into account her guilty plea, her cooperation with the Stewards and the importance of general deterrence. We also acknowledge the importance of maintaining a level playing field by having a drug free industry. We take into account penalties in like matters.</w:t>
      </w:r>
    </w:p>
    <w:p w14:paraId="6529EE76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B1BCB40" w14:textId="517E8874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note that this is Ms Boots’ first </w:t>
      </w:r>
      <w:r w:rsidR="00FF0D0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relevant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offence. </w:t>
      </w:r>
    </w:p>
    <w:p w14:paraId="723F355B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4515733" w14:textId="7746F2D8" w:rsid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the submissions of the Stewards in relation to penalty. In all the circumstances</w:t>
      </w:r>
      <w:r w:rsidR="007D550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four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months suspension, wholly suspended for 12 months </w:t>
      </w:r>
      <w:r w:rsidR="00C764E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pending no further relevant offences during that time, </w:t>
      </w: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>and a fine of $500.</w:t>
      </w:r>
    </w:p>
    <w:p w14:paraId="4C84A074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8B3097" w14:textId="77777777" w:rsidR="00346939" w:rsidRPr="00346939" w:rsidRDefault="00346939" w:rsidP="003469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469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Mickey Danae is disqualified from Race 8 at Shepparton on 4 January 2024 and the finishing order is amended accordingly. 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BAB4F6E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414"/>
    <w:multiLevelType w:val="hybridMultilevel"/>
    <w:tmpl w:val="AA8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D43"/>
    <w:multiLevelType w:val="hybridMultilevel"/>
    <w:tmpl w:val="C02001B2"/>
    <w:lvl w:ilvl="0" w:tplc="7A8CF368">
      <w:start w:val="1"/>
      <w:numFmt w:val="lowerLetter"/>
      <w:lvlText w:val="(%1)"/>
      <w:lvlJc w:val="left"/>
      <w:pPr>
        <w:ind w:left="144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B04B4"/>
    <w:multiLevelType w:val="hybridMultilevel"/>
    <w:tmpl w:val="416A0048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862">
    <w:abstractNumId w:val="0"/>
  </w:num>
  <w:num w:numId="2" w16cid:durableId="1797067517">
    <w:abstractNumId w:val="2"/>
  </w:num>
  <w:num w:numId="3" w16cid:durableId="151299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2157F"/>
    <w:rsid w:val="000215EA"/>
    <w:rsid w:val="000304D0"/>
    <w:rsid w:val="00032DE6"/>
    <w:rsid w:val="00050198"/>
    <w:rsid w:val="00051453"/>
    <w:rsid w:val="000516E8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112B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4944"/>
    <w:rsid w:val="001A2F99"/>
    <w:rsid w:val="001A384E"/>
    <w:rsid w:val="001A3ED3"/>
    <w:rsid w:val="001A59CB"/>
    <w:rsid w:val="001A68DB"/>
    <w:rsid w:val="001B70CA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A406C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46939"/>
    <w:rsid w:val="00351950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56E8"/>
    <w:rsid w:val="00396189"/>
    <w:rsid w:val="00397564"/>
    <w:rsid w:val="003A05B2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4035CC"/>
    <w:rsid w:val="0040472C"/>
    <w:rsid w:val="00405629"/>
    <w:rsid w:val="0040758A"/>
    <w:rsid w:val="004121DD"/>
    <w:rsid w:val="00412555"/>
    <w:rsid w:val="00415ACC"/>
    <w:rsid w:val="004208B8"/>
    <w:rsid w:val="004235E9"/>
    <w:rsid w:val="004258E8"/>
    <w:rsid w:val="00425AD7"/>
    <w:rsid w:val="004331F5"/>
    <w:rsid w:val="00434C95"/>
    <w:rsid w:val="004435FB"/>
    <w:rsid w:val="004453E3"/>
    <w:rsid w:val="00447020"/>
    <w:rsid w:val="0046587C"/>
    <w:rsid w:val="00475B56"/>
    <w:rsid w:val="004773C3"/>
    <w:rsid w:val="00481420"/>
    <w:rsid w:val="00483FDC"/>
    <w:rsid w:val="00487BBF"/>
    <w:rsid w:val="00496C96"/>
    <w:rsid w:val="004976DB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2218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641"/>
    <w:rsid w:val="005359E0"/>
    <w:rsid w:val="00536E7B"/>
    <w:rsid w:val="00541155"/>
    <w:rsid w:val="00541175"/>
    <w:rsid w:val="0055069F"/>
    <w:rsid w:val="00552283"/>
    <w:rsid w:val="005531C4"/>
    <w:rsid w:val="00554CE9"/>
    <w:rsid w:val="00557158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25FEF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A15"/>
    <w:rsid w:val="00686B1D"/>
    <w:rsid w:val="00692A9F"/>
    <w:rsid w:val="006955FC"/>
    <w:rsid w:val="00695E3E"/>
    <w:rsid w:val="006A0546"/>
    <w:rsid w:val="006A45B1"/>
    <w:rsid w:val="006A57AC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552C"/>
    <w:rsid w:val="00736FFB"/>
    <w:rsid w:val="007403A5"/>
    <w:rsid w:val="007510B7"/>
    <w:rsid w:val="00752A82"/>
    <w:rsid w:val="00752DED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B31F4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550E"/>
    <w:rsid w:val="007E3700"/>
    <w:rsid w:val="007E5D59"/>
    <w:rsid w:val="007E5F89"/>
    <w:rsid w:val="007E6836"/>
    <w:rsid w:val="00800FE9"/>
    <w:rsid w:val="00801CCD"/>
    <w:rsid w:val="00812905"/>
    <w:rsid w:val="008142E6"/>
    <w:rsid w:val="00815185"/>
    <w:rsid w:val="008155BE"/>
    <w:rsid w:val="00825CBB"/>
    <w:rsid w:val="00837CC1"/>
    <w:rsid w:val="00842094"/>
    <w:rsid w:val="00844AC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4E18"/>
    <w:rsid w:val="008E780F"/>
    <w:rsid w:val="008F0B7F"/>
    <w:rsid w:val="008F172C"/>
    <w:rsid w:val="008F4DA8"/>
    <w:rsid w:val="008F4E8B"/>
    <w:rsid w:val="00910FBD"/>
    <w:rsid w:val="00914572"/>
    <w:rsid w:val="00915F4B"/>
    <w:rsid w:val="00917941"/>
    <w:rsid w:val="00917B1C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D252C"/>
    <w:rsid w:val="00AD49B5"/>
    <w:rsid w:val="00AD62DF"/>
    <w:rsid w:val="00AE388F"/>
    <w:rsid w:val="00AE7065"/>
    <w:rsid w:val="00AF3D25"/>
    <w:rsid w:val="00B04302"/>
    <w:rsid w:val="00B07A91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1D69"/>
    <w:rsid w:val="00BE3B8B"/>
    <w:rsid w:val="00BF3096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764E6"/>
    <w:rsid w:val="00C84BB4"/>
    <w:rsid w:val="00C85694"/>
    <w:rsid w:val="00C876A7"/>
    <w:rsid w:val="00C90C2F"/>
    <w:rsid w:val="00C90F7D"/>
    <w:rsid w:val="00C96759"/>
    <w:rsid w:val="00CA2BE6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CDD"/>
    <w:rsid w:val="00D168F9"/>
    <w:rsid w:val="00D1737F"/>
    <w:rsid w:val="00D22002"/>
    <w:rsid w:val="00D2379C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2957"/>
    <w:rsid w:val="00D7609B"/>
    <w:rsid w:val="00D80CDF"/>
    <w:rsid w:val="00D82636"/>
    <w:rsid w:val="00D84020"/>
    <w:rsid w:val="00D87E9A"/>
    <w:rsid w:val="00D95864"/>
    <w:rsid w:val="00D95C32"/>
    <w:rsid w:val="00DA005B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8BB"/>
    <w:rsid w:val="00E53C26"/>
    <w:rsid w:val="00E54C26"/>
    <w:rsid w:val="00E5524A"/>
    <w:rsid w:val="00E559D3"/>
    <w:rsid w:val="00E63058"/>
    <w:rsid w:val="00E673ED"/>
    <w:rsid w:val="00E674E3"/>
    <w:rsid w:val="00E71838"/>
    <w:rsid w:val="00E7382E"/>
    <w:rsid w:val="00E744C5"/>
    <w:rsid w:val="00E7492C"/>
    <w:rsid w:val="00E75B7D"/>
    <w:rsid w:val="00E80131"/>
    <w:rsid w:val="00E80925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06284"/>
    <w:rsid w:val="00F14511"/>
    <w:rsid w:val="00F1717F"/>
    <w:rsid w:val="00F177CF"/>
    <w:rsid w:val="00F21D43"/>
    <w:rsid w:val="00F236D3"/>
    <w:rsid w:val="00F2745C"/>
    <w:rsid w:val="00F35B00"/>
    <w:rsid w:val="00F36DB0"/>
    <w:rsid w:val="00F400A2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31C1"/>
    <w:rsid w:val="00F743E2"/>
    <w:rsid w:val="00F76151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3BE1"/>
    <w:rsid w:val="00FD644A"/>
    <w:rsid w:val="00FE237B"/>
    <w:rsid w:val="00FE422C"/>
    <w:rsid w:val="00FF0D0A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http://purl.org/dc/elements/1.1/"/>
    <ds:schemaRef ds:uri="http://schemas.microsoft.com/office/2006/metadata/properties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10</cp:revision>
  <cp:lastPrinted>2024-11-05T21:53:00Z</cp:lastPrinted>
  <dcterms:created xsi:type="dcterms:W3CDTF">2024-08-18T23:16:00Z</dcterms:created>
  <dcterms:modified xsi:type="dcterms:W3CDTF">2024-11-05T21:53:00Z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