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Theme="majorHAnsi" w:eastAsiaTheme="majorEastAsia" w:hAnsiTheme="majorHAnsi" w:cs="Times New Roman (Headings CS)"/>
          <w:bCs/>
          <w:color w:val="707068" w:themeColor="background2" w:themeShade="80"/>
          <w:szCs w:val="32"/>
          <w:lang w:val="en-AU"/>
        </w:rPr>
        <w:id w:val="1618409018"/>
        <w:placeholder>
          <w:docPart w:val="DC14C20791DE4955ACC90BA3108FCE61"/>
        </w:placeholder>
        <w:text/>
      </w:sdtPr>
      <w:sdtEndPr/>
      <w:sdtContent>
        <w:p w14:paraId="62D1F742" w14:textId="18CAB7BB" w:rsidR="00FB68BD" w:rsidRPr="003D181A" w:rsidRDefault="00965666" w:rsidP="00F843EE">
          <w:pPr>
            <w:pStyle w:val="Title"/>
            <w:rPr>
              <w:rFonts w:asciiTheme="majorHAnsi" w:eastAsiaTheme="majorEastAsia" w:hAnsiTheme="majorHAnsi" w:cs="Times New Roman (Headings CS)"/>
              <w:bCs/>
              <w:color w:val="707068" w:themeColor="background2" w:themeShade="80"/>
              <w:szCs w:val="32"/>
              <w:lang w:val="en-AU"/>
            </w:rPr>
          </w:pPr>
          <w:r>
            <w:rPr>
              <w:rFonts w:asciiTheme="majorHAnsi" w:eastAsiaTheme="majorEastAsia" w:hAnsiTheme="majorHAnsi" w:cs="Times New Roman (Headings CS)"/>
              <w:bCs/>
              <w:color w:val="707068" w:themeColor="background2" w:themeShade="80"/>
              <w:szCs w:val="32"/>
              <w:lang w:val="en-AU"/>
            </w:rPr>
            <w:t>Student information and protection</w:t>
          </w:r>
        </w:p>
      </w:sdtContent>
    </w:sdt>
    <w:sdt>
      <w:sdtPr>
        <w:rPr>
          <w:rFonts w:asciiTheme="majorHAnsi" w:eastAsiaTheme="majorEastAsia" w:hAnsiTheme="majorHAnsi" w:cs="Times New Roman (Headings CS)"/>
          <w:bCs/>
          <w:color w:val="004C97" w:themeColor="accent1"/>
          <w:szCs w:val="32"/>
          <w:lang w:val="en-AU"/>
        </w:rPr>
        <w:id w:val="-727840379"/>
        <w:placeholder>
          <w:docPart w:val="45140FCB74284E91A4FBF28BC6F63728"/>
        </w:placeholder>
      </w:sdtPr>
      <w:sdtEndPr>
        <w:rPr>
          <w:rFonts w:ascii="Arial" w:eastAsiaTheme="minorHAnsi" w:hAnsi="Arial" w:cs="Arial"/>
          <w:noProof/>
          <w:color w:val="000000"/>
          <w:sz w:val="22"/>
          <w:szCs w:val="22"/>
          <w:lang w:val="en-GB"/>
        </w:rPr>
      </w:sdtEndPr>
      <w:sdtContent>
        <w:p w14:paraId="20213BFB" w14:textId="2DC5A336" w:rsidR="00186D2C" w:rsidRPr="0074057F" w:rsidRDefault="003D181A" w:rsidP="00186D2C">
          <w:pPr>
            <w:pStyle w:val="Title"/>
            <w:rPr>
              <w:bCs/>
              <w:noProof/>
              <w:sz w:val="22"/>
              <w:szCs w:val="22"/>
            </w:rPr>
          </w:pPr>
          <w:r w:rsidRPr="003D181A">
            <w:rPr>
              <w:bCs/>
              <w:noProof/>
              <w:sz w:val="22"/>
              <w:szCs w:val="22"/>
            </w:rPr>
            <w:t xml:space="preserve">This fact sheet </w:t>
          </w:r>
          <w:r w:rsidR="00DF22F2">
            <w:rPr>
              <w:bCs/>
              <w:noProof/>
              <w:sz w:val="22"/>
              <w:szCs w:val="22"/>
            </w:rPr>
            <w:t>summarises</w:t>
          </w:r>
          <w:r w:rsidR="00DF22F2" w:rsidRPr="00DF22F2">
            <w:rPr>
              <w:bCs/>
              <w:noProof/>
              <w:sz w:val="22"/>
              <w:szCs w:val="22"/>
            </w:rPr>
            <w:t xml:space="preserve"> the type of information you must give </w:t>
          </w:r>
          <w:r w:rsidR="009101CD">
            <w:rPr>
              <w:bCs/>
              <w:noProof/>
              <w:sz w:val="22"/>
              <w:szCs w:val="22"/>
            </w:rPr>
            <w:t xml:space="preserve">to </w:t>
          </w:r>
          <w:r w:rsidR="00DF22F2" w:rsidRPr="00DF22F2">
            <w:rPr>
              <w:bCs/>
              <w:noProof/>
              <w:sz w:val="22"/>
              <w:szCs w:val="22"/>
            </w:rPr>
            <w:t>students as they move from prospective students through to completing their Skills First training</w:t>
          </w:r>
          <w:r w:rsidR="00050E82">
            <w:rPr>
              <w:bCs/>
              <w:noProof/>
              <w:sz w:val="22"/>
              <w:szCs w:val="22"/>
            </w:rPr>
            <w:t>.</w:t>
          </w:r>
        </w:p>
      </w:sdtContent>
    </w:sdt>
    <w:p w14:paraId="7D6ECC02" w14:textId="1A717861" w:rsidR="00C67E09" w:rsidRDefault="005733B8" w:rsidP="00F858E1">
      <w:pPr>
        <w:pStyle w:val="Heading1"/>
        <w:spacing w:before="0" w:line="240" w:lineRule="auto"/>
        <w:rPr>
          <w:lang w:val="en-AU"/>
        </w:rPr>
      </w:pPr>
      <w:r>
        <w:rPr>
          <w:noProof/>
        </w:rPr>
        <w:drawing>
          <wp:inline distT="0" distB="0" distL="0" distR="0" wp14:anchorId="0E23DCF6" wp14:editId="6C110634">
            <wp:extent cx="288000" cy="288000"/>
            <wp:effectExtent l="0" t="0" r="0" b="0"/>
            <wp:docPr id="21" name="Graphic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Graphic 21">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88000" cy="288000"/>
                    </a:xfrm>
                    <a:prstGeom prst="rect">
                      <a:avLst/>
                    </a:prstGeom>
                  </pic:spPr>
                </pic:pic>
              </a:graphicData>
            </a:graphic>
          </wp:inline>
        </w:drawing>
      </w:r>
      <w:r w:rsidR="00EE5426">
        <w:rPr>
          <w:lang w:val="en-AU"/>
        </w:rPr>
        <w:t>Prospective students</w:t>
      </w:r>
    </w:p>
    <w:p w14:paraId="4BB9CDB3" w14:textId="36E13341" w:rsidR="002E08DE" w:rsidRPr="002E08DE" w:rsidRDefault="002E08DE" w:rsidP="002E08DE">
      <w:pPr>
        <w:pStyle w:val="Heading2"/>
        <w:rPr>
          <w:lang w:val="en-AU"/>
        </w:rPr>
      </w:pPr>
      <w:r w:rsidRPr="002E08DE">
        <w:rPr>
          <w:lang w:val="en-AU"/>
        </w:rPr>
        <w:t xml:space="preserve">Online presence </w:t>
      </w:r>
    </w:p>
    <w:p w14:paraId="6B8C2909" w14:textId="75B56A3E" w:rsidR="00C77210" w:rsidRDefault="00C77210" w:rsidP="00C77210">
      <w:pPr>
        <w:spacing w:after="120" w:line="240" w:lineRule="auto"/>
        <w:rPr>
          <w:rFonts w:eastAsia="Arial" w:cs="Times New Roman"/>
          <w:sz w:val="22"/>
          <w:szCs w:val="22"/>
          <w:lang w:val="en-AU"/>
        </w:rPr>
      </w:pPr>
      <w:r w:rsidRPr="00C77210">
        <w:rPr>
          <w:rFonts w:eastAsia="Arial" w:cs="Times New Roman"/>
          <w:sz w:val="22"/>
          <w:szCs w:val="22"/>
          <w:lang w:val="en-AU"/>
        </w:rPr>
        <w:t>Your online presence must be accurate, up to date and include certain information</w:t>
      </w:r>
      <w:r w:rsidR="00E159EC">
        <w:rPr>
          <w:rFonts w:eastAsia="Arial" w:cs="Times New Roman"/>
          <w:sz w:val="22"/>
          <w:szCs w:val="22"/>
          <w:lang w:val="en-AU"/>
        </w:rPr>
        <w:t>.</w:t>
      </w:r>
    </w:p>
    <w:tbl>
      <w:tblPr>
        <w:tblStyle w:val="TableGridLight"/>
        <w:tblW w:w="0" w:type="auto"/>
        <w:tblLook w:val="04A0" w:firstRow="1" w:lastRow="0" w:firstColumn="1" w:lastColumn="0" w:noHBand="0" w:noVBand="1"/>
      </w:tblPr>
      <w:tblGrid>
        <w:gridCol w:w="2405"/>
        <w:gridCol w:w="7223"/>
      </w:tblGrid>
      <w:tr w:rsidR="00E159EC" w14:paraId="39F1853D" w14:textId="77777777" w:rsidTr="006118C1">
        <w:trPr>
          <w:trHeight w:val="2116"/>
        </w:trPr>
        <w:tc>
          <w:tcPr>
            <w:tcW w:w="2405" w:type="dxa"/>
          </w:tcPr>
          <w:p w14:paraId="7E329855" w14:textId="77777777" w:rsidR="00E159EC" w:rsidRPr="006118C1" w:rsidRDefault="00E159EC">
            <w:pPr>
              <w:rPr>
                <w:b/>
                <w:color w:val="auto"/>
                <w:sz w:val="22"/>
                <w:szCs w:val="22"/>
                <w:lang w:val="en-AU"/>
              </w:rPr>
            </w:pPr>
            <w:r w:rsidRPr="006118C1">
              <w:rPr>
                <w:b/>
                <w:color w:val="auto"/>
                <w:sz w:val="22"/>
                <w:szCs w:val="22"/>
              </w:rPr>
              <w:t>Victorian Skills Gateway profile</w:t>
            </w:r>
          </w:p>
        </w:tc>
        <w:tc>
          <w:tcPr>
            <w:tcW w:w="7223" w:type="dxa"/>
          </w:tcPr>
          <w:p w14:paraId="214D9CDB" w14:textId="77777777" w:rsidR="002E08DE" w:rsidRDefault="00E159EC">
            <w:pPr>
              <w:spacing w:after="120" w:line="240" w:lineRule="auto"/>
              <w:rPr>
                <w:rFonts w:eastAsia="Arial" w:cs="Times New Roman"/>
                <w:sz w:val="22"/>
                <w:szCs w:val="22"/>
                <w:lang w:val="en-AU"/>
              </w:rPr>
            </w:pPr>
            <w:r w:rsidRPr="006C1FA4">
              <w:rPr>
                <w:rFonts w:eastAsia="Arial" w:cs="Times New Roman"/>
                <w:sz w:val="22"/>
                <w:szCs w:val="22"/>
                <w:lang w:val="en-AU"/>
              </w:rPr>
              <w:t xml:space="preserve">The </w:t>
            </w:r>
            <w:hyperlink r:id="rId13" w:history="1">
              <w:r w:rsidRPr="006118C1">
                <w:rPr>
                  <w:rStyle w:val="Hyperlink"/>
                  <w:sz w:val="22"/>
                  <w:szCs w:val="22"/>
                </w:rPr>
                <w:t>Victorian Skills Gateway</w:t>
              </w:r>
            </w:hyperlink>
            <w:r w:rsidRPr="006C1FA4">
              <w:rPr>
                <w:sz w:val="22"/>
                <w:szCs w:val="22"/>
              </w:rPr>
              <w:t xml:space="preserve"> </w:t>
            </w:r>
            <w:r w:rsidRPr="006C1FA4">
              <w:rPr>
                <w:rFonts w:eastAsia="Arial" w:cs="Times New Roman"/>
                <w:sz w:val="22"/>
                <w:szCs w:val="22"/>
                <w:lang w:val="en-AU"/>
              </w:rPr>
              <w:t xml:space="preserve">is a website </w:t>
            </w:r>
            <w:r>
              <w:rPr>
                <w:rFonts w:eastAsia="Arial" w:cs="Times New Roman"/>
                <w:sz w:val="22"/>
                <w:szCs w:val="22"/>
                <w:lang w:val="en-AU"/>
              </w:rPr>
              <w:t>where</w:t>
            </w:r>
            <w:r w:rsidRPr="006C1FA4">
              <w:rPr>
                <w:rFonts w:eastAsia="Arial" w:cs="Times New Roman"/>
                <w:sz w:val="22"/>
                <w:szCs w:val="22"/>
                <w:lang w:val="en-AU"/>
              </w:rPr>
              <w:t xml:space="preserve"> prospective students </w:t>
            </w:r>
            <w:r>
              <w:rPr>
                <w:rFonts w:eastAsia="Arial" w:cs="Times New Roman"/>
                <w:sz w:val="22"/>
                <w:szCs w:val="22"/>
                <w:lang w:val="en-AU"/>
              </w:rPr>
              <w:t xml:space="preserve">can </w:t>
            </w:r>
            <w:r w:rsidRPr="006C1FA4">
              <w:rPr>
                <w:rFonts w:eastAsia="Arial" w:cs="Times New Roman"/>
                <w:sz w:val="22"/>
                <w:szCs w:val="22"/>
                <w:lang w:val="en-AU"/>
              </w:rPr>
              <w:t xml:space="preserve">find VET </w:t>
            </w:r>
            <w:r w:rsidRPr="006C1FA4">
              <w:rPr>
                <w:rFonts w:eastAsia="Arial" w:cs="Times New Roman"/>
                <w:sz w:val="22"/>
                <w:szCs w:val="22"/>
              </w:rPr>
              <w:t>program</w:t>
            </w:r>
            <w:r w:rsidRPr="006C1FA4">
              <w:rPr>
                <w:rFonts w:eastAsia="Arial" w:cs="Times New Roman"/>
                <w:sz w:val="22"/>
                <w:szCs w:val="22"/>
                <w:lang w:val="en-AU"/>
              </w:rPr>
              <w:t>s</w:t>
            </w:r>
            <w:r>
              <w:rPr>
                <w:rFonts w:eastAsia="Arial" w:cs="Times New Roman"/>
                <w:sz w:val="22"/>
                <w:szCs w:val="22"/>
                <w:lang w:val="en-AU"/>
              </w:rPr>
              <w:t>.</w:t>
            </w:r>
            <w:r w:rsidRPr="006C1FA4">
              <w:rPr>
                <w:rFonts w:eastAsia="Arial" w:cs="Times New Roman"/>
                <w:sz w:val="22"/>
                <w:szCs w:val="22"/>
                <w:lang w:val="en-AU"/>
              </w:rPr>
              <w:t xml:space="preserve"> You must register for and maintain an up-to-date profile on the Victorian Skills Gateway. </w:t>
            </w:r>
          </w:p>
          <w:p w14:paraId="760AE8CA" w14:textId="360963FC" w:rsidR="00E159EC" w:rsidRPr="006C1FA4" w:rsidRDefault="00E159EC">
            <w:pPr>
              <w:spacing w:after="120" w:line="240" w:lineRule="auto"/>
              <w:rPr>
                <w:rFonts w:eastAsia="Arial" w:cs="Times New Roman"/>
                <w:sz w:val="22"/>
                <w:szCs w:val="22"/>
                <w:lang w:val="en-AU"/>
              </w:rPr>
            </w:pPr>
            <w:r w:rsidRPr="006C1FA4">
              <w:rPr>
                <w:rFonts w:eastAsia="Arial" w:cs="Times New Roman"/>
                <w:sz w:val="22"/>
                <w:szCs w:val="22"/>
                <w:lang w:val="en-AU"/>
              </w:rPr>
              <w:t xml:space="preserve">Your profile must include information about your delivery locations, </w:t>
            </w:r>
            <w:r w:rsidRPr="006C1FA4">
              <w:rPr>
                <w:rFonts w:eastAsia="Arial" w:cs="Times New Roman"/>
                <w:sz w:val="22"/>
                <w:szCs w:val="22"/>
              </w:rPr>
              <w:t>program</w:t>
            </w:r>
            <w:r w:rsidRPr="006C1FA4">
              <w:rPr>
                <w:rFonts w:eastAsia="Arial" w:cs="Times New Roman"/>
                <w:sz w:val="22"/>
                <w:szCs w:val="22"/>
                <w:lang w:val="en-AU"/>
              </w:rPr>
              <w:t xml:space="preserve">s and contact details. </w:t>
            </w:r>
          </w:p>
          <w:p w14:paraId="1B918D96" w14:textId="3F7C0972" w:rsidR="00E159EC" w:rsidRDefault="00E159EC">
            <w:pPr>
              <w:rPr>
                <w:lang w:val="en-AU"/>
              </w:rPr>
            </w:pPr>
            <w:r w:rsidRPr="006C1FA4">
              <w:rPr>
                <w:rFonts w:eastAsia="Arial" w:cs="Times New Roman"/>
                <w:sz w:val="22"/>
                <w:szCs w:val="22"/>
                <w:lang w:val="en-AU"/>
              </w:rPr>
              <w:t>Maintaining accurate and current information will help you attract new students.</w:t>
            </w:r>
            <w:r>
              <w:rPr>
                <w:rFonts w:eastAsia="Arial" w:cs="Times New Roman"/>
                <w:sz w:val="22"/>
                <w:szCs w:val="22"/>
                <w:lang w:val="en-AU"/>
              </w:rPr>
              <w:t xml:space="preserve"> To update your information, f</w:t>
            </w:r>
            <w:r w:rsidRPr="006C1FA4">
              <w:rPr>
                <w:rFonts w:eastAsia="Arial" w:cs="Times New Roman"/>
                <w:sz w:val="22"/>
                <w:szCs w:val="22"/>
                <w:lang w:val="en-AU"/>
              </w:rPr>
              <w:t xml:space="preserve">ollow the </w:t>
            </w:r>
            <w:hyperlink r:id="rId14" w:history="1">
              <w:r w:rsidR="00770E49">
                <w:rPr>
                  <w:rStyle w:val="Hyperlink"/>
                  <w:rFonts w:eastAsia="Arial" w:cs="Times New Roman"/>
                  <w:sz w:val="22"/>
                  <w:szCs w:val="22"/>
                  <w:lang w:val="en-AU"/>
                </w:rPr>
                <w:t>in</w:t>
              </w:r>
              <w:r w:rsidRPr="00FE2802">
                <w:rPr>
                  <w:rStyle w:val="Hyperlink"/>
                  <w:rFonts w:eastAsia="Arial" w:cs="Times New Roman"/>
                  <w:sz w:val="22"/>
                  <w:szCs w:val="22"/>
                  <w:lang w:val="en-AU"/>
                </w:rPr>
                <w:t>structions</w:t>
              </w:r>
            </w:hyperlink>
            <w:r w:rsidRPr="006C1FA4">
              <w:rPr>
                <w:rFonts w:eastAsia="Arial" w:cs="Times New Roman"/>
                <w:sz w:val="22"/>
                <w:szCs w:val="22"/>
                <w:lang w:val="en-AU"/>
              </w:rPr>
              <w:t xml:space="preserve">. </w:t>
            </w:r>
          </w:p>
        </w:tc>
      </w:tr>
      <w:tr w:rsidR="00A10032" w14:paraId="3ECE3CBE" w14:textId="77777777">
        <w:tc>
          <w:tcPr>
            <w:tcW w:w="2405" w:type="dxa"/>
          </w:tcPr>
          <w:p w14:paraId="6C4E28AA" w14:textId="61FFFEC9" w:rsidR="00A10032" w:rsidRPr="00930D57" w:rsidRDefault="00A10032" w:rsidP="00A10032">
            <w:pPr>
              <w:rPr>
                <w:b/>
                <w:bCs/>
                <w:color w:val="auto"/>
                <w:sz w:val="22"/>
                <w:szCs w:val="22"/>
              </w:rPr>
            </w:pPr>
            <w:r w:rsidRPr="002D7E4A">
              <w:rPr>
                <w:b/>
                <w:bCs/>
                <w:color w:val="auto"/>
                <w:sz w:val="22"/>
                <w:szCs w:val="22"/>
              </w:rPr>
              <w:t>Your public website information</w:t>
            </w:r>
          </w:p>
        </w:tc>
        <w:tc>
          <w:tcPr>
            <w:tcW w:w="7223" w:type="dxa"/>
          </w:tcPr>
          <w:p w14:paraId="0CDB6C48" w14:textId="20071D71" w:rsidR="00A10032" w:rsidRPr="00930D57" w:rsidRDefault="00A10032" w:rsidP="006118C1">
            <w:pPr>
              <w:spacing w:after="120"/>
              <w:rPr>
                <w:sz w:val="22"/>
                <w:szCs w:val="22"/>
              </w:rPr>
            </w:pPr>
            <w:r w:rsidRPr="00930D57">
              <w:rPr>
                <w:sz w:val="22"/>
                <w:szCs w:val="22"/>
              </w:rPr>
              <w:t>You must maintain up-to-date information on your public website</w:t>
            </w:r>
            <w:r w:rsidR="00857272">
              <w:rPr>
                <w:sz w:val="22"/>
                <w:szCs w:val="22"/>
              </w:rPr>
              <w:t xml:space="preserve"> about:</w:t>
            </w:r>
          </w:p>
          <w:p w14:paraId="58D5B476" w14:textId="4C012CF3" w:rsidR="00A10032" w:rsidRPr="002701F0" w:rsidRDefault="00857272" w:rsidP="006118C1">
            <w:pPr>
              <w:pStyle w:val="ListParagraph"/>
              <w:numPr>
                <w:ilvl w:val="3"/>
                <w:numId w:val="50"/>
              </w:numPr>
              <w:spacing w:after="120"/>
              <w:ind w:left="321" w:hanging="283"/>
              <w:contextualSpacing w:val="0"/>
            </w:pPr>
            <w:r>
              <w:t>f</w:t>
            </w:r>
            <w:r w:rsidR="00A10032" w:rsidRPr="002701F0">
              <w:t>ee information</w:t>
            </w:r>
          </w:p>
          <w:p w14:paraId="1978F673" w14:textId="66D09907" w:rsidR="00A10032" w:rsidRPr="00930D57" w:rsidRDefault="00A10032" w:rsidP="006118C1">
            <w:pPr>
              <w:pStyle w:val="ListParagraph"/>
              <w:numPr>
                <w:ilvl w:val="1"/>
                <w:numId w:val="50"/>
              </w:numPr>
              <w:spacing w:after="120"/>
              <w:ind w:left="605" w:hanging="284"/>
              <w:contextualSpacing w:val="0"/>
            </w:pPr>
            <w:r w:rsidRPr="00930D57">
              <w:t>the standard tuition fee for each Skills First program you offer</w:t>
            </w:r>
          </w:p>
          <w:p w14:paraId="50935C9D" w14:textId="787A57D7" w:rsidR="00A10032" w:rsidRPr="00930D57" w:rsidRDefault="00A10032" w:rsidP="006118C1">
            <w:pPr>
              <w:pStyle w:val="ListParagraph"/>
              <w:numPr>
                <w:ilvl w:val="1"/>
                <w:numId w:val="50"/>
              </w:numPr>
              <w:spacing w:after="120"/>
              <w:ind w:left="605" w:hanging="284"/>
              <w:contextualSpacing w:val="0"/>
            </w:pPr>
            <w:r w:rsidRPr="00930D57">
              <w:t>student services and amenities fees</w:t>
            </w:r>
          </w:p>
          <w:p w14:paraId="4054CDC6" w14:textId="19D13C08" w:rsidR="00A10032" w:rsidRPr="00930D57" w:rsidRDefault="00A10032" w:rsidP="006118C1">
            <w:pPr>
              <w:pStyle w:val="ListParagraph"/>
              <w:numPr>
                <w:ilvl w:val="1"/>
                <w:numId w:val="50"/>
              </w:numPr>
              <w:spacing w:after="120"/>
              <w:ind w:left="605" w:hanging="284"/>
              <w:contextualSpacing w:val="0"/>
            </w:pPr>
            <w:r w:rsidRPr="00930D57">
              <w:t>text that reads ‘The student tuition fees as published are subject to change given individual circumstances at enrolment’</w:t>
            </w:r>
          </w:p>
          <w:p w14:paraId="1066FD80" w14:textId="64264941" w:rsidR="00A10032" w:rsidRPr="00053C54" w:rsidRDefault="00857272" w:rsidP="006118C1">
            <w:pPr>
              <w:pStyle w:val="ListParagraph"/>
              <w:numPr>
                <w:ilvl w:val="0"/>
                <w:numId w:val="50"/>
              </w:numPr>
              <w:spacing w:after="120"/>
              <w:ind w:left="321" w:hanging="283"/>
              <w:contextualSpacing w:val="0"/>
            </w:pPr>
            <w:r>
              <w:t>s</w:t>
            </w:r>
            <w:r w:rsidR="00A10032" w:rsidRPr="00053C54">
              <w:t>ubcontracting arrangements</w:t>
            </w:r>
          </w:p>
          <w:p w14:paraId="5A17BF6F" w14:textId="2BD540CB" w:rsidR="00A10032" w:rsidRPr="00BC4B84" w:rsidRDefault="00A10032" w:rsidP="006118C1">
            <w:pPr>
              <w:pStyle w:val="ListParagraph"/>
              <w:numPr>
                <w:ilvl w:val="1"/>
                <w:numId w:val="50"/>
              </w:numPr>
              <w:spacing w:after="120"/>
              <w:ind w:left="605" w:hanging="284"/>
              <w:contextualSpacing w:val="0"/>
            </w:pPr>
            <w:r w:rsidRPr="00BC4B84">
              <w:t>the subcontractor’s name</w:t>
            </w:r>
          </w:p>
          <w:p w14:paraId="5C17FE68" w14:textId="2F238117" w:rsidR="00A10032" w:rsidRPr="00BC4B84" w:rsidRDefault="00A10032" w:rsidP="006118C1">
            <w:pPr>
              <w:pStyle w:val="ListParagraph"/>
              <w:numPr>
                <w:ilvl w:val="1"/>
                <w:numId w:val="50"/>
              </w:numPr>
              <w:spacing w:after="120"/>
              <w:ind w:left="605" w:hanging="284"/>
              <w:contextualSpacing w:val="0"/>
            </w:pPr>
            <w:r w:rsidRPr="00BC4B84">
              <w:t>the subcontractor’s role in training and assessment</w:t>
            </w:r>
          </w:p>
          <w:p w14:paraId="1F87CA01" w14:textId="001C24EE" w:rsidR="00A10032" w:rsidRPr="00A10032" w:rsidRDefault="00857272" w:rsidP="006118C1">
            <w:pPr>
              <w:pStyle w:val="ListParagraph"/>
              <w:numPr>
                <w:ilvl w:val="0"/>
                <w:numId w:val="50"/>
              </w:numPr>
              <w:spacing w:after="120"/>
              <w:ind w:left="321" w:hanging="283"/>
              <w:contextualSpacing w:val="0"/>
            </w:pPr>
            <w:r>
              <w:t>o</w:t>
            </w:r>
            <w:r w:rsidR="00A10032" w:rsidRPr="00A10032">
              <w:t>ther information</w:t>
            </w:r>
          </w:p>
          <w:p w14:paraId="375D4342" w14:textId="52C15C35" w:rsidR="00A10032" w:rsidRPr="00A10032" w:rsidRDefault="00A10032" w:rsidP="006118C1">
            <w:pPr>
              <w:pStyle w:val="ListParagraph"/>
              <w:numPr>
                <w:ilvl w:val="1"/>
                <w:numId w:val="50"/>
              </w:numPr>
              <w:spacing w:after="120"/>
              <w:ind w:left="605" w:hanging="284"/>
              <w:contextualSpacing w:val="0"/>
            </w:pPr>
            <w:r w:rsidRPr="00A10032">
              <w:t>your complaints and appeals process</w:t>
            </w:r>
          </w:p>
          <w:p w14:paraId="0D7AE5CA" w14:textId="5EFB3B5D" w:rsidR="00A10032" w:rsidRPr="00A10032" w:rsidRDefault="00A10032" w:rsidP="006118C1">
            <w:pPr>
              <w:pStyle w:val="ListParagraph"/>
              <w:numPr>
                <w:ilvl w:val="1"/>
                <w:numId w:val="50"/>
              </w:numPr>
              <w:spacing w:after="120"/>
              <w:ind w:left="605" w:hanging="284"/>
              <w:contextualSpacing w:val="0"/>
            </w:pPr>
            <w:r w:rsidRPr="00A10032">
              <w:t>a list of all brokering service providers you use</w:t>
            </w:r>
            <w:r w:rsidR="00857272">
              <w:t>.</w:t>
            </w:r>
          </w:p>
        </w:tc>
      </w:tr>
    </w:tbl>
    <w:p w14:paraId="052F2F34" w14:textId="45597F42" w:rsidR="00E159EC" w:rsidRDefault="002D40D0" w:rsidP="002E08DE">
      <w:pPr>
        <w:pStyle w:val="Heading2"/>
        <w:rPr>
          <w:lang w:val="en-AU"/>
        </w:rPr>
      </w:pPr>
      <w:r>
        <w:rPr>
          <w:lang w:val="en-AU"/>
        </w:rPr>
        <w:t xml:space="preserve">Marketing and </w:t>
      </w:r>
      <w:r w:rsidR="00770E49">
        <w:rPr>
          <w:lang w:val="en-AU"/>
        </w:rPr>
        <w:t>recruiting students</w:t>
      </w:r>
    </w:p>
    <w:p w14:paraId="6A95FB35" w14:textId="77777777" w:rsidR="002E08DE" w:rsidRDefault="00E159EC" w:rsidP="002E08DE">
      <w:pPr>
        <w:pStyle w:val="Bullet10"/>
        <w:numPr>
          <w:ilvl w:val="0"/>
          <w:numId w:val="0"/>
        </w:numPr>
        <w:rPr>
          <w:rFonts w:eastAsia="Arial" w:cs="Times New Roman"/>
          <w:szCs w:val="22"/>
        </w:rPr>
      </w:pPr>
      <w:r w:rsidRPr="00A4561B">
        <w:rPr>
          <w:rFonts w:eastAsia="Arial" w:cs="Times New Roman"/>
          <w:szCs w:val="22"/>
        </w:rPr>
        <w:t>You must be accurate, honest, ethical and responsible when promoting training and recruiting students. You must not mislead prospective students, even unintentionally.</w:t>
      </w:r>
      <w:r w:rsidR="002E08DE">
        <w:rPr>
          <w:rFonts w:eastAsia="Arial" w:cs="Times New Roman"/>
          <w:szCs w:val="22"/>
        </w:rPr>
        <w:t xml:space="preserve"> </w:t>
      </w:r>
    </w:p>
    <w:p w14:paraId="383E4BF8" w14:textId="77777777" w:rsidR="002E08DE" w:rsidRDefault="002E08DE" w:rsidP="002E08DE">
      <w:pPr>
        <w:pStyle w:val="Bullet10"/>
        <w:numPr>
          <w:ilvl w:val="0"/>
          <w:numId w:val="0"/>
        </w:numPr>
        <w:rPr>
          <w:rFonts w:eastAsia="Arial" w:cs="Times New Roman"/>
          <w:szCs w:val="22"/>
        </w:rPr>
      </w:pPr>
      <w:r w:rsidRPr="006C1FA4">
        <w:rPr>
          <w:rFonts w:eastAsia="Arial" w:cs="Times New Roman"/>
          <w:szCs w:val="22"/>
        </w:rPr>
        <w:t xml:space="preserve">Under </w:t>
      </w:r>
      <w:hyperlink r:id="rId15" w:history="1">
        <w:r w:rsidRPr="006C1FA4">
          <w:rPr>
            <w:rFonts w:eastAsia="Arial" w:cs="Times New Roman"/>
            <w:color w:val="0071CE"/>
            <w:szCs w:val="22"/>
            <w:u w:val="single"/>
          </w:rPr>
          <w:t>Australian Consumer Law</w:t>
        </w:r>
      </w:hyperlink>
      <w:r w:rsidRPr="006C1FA4">
        <w:rPr>
          <w:rFonts w:eastAsia="Arial" w:cs="Times New Roman"/>
          <w:szCs w:val="22"/>
        </w:rPr>
        <w:t>, you must</w:t>
      </w:r>
      <w:r>
        <w:rPr>
          <w:rFonts w:eastAsia="Arial" w:cs="Times New Roman"/>
          <w:szCs w:val="22"/>
        </w:rPr>
        <w:t>n’</w:t>
      </w:r>
      <w:r w:rsidRPr="006C1FA4">
        <w:rPr>
          <w:rFonts w:eastAsia="Arial" w:cs="Times New Roman"/>
          <w:szCs w:val="22"/>
        </w:rPr>
        <w:t>t engage in false or misleading practices</w:t>
      </w:r>
      <w:r>
        <w:rPr>
          <w:rFonts w:eastAsia="Arial" w:cs="Times New Roman"/>
          <w:szCs w:val="22"/>
        </w:rPr>
        <w:t>.</w:t>
      </w:r>
      <w:r w:rsidRPr="002E08DE">
        <w:rPr>
          <w:rFonts w:eastAsia="Arial" w:cs="Times New Roman"/>
          <w:szCs w:val="22"/>
        </w:rPr>
        <w:t xml:space="preserve"> </w:t>
      </w:r>
    </w:p>
    <w:p w14:paraId="19699792" w14:textId="16D3039D" w:rsidR="002E08DE" w:rsidRPr="006C1FA4" w:rsidRDefault="002E08DE" w:rsidP="002E08DE">
      <w:pPr>
        <w:pStyle w:val="Bullet10"/>
        <w:numPr>
          <w:ilvl w:val="0"/>
          <w:numId w:val="0"/>
        </w:numPr>
        <w:rPr>
          <w:rFonts w:eastAsia="Arial"/>
          <w:szCs w:val="22"/>
        </w:rPr>
      </w:pPr>
      <w:r w:rsidRPr="006C1FA4">
        <w:rPr>
          <w:rFonts w:eastAsia="Arial" w:cs="Times New Roman"/>
          <w:szCs w:val="22"/>
        </w:rPr>
        <w:t>You must carry o</w:t>
      </w:r>
      <w:r>
        <w:rPr>
          <w:rFonts w:eastAsia="Arial" w:cs="Times New Roman"/>
          <w:szCs w:val="22"/>
        </w:rPr>
        <w:t>u</w:t>
      </w:r>
      <w:r w:rsidRPr="006C1FA4">
        <w:rPr>
          <w:rFonts w:eastAsia="Arial" w:cs="Times New Roman"/>
          <w:szCs w:val="22"/>
        </w:rPr>
        <w:t xml:space="preserve">t </w:t>
      </w:r>
      <w:r w:rsidRPr="006C1FA4">
        <w:rPr>
          <w:rFonts w:eastAsia="Arial"/>
          <w:szCs w:val="22"/>
        </w:rPr>
        <w:t>promotional and recruitment activities in accordance with the</w:t>
      </w:r>
      <w:r>
        <w:rPr>
          <w:rFonts w:eastAsia="Arial"/>
          <w:szCs w:val="22"/>
        </w:rPr>
        <w:t xml:space="preserve"> contract. </w:t>
      </w:r>
    </w:p>
    <w:p w14:paraId="0FEFBF9F" w14:textId="48F529D5" w:rsidR="002E08DE" w:rsidRDefault="002E08DE">
      <w:pPr>
        <w:suppressAutoHyphens w:val="0"/>
        <w:autoSpaceDE/>
        <w:autoSpaceDN/>
        <w:adjustRightInd/>
        <w:spacing w:after="0" w:line="240" w:lineRule="auto"/>
        <w:textAlignment w:val="auto"/>
        <w:rPr>
          <w:rFonts w:eastAsia="Arial" w:cs="Times New Roman"/>
          <w:sz w:val="22"/>
          <w:szCs w:val="22"/>
          <w:lang w:val="en-AU"/>
        </w:rPr>
      </w:pPr>
      <w:r>
        <w:rPr>
          <w:rFonts w:eastAsia="Arial" w:cs="Times New Roman"/>
          <w:sz w:val="22"/>
          <w:szCs w:val="22"/>
          <w:lang w:val="en-AU"/>
        </w:rPr>
        <w:br w:type="page"/>
      </w:r>
    </w:p>
    <w:tbl>
      <w:tblPr>
        <w:tblStyle w:val="TableGridLight"/>
        <w:tblW w:w="0" w:type="auto"/>
        <w:tblLook w:val="04A0" w:firstRow="1" w:lastRow="0" w:firstColumn="1" w:lastColumn="0" w:noHBand="0" w:noVBand="1"/>
      </w:tblPr>
      <w:tblGrid>
        <w:gridCol w:w="2432"/>
        <w:gridCol w:w="7304"/>
      </w:tblGrid>
      <w:tr w:rsidR="009106DC" w:rsidRPr="00A4561B" w14:paraId="68B3196C" w14:textId="77777777" w:rsidTr="002E08DE">
        <w:tc>
          <w:tcPr>
            <w:tcW w:w="2432" w:type="dxa"/>
          </w:tcPr>
          <w:p w14:paraId="47407B92" w14:textId="77777777" w:rsidR="009106DC" w:rsidRPr="006118C1" w:rsidRDefault="009106DC" w:rsidP="009106DC">
            <w:pPr>
              <w:rPr>
                <w:rStyle w:val="Hyperlink"/>
                <w:b/>
                <w:color w:val="auto"/>
                <w:sz w:val="22"/>
                <w:szCs w:val="22"/>
                <w:u w:val="none"/>
              </w:rPr>
            </w:pPr>
            <w:r w:rsidRPr="006118C1">
              <w:rPr>
                <w:rStyle w:val="Hyperlink"/>
                <w:b/>
                <w:color w:val="auto"/>
                <w:sz w:val="22"/>
                <w:szCs w:val="22"/>
                <w:u w:val="none"/>
              </w:rPr>
              <w:lastRenderedPageBreak/>
              <w:t>Marketing and promotion</w:t>
            </w:r>
          </w:p>
          <w:p w14:paraId="506A28E8" w14:textId="77777777" w:rsidR="009106DC" w:rsidRPr="006118C1" w:rsidRDefault="009106DC" w:rsidP="009106DC">
            <w:pPr>
              <w:rPr>
                <w:b/>
                <w:color w:val="auto"/>
                <w:sz w:val="22"/>
                <w:szCs w:val="22"/>
              </w:rPr>
            </w:pPr>
          </w:p>
        </w:tc>
        <w:tc>
          <w:tcPr>
            <w:tcW w:w="7304" w:type="dxa"/>
          </w:tcPr>
          <w:p w14:paraId="0FD1617D" w14:textId="77777777" w:rsidR="009106DC" w:rsidRDefault="009106DC" w:rsidP="009106DC">
            <w:pPr>
              <w:spacing w:after="120" w:line="240" w:lineRule="auto"/>
              <w:rPr>
                <w:rFonts w:eastAsia="Arial" w:cs="Times New Roman"/>
                <w:sz w:val="22"/>
                <w:szCs w:val="22"/>
                <w:lang w:val="en-AU"/>
              </w:rPr>
            </w:pPr>
            <w:r w:rsidRPr="00A4561B">
              <w:rPr>
                <w:rFonts w:eastAsia="Arial" w:cs="Times New Roman"/>
                <w:sz w:val="22"/>
                <w:szCs w:val="22"/>
                <w:lang w:val="en-AU"/>
              </w:rPr>
              <w:t>You must give prospective students clear information about:</w:t>
            </w:r>
          </w:p>
          <w:p w14:paraId="6E95BCE4" w14:textId="77777777" w:rsidR="009106DC" w:rsidRPr="00A4561B" w:rsidRDefault="009106DC" w:rsidP="009106DC">
            <w:pPr>
              <w:pStyle w:val="Bullet10"/>
              <w:ind w:left="284" w:hanging="284"/>
              <w:rPr>
                <w:rFonts w:ascii="Arial" w:eastAsia="Arial" w:hAnsi="Arial" w:cs="Times New Roman"/>
                <w:szCs w:val="22"/>
              </w:rPr>
            </w:pPr>
            <w:r w:rsidRPr="00A4561B">
              <w:rPr>
                <w:rFonts w:ascii="Arial" w:eastAsia="Arial" w:hAnsi="Arial" w:cs="Times New Roman"/>
                <w:szCs w:val="22"/>
              </w:rPr>
              <w:t>the nature and requirements of the training</w:t>
            </w:r>
          </w:p>
          <w:p w14:paraId="017C77C9" w14:textId="77777777" w:rsidR="009106DC" w:rsidRDefault="009106DC" w:rsidP="009106DC">
            <w:pPr>
              <w:pStyle w:val="Bullet10"/>
              <w:ind w:left="284" w:hanging="284"/>
              <w:rPr>
                <w:rFonts w:ascii="Arial" w:eastAsia="Arial" w:hAnsi="Arial" w:cs="Times New Roman"/>
                <w:szCs w:val="22"/>
              </w:rPr>
            </w:pPr>
            <w:r w:rsidRPr="00A4561B">
              <w:rPr>
                <w:rFonts w:ascii="Arial" w:eastAsia="Arial" w:hAnsi="Arial" w:cs="Times New Roman"/>
                <w:szCs w:val="22"/>
              </w:rPr>
              <w:t>how much they will pa</w:t>
            </w:r>
            <w:r>
              <w:rPr>
                <w:rFonts w:ascii="Arial" w:eastAsia="Arial" w:hAnsi="Arial" w:cs="Times New Roman"/>
                <w:szCs w:val="22"/>
              </w:rPr>
              <w:t>y</w:t>
            </w:r>
          </w:p>
          <w:p w14:paraId="19361B50" w14:textId="77777777" w:rsidR="009106DC" w:rsidRPr="009106DC" w:rsidRDefault="009106DC" w:rsidP="009106DC">
            <w:pPr>
              <w:pStyle w:val="Bullet10"/>
              <w:ind w:left="284" w:hanging="284"/>
              <w:rPr>
                <w:szCs w:val="22"/>
              </w:rPr>
            </w:pPr>
            <w:r>
              <w:rPr>
                <w:rFonts w:ascii="Arial" w:eastAsia="Arial" w:hAnsi="Arial" w:cs="Times New Roman"/>
                <w:szCs w:val="22"/>
              </w:rPr>
              <w:t>the training hours and commitment</w:t>
            </w:r>
          </w:p>
          <w:p w14:paraId="13B02CCB" w14:textId="2FE90373" w:rsidR="009106DC" w:rsidRPr="006C1FA4" w:rsidRDefault="009106DC" w:rsidP="009106DC">
            <w:pPr>
              <w:pStyle w:val="Bullet10"/>
              <w:ind w:left="284" w:hanging="284"/>
              <w:rPr>
                <w:szCs w:val="22"/>
              </w:rPr>
            </w:pPr>
            <w:r>
              <w:rPr>
                <w:rFonts w:ascii="Arial" w:eastAsia="Arial" w:hAnsi="Arial" w:cs="Times New Roman"/>
                <w:szCs w:val="22"/>
              </w:rPr>
              <w:t xml:space="preserve">the </w:t>
            </w:r>
            <w:r w:rsidRPr="001665F0">
              <w:rPr>
                <w:rFonts w:ascii="Arial" w:eastAsia="Arial" w:hAnsi="Arial" w:cs="Times New Roman"/>
                <w:szCs w:val="22"/>
              </w:rPr>
              <w:t>assessment and expected outcomes for the training.</w:t>
            </w:r>
          </w:p>
        </w:tc>
      </w:tr>
      <w:tr w:rsidR="009106DC" w:rsidRPr="00A4561B" w14:paraId="22168A0D" w14:textId="77777777" w:rsidTr="002E08DE">
        <w:tc>
          <w:tcPr>
            <w:tcW w:w="2432" w:type="dxa"/>
          </w:tcPr>
          <w:p w14:paraId="5AA5A50C" w14:textId="77777777" w:rsidR="009106DC" w:rsidRPr="006118C1" w:rsidRDefault="009106DC" w:rsidP="009106DC">
            <w:pPr>
              <w:rPr>
                <w:b/>
                <w:color w:val="auto"/>
                <w:sz w:val="22"/>
                <w:szCs w:val="22"/>
              </w:rPr>
            </w:pPr>
            <w:r w:rsidRPr="006118C1">
              <w:rPr>
                <w:b/>
                <w:color w:val="auto"/>
                <w:sz w:val="22"/>
                <w:szCs w:val="22"/>
              </w:rPr>
              <w:t>Incentives to enrol are not allowed</w:t>
            </w:r>
          </w:p>
          <w:p w14:paraId="1FB99E05" w14:textId="77777777" w:rsidR="009106DC" w:rsidRPr="006118C1" w:rsidRDefault="009106DC" w:rsidP="009106DC">
            <w:pPr>
              <w:rPr>
                <w:b/>
                <w:color w:val="auto"/>
                <w:sz w:val="22"/>
                <w:szCs w:val="22"/>
              </w:rPr>
            </w:pPr>
          </w:p>
        </w:tc>
        <w:tc>
          <w:tcPr>
            <w:tcW w:w="7304" w:type="dxa"/>
          </w:tcPr>
          <w:p w14:paraId="2EEFE56F" w14:textId="754941AD" w:rsidR="009106DC" w:rsidRPr="006C1FA4" w:rsidRDefault="009106DC" w:rsidP="009106DC">
            <w:pPr>
              <w:spacing w:after="120" w:line="240" w:lineRule="auto"/>
              <w:rPr>
                <w:sz w:val="22"/>
                <w:szCs w:val="22"/>
                <w:lang w:val="en-AU"/>
              </w:rPr>
            </w:pPr>
            <w:r w:rsidRPr="006C1FA4">
              <w:rPr>
                <w:sz w:val="22"/>
                <w:szCs w:val="22"/>
                <w:lang w:val="en-AU"/>
              </w:rPr>
              <w:t>You must</w:t>
            </w:r>
            <w:r>
              <w:rPr>
                <w:sz w:val="22"/>
                <w:szCs w:val="22"/>
                <w:lang w:val="en-AU"/>
              </w:rPr>
              <w:t>n’</w:t>
            </w:r>
            <w:r w:rsidRPr="006C1FA4">
              <w:rPr>
                <w:sz w:val="22"/>
                <w:szCs w:val="22"/>
                <w:lang w:val="en-AU"/>
              </w:rPr>
              <w:t xml:space="preserve">t offer someone, either directly or indirectly, any </w:t>
            </w:r>
            <w:r>
              <w:rPr>
                <w:sz w:val="22"/>
                <w:szCs w:val="22"/>
                <w:lang w:val="en-AU"/>
              </w:rPr>
              <w:t xml:space="preserve">financial or other </w:t>
            </w:r>
            <w:r w:rsidRPr="006C1FA4">
              <w:rPr>
                <w:sz w:val="22"/>
                <w:szCs w:val="22"/>
                <w:lang w:val="en-AU"/>
              </w:rPr>
              <w:t xml:space="preserve">incentives to enrol in Skills First training. An example of a direct incentive is offering a prospective student a laptop or </w:t>
            </w:r>
            <w:r>
              <w:rPr>
                <w:sz w:val="22"/>
                <w:szCs w:val="22"/>
                <w:lang w:val="en-AU"/>
              </w:rPr>
              <w:t xml:space="preserve">a </w:t>
            </w:r>
            <w:r w:rsidRPr="006C1FA4">
              <w:rPr>
                <w:sz w:val="22"/>
                <w:szCs w:val="22"/>
                <w:lang w:val="en-AU"/>
              </w:rPr>
              <w:t>voucher.</w:t>
            </w:r>
          </w:p>
          <w:p w14:paraId="44418EF8" w14:textId="3624F58B" w:rsidR="009106DC" w:rsidRPr="00A4561B" w:rsidRDefault="009106DC" w:rsidP="00513874">
            <w:pPr>
              <w:spacing w:after="120" w:line="240" w:lineRule="auto"/>
              <w:rPr>
                <w:rFonts w:eastAsia="Arial" w:cs="Times New Roman"/>
                <w:sz w:val="22"/>
                <w:szCs w:val="22"/>
                <w:lang w:val="en-AU"/>
              </w:rPr>
            </w:pPr>
            <w:r w:rsidRPr="006C1FA4">
              <w:rPr>
                <w:sz w:val="22"/>
                <w:szCs w:val="22"/>
                <w:lang w:val="en-AU"/>
              </w:rPr>
              <w:t xml:space="preserve">As well as to prospective students, </w:t>
            </w:r>
            <w:r>
              <w:rPr>
                <w:sz w:val="22"/>
                <w:szCs w:val="22"/>
                <w:lang w:val="en-AU"/>
              </w:rPr>
              <w:t xml:space="preserve">you must not offer </w:t>
            </w:r>
            <w:r w:rsidRPr="006C1FA4">
              <w:rPr>
                <w:sz w:val="22"/>
                <w:szCs w:val="22"/>
                <w:lang w:val="en-AU"/>
              </w:rPr>
              <w:t xml:space="preserve">incentives to any other person or entity, such as an employer or social organisation. </w:t>
            </w:r>
            <w:r>
              <w:rPr>
                <w:sz w:val="22"/>
                <w:szCs w:val="22"/>
                <w:lang w:val="en-AU"/>
              </w:rPr>
              <w:t xml:space="preserve">For example, you must not </w:t>
            </w:r>
            <w:r w:rsidRPr="006C1FA4">
              <w:rPr>
                <w:sz w:val="22"/>
                <w:szCs w:val="22"/>
                <w:lang w:val="en-AU"/>
              </w:rPr>
              <w:t>offer equipment to a sports club if its members enrol in training.</w:t>
            </w:r>
          </w:p>
        </w:tc>
      </w:tr>
      <w:tr w:rsidR="009106DC" w:rsidRPr="00A4561B" w14:paraId="6016931A" w14:textId="77777777" w:rsidTr="002E08DE">
        <w:tc>
          <w:tcPr>
            <w:tcW w:w="2432" w:type="dxa"/>
          </w:tcPr>
          <w:p w14:paraId="55BAD2EA" w14:textId="77777777" w:rsidR="009106DC" w:rsidRPr="006118C1" w:rsidRDefault="009106DC" w:rsidP="009106DC">
            <w:pPr>
              <w:rPr>
                <w:b/>
                <w:color w:val="auto"/>
                <w:sz w:val="22"/>
                <w:szCs w:val="22"/>
              </w:rPr>
            </w:pPr>
            <w:r w:rsidRPr="006118C1">
              <w:rPr>
                <w:b/>
                <w:color w:val="auto"/>
                <w:sz w:val="22"/>
                <w:szCs w:val="22"/>
              </w:rPr>
              <w:t xml:space="preserve">Foundation skills </w:t>
            </w:r>
          </w:p>
          <w:p w14:paraId="7B3A2BB4" w14:textId="77777777" w:rsidR="009106DC" w:rsidRPr="006118C1" w:rsidRDefault="009106DC" w:rsidP="009106DC">
            <w:pPr>
              <w:rPr>
                <w:b/>
                <w:color w:val="auto"/>
                <w:sz w:val="22"/>
                <w:szCs w:val="22"/>
              </w:rPr>
            </w:pPr>
          </w:p>
        </w:tc>
        <w:tc>
          <w:tcPr>
            <w:tcW w:w="7304" w:type="dxa"/>
          </w:tcPr>
          <w:p w14:paraId="2CE4C998" w14:textId="6253C62C" w:rsidR="009106DC" w:rsidRPr="00A4561B" w:rsidRDefault="009106DC" w:rsidP="009106DC">
            <w:pPr>
              <w:spacing w:after="120" w:line="240" w:lineRule="auto"/>
              <w:rPr>
                <w:rFonts w:eastAsia="Arial" w:cs="Times New Roman"/>
                <w:sz w:val="22"/>
                <w:szCs w:val="22"/>
                <w:lang w:val="en-AU"/>
              </w:rPr>
            </w:pPr>
            <w:r w:rsidRPr="0036056E">
              <w:rPr>
                <w:sz w:val="22"/>
                <w:szCs w:val="22"/>
                <w:lang w:val="en-AU"/>
              </w:rPr>
              <w:t>If you offer foundation skills programs, but you aren’t on the approved provider list, you must make it clear to prospective students that those programs do</w:t>
            </w:r>
            <w:r>
              <w:rPr>
                <w:sz w:val="22"/>
                <w:szCs w:val="22"/>
                <w:lang w:val="en-AU"/>
              </w:rPr>
              <w:t>n’t</w:t>
            </w:r>
            <w:r w:rsidRPr="0036056E">
              <w:rPr>
                <w:sz w:val="22"/>
                <w:szCs w:val="22"/>
                <w:lang w:val="en-AU"/>
              </w:rPr>
              <w:t xml:space="preserve"> get a Skills First subsidy.</w:t>
            </w:r>
          </w:p>
        </w:tc>
      </w:tr>
    </w:tbl>
    <w:p w14:paraId="2CAE10F8" w14:textId="1B7F4FC9" w:rsidR="0036056E" w:rsidRDefault="003D59A9" w:rsidP="00C77210">
      <w:pPr>
        <w:pStyle w:val="Heading1"/>
      </w:pPr>
      <w:r>
        <w:rPr>
          <w:noProof/>
        </w:rPr>
        <w:drawing>
          <wp:inline distT="0" distB="0" distL="0" distR="0" wp14:anchorId="77A4B9D8" wp14:editId="2FED217F">
            <wp:extent cx="314325" cy="314325"/>
            <wp:effectExtent l="0" t="0" r="9525" b="9525"/>
            <wp:docPr id="1927380008" name="Graphic 192738000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a:extLst>
                        <a:ext uri="{C183D7F6-B498-43B3-948B-1728B52AA6E4}">
                          <adec:decorative xmlns:adec="http://schemas.microsoft.com/office/drawing/2017/decorative" val="1"/>
                        </a:ext>
                      </a:extLst>
                    </pic:cNvPr>
                    <pic:cNvPicPr>
                      <a:picLocks noChangeAspect="1"/>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314471" cy="314471"/>
                    </a:xfrm>
                    <a:prstGeom prst="rect">
                      <a:avLst/>
                    </a:prstGeom>
                  </pic:spPr>
                </pic:pic>
              </a:graphicData>
            </a:graphic>
          </wp:inline>
        </w:drawing>
      </w:r>
      <w:r w:rsidR="00A62207">
        <w:t>E</w:t>
      </w:r>
      <w:r w:rsidR="0036056E" w:rsidRPr="00C77210">
        <w:t>nrolment</w:t>
      </w:r>
      <w:r w:rsidR="00A62207">
        <w:t xml:space="preserve"> process and before training starts</w:t>
      </w:r>
    </w:p>
    <w:p w14:paraId="59BAAF77" w14:textId="7201ABFB" w:rsidR="00A62207" w:rsidRPr="00FD7305" w:rsidRDefault="00FD7305" w:rsidP="00A62207">
      <w:pPr>
        <w:rPr>
          <w:sz w:val="22"/>
          <w:szCs w:val="22"/>
        </w:rPr>
      </w:pPr>
      <w:r w:rsidRPr="00FD7305">
        <w:rPr>
          <w:sz w:val="22"/>
          <w:szCs w:val="22"/>
        </w:rPr>
        <w:t xml:space="preserve">You must ensure your prospective students understand </w:t>
      </w:r>
      <w:r w:rsidR="000E1318" w:rsidRPr="00FD7305">
        <w:rPr>
          <w:sz w:val="22"/>
          <w:szCs w:val="22"/>
        </w:rPr>
        <w:t xml:space="preserve">the enrolment process </w:t>
      </w:r>
      <w:r w:rsidR="000E1318">
        <w:rPr>
          <w:sz w:val="22"/>
          <w:szCs w:val="22"/>
        </w:rPr>
        <w:t xml:space="preserve">and </w:t>
      </w:r>
      <w:r w:rsidRPr="00FD7305">
        <w:rPr>
          <w:sz w:val="22"/>
          <w:szCs w:val="22"/>
        </w:rPr>
        <w:t>their entitlement</w:t>
      </w:r>
      <w:r w:rsidR="00F740A2">
        <w:rPr>
          <w:sz w:val="22"/>
          <w:szCs w:val="22"/>
        </w:rPr>
        <w:t>s</w:t>
      </w:r>
      <w:r w:rsidR="000E1318">
        <w:rPr>
          <w:sz w:val="22"/>
          <w:szCs w:val="22"/>
        </w:rPr>
        <w:t xml:space="preserve"> and fees</w:t>
      </w:r>
      <w:r w:rsidRPr="00FD7305">
        <w:rPr>
          <w:sz w:val="22"/>
          <w:szCs w:val="22"/>
        </w:rPr>
        <w:t xml:space="preserve"> under Skills First</w:t>
      </w:r>
      <w:r w:rsidR="000E1318">
        <w:rPr>
          <w:sz w:val="22"/>
          <w:szCs w:val="22"/>
        </w:rPr>
        <w:t>.</w:t>
      </w:r>
    </w:p>
    <w:tbl>
      <w:tblPr>
        <w:tblStyle w:val="TableGridLight"/>
        <w:tblW w:w="5000" w:type="pct"/>
        <w:tblLook w:val="04A0" w:firstRow="1" w:lastRow="0" w:firstColumn="1" w:lastColumn="0" w:noHBand="0" w:noVBand="1"/>
      </w:tblPr>
      <w:tblGrid>
        <w:gridCol w:w="2432"/>
        <w:gridCol w:w="7304"/>
      </w:tblGrid>
      <w:tr w:rsidR="0099787A" w14:paraId="7266655D" w14:textId="77777777" w:rsidTr="00C77210">
        <w:tc>
          <w:tcPr>
            <w:tcW w:w="1249" w:type="pct"/>
          </w:tcPr>
          <w:p w14:paraId="13EBFBC8" w14:textId="14461D4B" w:rsidR="0099787A" w:rsidRPr="00C77210" w:rsidRDefault="0099787A" w:rsidP="00490F1F">
            <w:pPr>
              <w:rPr>
                <w:color w:val="004D53" w:themeColor="accent2" w:themeShade="80"/>
                <w:sz w:val="22"/>
                <w:szCs w:val="22"/>
              </w:rPr>
            </w:pPr>
            <w:r w:rsidRPr="00C77210">
              <w:rPr>
                <w:color w:val="004D53" w:themeColor="accent2" w:themeShade="80"/>
                <w:sz w:val="22"/>
                <w:szCs w:val="22"/>
              </w:rPr>
              <w:t>Impact of using a Skills First entitlement</w:t>
            </w:r>
          </w:p>
        </w:tc>
        <w:tc>
          <w:tcPr>
            <w:tcW w:w="3751" w:type="pct"/>
          </w:tcPr>
          <w:p w14:paraId="11AC5CB8" w14:textId="77777777" w:rsidR="00513874" w:rsidRDefault="0099787A" w:rsidP="00490F1F">
            <w:pPr>
              <w:rPr>
                <w:sz w:val="22"/>
                <w:szCs w:val="22"/>
              </w:rPr>
            </w:pPr>
            <w:r w:rsidRPr="00C77210">
              <w:rPr>
                <w:sz w:val="22"/>
                <w:szCs w:val="22"/>
              </w:rPr>
              <w:t xml:space="preserve">You must tell a student if you’re enrolling them under the Skills First program. </w:t>
            </w:r>
          </w:p>
          <w:p w14:paraId="5F26E685" w14:textId="6C72F84C" w:rsidR="0099787A" w:rsidRPr="00C77210" w:rsidRDefault="0099787A" w:rsidP="00490F1F">
            <w:pPr>
              <w:rPr>
                <w:sz w:val="22"/>
                <w:szCs w:val="22"/>
                <w:lang w:val="en-AU"/>
              </w:rPr>
            </w:pPr>
            <w:r w:rsidRPr="00C77210">
              <w:rPr>
                <w:sz w:val="22"/>
                <w:szCs w:val="22"/>
              </w:rPr>
              <w:t>You must explain to them how accessing Skills First will affect their future entitlement to government-subsidised training.</w:t>
            </w:r>
          </w:p>
        </w:tc>
      </w:tr>
      <w:tr w:rsidR="0099787A" w14:paraId="40AF2907" w14:textId="77777777" w:rsidTr="00C77210">
        <w:tc>
          <w:tcPr>
            <w:tcW w:w="1249" w:type="pct"/>
          </w:tcPr>
          <w:p w14:paraId="1F404833" w14:textId="77777777" w:rsidR="0099787A" w:rsidRPr="00C77210" w:rsidRDefault="0099787A" w:rsidP="0099787A">
            <w:pPr>
              <w:rPr>
                <w:color w:val="004D53" w:themeColor="accent2" w:themeShade="80"/>
                <w:sz w:val="22"/>
                <w:szCs w:val="22"/>
              </w:rPr>
            </w:pPr>
            <w:r w:rsidRPr="00C77210">
              <w:rPr>
                <w:color w:val="004D53" w:themeColor="accent2" w:themeShade="80"/>
                <w:sz w:val="22"/>
                <w:szCs w:val="22"/>
              </w:rPr>
              <w:t>Pre-training review</w:t>
            </w:r>
          </w:p>
          <w:p w14:paraId="7B5BEF26" w14:textId="77777777" w:rsidR="0099787A" w:rsidRPr="00C77210" w:rsidRDefault="0099787A" w:rsidP="00490F1F">
            <w:pPr>
              <w:rPr>
                <w:color w:val="004D53" w:themeColor="accent2" w:themeShade="80"/>
                <w:sz w:val="22"/>
                <w:szCs w:val="22"/>
              </w:rPr>
            </w:pPr>
          </w:p>
        </w:tc>
        <w:tc>
          <w:tcPr>
            <w:tcW w:w="3751" w:type="pct"/>
          </w:tcPr>
          <w:p w14:paraId="10473740" w14:textId="2A64C2F1" w:rsidR="0099787A" w:rsidRPr="00C77210" w:rsidRDefault="0099787A" w:rsidP="0099787A">
            <w:pPr>
              <w:rPr>
                <w:sz w:val="22"/>
                <w:szCs w:val="22"/>
              </w:rPr>
            </w:pPr>
            <w:r w:rsidRPr="00C77210">
              <w:rPr>
                <w:sz w:val="22"/>
                <w:szCs w:val="22"/>
              </w:rPr>
              <w:t>You must follow the pre-training review process with each student to decide if training is suitable and appropriate for them. You can do the pre-training review as part of enrolment or before training starts.</w:t>
            </w:r>
          </w:p>
          <w:p w14:paraId="10F27640" w14:textId="171F4F9E" w:rsidR="0099787A" w:rsidRPr="00C77210" w:rsidRDefault="0099787A" w:rsidP="00490F1F">
            <w:pPr>
              <w:rPr>
                <w:sz w:val="22"/>
                <w:szCs w:val="22"/>
                <w:lang w:val="en-AU"/>
              </w:rPr>
            </w:pPr>
            <w:r w:rsidRPr="00C77210">
              <w:rPr>
                <w:sz w:val="22"/>
                <w:szCs w:val="22"/>
              </w:rPr>
              <w:t>You must gather information from the student to decide whether the proposed training meets their objectives and could lead to a job, further study or participation for those experiencing disadvantage.</w:t>
            </w:r>
          </w:p>
        </w:tc>
      </w:tr>
      <w:tr w:rsidR="00DF270B" w14:paraId="47E9980B" w14:textId="77777777" w:rsidTr="00C77210">
        <w:tc>
          <w:tcPr>
            <w:tcW w:w="1249" w:type="pct"/>
          </w:tcPr>
          <w:p w14:paraId="1AC5B8BA" w14:textId="171F4668" w:rsidR="00DF270B" w:rsidRPr="00C77210" w:rsidRDefault="00DF270B" w:rsidP="00DF270B">
            <w:pPr>
              <w:rPr>
                <w:color w:val="004D53" w:themeColor="accent2" w:themeShade="80"/>
                <w:sz w:val="22"/>
                <w:szCs w:val="22"/>
              </w:rPr>
            </w:pPr>
            <w:r w:rsidRPr="00C77210">
              <w:rPr>
                <w:color w:val="004D53" w:themeColor="accent2" w:themeShade="80"/>
                <w:sz w:val="22"/>
                <w:szCs w:val="22"/>
              </w:rPr>
              <w:t>Subcontracting</w:t>
            </w:r>
          </w:p>
        </w:tc>
        <w:tc>
          <w:tcPr>
            <w:tcW w:w="3751" w:type="pct"/>
          </w:tcPr>
          <w:p w14:paraId="2E4C807A" w14:textId="25DCD35B" w:rsidR="00DF270B" w:rsidRPr="00C77210" w:rsidRDefault="00DF270B" w:rsidP="00DF270B">
            <w:pPr>
              <w:rPr>
                <w:sz w:val="22"/>
                <w:szCs w:val="22"/>
                <w:lang w:val="en-AU"/>
              </w:rPr>
            </w:pPr>
            <w:r w:rsidRPr="00C77210">
              <w:rPr>
                <w:sz w:val="22"/>
                <w:szCs w:val="22"/>
              </w:rPr>
              <w:t>If we’ve approved that you can subcontract any of your training and assessment, you must ensure that students clearly know they will enrol with you and not the subcontractor.</w:t>
            </w:r>
          </w:p>
        </w:tc>
      </w:tr>
      <w:tr w:rsidR="00DF270B" w14:paraId="77074349" w14:textId="77777777" w:rsidTr="00C77210">
        <w:tc>
          <w:tcPr>
            <w:tcW w:w="1249" w:type="pct"/>
          </w:tcPr>
          <w:p w14:paraId="5CC45BA0" w14:textId="77777777" w:rsidR="00DF270B" w:rsidRPr="00C77210" w:rsidRDefault="00DF270B" w:rsidP="00DF270B">
            <w:pPr>
              <w:rPr>
                <w:color w:val="004D53" w:themeColor="accent2" w:themeShade="80"/>
                <w:sz w:val="22"/>
                <w:szCs w:val="22"/>
              </w:rPr>
            </w:pPr>
            <w:r w:rsidRPr="00C77210">
              <w:rPr>
                <w:color w:val="004D53" w:themeColor="accent2" w:themeShade="80"/>
                <w:sz w:val="22"/>
                <w:szCs w:val="22"/>
              </w:rPr>
              <w:t>Privacy obligations</w:t>
            </w:r>
          </w:p>
          <w:p w14:paraId="091E9E6F" w14:textId="77777777" w:rsidR="00DF270B" w:rsidRPr="00C77210" w:rsidRDefault="00DF270B" w:rsidP="00DF270B">
            <w:pPr>
              <w:rPr>
                <w:color w:val="004D53" w:themeColor="accent2" w:themeShade="80"/>
                <w:sz w:val="22"/>
                <w:szCs w:val="22"/>
              </w:rPr>
            </w:pPr>
          </w:p>
        </w:tc>
        <w:tc>
          <w:tcPr>
            <w:tcW w:w="3751" w:type="pct"/>
          </w:tcPr>
          <w:p w14:paraId="25035E5C" w14:textId="77777777" w:rsidR="00DA4EAA" w:rsidRDefault="00DF270B" w:rsidP="00DA4EAA">
            <w:pPr>
              <w:pStyle w:val="ListParagraph"/>
              <w:spacing w:after="120" w:line="240" w:lineRule="auto"/>
              <w:ind w:left="0"/>
              <w:contextualSpacing w:val="0"/>
            </w:pPr>
            <w:r w:rsidRPr="00A4561B">
              <w:t>The personal information students give you is protected by privacy laws, including the </w:t>
            </w:r>
            <w:hyperlink r:id="rId18" w:history="1">
              <w:r w:rsidRPr="00A4561B">
                <w:rPr>
                  <w:rStyle w:val="Hyperlink"/>
                </w:rPr>
                <w:t>Privacy Act 1988 (Cth)</w:t>
              </w:r>
            </w:hyperlink>
            <w:r w:rsidRPr="00A4561B">
              <w:t xml:space="preserve">, </w:t>
            </w:r>
            <w:hyperlink r:id="rId19" w:history="1">
              <w:r w:rsidRPr="00A4561B">
                <w:rPr>
                  <w:rStyle w:val="Hyperlink"/>
                </w:rPr>
                <w:t>Privacy and Data Protection Act 2014 (Vic)</w:t>
              </w:r>
            </w:hyperlink>
            <w:r w:rsidRPr="00A4561B">
              <w:t xml:space="preserve"> and the </w:t>
            </w:r>
            <w:hyperlink r:id="rId20" w:history="1">
              <w:r w:rsidRPr="00A4561B">
                <w:rPr>
                  <w:rStyle w:val="Hyperlink"/>
                </w:rPr>
                <w:t>Australian Privacy Principles</w:t>
              </w:r>
            </w:hyperlink>
            <w:r w:rsidRPr="00A4561B">
              <w:t xml:space="preserve">. </w:t>
            </w:r>
          </w:p>
          <w:p w14:paraId="76B0C876" w14:textId="4C15AE7C" w:rsidR="00471CED" w:rsidRPr="00A4561B" w:rsidRDefault="00DF270B" w:rsidP="00DA4EAA">
            <w:pPr>
              <w:pStyle w:val="ListParagraph"/>
              <w:spacing w:after="120" w:line="240" w:lineRule="auto"/>
              <w:ind w:left="0"/>
              <w:contextualSpacing w:val="0"/>
            </w:pPr>
            <w:r w:rsidRPr="00A4561B">
              <w:t>You must include a standard privacy notice in all enrolment forms.</w:t>
            </w:r>
            <w:r w:rsidR="00DA4EAA" w:rsidDel="00DA4EAA">
              <w:t xml:space="preserve"> </w:t>
            </w:r>
          </w:p>
        </w:tc>
      </w:tr>
    </w:tbl>
    <w:p w14:paraId="296D497A" w14:textId="3349D8E1" w:rsidR="009767FE" w:rsidRDefault="009767FE" w:rsidP="00C77210">
      <w:pPr>
        <w:rPr>
          <w:lang w:val="en-AU"/>
        </w:rPr>
      </w:pPr>
      <w:r>
        <w:rPr>
          <w:lang w:val="en-AU"/>
        </w:rPr>
        <w:br w:type="page"/>
      </w:r>
    </w:p>
    <w:tbl>
      <w:tblPr>
        <w:tblStyle w:val="TableGridLight"/>
        <w:tblW w:w="5000" w:type="pct"/>
        <w:tblLook w:val="04A0" w:firstRow="1" w:lastRow="0" w:firstColumn="1" w:lastColumn="0" w:noHBand="0" w:noVBand="1"/>
      </w:tblPr>
      <w:tblGrid>
        <w:gridCol w:w="2432"/>
        <w:gridCol w:w="7304"/>
      </w:tblGrid>
      <w:tr w:rsidR="007306B7" w14:paraId="62A2321F" w14:textId="77777777">
        <w:tc>
          <w:tcPr>
            <w:tcW w:w="1249" w:type="pct"/>
          </w:tcPr>
          <w:p w14:paraId="4645070E" w14:textId="0470EFF7" w:rsidR="007306B7" w:rsidRPr="00C77210" w:rsidRDefault="007306B7">
            <w:pPr>
              <w:rPr>
                <w:color w:val="004D53" w:themeColor="accent2" w:themeShade="80"/>
                <w:sz w:val="22"/>
                <w:szCs w:val="22"/>
              </w:rPr>
            </w:pPr>
            <w:r w:rsidRPr="00C77210">
              <w:rPr>
                <w:color w:val="004D53" w:themeColor="accent2" w:themeShade="80"/>
                <w:sz w:val="22"/>
                <w:szCs w:val="22"/>
              </w:rPr>
              <w:lastRenderedPageBreak/>
              <w:t>Statement of fees</w:t>
            </w:r>
          </w:p>
          <w:p w14:paraId="612C784E" w14:textId="77777777" w:rsidR="007306B7" w:rsidRDefault="007306B7"/>
        </w:tc>
        <w:tc>
          <w:tcPr>
            <w:tcW w:w="3751" w:type="pct"/>
          </w:tcPr>
          <w:p w14:paraId="02102879" w14:textId="77777777" w:rsidR="007306B7" w:rsidRPr="00C77210" w:rsidRDefault="007306B7">
            <w:pPr>
              <w:spacing w:after="120" w:line="240" w:lineRule="auto"/>
              <w:rPr>
                <w:rFonts w:eastAsia="Arial" w:cs="Times New Roman"/>
                <w:sz w:val="22"/>
                <w:szCs w:val="22"/>
                <w:lang w:val="en-AU"/>
              </w:rPr>
            </w:pPr>
            <w:r w:rsidRPr="00C77210">
              <w:rPr>
                <w:rFonts w:eastAsia="Arial" w:cs="Times New Roman"/>
                <w:sz w:val="22"/>
                <w:szCs w:val="22"/>
                <w:lang w:val="en-AU"/>
              </w:rPr>
              <w:t xml:space="preserve">You must give a student a statement of fees before their training starts – even if they are not paying the fees, such as if their employer is paying for training. </w:t>
            </w:r>
          </w:p>
          <w:p w14:paraId="40ED5F28" w14:textId="77777777" w:rsidR="007306B7" w:rsidRPr="00C77210" w:rsidRDefault="007306B7">
            <w:pPr>
              <w:spacing w:after="120" w:line="240" w:lineRule="auto"/>
              <w:rPr>
                <w:rFonts w:eastAsia="Arial" w:cs="Times New Roman"/>
                <w:sz w:val="22"/>
                <w:szCs w:val="22"/>
                <w:lang w:val="en-AU"/>
              </w:rPr>
            </w:pPr>
            <w:r w:rsidRPr="00C77210">
              <w:rPr>
                <w:rFonts w:eastAsia="Arial" w:cs="Times New Roman"/>
                <w:sz w:val="22"/>
                <w:szCs w:val="22"/>
                <w:lang w:val="en-AU"/>
              </w:rPr>
              <w:t>A statement of fees must include:</w:t>
            </w:r>
          </w:p>
          <w:p w14:paraId="6D685A05" w14:textId="77777777" w:rsidR="007306B7" w:rsidRPr="00C77210" w:rsidRDefault="007306B7">
            <w:pPr>
              <w:pStyle w:val="ListParagraph"/>
              <w:numPr>
                <w:ilvl w:val="0"/>
                <w:numId w:val="47"/>
              </w:numPr>
              <w:spacing w:after="120" w:line="240" w:lineRule="auto"/>
              <w:ind w:left="318" w:hanging="284"/>
              <w:contextualSpacing w:val="0"/>
              <w:rPr>
                <w:rFonts w:eastAsia="Arial" w:cs="Times New Roman"/>
              </w:rPr>
            </w:pPr>
            <w:r w:rsidRPr="00C77210">
              <w:rPr>
                <w:rFonts w:eastAsia="Arial" w:cs="Times New Roman"/>
              </w:rPr>
              <w:t>the code, title and currency of the program</w:t>
            </w:r>
          </w:p>
          <w:p w14:paraId="57527683" w14:textId="77777777" w:rsidR="007306B7" w:rsidRPr="00C77210" w:rsidRDefault="007306B7">
            <w:pPr>
              <w:pStyle w:val="ListParagraph"/>
              <w:numPr>
                <w:ilvl w:val="0"/>
                <w:numId w:val="47"/>
              </w:numPr>
              <w:spacing w:after="120" w:line="240" w:lineRule="auto"/>
              <w:ind w:left="318" w:hanging="284"/>
              <w:contextualSpacing w:val="0"/>
              <w:rPr>
                <w:rFonts w:eastAsia="Arial" w:cs="Times New Roman"/>
              </w:rPr>
            </w:pPr>
            <w:r w:rsidRPr="00C77210">
              <w:rPr>
                <w:rFonts w:eastAsia="Arial" w:cs="Times New Roman"/>
              </w:rPr>
              <w:t>a quote for the total cost of the program</w:t>
            </w:r>
          </w:p>
          <w:p w14:paraId="119973CF" w14:textId="77777777" w:rsidR="007306B7" w:rsidRPr="00C77210" w:rsidRDefault="007306B7">
            <w:pPr>
              <w:pStyle w:val="ListParagraph"/>
              <w:numPr>
                <w:ilvl w:val="0"/>
                <w:numId w:val="47"/>
              </w:numPr>
              <w:spacing w:after="120" w:line="240" w:lineRule="auto"/>
              <w:ind w:left="318" w:hanging="284"/>
              <w:contextualSpacing w:val="0"/>
              <w:rPr>
                <w:rFonts w:eastAsia="Arial" w:cs="Times New Roman"/>
              </w:rPr>
            </w:pPr>
            <w:r w:rsidRPr="00C77210">
              <w:rPr>
                <w:rFonts w:eastAsia="Arial" w:cs="Times New Roman"/>
              </w:rPr>
              <w:t>the tuition fees (allowing for any concession or fee waiver entitlement) and other fees like student services, amenities or materials fees</w:t>
            </w:r>
          </w:p>
          <w:p w14:paraId="46FC751C" w14:textId="77777777" w:rsidR="007306B7" w:rsidRPr="00C77210" w:rsidRDefault="007306B7">
            <w:pPr>
              <w:pStyle w:val="ListParagraph"/>
              <w:numPr>
                <w:ilvl w:val="0"/>
                <w:numId w:val="47"/>
              </w:numPr>
              <w:spacing w:after="120" w:line="240" w:lineRule="auto"/>
              <w:ind w:left="318" w:hanging="284"/>
              <w:contextualSpacing w:val="0"/>
              <w:rPr>
                <w:rFonts w:eastAsia="Arial" w:cs="Times New Roman"/>
              </w:rPr>
            </w:pPr>
            <w:r w:rsidRPr="00C77210">
              <w:rPr>
                <w:rFonts w:eastAsia="Arial" w:cs="Times New Roman"/>
              </w:rPr>
              <w:t>an estimate of the government contribution to the cost of the program, expressed in dollars.</w:t>
            </w:r>
          </w:p>
          <w:p w14:paraId="5E2593C1" w14:textId="77777777" w:rsidR="007306B7" w:rsidRPr="00C77210" w:rsidRDefault="007306B7">
            <w:pPr>
              <w:spacing w:after="120" w:line="240" w:lineRule="auto"/>
              <w:rPr>
                <w:rFonts w:eastAsia="Arial" w:cs="Times New Roman"/>
                <w:sz w:val="22"/>
                <w:szCs w:val="22"/>
                <w:lang w:val="en-AU"/>
              </w:rPr>
            </w:pPr>
            <w:r w:rsidRPr="00C77210">
              <w:rPr>
                <w:rFonts w:eastAsia="Arial" w:cs="Times New Roman"/>
                <w:sz w:val="22"/>
                <w:szCs w:val="22"/>
                <w:lang w:val="en-AU"/>
              </w:rPr>
              <w:t xml:space="preserve">The statement of fees doesn’t need to include information already given to the student in a training plan or as general consumer information. </w:t>
            </w:r>
          </w:p>
        </w:tc>
      </w:tr>
    </w:tbl>
    <w:p w14:paraId="041C7243" w14:textId="08A867AC" w:rsidR="007306B7" w:rsidRDefault="002D40D0" w:rsidP="007306B7">
      <w:pPr>
        <w:pStyle w:val="Heading1"/>
        <w:rPr>
          <w:lang w:val="en-AU"/>
        </w:rPr>
      </w:pPr>
      <w:r w:rsidRPr="00322629">
        <w:rPr>
          <w:noProof/>
        </w:rPr>
        <mc:AlternateContent>
          <mc:Choice Requires="wps">
            <w:drawing>
              <wp:inline distT="0" distB="0" distL="0" distR="0" wp14:anchorId="4640B56C" wp14:editId="099958D7">
                <wp:extent cx="238125" cy="255270"/>
                <wp:effectExtent l="0" t="0" r="9525" b="0"/>
                <wp:docPr id="1700217943" name="Freeform 9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38125" cy="255270"/>
                        </a:xfrm>
                        <a:custGeom>
                          <a:avLst/>
                          <a:gdLst>
                            <a:gd name="T0" fmla="*/ 2102423 w 279041"/>
                            <a:gd name="T1" fmla="*/ 2336560 h 291739"/>
                            <a:gd name="T2" fmla="*/ 2102423 w 279041"/>
                            <a:gd name="T3" fmla="*/ 2436995 h 291739"/>
                            <a:gd name="T4" fmla="*/ 1736729 w 279041"/>
                            <a:gd name="T5" fmla="*/ 2386777 h 291739"/>
                            <a:gd name="T6" fmla="*/ 377534 w 279041"/>
                            <a:gd name="T7" fmla="*/ 2336560 h 291739"/>
                            <a:gd name="T8" fmla="*/ 1593824 w 279041"/>
                            <a:gd name="T9" fmla="*/ 2386777 h 291739"/>
                            <a:gd name="T10" fmla="*/ 377534 w 279041"/>
                            <a:gd name="T11" fmla="*/ 2436995 h 291739"/>
                            <a:gd name="T12" fmla="*/ 377534 w 279041"/>
                            <a:gd name="T13" fmla="*/ 2336560 h 291739"/>
                            <a:gd name="T14" fmla="*/ 2293929 w 279041"/>
                            <a:gd name="T15" fmla="*/ 2005238 h 291739"/>
                            <a:gd name="T16" fmla="*/ 2293929 w 279041"/>
                            <a:gd name="T17" fmla="*/ 2105850 h 291739"/>
                            <a:gd name="T18" fmla="*/ 1736729 w 279041"/>
                            <a:gd name="T19" fmla="*/ 2053523 h 291739"/>
                            <a:gd name="T20" fmla="*/ 1020007 w 279041"/>
                            <a:gd name="T21" fmla="*/ 2005238 h 291739"/>
                            <a:gd name="T22" fmla="*/ 1454895 w 279041"/>
                            <a:gd name="T23" fmla="*/ 2053523 h 291739"/>
                            <a:gd name="T24" fmla="*/ 1020007 w 279041"/>
                            <a:gd name="T25" fmla="*/ 2105850 h 291739"/>
                            <a:gd name="T26" fmla="*/ 1020007 w 279041"/>
                            <a:gd name="T27" fmla="*/ 2005238 h 291739"/>
                            <a:gd name="T28" fmla="*/ 2171604 w 279041"/>
                            <a:gd name="T29" fmla="*/ 1691381 h 291739"/>
                            <a:gd name="T30" fmla="*/ 2171604 w 279041"/>
                            <a:gd name="T31" fmla="*/ 1791979 h 291739"/>
                            <a:gd name="T32" fmla="*/ 1736729 w 279041"/>
                            <a:gd name="T33" fmla="*/ 1743693 h 291739"/>
                            <a:gd name="T34" fmla="*/ 1019316 w 279041"/>
                            <a:gd name="T35" fmla="*/ 1691381 h 291739"/>
                            <a:gd name="T36" fmla="*/ 1576528 w 279041"/>
                            <a:gd name="T37" fmla="*/ 1743693 h 291739"/>
                            <a:gd name="T38" fmla="*/ 1019316 w 279041"/>
                            <a:gd name="T39" fmla="*/ 1791979 h 291739"/>
                            <a:gd name="T40" fmla="*/ 1019316 w 279041"/>
                            <a:gd name="T41" fmla="*/ 1691381 h 291739"/>
                            <a:gd name="T42" fmla="*/ 428666 w 279041"/>
                            <a:gd name="T43" fmla="*/ 2006721 h 291739"/>
                            <a:gd name="T44" fmla="*/ 748363 w 279041"/>
                            <a:gd name="T45" fmla="*/ 1455296 h 291739"/>
                            <a:gd name="T46" fmla="*/ 1783483 w 279041"/>
                            <a:gd name="T47" fmla="*/ 1360082 h 291739"/>
                            <a:gd name="T48" fmla="*/ 2340684 w 279041"/>
                            <a:gd name="T49" fmla="*/ 1410301 h 291739"/>
                            <a:gd name="T50" fmla="*/ 1783483 w 279041"/>
                            <a:gd name="T51" fmla="*/ 1460525 h 291739"/>
                            <a:gd name="T52" fmla="*/ 1783483 w 279041"/>
                            <a:gd name="T53" fmla="*/ 1360082 h 291739"/>
                            <a:gd name="T54" fmla="*/ 1525873 w 279041"/>
                            <a:gd name="T55" fmla="*/ 1360082 h 291739"/>
                            <a:gd name="T56" fmla="*/ 1525873 w 279041"/>
                            <a:gd name="T57" fmla="*/ 1460525 h 291739"/>
                            <a:gd name="T58" fmla="*/ 972573 w 279041"/>
                            <a:gd name="T59" fmla="*/ 1410301 h 291739"/>
                            <a:gd name="T60" fmla="*/ 377349 w 279041"/>
                            <a:gd name="T61" fmla="*/ 1360082 h 291739"/>
                            <a:gd name="T62" fmla="*/ 847054 w 279041"/>
                            <a:gd name="T63" fmla="*/ 1407695 h 291739"/>
                            <a:gd name="T64" fmla="*/ 795752 w 279041"/>
                            <a:gd name="T65" fmla="*/ 2105902 h 291739"/>
                            <a:gd name="T66" fmla="*/ 329987 w 279041"/>
                            <a:gd name="T67" fmla="*/ 2054334 h 291739"/>
                            <a:gd name="T68" fmla="*/ 377349 w 279041"/>
                            <a:gd name="T69" fmla="*/ 1360082 h 291739"/>
                            <a:gd name="T70" fmla="*/ 2293929 w 279041"/>
                            <a:gd name="T71" fmla="*/ 1046210 h 291739"/>
                            <a:gd name="T72" fmla="*/ 2293929 w 279041"/>
                            <a:gd name="T73" fmla="*/ 1146823 h 291739"/>
                            <a:gd name="T74" fmla="*/ 1736729 w 279041"/>
                            <a:gd name="T75" fmla="*/ 1094504 h 291739"/>
                            <a:gd name="T76" fmla="*/ 377534 w 279041"/>
                            <a:gd name="T77" fmla="*/ 1046210 h 291739"/>
                            <a:gd name="T78" fmla="*/ 1593824 w 279041"/>
                            <a:gd name="T79" fmla="*/ 1094504 h 291739"/>
                            <a:gd name="T80" fmla="*/ 377534 w 279041"/>
                            <a:gd name="T81" fmla="*/ 1146823 h 291739"/>
                            <a:gd name="T82" fmla="*/ 377534 w 279041"/>
                            <a:gd name="T83" fmla="*/ 1046210 h 291739"/>
                            <a:gd name="T84" fmla="*/ 2663748 w 279041"/>
                            <a:gd name="T85" fmla="*/ 2764764 h 291739"/>
                            <a:gd name="T86" fmla="*/ 483251 w 279041"/>
                            <a:gd name="T87" fmla="*/ 2812299 h 291739"/>
                            <a:gd name="T88" fmla="*/ 2954478 w 279041"/>
                            <a:gd name="T89" fmla="*/ 3105420 h 291739"/>
                            <a:gd name="T90" fmla="*/ 2663748 w 279041"/>
                            <a:gd name="T91" fmla="*/ 483251 h 291739"/>
                            <a:gd name="T92" fmla="*/ 428440 w 279041"/>
                            <a:gd name="T93" fmla="*/ 721093 h 291739"/>
                            <a:gd name="T94" fmla="*/ 2259547 w 279041"/>
                            <a:gd name="T95" fmla="*/ 429739 h 291739"/>
                            <a:gd name="T96" fmla="*/ 377243 w 279041"/>
                            <a:gd name="T97" fmla="*/ 331293 h 291739"/>
                            <a:gd name="T98" fmla="*/ 2358000 w 279041"/>
                            <a:gd name="T99" fmla="*/ 382465 h 291739"/>
                            <a:gd name="T100" fmla="*/ 2310743 w 279041"/>
                            <a:gd name="T101" fmla="*/ 815580 h 291739"/>
                            <a:gd name="T102" fmla="*/ 329987 w 279041"/>
                            <a:gd name="T103" fmla="*/ 768358 h 291739"/>
                            <a:gd name="T104" fmla="*/ 377243 w 279041"/>
                            <a:gd name="T105" fmla="*/ 331293 h 291739"/>
                            <a:gd name="T106" fmla="*/ 98246 w 279041"/>
                            <a:gd name="T107" fmla="*/ 2717241 h 291739"/>
                            <a:gd name="T108" fmla="*/ 2569462 w 279041"/>
                            <a:gd name="T109" fmla="*/ 95082 h 291739"/>
                            <a:gd name="T110" fmla="*/ 47167 w 279041"/>
                            <a:gd name="T111" fmla="*/ 0 h 291739"/>
                            <a:gd name="T112" fmla="*/ 2663748 w 279041"/>
                            <a:gd name="T113" fmla="*/ 47507 h 291739"/>
                            <a:gd name="T114" fmla="*/ 3001616 w 279041"/>
                            <a:gd name="T115" fmla="*/ 388179 h 291739"/>
                            <a:gd name="T116" fmla="*/ 3052695 w 279041"/>
                            <a:gd name="T117" fmla="*/ 3152941 h 291739"/>
                            <a:gd name="T118" fmla="*/ 432175 w 279041"/>
                            <a:gd name="T119" fmla="*/ 3204428 h 291739"/>
                            <a:gd name="T120" fmla="*/ 385020 w 279041"/>
                            <a:gd name="T121" fmla="*/ 2812299 h 291739"/>
                            <a:gd name="T122" fmla="*/ 0 w 279041"/>
                            <a:gd name="T123" fmla="*/ 2764764 h 291739"/>
                            <a:gd name="T124" fmla="*/ 47167 w 279041"/>
                            <a:gd name="T125" fmla="*/ 0 h 291739"/>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 name="T186" fmla="*/ 0 60000 65536"/>
                            <a:gd name="T187" fmla="*/ 0 60000 65536"/>
                            <a:gd name="T188" fmla="*/ 0 60000 65536"/>
                          </a:gdLst>
                          <a:ahLst/>
                          <a:cxnLst>
                            <a:cxn ang="T126">
                              <a:pos x="T0" y="T1"/>
                            </a:cxn>
                            <a:cxn ang="T127">
                              <a:pos x="T2" y="T3"/>
                            </a:cxn>
                            <a:cxn ang="T128">
                              <a:pos x="T4" y="T5"/>
                            </a:cxn>
                            <a:cxn ang="T129">
                              <a:pos x="T6" y="T7"/>
                            </a:cxn>
                            <a:cxn ang="T130">
                              <a:pos x="T8" y="T9"/>
                            </a:cxn>
                            <a:cxn ang="T131">
                              <a:pos x="T10" y="T11"/>
                            </a:cxn>
                            <a:cxn ang="T132">
                              <a:pos x="T12" y="T13"/>
                            </a:cxn>
                            <a:cxn ang="T133">
                              <a:pos x="T14" y="T15"/>
                            </a:cxn>
                            <a:cxn ang="T134">
                              <a:pos x="T16" y="T17"/>
                            </a:cxn>
                            <a:cxn ang="T135">
                              <a:pos x="T18" y="T19"/>
                            </a:cxn>
                            <a:cxn ang="T136">
                              <a:pos x="T20" y="T21"/>
                            </a:cxn>
                            <a:cxn ang="T137">
                              <a:pos x="T22" y="T23"/>
                            </a:cxn>
                            <a:cxn ang="T138">
                              <a:pos x="T24" y="T25"/>
                            </a:cxn>
                            <a:cxn ang="T139">
                              <a:pos x="T26" y="T27"/>
                            </a:cxn>
                            <a:cxn ang="T140">
                              <a:pos x="T28" y="T29"/>
                            </a:cxn>
                            <a:cxn ang="T141">
                              <a:pos x="T30" y="T31"/>
                            </a:cxn>
                            <a:cxn ang="T142">
                              <a:pos x="T32" y="T33"/>
                            </a:cxn>
                            <a:cxn ang="T143">
                              <a:pos x="T34" y="T35"/>
                            </a:cxn>
                            <a:cxn ang="T144">
                              <a:pos x="T36" y="T37"/>
                            </a:cxn>
                            <a:cxn ang="T145">
                              <a:pos x="T38" y="T39"/>
                            </a:cxn>
                            <a:cxn ang="T146">
                              <a:pos x="T40" y="T41"/>
                            </a:cxn>
                            <a:cxn ang="T147">
                              <a:pos x="T42" y="T43"/>
                            </a:cxn>
                            <a:cxn ang="T148">
                              <a:pos x="T44" y="T45"/>
                            </a:cxn>
                            <a:cxn ang="T149">
                              <a:pos x="T46" y="T47"/>
                            </a:cxn>
                            <a:cxn ang="T150">
                              <a:pos x="T48" y="T49"/>
                            </a:cxn>
                            <a:cxn ang="T151">
                              <a:pos x="T50" y="T51"/>
                            </a:cxn>
                            <a:cxn ang="T152">
                              <a:pos x="T52" y="T53"/>
                            </a:cxn>
                            <a:cxn ang="T153">
                              <a:pos x="T54" y="T55"/>
                            </a:cxn>
                            <a:cxn ang="T154">
                              <a:pos x="T56" y="T57"/>
                            </a:cxn>
                            <a:cxn ang="T155">
                              <a:pos x="T58" y="T59"/>
                            </a:cxn>
                            <a:cxn ang="T156">
                              <a:pos x="T60" y="T61"/>
                            </a:cxn>
                            <a:cxn ang="T157">
                              <a:pos x="T62" y="T63"/>
                            </a:cxn>
                            <a:cxn ang="T158">
                              <a:pos x="T64" y="T65"/>
                            </a:cxn>
                            <a:cxn ang="T159">
                              <a:pos x="T66" y="T67"/>
                            </a:cxn>
                            <a:cxn ang="T160">
                              <a:pos x="T68" y="T69"/>
                            </a:cxn>
                            <a:cxn ang="T161">
                              <a:pos x="T70" y="T71"/>
                            </a:cxn>
                            <a:cxn ang="T162">
                              <a:pos x="T72" y="T73"/>
                            </a:cxn>
                            <a:cxn ang="T163">
                              <a:pos x="T74" y="T75"/>
                            </a:cxn>
                            <a:cxn ang="T164">
                              <a:pos x="T76" y="T77"/>
                            </a:cxn>
                            <a:cxn ang="T165">
                              <a:pos x="T78" y="T79"/>
                            </a:cxn>
                            <a:cxn ang="T166">
                              <a:pos x="T80" y="T81"/>
                            </a:cxn>
                            <a:cxn ang="T167">
                              <a:pos x="T82" y="T83"/>
                            </a:cxn>
                            <a:cxn ang="T168">
                              <a:pos x="T84" y="T85"/>
                            </a:cxn>
                            <a:cxn ang="T169">
                              <a:pos x="T86" y="T87"/>
                            </a:cxn>
                            <a:cxn ang="T170">
                              <a:pos x="T88" y="T89"/>
                            </a:cxn>
                            <a:cxn ang="T171">
                              <a:pos x="T90" y="T91"/>
                            </a:cxn>
                            <a:cxn ang="T172">
                              <a:pos x="T92" y="T93"/>
                            </a:cxn>
                            <a:cxn ang="T173">
                              <a:pos x="T94" y="T95"/>
                            </a:cxn>
                            <a:cxn ang="T174">
                              <a:pos x="T96" y="T97"/>
                            </a:cxn>
                            <a:cxn ang="T175">
                              <a:pos x="T98" y="T99"/>
                            </a:cxn>
                            <a:cxn ang="T176">
                              <a:pos x="T100" y="T101"/>
                            </a:cxn>
                            <a:cxn ang="T177">
                              <a:pos x="T102" y="T103"/>
                            </a:cxn>
                            <a:cxn ang="T178">
                              <a:pos x="T104" y="T105"/>
                            </a:cxn>
                            <a:cxn ang="T179">
                              <a:pos x="T106" y="T107"/>
                            </a:cxn>
                            <a:cxn ang="T180">
                              <a:pos x="T108" y="T109"/>
                            </a:cxn>
                            <a:cxn ang="T181">
                              <a:pos x="T110" y="T111"/>
                            </a:cxn>
                            <a:cxn ang="T182">
                              <a:pos x="T112" y="T113"/>
                            </a:cxn>
                            <a:cxn ang="T183">
                              <a:pos x="T114" y="T115"/>
                            </a:cxn>
                            <a:cxn ang="T184">
                              <a:pos x="T116" y="T117"/>
                            </a:cxn>
                            <a:cxn ang="T185">
                              <a:pos x="T118" y="T119"/>
                            </a:cxn>
                            <a:cxn ang="T186">
                              <a:pos x="T120" y="T121"/>
                            </a:cxn>
                            <a:cxn ang="T187">
                              <a:pos x="T122" y="T123"/>
                            </a:cxn>
                            <a:cxn ang="T188">
                              <a:pos x="T124" y="T125"/>
                            </a:cxn>
                          </a:cxnLst>
                          <a:rect l="0" t="0" r="r" b="b"/>
                          <a:pathLst>
                            <a:path w="279041" h="291739">
                              <a:moveTo>
                                <a:pt x="163063" y="212725"/>
                              </a:moveTo>
                              <a:lnTo>
                                <a:pt x="192177" y="212725"/>
                              </a:lnTo>
                              <a:cubicBezTo>
                                <a:pt x="194694" y="212725"/>
                                <a:pt x="196491" y="215011"/>
                                <a:pt x="196491" y="217297"/>
                              </a:cubicBezTo>
                              <a:cubicBezTo>
                                <a:pt x="196491" y="219964"/>
                                <a:pt x="194694" y="221869"/>
                                <a:pt x="192177" y="221869"/>
                              </a:cubicBezTo>
                              <a:lnTo>
                                <a:pt x="163063" y="221869"/>
                              </a:lnTo>
                              <a:cubicBezTo>
                                <a:pt x="160547" y="221869"/>
                                <a:pt x="158750" y="219964"/>
                                <a:pt x="158750" y="217297"/>
                              </a:cubicBezTo>
                              <a:cubicBezTo>
                                <a:pt x="158750" y="215011"/>
                                <a:pt x="160547" y="212725"/>
                                <a:pt x="163063" y="212725"/>
                              </a:cubicBezTo>
                              <a:close/>
                              <a:moveTo>
                                <a:pt x="34509" y="212725"/>
                              </a:moveTo>
                              <a:lnTo>
                                <a:pt x="140980" y="212725"/>
                              </a:lnTo>
                              <a:cubicBezTo>
                                <a:pt x="143515" y="212725"/>
                                <a:pt x="145688" y="215011"/>
                                <a:pt x="145688" y="217297"/>
                              </a:cubicBezTo>
                              <a:cubicBezTo>
                                <a:pt x="145688" y="219964"/>
                                <a:pt x="143515" y="221869"/>
                                <a:pt x="140980" y="221869"/>
                              </a:cubicBezTo>
                              <a:lnTo>
                                <a:pt x="34509" y="221869"/>
                              </a:lnTo>
                              <a:cubicBezTo>
                                <a:pt x="32336" y="221869"/>
                                <a:pt x="30163" y="219964"/>
                                <a:pt x="30163" y="217297"/>
                              </a:cubicBezTo>
                              <a:cubicBezTo>
                                <a:pt x="30163" y="215011"/>
                                <a:pt x="32336" y="212725"/>
                                <a:pt x="34509" y="212725"/>
                              </a:cubicBezTo>
                              <a:close/>
                              <a:moveTo>
                                <a:pt x="163024" y="182562"/>
                              </a:moveTo>
                              <a:lnTo>
                                <a:pt x="209683" y="182562"/>
                              </a:lnTo>
                              <a:cubicBezTo>
                                <a:pt x="211820" y="182562"/>
                                <a:pt x="213957" y="184760"/>
                                <a:pt x="213957" y="186958"/>
                              </a:cubicBezTo>
                              <a:cubicBezTo>
                                <a:pt x="213957" y="189523"/>
                                <a:pt x="211820" y="191721"/>
                                <a:pt x="209683" y="191721"/>
                              </a:cubicBezTo>
                              <a:lnTo>
                                <a:pt x="163024" y="191721"/>
                              </a:lnTo>
                              <a:cubicBezTo>
                                <a:pt x="160531" y="191721"/>
                                <a:pt x="158750" y="189523"/>
                                <a:pt x="158750" y="186958"/>
                              </a:cubicBezTo>
                              <a:cubicBezTo>
                                <a:pt x="158750" y="184760"/>
                                <a:pt x="160531" y="182562"/>
                                <a:pt x="163024" y="182562"/>
                              </a:cubicBezTo>
                              <a:close/>
                              <a:moveTo>
                                <a:pt x="93237" y="182562"/>
                              </a:moveTo>
                              <a:lnTo>
                                <a:pt x="128291" y="182562"/>
                              </a:lnTo>
                              <a:cubicBezTo>
                                <a:pt x="130820" y="182562"/>
                                <a:pt x="132989" y="184760"/>
                                <a:pt x="132989" y="186958"/>
                              </a:cubicBezTo>
                              <a:cubicBezTo>
                                <a:pt x="132989" y="189523"/>
                                <a:pt x="130820" y="191721"/>
                                <a:pt x="128291" y="191721"/>
                              </a:cubicBezTo>
                              <a:lnTo>
                                <a:pt x="93237" y="191721"/>
                              </a:lnTo>
                              <a:cubicBezTo>
                                <a:pt x="90707" y="191721"/>
                                <a:pt x="88900" y="189523"/>
                                <a:pt x="88900" y="186958"/>
                              </a:cubicBezTo>
                              <a:cubicBezTo>
                                <a:pt x="88900" y="184760"/>
                                <a:pt x="90707" y="182562"/>
                                <a:pt x="93237" y="182562"/>
                              </a:cubicBezTo>
                              <a:close/>
                              <a:moveTo>
                                <a:pt x="163087" y="153987"/>
                              </a:moveTo>
                              <a:lnTo>
                                <a:pt x="198502" y="153987"/>
                              </a:lnTo>
                              <a:cubicBezTo>
                                <a:pt x="201032" y="153987"/>
                                <a:pt x="202839" y="156185"/>
                                <a:pt x="202839" y="158750"/>
                              </a:cubicBezTo>
                              <a:cubicBezTo>
                                <a:pt x="202839" y="161314"/>
                                <a:pt x="201032" y="163146"/>
                                <a:pt x="198502" y="163146"/>
                              </a:cubicBezTo>
                              <a:lnTo>
                                <a:pt x="163087" y="163146"/>
                              </a:lnTo>
                              <a:cubicBezTo>
                                <a:pt x="160557" y="163146"/>
                                <a:pt x="158750" y="161314"/>
                                <a:pt x="158750" y="158750"/>
                              </a:cubicBezTo>
                              <a:cubicBezTo>
                                <a:pt x="158750" y="156185"/>
                                <a:pt x="160557" y="153987"/>
                                <a:pt x="163087" y="153987"/>
                              </a:cubicBezTo>
                              <a:close/>
                              <a:moveTo>
                                <a:pt x="93174" y="153987"/>
                              </a:moveTo>
                              <a:lnTo>
                                <a:pt x="139477" y="153987"/>
                              </a:lnTo>
                              <a:cubicBezTo>
                                <a:pt x="141970" y="153987"/>
                                <a:pt x="144107" y="156185"/>
                                <a:pt x="144107" y="158750"/>
                              </a:cubicBezTo>
                              <a:cubicBezTo>
                                <a:pt x="144107" y="161314"/>
                                <a:pt x="141970" y="163146"/>
                                <a:pt x="139477" y="163146"/>
                              </a:cubicBezTo>
                              <a:lnTo>
                                <a:pt x="93174" y="163146"/>
                              </a:lnTo>
                              <a:cubicBezTo>
                                <a:pt x="90681" y="163146"/>
                                <a:pt x="88900" y="161314"/>
                                <a:pt x="88900" y="158750"/>
                              </a:cubicBezTo>
                              <a:cubicBezTo>
                                <a:pt x="88900" y="156185"/>
                                <a:pt x="90681" y="153987"/>
                                <a:pt x="93174" y="153987"/>
                              </a:cubicBezTo>
                              <a:close/>
                              <a:moveTo>
                                <a:pt x="39183" y="132493"/>
                              </a:moveTo>
                              <a:lnTo>
                                <a:pt x="39183" y="182697"/>
                              </a:lnTo>
                              <a:lnTo>
                                <a:pt x="68407" y="182697"/>
                              </a:lnTo>
                              <a:lnTo>
                                <a:pt x="68407" y="132493"/>
                              </a:lnTo>
                              <a:lnTo>
                                <a:pt x="39183" y="132493"/>
                              </a:lnTo>
                              <a:close/>
                              <a:moveTo>
                                <a:pt x="163024" y="123825"/>
                              </a:moveTo>
                              <a:lnTo>
                                <a:pt x="209683" y="123825"/>
                              </a:lnTo>
                              <a:cubicBezTo>
                                <a:pt x="211820" y="123825"/>
                                <a:pt x="213957" y="126111"/>
                                <a:pt x="213957" y="128397"/>
                              </a:cubicBezTo>
                              <a:cubicBezTo>
                                <a:pt x="213957" y="131064"/>
                                <a:pt x="211820" y="132969"/>
                                <a:pt x="209683" y="132969"/>
                              </a:cubicBezTo>
                              <a:lnTo>
                                <a:pt x="163024" y="132969"/>
                              </a:lnTo>
                              <a:cubicBezTo>
                                <a:pt x="160531" y="132969"/>
                                <a:pt x="158750" y="131064"/>
                                <a:pt x="158750" y="128397"/>
                              </a:cubicBezTo>
                              <a:cubicBezTo>
                                <a:pt x="158750" y="126111"/>
                                <a:pt x="160531" y="123825"/>
                                <a:pt x="163024" y="123825"/>
                              </a:cubicBezTo>
                              <a:close/>
                              <a:moveTo>
                                <a:pt x="93174" y="123825"/>
                              </a:moveTo>
                              <a:lnTo>
                                <a:pt x="139477" y="123825"/>
                              </a:lnTo>
                              <a:cubicBezTo>
                                <a:pt x="141970" y="123825"/>
                                <a:pt x="144107" y="126111"/>
                                <a:pt x="144107" y="128397"/>
                              </a:cubicBezTo>
                              <a:cubicBezTo>
                                <a:pt x="144107" y="131064"/>
                                <a:pt x="141970" y="132969"/>
                                <a:pt x="139477" y="132969"/>
                              </a:cubicBezTo>
                              <a:lnTo>
                                <a:pt x="93174" y="132969"/>
                              </a:lnTo>
                              <a:cubicBezTo>
                                <a:pt x="90681" y="132969"/>
                                <a:pt x="88900" y="131064"/>
                                <a:pt x="88900" y="128397"/>
                              </a:cubicBezTo>
                              <a:cubicBezTo>
                                <a:pt x="88900" y="126111"/>
                                <a:pt x="90681" y="123825"/>
                                <a:pt x="93174" y="123825"/>
                              </a:cubicBezTo>
                              <a:close/>
                              <a:moveTo>
                                <a:pt x="34493" y="123825"/>
                              </a:moveTo>
                              <a:lnTo>
                                <a:pt x="72737" y="123825"/>
                              </a:lnTo>
                              <a:cubicBezTo>
                                <a:pt x="75623" y="123825"/>
                                <a:pt x="77427" y="125992"/>
                                <a:pt x="77427" y="128159"/>
                              </a:cubicBezTo>
                              <a:lnTo>
                                <a:pt x="77427" y="187031"/>
                              </a:lnTo>
                              <a:cubicBezTo>
                                <a:pt x="77427" y="189559"/>
                                <a:pt x="75623" y="191726"/>
                                <a:pt x="72737" y="191726"/>
                              </a:cubicBezTo>
                              <a:lnTo>
                                <a:pt x="34493" y="191726"/>
                              </a:lnTo>
                              <a:cubicBezTo>
                                <a:pt x="32328" y="191726"/>
                                <a:pt x="30163" y="189559"/>
                                <a:pt x="30163" y="187031"/>
                              </a:cubicBezTo>
                              <a:lnTo>
                                <a:pt x="30163" y="128159"/>
                              </a:lnTo>
                              <a:cubicBezTo>
                                <a:pt x="30163" y="125992"/>
                                <a:pt x="32328" y="123825"/>
                                <a:pt x="34493" y="123825"/>
                              </a:cubicBezTo>
                              <a:close/>
                              <a:moveTo>
                                <a:pt x="163024" y="95250"/>
                              </a:moveTo>
                              <a:lnTo>
                                <a:pt x="209683" y="95250"/>
                              </a:lnTo>
                              <a:cubicBezTo>
                                <a:pt x="211820" y="95250"/>
                                <a:pt x="213957" y="97082"/>
                                <a:pt x="213957" y="99646"/>
                              </a:cubicBezTo>
                              <a:cubicBezTo>
                                <a:pt x="213957" y="102577"/>
                                <a:pt x="211820" y="104409"/>
                                <a:pt x="209683" y="104409"/>
                              </a:cubicBezTo>
                              <a:lnTo>
                                <a:pt x="163024" y="104409"/>
                              </a:lnTo>
                              <a:cubicBezTo>
                                <a:pt x="160531" y="104409"/>
                                <a:pt x="158750" y="102577"/>
                                <a:pt x="158750" y="99646"/>
                              </a:cubicBezTo>
                              <a:cubicBezTo>
                                <a:pt x="158750" y="97082"/>
                                <a:pt x="160531" y="95250"/>
                                <a:pt x="163024" y="95250"/>
                              </a:cubicBezTo>
                              <a:close/>
                              <a:moveTo>
                                <a:pt x="34509" y="95250"/>
                              </a:moveTo>
                              <a:lnTo>
                                <a:pt x="140980" y="95250"/>
                              </a:lnTo>
                              <a:cubicBezTo>
                                <a:pt x="143515" y="95250"/>
                                <a:pt x="145688" y="97082"/>
                                <a:pt x="145688" y="99646"/>
                              </a:cubicBezTo>
                              <a:cubicBezTo>
                                <a:pt x="145688" y="102577"/>
                                <a:pt x="143515" y="104409"/>
                                <a:pt x="140980" y="104409"/>
                              </a:cubicBezTo>
                              <a:lnTo>
                                <a:pt x="34509" y="104409"/>
                              </a:lnTo>
                              <a:cubicBezTo>
                                <a:pt x="32336" y="104409"/>
                                <a:pt x="30163" y="102577"/>
                                <a:pt x="30163" y="99646"/>
                              </a:cubicBezTo>
                              <a:cubicBezTo>
                                <a:pt x="30163" y="97082"/>
                                <a:pt x="32336" y="95250"/>
                                <a:pt x="34509" y="95250"/>
                              </a:cubicBezTo>
                              <a:close/>
                              <a:moveTo>
                                <a:pt x="243488" y="43995"/>
                              </a:moveTo>
                              <a:lnTo>
                                <a:pt x="243488" y="251711"/>
                              </a:lnTo>
                              <a:cubicBezTo>
                                <a:pt x="243488" y="254235"/>
                                <a:pt x="241692" y="256038"/>
                                <a:pt x="239178" y="256038"/>
                              </a:cubicBezTo>
                              <a:lnTo>
                                <a:pt x="44173" y="256038"/>
                              </a:lnTo>
                              <a:lnTo>
                                <a:pt x="44173" y="282724"/>
                              </a:lnTo>
                              <a:lnTo>
                                <a:pt x="270063" y="282724"/>
                              </a:lnTo>
                              <a:lnTo>
                                <a:pt x="270063" y="43995"/>
                              </a:lnTo>
                              <a:lnTo>
                                <a:pt x="243488" y="43995"/>
                              </a:lnTo>
                              <a:close/>
                              <a:moveTo>
                                <a:pt x="39162" y="39124"/>
                              </a:moveTo>
                              <a:lnTo>
                                <a:pt x="39162" y="65650"/>
                              </a:lnTo>
                              <a:lnTo>
                                <a:pt x="206541" y="65650"/>
                              </a:lnTo>
                              <a:lnTo>
                                <a:pt x="206541" y="39124"/>
                              </a:lnTo>
                              <a:lnTo>
                                <a:pt x="39162" y="39124"/>
                              </a:lnTo>
                              <a:close/>
                              <a:moveTo>
                                <a:pt x="34483" y="30162"/>
                              </a:moveTo>
                              <a:lnTo>
                                <a:pt x="211221" y="30162"/>
                              </a:lnTo>
                              <a:cubicBezTo>
                                <a:pt x="213380" y="30162"/>
                                <a:pt x="215540" y="32313"/>
                                <a:pt x="215540" y="34822"/>
                              </a:cubicBezTo>
                              <a:lnTo>
                                <a:pt x="215540" y="69952"/>
                              </a:lnTo>
                              <a:cubicBezTo>
                                <a:pt x="215540" y="72103"/>
                                <a:pt x="213380" y="74253"/>
                                <a:pt x="211221" y="74253"/>
                              </a:cubicBezTo>
                              <a:lnTo>
                                <a:pt x="34483" y="74253"/>
                              </a:lnTo>
                              <a:cubicBezTo>
                                <a:pt x="32323" y="74253"/>
                                <a:pt x="30163" y="72103"/>
                                <a:pt x="30163" y="69952"/>
                              </a:cubicBezTo>
                              <a:lnTo>
                                <a:pt x="30163" y="34822"/>
                              </a:lnTo>
                              <a:cubicBezTo>
                                <a:pt x="30163" y="32313"/>
                                <a:pt x="32323" y="30162"/>
                                <a:pt x="34483" y="30162"/>
                              </a:cubicBezTo>
                              <a:close/>
                              <a:moveTo>
                                <a:pt x="8978" y="8655"/>
                              </a:moveTo>
                              <a:lnTo>
                                <a:pt x="8978" y="247384"/>
                              </a:lnTo>
                              <a:lnTo>
                                <a:pt x="234869" y="247384"/>
                              </a:lnTo>
                              <a:lnTo>
                                <a:pt x="234869" y="8655"/>
                              </a:lnTo>
                              <a:lnTo>
                                <a:pt x="8978" y="8655"/>
                              </a:lnTo>
                              <a:close/>
                              <a:moveTo>
                                <a:pt x="4309" y="0"/>
                              </a:moveTo>
                              <a:lnTo>
                                <a:pt x="239178" y="0"/>
                              </a:lnTo>
                              <a:cubicBezTo>
                                <a:pt x="241692" y="0"/>
                                <a:pt x="243488" y="1803"/>
                                <a:pt x="243488" y="4327"/>
                              </a:cubicBezTo>
                              <a:lnTo>
                                <a:pt x="243488" y="35340"/>
                              </a:lnTo>
                              <a:lnTo>
                                <a:pt x="274372" y="35340"/>
                              </a:lnTo>
                              <a:cubicBezTo>
                                <a:pt x="276886" y="35340"/>
                                <a:pt x="279041" y="37144"/>
                                <a:pt x="279041" y="39668"/>
                              </a:cubicBezTo>
                              <a:lnTo>
                                <a:pt x="279041" y="287051"/>
                              </a:lnTo>
                              <a:cubicBezTo>
                                <a:pt x="279041" y="289576"/>
                                <a:pt x="276886" y="291739"/>
                                <a:pt x="274372" y="291739"/>
                              </a:cubicBezTo>
                              <a:lnTo>
                                <a:pt x="39504" y="291739"/>
                              </a:lnTo>
                              <a:cubicBezTo>
                                <a:pt x="37349" y="291739"/>
                                <a:pt x="35194" y="289576"/>
                                <a:pt x="35194" y="287051"/>
                              </a:cubicBezTo>
                              <a:lnTo>
                                <a:pt x="35194" y="256038"/>
                              </a:lnTo>
                              <a:lnTo>
                                <a:pt x="4309" y="256038"/>
                              </a:lnTo>
                              <a:cubicBezTo>
                                <a:pt x="2155" y="256038"/>
                                <a:pt x="0" y="254235"/>
                                <a:pt x="0" y="251711"/>
                              </a:cubicBezTo>
                              <a:lnTo>
                                <a:pt x="0" y="4327"/>
                              </a:lnTo>
                              <a:cubicBezTo>
                                <a:pt x="0" y="1803"/>
                                <a:pt x="2155" y="0"/>
                                <a:pt x="4309" y="0"/>
                              </a:cubicBezTo>
                              <a:close/>
                            </a:path>
                          </a:pathLst>
                        </a:custGeom>
                        <a:solidFill>
                          <a:schemeClr val="accent1"/>
                        </a:solidFill>
                        <a:ln>
                          <a:noFill/>
                        </a:ln>
                        <a:effectLst/>
                      </wps:spPr>
                      <wps:bodyPr anchor="ctr"/>
                    </wps:wsp>
                  </a:graphicData>
                </a:graphic>
              </wp:inline>
            </w:drawing>
          </mc:Choice>
          <mc:Fallback>
            <w:pict>
              <v:shape w14:anchorId="47CB8123" id="Freeform 947" o:spid="_x0000_s1026" alt="&quot;&quot;" style="width:18.75pt;height:20.1pt;visibility:visible;mso-wrap-style:square;mso-left-percent:-10001;mso-top-percent:-10001;mso-position-horizontal:absolute;mso-position-horizontal-relative:char;mso-position-vertical:absolute;mso-position-vertical-relative:line;mso-left-percent:-10001;mso-top-percent:-10001;v-text-anchor:middle" coordsize="279041,2917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" path="m163063,212725r29114,c194694,212725,196491,215011,196491,217297v,2667,-1797,4572,-4314,4572l163063,221869v-2516,,-4313,-1905,-4313,-4572c158750,215011,160547,212725,163063,212725xm34509,212725r106471,c143515,212725,145688,215011,145688,217297v,2667,-2173,4572,-4708,4572l34509,221869v-2173,,-4346,-1905,-4346,-4572c30163,215011,32336,212725,34509,212725xm163024,182562r46659,c211820,182562,213957,184760,213957,186958v,2565,-2137,4763,-4274,4763l163024,191721v-2493,,-4274,-2198,-4274,-4763c158750,184760,160531,182562,163024,182562xm93237,182562r35054,c130820,182562,132989,184760,132989,186958v,2565,-2169,4763,-4698,4763l93237,191721v-2530,,-4337,-2198,-4337,-4763c88900,184760,90707,182562,93237,182562xm163087,153987r35415,c201032,153987,202839,156185,202839,158750v,2564,-1807,4396,-4337,4396l163087,163146v-2530,,-4337,-1832,-4337,-4396c158750,156185,160557,153987,163087,153987xm93174,153987r46303,c141970,153987,144107,156185,144107,158750v,2564,-2137,4396,-4630,4396l93174,163146v-2493,,-4274,-1832,-4274,-4396c88900,156185,90681,153987,93174,153987xm39183,132493r,50204l68407,182697r,-50204l39183,132493xm163024,123825r46659,c211820,123825,213957,126111,213957,128397v,2667,-2137,4572,-4274,4572l163024,132969v-2493,,-4274,-1905,-4274,-4572c158750,126111,160531,123825,163024,123825xm93174,123825r46303,c141970,123825,144107,126111,144107,128397v,2667,-2137,4572,-4630,4572l93174,132969v-2493,,-4274,-1905,-4274,-4572c88900,126111,90681,123825,93174,123825xm34493,123825r38244,c75623,123825,77427,125992,77427,128159r,58872c77427,189559,75623,191726,72737,191726r-38244,c32328,191726,30163,189559,30163,187031r,-58872c30163,125992,32328,123825,34493,123825xm163024,95250r46659,c211820,95250,213957,97082,213957,99646v,2931,-2137,4763,-4274,4763l163024,104409v-2493,,-4274,-1832,-4274,-4763c158750,97082,160531,95250,163024,95250xm34509,95250r106471,c143515,95250,145688,97082,145688,99646v,2931,-2173,4763,-4708,4763l34509,104409v-2173,,-4346,-1832,-4346,-4763c30163,97082,32336,95250,34509,95250xm243488,43995r,207716c243488,254235,241692,256038,239178,256038r-195005,l44173,282724r225890,l270063,43995r-26575,xm39162,39124r,26526l206541,65650r,-26526l39162,39124xm34483,30162r176738,c213380,30162,215540,32313,215540,34822r,35130c215540,72103,213380,74253,211221,74253r-176738,c32323,74253,30163,72103,30163,69952r,-35130c30163,32313,32323,30162,34483,30162xm8978,8655r,238729l234869,247384r,-238729l8978,8655xm4309,l239178,v2514,,4310,1803,4310,4327l243488,35340r30884,c276886,35340,279041,37144,279041,39668r,247383c279041,289576,276886,291739,274372,291739r-234868,c37349,291739,35194,289576,35194,287051r,-31013l4309,256038c2155,256038,,254235,,251711l,4327c,1803,2155,,4309,xe" fillcolor="#004c97 [3204]" stroked="f">
                <v:path arrowok="t" o:connecttype="custom" o:connectlocs="1794143,2044477;1794143,2132357;1482071,2088417;322176,2044477;1360120,2088417;322176,2132357;322176,2044477;1957568,1754572;1957568,1842607;1482071,1796821;870443,1754572;1241563,1796821;870443,1842607;870443,1754572;1853180,1479949;1853180,1567972;1482071,1525722;869853,1479949;1345360,1525722;869853,1567972;869853,1479949;365810,1755870;638630,1273376;1521969,1190064;1997468,1234006;1521969,1277951;1521969,1190064;1302133,1190064;1302133,1277951;829964,1234006;322018,1190064;722850,1231725;679070,1842653;281601,1797531;322018,1190064;1957568,915428;1957568,1003464;1482071,957685;322176,915428;1360120,957685;322176,1003464;322176,915428;2273161,2419153;412392,2460746;2521261,2717225;2273161,422842;365618,630952;1928228,376019;321928,289880;2012245,334655;1971917,713628;281601,672309;321928,289880;83840,2377571;2192700,83196;40251,0;2273161,41568;2561487,339654;2605076,2758806;368805,2803857;328564,2460746;0,2419153;40251,0" o:connectangles="0,0,0,0,0,0,0,0,0,0,0,0,0,0,0,0,0,0,0,0,0,0,0,0,0,0,0,0,0,0,0,0,0,0,0,0,0,0,0,0,0,0,0,0,0,0,0,0,0,0,0,0,0,0,0,0,0,0,0,0,0,0,0"/>
                <o:lock v:ext="edit" aspectratio="t"/>
                <w10:anchorlock/>
              </v:shape>
            </w:pict>
          </mc:Fallback>
        </mc:AlternateContent>
      </w:r>
      <w:r w:rsidR="00C8169D">
        <w:rPr>
          <w:lang w:val="en-AU"/>
        </w:rPr>
        <w:t xml:space="preserve"> </w:t>
      </w:r>
      <w:r w:rsidR="007306B7" w:rsidRPr="007306B7">
        <w:rPr>
          <w:lang w:val="en-AU"/>
        </w:rPr>
        <w:t>Policies to support students</w:t>
      </w:r>
    </w:p>
    <w:p w14:paraId="7AC84160" w14:textId="4AC47830" w:rsidR="000E1318" w:rsidRPr="000E1318" w:rsidRDefault="000E1318" w:rsidP="000E1318">
      <w:pPr>
        <w:rPr>
          <w:sz w:val="22"/>
          <w:szCs w:val="22"/>
        </w:rPr>
      </w:pPr>
      <w:r w:rsidRPr="000E1318">
        <w:rPr>
          <w:sz w:val="22"/>
          <w:szCs w:val="22"/>
        </w:rPr>
        <w:t xml:space="preserve">You must </w:t>
      </w:r>
      <w:r w:rsidR="004F45A8">
        <w:rPr>
          <w:sz w:val="22"/>
          <w:szCs w:val="22"/>
        </w:rPr>
        <w:t>have</w:t>
      </w:r>
      <w:r w:rsidR="002E08DE" w:rsidDel="004F45A8">
        <w:rPr>
          <w:sz w:val="22"/>
          <w:szCs w:val="22"/>
        </w:rPr>
        <w:t xml:space="preserve"> student</w:t>
      </w:r>
      <w:r w:rsidR="004F45A8">
        <w:rPr>
          <w:sz w:val="22"/>
          <w:szCs w:val="22"/>
        </w:rPr>
        <w:t>-centered</w:t>
      </w:r>
      <w:r w:rsidR="002E08DE">
        <w:rPr>
          <w:sz w:val="22"/>
          <w:szCs w:val="22"/>
        </w:rPr>
        <w:t xml:space="preserve"> policies. </w:t>
      </w:r>
    </w:p>
    <w:tbl>
      <w:tblPr>
        <w:tblStyle w:val="TableGridLight"/>
        <w:tblW w:w="5000" w:type="pct"/>
        <w:tblLook w:val="04A0" w:firstRow="1" w:lastRow="0" w:firstColumn="1" w:lastColumn="0" w:noHBand="0" w:noVBand="1"/>
      </w:tblPr>
      <w:tblGrid>
        <w:gridCol w:w="2432"/>
        <w:gridCol w:w="7304"/>
      </w:tblGrid>
      <w:tr w:rsidR="001E420A" w:rsidRPr="00A4561B" w14:paraId="1BA4813D" w14:textId="77777777">
        <w:tc>
          <w:tcPr>
            <w:tcW w:w="1249" w:type="pct"/>
          </w:tcPr>
          <w:p w14:paraId="12C49483" w14:textId="2508B7D9" w:rsidR="001E420A" w:rsidRPr="00C77210" w:rsidRDefault="001E420A" w:rsidP="001E420A">
            <w:pPr>
              <w:rPr>
                <w:color w:val="004D53" w:themeColor="accent2" w:themeShade="80"/>
                <w:sz w:val="22"/>
                <w:szCs w:val="22"/>
              </w:rPr>
            </w:pPr>
            <w:r w:rsidRPr="00081587">
              <w:rPr>
                <w:color w:val="004D53" w:themeColor="accent2" w:themeShade="80"/>
                <w:sz w:val="22"/>
                <w:szCs w:val="22"/>
              </w:rPr>
              <w:t xml:space="preserve">Student complaints </w:t>
            </w:r>
          </w:p>
        </w:tc>
        <w:tc>
          <w:tcPr>
            <w:tcW w:w="3751" w:type="pct"/>
          </w:tcPr>
          <w:p w14:paraId="0C2251B0" w14:textId="4DEE4EB2" w:rsidR="001E420A" w:rsidRPr="00A4561B" w:rsidRDefault="001E420A" w:rsidP="001E420A">
            <w:pPr>
              <w:spacing w:after="120" w:line="240" w:lineRule="auto"/>
              <w:rPr>
                <w:rFonts w:eastAsia="Arial" w:cs="Times New Roman"/>
                <w:sz w:val="22"/>
                <w:szCs w:val="22"/>
                <w:lang w:val="en-AU"/>
              </w:rPr>
            </w:pPr>
            <w:r w:rsidRPr="00BD3A54">
              <w:rPr>
                <w:rFonts w:eastAsia="Arial" w:cs="Times New Roman"/>
                <w:sz w:val="22"/>
                <w:szCs w:val="22"/>
                <w:lang w:val="en-AU"/>
              </w:rPr>
              <w:t>You must have a complaint handling and appeals process for receiving and resolving student complaints.</w:t>
            </w:r>
          </w:p>
        </w:tc>
      </w:tr>
      <w:tr w:rsidR="001E420A" w:rsidRPr="00A4561B" w14:paraId="0FE6DA5E" w14:textId="77777777">
        <w:tc>
          <w:tcPr>
            <w:tcW w:w="1249" w:type="pct"/>
          </w:tcPr>
          <w:p w14:paraId="6FEE16F3" w14:textId="77777777" w:rsidR="001E420A" w:rsidRPr="00C77210" w:rsidRDefault="001E420A" w:rsidP="001E420A">
            <w:pPr>
              <w:rPr>
                <w:color w:val="004D53" w:themeColor="accent2" w:themeShade="80"/>
                <w:sz w:val="22"/>
                <w:szCs w:val="22"/>
              </w:rPr>
            </w:pPr>
            <w:r w:rsidRPr="00C77210">
              <w:rPr>
                <w:color w:val="004D53" w:themeColor="accent2" w:themeShade="80"/>
                <w:sz w:val="22"/>
                <w:szCs w:val="22"/>
              </w:rPr>
              <w:t>Refund policy</w:t>
            </w:r>
          </w:p>
          <w:p w14:paraId="62808391" w14:textId="77777777" w:rsidR="001E420A" w:rsidRPr="00081587" w:rsidRDefault="001E420A" w:rsidP="001E420A">
            <w:pPr>
              <w:rPr>
                <w:color w:val="004D53" w:themeColor="accent2" w:themeShade="80"/>
                <w:sz w:val="22"/>
                <w:szCs w:val="22"/>
              </w:rPr>
            </w:pPr>
          </w:p>
        </w:tc>
        <w:tc>
          <w:tcPr>
            <w:tcW w:w="3751" w:type="pct"/>
          </w:tcPr>
          <w:p w14:paraId="77443D0C" w14:textId="73598ECD" w:rsidR="001E420A" w:rsidRPr="00BD3A54" w:rsidRDefault="001E420A" w:rsidP="00307099">
            <w:pPr>
              <w:rPr>
                <w:rFonts w:eastAsia="Arial" w:cs="Times New Roman"/>
                <w:sz w:val="22"/>
                <w:szCs w:val="22"/>
                <w:lang w:val="en-AU"/>
              </w:rPr>
            </w:pPr>
            <w:r w:rsidRPr="00C77210">
              <w:rPr>
                <w:sz w:val="22"/>
                <w:szCs w:val="22"/>
              </w:rPr>
              <w:t>You must give students a clear and reasonable refund policy before they enrol in training. The refund policy must meet the requirements set by your regulator.</w:t>
            </w:r>
          </w:p>
        </w:tc>
      </w:tr>
      <w:tr w:rsidR="001E420A" w:rsidRPr="00A4561B" w14:paraId="23B0D6DE" w14:textId="77777777">
        <w:tc>
          <w:tcPr>
            <w:tcW w:w="1249" w:type="pct"/>
          </w:tcPr>
          <w:p w14:paraId="11658F1D" w14:textId="77777777" w:rsidR="001E420A" w:rsidRPr="00C77210" w:rsidRDefault="001E420A" w:rsidP="001E420A">
            <w:pPr>
              <w:rPr>
                <w:color w:val="004D53" w:themeColor="accent2" w:themeShade="80"/>
                <w:sz w:val="22"/>
                <w:szCs w:val="22"/>
              </w:rPr>
            </w:pPr>
            <w:r w:rsidRPr="00C77210">
              <w:rPr>
                <w:color w:val="004D53" w:themeColor="accent2" w:themeShade="80"/>
                <w:sz w:val="22"/>
                <w:szCs w:val="22"/>
              </w:rPr>
              <w:t>Students with disabilities</w:t>
            </w:r>
          </w:p>
        </w:tc>
        <w:tc>
          <w:tcPr>
            <w:tcW w:w="3751" w:type="pct"/>
          </w:tcPr>
          <w:p w14:paraId="002FF44D" w14:textId="77777777" w:rsidR="001E420A" w:rsidRPr="00C77210" w:rsidRDefault="001E420A" w:rsidP="001E420A">
            <w:pPr>
              <w:rPr>
                <w:sz w:val="22"/>
                <w:szCs w:val="22"/>
              </w:rPr>
            </w:pPr>
            <w:r w:rsidRPr="00C77210">
              <w:rPr>
                <w:sz w:val="22"/>
                <w:szCs w:val="22"/>
              </w:rPr>
              <w:t>Your promotional materials should encourage students with disabilities to access Skills First training.</w:t>
            </w:r>
          </w:p>
          <w:p w14:paraId="4ABBDA41" w14:textId="6D818E91" w:rsidR="001E420A" w:rsidRPr="00C77210" w:rsidRDefault="001E420A" w:rsidP="001E420A">
            <w:pPr>
              <w:spacing w:after="120" w:line="240" w:lineRule="auto"/>
              <w:rPr>
                <w:sz w:val="22"/>
                <w:szCs w:val="22"/>
              </w:rPr>
            </w:pPr>
            <w:r w:rsidRPr="00C77210">
              <w:rPr>
                <w:sz w:val="22"/>
                <w:szCs w:val="22"/>
              </w:rPr>
              <w:t xml:space="preserve">Under the </w:t>
            </w:r>
            <w:hyperlink r:id="rId21" w:history="1">
              <w:r w:rsidRPr="00C77210">
                <w:rPr>
                  <w:rStyle w:val="Hyperlink"/>
                  <w:sz w:val="22"/>
                  <w:szCs w:val="22"/>
                </w:rPr>
                <w:t>Equal Opportunity Act 2010 (Vic)</w:t>
              </w:r>
            </w:hyperlink>
            <w:r w:rsidRPr="00C77210">
              <w:rPr>
                <w:sz w:val="22"/>
                <w:szCs w:val="22"/>
              </w:rPr>
              <w:t>, you should make reasonable adjustments to support a student with a disability. You can use the pre-training review process to identify what reasonable adjustments are needed.</w:t>
            </w:r>
          </w:p>
        </w:tc>
      </w:tr>
    </w:tbl>
    <w:p w14:paraId="58B3B5F7" w14:textId="34C25D7B" w:rsidR="000A490E" w:rsidRPr="00F41191" w:rsidRDefault="004B5D6E" w:rsidP="00F41191">
      <w:pPr>
        <w:pStyle w:val="Heading1"/>
        <w:rPr>
          <w:lang w:val="en-AU"/>
        </w:rPr>
      </w:pPr>
      <w:r w:rsidRPr="00F41191">
        <w:rPr>
          <w:noProof/>
          <w:lang w:val="en-AU"/>
        </w:rPr>
        <w:drawing>
          <wp:inline distT="0" distB="0" distL="0" distR="0" wp14:anchorId="4D5B5294" wp14:editId="49ED0C2C">
            <wp:extent cx="370205" cy="334010"/>
            <wp:effectExtent l="0" t="0" r="0" b="8890"/>
            <wp:docPr id="611194962" name="Graphic 61119496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phic 10">
                      <a:extLst>
                        <a:ext uri="{C183D7F6-B498-43B3-948B-1728B52AA6E4}">
                          <adec:decorative xmlns:adec="http://schemas.microsoft.com/office/drawing/2017/decorative" val="1"/>
                        </a:ext>
                      </a:extLst>
                    </pic:cNvPr>
                    <pic:cNvPicPr/>
                  </pic:nvPicPr>
                  <pic:blipFill>
                    <a:blip r:embed="rId22" cstate="print">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370205" cy="334010"/>
                    </a:xfrm>
                    <a:prstGeom prst="rect">
                      <a:avLst/>
                    </a:prstGeom>
                  </pic:spPr>
                </pic:pic>
              </a:graphicData>
            </a:graphic>
          </wp:inline>
        </w:drawing>
      </w:r>
      <w:r w:rsidR="000A490E" w:rsidRPr="00F41191">
        <w:rPr>
          <w:lang w:val="en-AU"/>
        </w:rPr>
        <w:t>Planning for training</w:t>
      </w:r>
    </w:p>
    <w:p w14:paraId="2DA7141D" w14:textId="1E47559A" w:rsidR="00B66E37" w:rsidRPr="00B66E37" w:rsidRDefault="00B66E37" w:rsidP="006118C1">
      <w:pPr>
        <w:pStyle w:val="Heading2"/>
        <w:spacing w:before="120"/>
        <w:rPr>
          <w:lang w:val="en-AU"/>
        </w:rPr>
      </w:pPr>
      <w:r w:rsidRPr="00B66E37">
        <w:rPr>
          <w:lang w:val="en-AU"/>
        </w:rPr>
        <w:t>Training plan</w:t>
      </w:r>
    </w:p>
    <w:p w14:paraId="21FCB9A7" w14:textId="77777777" w:rsidR="007C6F26" w:rsidRDefault="003B322B" w:rsidP="003B322B">
      <w:pPr>
        <w:spacing w:after="120" w:line="240" w:lineRule="auto"/>
        <w:rPr>
          <w:rFonts w:eastAsia="Arial" w:cs="Times New Roman"/>
          <w:sz w:val="22"/>
          <w:szCs w:val="22"/>
          <w:lang w:val="en-AU"/>
        </w:rPr>
      </w:pPr>
      <w:r w:rsidRPr="00BD3A54">
        <w:rPr>
          <w:rFonts w:eastAsia="Arial" w:cs="Times New Roman"/>
          <w:sz w:val="22"/>
          <w:szCs w:val="22"/>
          <w:lang w:val="en-AU"/>
        </w:rPr>
        <w:t xml:space="preserve">You have up to </w:t>
      </w:r>
      <w:r>
        <w:rPr>
          <w:rFonts w:eastAsia="Arial" w:cs="Times New Roman"/>
          <w:sz w:val="22"/>
          <w:szCs w:val="22"/>
          <w:lang w:val="en-AU"/>
        </w:rPr>
        <w:t>4</w:t>
      </w:r>
      <w:r w:rsidRPr="00BD3A54">
        <w:rPr>
          <w:rFonts w:eastAsia="Arial" w:cs="Times New Roman"/>
          <w:sz w:val="22"/>
          <w:szCs w:val="22"/>
          <w:lang w:val="en-AU"/>
        </w:rPr>
        <w:t xml:space="preserve"> weeks after the start of training to develop a training plan. </w:t>
      </w:r>
    </w:p>
    <w:p w14:paraId="12990B1F" w14:textId="74D4C7AA" w:rsidR="003B322B" w:rsidRDefault="003B322B" w:rsidP="003B322B">
      <w:pPr>
        <w:spacing w:after="120" w:line="240" w:lineRule="auto"/>
        <w:rPr>
          <w:rFonts w:eastAsia="Arial" w:cs="Times New Roman"/>
          <w:sz w:val="22"/>
          <w:szCs w:val="22"/>
          <w:lang w:val="en-AU"/>
        </w:rPr>
      </w:pPr>
      <w:r w:rsidRPr="00BD3A54">
        <w:rPr>
          <w:rFonts w:eastAsia="Arial" w:cs="Times New Roman"/>
          <w:sz w:val="22"/>
          <w:szCs w:val="22"/>
          <w:lang w:val="en-AU"/>
        </w:rPr>
        <w:t xml:space="preserve">You must create a training plan that tells students about the training and assessment for their </w:t>
      </w:r>
      <w:r w:rsidRPr="00BD3A54">
        <w:rPr>
          <w:rFonts w:eastAsia="Arial" w:cs="Times New Roman"/>
          <w:sz w:val="22"/>
          <w:szCs w:val="22"/>
        </w:rPr>
        <w:t xml:space="preserve">program, </w:t>
      </w:r>
      <w:r w:rsidRPr="00BD3A54">
        <w:rPr>
          <w:rFonts w:eastAsia="Arial" w:cs="Times New Roman"/>
          <w:sz w:val="22"/>
          <w:szCs w:val="22"/>
          <w:lang w:val="en-AU"/>
        </w:rPr>
        <w:t>including its duration, how they’ll be taught and assessed and by whom.</w:t>
      </w:r>
    </w:p>
    <w:p w14:paraId="3CD6CA12" w14:textId="66328A4F" w:rsidR="00C22C6F" w:rsidRDefault="000F1E69" w:rsidP="003B322B">
      <w:pPr>
        <w:spacing w:after="120" w:line="240" w:lineRule="auto"/>
        <w:rPr>
          <w:rFonts w:eastAsia="Arial" w:cs="Times New Roman"/>
          <w:sz w:val="22"/>
          <w:szCs w:val="22"/>
          <w:lang w:val="en-AU"/>
        </w:rPr>
      </w:pPr>
      <w:r w:rsidRPr="00F41191">
        <w:rPr>
          <w:rFonts w:eastAsia="Arial" w:cs="Times New Roman"/>
          <w:sz w:val="22"/>
          <w:szCs w:val="22"/>
          <w:lang w:val="en-AU"/>
        </w:rPr>
        <w:t xml:space="preserve">Training plan requirements </w:t>
      </w:r>
      <w:r>
        <w:rPr>
          <w:rFonts w:eastAsia="Arial" w:cs="Times New Roman"/>
          <w:sz w:val="22"/>
          <w:szCs w:val="22"/>
          <w:lang w:val="en-AU"/>
        </w:rPr>
        <w:t xml:space="preserve">differ </w:t>
      </w:r>
      <w:r w:rsidRPr="00F41191">
        <w:rPr>
          <w:rFonts w:eastAsia="Arial" w:cs="Times New Roman"/>
          <w:sz w:val="22"/>
          <w:szCs w:val="22"/>
          <w:lang w:val="en-AU"/>
        </w:rPr>
        <w:t>for apprentices/trainees</w:t>
      </w:r>
      <w:r>
        <w:rPr>
          <w:rFonts w:eastAsia="Arial" w:cs="Times New Roman"/>
          <w:sz w:val="22"/>
          <w:szCs w:val="22"/>
          <w:lang w:val="en-AU"/>
        </w:rPr>
        <w:t xml:space="preserve"> and for non</w:t>
      </w:r>
      <w:r w:rsidR="004C54E8">
        <w:rPr>
          <w:rFonts w:eastAsia="Arial" w:cs="Times New Roman"/>
          <w:sz w:val="22"/>
          <w:szCs w:val="22"/>
          <w:lang w:val="en-AU"/>
        </w:rPr>
        <w:t>-apprentices/trainees</w:t>
      </w:r>
      <w:r w:rsidRPr="00F41191">
        <w:rPr>
          <w:rFonts w:eastAsia="Arial" w:cs="Times New Roman"/>
          <w:sz w:val="22"/>
          <w:szCs w:val="22"/>
          <w:lang w:val="en-AU"/>
        </w:rPr>
        <w:t xml:space="preserve">. The table </w:t>
      </w:r>
      <w:r w:rsidR="004C54E8">
        <w:rPr>
          <w:rFonts w:eastAsia="Arial" w:cs="Times New Roman"/>
          <w:sz w:val="22"/>
          <w:szCs w:val="22"/>
          <w:lang w:val="en-AU"/>
        </w:rPr>
        <w:t xml:space="preserve">on the following page </w:t>
      </w:r>
      <w:r w:rsidRPr="00F41191">
        <w:rPr>
          <w:rFonts w:eastAsia="Arial" w:cs="Times New Roman"/>
          <w:sz w:val="22"/>
          <w:szCs w:val="22"/>
          <w:lang w:val="en-AU"/>
        </w:rPr>
        <w:t>summarises the difference</w:t>
      </w:r>
      <w:r w:rsidR="004C54E8">
        <w:rPr>
          <w:rFonts w:eastAsia="Arial" w:cs="Times New Roman"/>
          <w:sz w:val="22"/>
          <w:szCs w:val="22"/>
          <w:lang w:val="en-AU"/>
        </w:rPr>
        <w:t>s</w:t>
      </w:r>
      <w:r w:rsidR="00C22C6F">
        <w:rPr>
          <w:rFonts w:eastAsia="Arial" w:cs="Times New Roman"/>
          <w:sz w:val="22"/>
          <w:szCs w:val="22"/>
          <w:lang w:val="en-AU"/>
        </w:rPr>
        <w:t xml:space="preserve">. </w:t>
      </w:r>
    </w:p>
    <w:p w14:paraId="3AF783F9" w14:textId="28FEC491" w:rsidR="00C22C6F" w:rsidRDefault="003B322B" w:rsidP="00C22C6F">
      <w:pPr>
        <w:spacing w:after="120" w:line="240" w:lineRule="auto"/>
        <w:rPr>
          <w:rFonts w:eastAsia="Arial" w:cs="Times New Roman"/>
          <w:sz w:val="22"/>
          <w:szCs w:val="22"/>
        </w:rPr>
      </w:pPr>
      <w:r w:rsidRPr="00F41191" w:rsidDel="00711403">
        <w:rPr>
          <w:rFonts w:eastAsia="Arial" w:cs="Times New Roman"/>
          <w:sz w:val="22"/>
          <w:szCs w:val="22"/>
          <w:lang w:val="en-AU"/>
        </w:rPr>
        <w:t xml:space="preserve">Check </w:t>
      </w:r>
      <w:r w:rsidR="00307099">
        <w:rPr>
          <w:rFonts w:eastAsia="Arial" w:cs="Times New Roman"/>
          <w:sz w:val="22"/>
          <w:szCs w:val="22"/>
          <w:lang w:val="en-AU"/>
        </w:rPr>
        <w:t>s</w:t>
      </w:r>
      <w:r w:rsidRPr="00762F72" w:rsidDel="00711403">
        <w:rPr>
          <w:rFonts w:eastAsia="Arial" w:cs="Times New Roman"/>
          <w:sz w:val="22"/>
          <w:szCs w:val="22"/>
          <w:lang w:val="en-AU"/>
        </w:rPr>
        <w:t xml:space="preserve">chedule 1 of </w:t>
      </w:r>
      <w:r w:rsidR="00C22C6F" w:rsidRPr="00762F72">
        <w:rPr>
          <w:rFonts w:eastAsia="Arial" w:cs="Times New Roman"/>
          <w:sz w:val="22"/>
          <w:szCs w:val="22"/>
          <w:lang w:val="en-AU"/>
        </w:rPr>
        <w:t xml:space="preserve">your </w:t>
      </w:r>
      <w:r w:rsidRPr="00762F72" w:rsidDel="00711403">
        <w:rPr>
          <w:rFonts w:eastAsia="Arial" w:cs="Times New Roman"/>
          <w:sz w:val="22"/>
          <w:szCs w:val="22"/>
          <w:lang w:val="en-AU"/>
        </w:rPr>
        <w:t>contract for the information</w:t>
      </w:r>
      <w:r w:rsidRPr="00BD3A54" w:rsidDel="00711403">
        <w:rPr>
          <w:rFonts w:eastAsia="Arial" w:cs="Times New Roman"/>
          <w:sz w:val="22"/>
          <w:szCs w:val="22"/>
        </w:rPr>
        <w:t xml:space="preserve"> </w:t>
      </w:r>
      <w:r w:rsidDel="00711403">
        <w:rPr>
          <w:rFonts w:eastAsia="Arial" w:cs="Times New Roman"/>
          <w:sz w:val="22"/>
          <w:szCs w:val="22"/>
        </w:rPr>
        <w:t xml:space="preserve">that </w:t>
      </w:r>
      <w:r w:rsidRPr="00BD3A54" w:rsidDel="00711403">
        <w:rPr>
          <w:rFonts w:eastAsia="Arial" w:cs="Times New Roman"/>
          <w:sz w:val="22"/>
          <w:szCs w:val="22"/>
        </w:rPr>
        <w:t>you must include in the training plan.</w:t>
      </w:r>
    </w:p>
    <w:p w14:paraId="084C5377" w14:textId="77777777" w:rsidR="00C22C6F" w:rsidRDefault="00C22C6F">
      <w:pPr>
        <w:suppressAutoHyphens w:val="0"/>
        <w:autoSpaceDE/>
        <w:autoSpaceDN/>
        <w:adjustRightInd/>
        <w:spacing w:after="0" w:line="240" w:lineRule="auto"/>
        <w:textAlignment w:val="auto"/>
        <w:rPr>
          <w:rFonts w:eastAsia="Arial" w:cs="Times New Roman"/>
          <w:sz w:val="22"/>
          <w:szCs w:val="22"/>
        </w:rPr>
      </w:pPr>
      <w:r>
        <w:rPr>
          <w:rFonts w:eastAsia="Arial" w:cs="Times New Roman"/>
          <w:sz w:val="22"/>
          <w:szCs w:val="22"/>
        </w:rPr>
        <w:br w:type="page"/>
      </w:r>
    </w:p>
    <w:tbl>
      <w:tblPr>
        <w:tblStyle w:val="DJSIR"/>
        <w:tblW w:w="5200" w:type="pct"/>
        <w:tblBorders>
          <w:left w:val="single" w:sz="4" w:space="0" w:color="auto"/>
          <w:right w:val="single" w:sz="4" w:space="0" w:color="auto"/>
          <w:insideV w:val="single" w:sz="4" w:space="0" w:color="auto"/>
        </w:tblBorders>
        <w:tblLook w:val="04A0" w:firstRow="1" w:lastRow="0" w:firstColumn="1" w:lastColumn="0" w:noHBand="0" w:noVBand="1"/>
      </w:tblPr>
      <w:tblGrid>
        <w:gridCol w:w="4887"/>
        <w:gridCol w:w="5238"/>
      </w:tblGrid>
      <w:tr w:rsidR="002225DC" w14:paraId="732E2A8E" w14:textId="77777777" w:rsidTr="006118C1">
        <w:trPr>
          <w:cnfStyle w:val="100000000000" w:firstRow="1" w:lastRow="0" w:firstColumn="0" w:lastColumn="0" w:oddVBand="0" w:evenVBand="0" w:oddHBand="0" w:evenHBand="0" w:firstRowFirstColumn="0" w:firstRowLastColumn="0" w:lastRowFirstColumn="0" w:lastRowLastColumn="0"/>
        </w:trPr>
        <w:tc>
          <w:tcPr>
            <w:tcW w:w="0" w:type="pct"/>
          </w:tcPr>
          <w:p w14:paraId="289B10AA" w14:textId="32E5C27D" w:rsidR="002225DC" w:rsidRPr="006118C1" w:rsidRDefault="00301AE3" w:rsidP="006118C1">
            <w:pPr>
              <w:spacing w:after="60"/>
              <w:rPr>
                <w:b/>
                <w:color w:val="FFFFFF" w:themeColor="background1"/>
              </w:rPr>
            </w:pPr>
            <w:r w:rsidRPr="006118C1">
              <w:rPr>
                <w:b/>
                <w:bCs/>
                <w:color w:val="FFFFFF" w:themeColor="background1"/>
                <w:sz w:val="22"/>
                <w:szCs w:val="22"/>
              </w:rPr>
              <w:lastRenderedPageBreak/>
              <w:t>A</w:t>
            </w:r>
            <w:r w:rsidR="002225DC" w:rsidRPr="006118C1">
              <w:rPr>
                <w:b/>
                <w:bCs/>
                <w:color w:val="FFFFFF" w:themeColor="background1"/>
                <w:sz w:val="22"/>
                <w:szCs w:val="22"/>
              </w:rPr>
              <w:t>pprentices and trainees</w:t>
            </w:r>
          </w:p>
        </w:tc>
        <w:tc>
          <w:tcPr>
            <w:tcW w:w="0" w:type="pct"/>
          </w:tcPr>
          <w:p w14:paraId="5FDB17D5" w14:textId="3363055C" w:rsidR="002225DC" w:rsidRPr="006118C1" w:rsidRDefault="00301AE3" w:rsidP="006118C1">
            <w:pPr>
              <w:spacing w:after="60"/>
              <w:rPr>
                <w:b/>
                <w:color w:val="FFFFFF" w:themeColor="background1"/>
              </w:rPr>
            </w:pPr>
            <w:r w:rsidRPr="006118C1">
              <w:rPr>
                <w:b/>
                <w:bCs/>
                <w:color w:val="FFFFFF" w:themeColor="background1"/>
                <w:sz w:val="22"/>
                <w:szCs w:val="22"/>
              </w:rPr>
              <w:t>N</w:t>
            </w:r>
            <w:r w:rsidR="002225DC" w:rsidRPr="006118C1">
              <w:rPr>
                <w:b/>
                <w:bCs/>
                <w:color w:val="FFFFFF" w:themeColor="background1"/>
                <w:sz w:val="22"/>
                <w:szCs w:val="22"/>
              </w:rPr>
              <w:t>on-apprentices/trainees</w:t>
            </w:r>
          </w:p>
        </w:tc>
      </w:tr>
      <w:tr w:rsidR="002225DC" w14:paraId="131D5164" w14:textId="77777777" w:rsidTr="006118C1">
        <w:tc>
          <w:tcPr>
            <w:tcW w:w="0" w:type="pct"/>
          </w:tcPr>
          <w:p w14:paraId="4D23842B" w14:textId="77777777" w:rsidR="002225DC" w:rsidRDefault="002225DC" w:rsidP="004955E7">
            <w:pPr>
              <w:pStyle w:val="ListParagraph"/>
              <w:numPr>
                <w:ilvl w:val="0"/>
                <w:numId w:val="48"/>
              </w:numPr>
              <w:spacing w:after="120" w:line="240" w:lineRule="auto"/>
              <w:ind w:left="357" w:hanging="357"/>
              <w:contextualSpacing w:val="0"/>
              <w:rPr>
                <w:rFonts w:eastAsia="Arial" w:cs="Times New Roman"/>
              </w:rPr>
            </w:pPr>
            <w:r>
              <w:rPr>
                <w:rFonts w:eastAsia="Arial" w:cs="Times New Roman"/>
              </w:rPr>
              <w:t>Must be p</w:t>
            </w:r>
            <w:r w:rsidRPr="004955E7">
              <w:rPr>
                <w:rFonts w:eastAsia="Arial" w:cs="Times New Roman"/>
              </w:rPr>
              <w:t xml:space="preserve">ersonalised </w:t>
            </w:r>
          </w:p>
          <w:p w14:paraId="669245C1" w14:textId="77777777" w:rsidR="002225DC" w:rsidRPr="004955E7" w:rsidRDefault="002225DC" w:rsidP="004955E7">
            <w:pPr>
              <w:pStyle w:val="ListParagraph"/>
              <w:numPr>
                <w:ilvl w:val="0"/>
                <w:numId w:val="48"/>
              </w:numPr>
              <w:spacing w:after="120" w:line="240" w:lineRule="auto"/>
              <w:ind w:left="357" w:hanging="357"/>
              <w:contextualSpacing w:val="0"/>
              <w:rPr>
                <w:rFonts w:eastAsia="Arial" w:cs="Times New Roman"/>
              </w:rPr>
            </w:pPr>
            <w:r>
              <w:rPr>
                <w:rFonts w:eastAsia="Arial" w:cs="Times New Roman"/>
              </w:rPr>
              <w:t>Must be d</w:t>
            </w:r>
            <w:r w:rsidRPr="004955E7">
              <w:rPr>
                <w:rFonts w:eastAsia="Arial" w:cs="Times New Roman"/>
              </w:rPr>
              <w:t xml:space="preserve">eveloped with and signed by all relevant parties. This includes you, the student and the employer and a school representative if it’s a school-based apprenticeship or traineeship. </w:t>
            </w:r>
          </w:p>
          <w:p w14:paraId="148AD8AE" w14:textId="21BD11F2" w:rsidR="002225DC" w:rsidRPr="004955E7" w:rsidRDefault="002225DC" w:rsidP="004955E7">
            <w:pPr>
              <w:pStyle w:val="ListParagraph"/>
              <w:numPr>
                <w:ilvl w:val="0"/>
                <w:numId w:val="48"/>
              </w:numPr>
              <w:spacing w:after="120"/>
              <w:ind w:left="357" w:hanging="357"/>
              <w:contextualSpacing w:val="0"/>
            </w:pPr>
            <w:r>
              <w:rPr>
                <w:rFonts w:eastAsia="Arial" w:cs="Times New Roman"/>
              </w:rPr>
              <w:t>Needs to</w:t>
            </w:r>
            <w:r w:rsidRPr="004955E7">
              <w:rPr>
                <w:rFonts w:eastAsia="Arial" w:cs="Times New Roman"/>
              </w:rPr>
              <w:t xml:space="preserve"> reflect workplace arrangements.</w:t>
            </w:r>
          </w:p>
          <w:p w14:paraId="2DA73D57" w14:textId="452F04C8" w:rsidR="002225DC" w:rsidRDefault="002225DC" w:rsidP="004955E7">
            <w:pPr>
              <w:pStyle w:val="ListParagraph"/>
              <w:numPr>
                <w:ilvl w:val="0"/>
                <w:numId w:val="48"/>
              </w:numPr>
              <w:spacing w:after="120"/>
              <w:ind w:left="357" w:hanging="357"/>
              <w:contextualSpacing w:val="0"/>
            </w:pPr>
            <w:r>
              <w:rPr>
                <w:rFonts w:eastAsia="Arial" w:cs="Times New Roman"/>
              </w:rPr>
              <w:t>K</w:t>
            </w:r>
            <w:r w:rsidRPr="004955E7">
              <w:rPr>
                <w:rFonts w:eastAsia="Arial" w:cs="Times New Roman"/>
              </w:rPr>
              <w:t>eep it up to date</w:t>
            </w:r>
            <w:r>
              <w:rPr>
                <w:rFonts w:eastAsia="Arial" w:cs="Times New Roman"/>
              </w:rPr>
              <w:t>. A</w:t>
            </w:r>
            <w:r w:rsidRPr="004955E7">
              <w:rPr>
                <w:rFonts w:eastAsia="Arial" w:cs="Times New Roman"/>
              </w:rPr>
              <w:t>gree any updates with the apprentice or trainee and their employer. You must give them both a copy of the updated version.</w:t>
            </w:r>
          </w:p>
        </w:tc>
        <w:tc>
          <w:tcPr>
            <w:tcW w:w="0" w:type="pct"/>
          </w:tcPr>
          <w:p w14:paraId="09FC8CF9" w14:textId="77777777" w:rsidR="004B5D6E" w:rsidRPr="00851D06" w:rsidRDefault="004B5D6E" w:rsidP="004B5D6E">
            <w:pPr>
              <w:pStyle w:val="ListParagraph"/>
              <w:numPr>
                <w:ilvl w:val="0"/>
                <w:numId w:val="48"/>
              </w:numPr>
              <w:spacing w:after="120" w:line="240" w:lineRule="auto"/>
              <w:ind w:left="357" w:hanging="357"/>
              <w:contextualSpacing w:val="0"/>
              <w:rPr>
                <w:rFonts w:eastAsia="Arial" w:cs="Times New Roman"/>
              </w:rPr>
            </w:pPr>
            <w:r w:rsidRPr="00D07D70">
              <w:rPr>
                <w:rFonts w:eastAsia="Arial" w:cs="Times New Roman"/>
              </w:rPr>
              <w:t>Can be one or multiple documents.</w:t>
            </w:r>
          </w:p>
          <w:p w14:paraId="38B8F1C4" w14:textId="77777777" w:rsidR="004B5D6E" w:rsidRDefault="004B5D6E" w:rsidP="004B5D6E">
            <w:pPr>
              <w:pStyle w:val="ListParagraph"/>
              <w:numPr>
                <w:ilvl w:val="0"/>
                <w:numId w:val="48"/>
              </w:numPr>
              <w:spacing w:after="120" w:line="240" w:lineRule="auto"/>
              <w:ind w:left="357" w:hanging="357"/>
              <w:contextualSpacing w:val="0"/>
              <w:rPr>
                <w:rFonts w:eastAsia="Arial" w:cs="Times New Roman"/>
              </w:rPr>
            </w:pPr>
            <w:r>
              <w:rPr>
                <w:rFonts w:eastAsia="Arial" w:cs="Times New Roman"/>
              </w:rPr>
              <w:t>Can either:</w:t>
            </w:r>
          </w:p>
          <w:p w14:paraId="2A1FC6B8" w14:textId="37D73EDA" w:rsidR="004B5D6E" w:rsidRDefault="004B5D6E" w:rsidP="004B5D6E">
            <w:pPr>
              <w:pStyle w:val="ListParagraph"/>
              <w:numPr>
                <w:ilvl w:val="1"/>
                <w:numId w:val="48"/>
              </w:numPr>
              <w:spacing w:after="120" w:line="240" w:lineRule="auto"/>
              <w:ind w:left="601"/>
              <w:contextualSpacing w:val="0"/>
              <w:rPr>
                <w:rFonts w:eastAsia="Arial" w:cs="Times New Roman"/>
              </w:rPr>
            </w:pPr>
            <w:r>
              <w:rPr>
                <w:rFonts w:eastAsia="Arial" w:cs="Times New Roman"/>
              </w:rPr>
              <w:t>include the</w:t>
            </w:r>
            <w:r w:rsidRPr="00D07D70">
              <w:rPr>
                <w:rFonts w:eastAsia="Arial" w:cs="Times New Roman"/>
              </w:rPr>
              <w:t xml:space="preserve"> same information </w:t>
            </w:r>
            <w:r>
              <w:rPr>
                <w:rFonts w:eastAsia="Arial" w:cs="Times New Roman"/>
              </w:rPr>
              <w:t>for</w:t>
            </w:r>
            <w:r w:rsidRPr="00D07D70">
              <w:rPr>
                <w:rFonts w:eastAsia="Arial" w:cs="Times New Roman"/>
              </w:rPr>
              <w:t xml:space="preserve"> a cohort of students who are doing the same training in the same way</w:t>
            </w:r>
          </w:p>
          <w:p w14:paraId="20174482" w14:textId="77777777" w:rsidR="004B5D6E" w:rsidRDefault="004B5D6E" w:rsidP="004B5D6E">
            <w:pPr>
              <w:pStyle w:val="ListParagraph"/>
              <w:numPr>
                <w:ilvl w:val="1"/>
                <w:numId w:val="48"/>
              </w:numPr>
              <w:spacing w:after="120" w:line="240" w:lineRule="auto"/>
              <w:ind w:left="601"/>
              <w:contextualSpacing w:val="0"/>
              <w:rPr>
                <w:rFonts w:eastAsia="Arial" w:cs="Times New Roman"/>
              </w:rPr>
            </w:pPr>
            <w:r>
              <w:rPr>
                <w:rFonts w:eastAsia="Arial" w:cs="Times New Roman"/>
              </w:rPr>
              <w:t xml:space="preserve">be </w:t>
            </w:r>
            <w:r w:rsidRPr="00D07D70">
              <w:rPr>
                <w:rFonts w:eastAsia="Arial" w:cs="Times New Roman"/>
              </w:rPr>
              <w:t>customise</w:t>
            </w:r>
            <w:r>
              <w:rPr>
                <w:rFonts w:eastAsia="Arial" w:cs="Times New Roman"/>
              </w:rPr>
              <w:t>d</w:t>
            </w:r>
            <w:r w:rsidRPr="00D07D70">
              <w:rPr>
                <w:rFonts w:eastAsia="Arial" w:cs="Times New Roman"/>
              </w:rPr>
              <w:t xml:space="preserve"> for an individual student. </w:t>
            </w:r>
          </w:p>
          <w:p w14:paraId="2174C2DC" w14:textId="5D1A9E56" w:rsidR="002225DC" w:rsidRDefault="003254CF" w:rsidP="00F41191">
            <w:pPr>
              <w:pStyle w:val="ListParagraph"/>
              <w:numPr>
                <w:ilvl w:val="0"/>
                <w:numId w:val="48"/>
              </w:numPr>
              <w:spacing w:after="120" w:line="240" w:lineRule="auto"/>
              <w:ind w:left="357" w:hanging="357"/>
              <w:contextualSpacing w:val="0"/>
              <w:rPr>
                <w:rFonts w:eastAsia="Arial" w:cs="Times New Roman"/>
              </w:rPr>
            </w:pPr>
            <w:r>
              <w:rPr>
                <w:rFonts w:eastAsia="Arial" w:cs="Times New Roman"/>
              </w:rPr>
              <w:t>Doesn’t need to be signed</w:t>
            </w:r>
            <w:r w:rsidR="000C08E4">
              <w:rPr>
                <w:rFonts w:eastAsia="Arial" w:cs="Times New Roman"/>
              </w:rPr>
              <w:t xml:space="preserve">. </w:t>
            </w:r>
            <w:r w:rsidR="002225DC" w:rsidDel="000C08E4">
              <w:rPr>
                <w:rFonts w:eastAsia="Arial" w:cs="Times New Roman"/>
              </w:rPr>
              <w:t>But</w:t>
            </w:r>
            <w:r w:rsidR="002225DC" w:rsidRPr="00BD3A54" w:rsidDel="000C08E4">
              <w:rPr>
                <w:rFonts w:eastAsia="Arial" w:cs="Times New Roman"/>
              </w:rPr>
              <w:t xml:space="preserve"> </w:t>
            </w:r>
            <w:r w:rsidR="002225DC" w:rsidRPr="00BD3A54">
              <w:rPr>
                <w:rFonts w:eastAsia="Arial" w:cs="Times New Roman"/>
              </w:rPr>
              <w:t>you must have a business process to show how you approved the training plan information and made it available to the student.</w:t>
            </w:r>
          </w:p>
          <w:p w14:paraId="1BC94308" w14:textId="3B2298D4" w:rsidR="00851D06" w:rsidRDefault="000E12F3" w:rsidP="00F41191">
            <w:pPr>
              <w:pStyle w:val="ListParagraph"/>
              <w:numPr>
                <w:ilvl w:val="0"/>
                <w:numId w:val="49"/>
              </w:numPr>
              <w:ind w:left="318"/>
            </w:pPr>
            <w:r>
              <w:t>Keep it up</w:t>
            </w:r>
            <w:r w:rsidR="00C33C3C">
              <w:t xml:space="preserve"> to date.</w:t>
            </w:r>
          </w:p>
        </w:tc>
      </w:tr>
    </w:tbl>
    <w:p w14:paraId="39AEB4A5" w14:textId="32015602" w:rsidR="00B66E37" w:rsidRPr="009C30B4" w:rsidRDefault="00B66E37" w:rsidP="009C30B4">
      <w:pPr>
        <w:pStyle w:val="Heading2"/>
        <w:rPr>
          <w:lang w:val="en-AU"/>
        </w:rPr>
      </w:pPr>
      <w:r w:rsidRPr="009C30B4">
        <w:rPr>
          <w:lang w:val="en-AU"/>
        </w:rPr>
        <w:t xml:space="preserve">Practical placement agreement </w:t>
      </w:r>
    </w:p>
    <w:p w14:paraId="7286A08D" w14:textId="1EE2247D" w:rsidR="00B66E37" w:rsidRPr="00C77210" w:rsidRDefault="00B66E37" w:rsidP="00B66E37">
      <w:pPr>
        <w:spacing w:after="120" w:line="240" w:lineRule="auto"/>
        <w:rPr>
          <w:rFonts w:eastAsia="Arial" w:cs="Times New Roman"/>
          <w:sz w:val="22"/>
          <w:szCs w:val="22"/>
          <w:lang w:val="en-AU"/>
        </w:rPr>
      </w:pPr>
      <w:r>
        <w:rPr>
          <w:rFonts w:eastAsia="Arial" w:cs="Times New Roman"/>
          <w:sz w:val="22"/>
          <w:szCs w:val="22"/>
          <w:lang w:val="en-AU"/>
        </w:rPr>
        <w:t>I</w:t>
      </w:r>
      <w:r w:rsidRPr="00C77210">
        <w:rPr>
          <w:rFonts w:eastAsia="Arial" w:cs="Times New Roman"/>
          <w:sz w:val="22"/>
          <w:szCs w:val="22"/>
          <w:lang w:val="en-AU"/>
        </w:rPr>
        <w:t xml:space="preserve">n addition to the training plan, </w:t>
      </w:r>
      <w:r w:rsidR="002E4F55">
        <w:rPr>
          <w:rFonts w:eastAsia="Arial" w:cs="Times New Roman"/>
          <w:sz w:val="22"/>
          <w:szCs w:val="22"/>
          <w:lang w:val="en-AU"/>
        </w:rPr>
        <w:t xml:space="preserve">if your student will do a practical placement, </w:t>
      </w:r>
      <w:r w:rsidRPr="00C77210">
        <w:rPr>
          <w:rFonts w:eastAsia="Arial" w:cs="Times New Roman"/>
          <w:sz w:val="22"/>
          <w:szCs w:val="22"/>
          <w:lang w:val="en-AU"/>
        </w:rPr>
        <w:t>you must have a written agreement with the employer or host organisation. You, the employer or host organisation and the student must sign the agreement before the placement starts.</w:t>
      </w:r>
    </w:p>
    <w:p w14:paraId="434CC0A0" w14:textId="31CA26AD" w:rsidR="00B66E37" w:rsidRPr="003B322B" w:rsidRDefault="00B66E37" w:rsidP="00B66E37">
      <w:r w:rsidRPr="00C77210">
        <w:rPr>
          <w:rFonts w:eastAsia="Arial" w:cs="Times New Roman"/>
          <w:sz w:val="22"/>
          <w:szCs w:val="22"/>
          <w:lang w:val="en-AU"/>
        </w:rPr>
        <w:t>The practical placement agreement must include information about each party’s rights and obligations, the skills to be developed and assessed, the location of the placement, the start and finish dates, the length of the placement and the maximum hours per week.</w:t>
      </w:r>
    </w:p>
    <w:p w14:paraId="30562392" w14:textId="3ED44A1D" w:rsidR="00BD3A54" w:rsidRDefault="002504B2" w:rsidP="00770E49">
      <w:pPr>
        <w:pStyle w:val="Heading1"/>
        <w:spacing w:line="280" w:lineRule="atLeast"/>
        <w:rPr>
          <w:lang w:val="en-AU"/>
        </w:rPr>
      </w:pPr>
      <w:r>
        <w:rPr>
          <w:rFonts w:eastAsia="Arial" w:cs="Times New Roman"/>
          <w:noProof/>
          <w:lang w:val="en-AU"/>
        </w:rPr>
        <w:drawing>
          <wp:inline distT="0" distB="0" distL="0" distR="0" wp14:anchorId="3BA8144D" wp14:editId="293543F8">
            <wp:extent cx="370840" cy="318053"/>
            <wp:effectExtent l="0" t="0" r="0" b="6350"/>
            <wp:docPr id="9" name="Graphic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a:extLst>
                        <a:ext uri="{C183D7F6-B498-43B3-948B-1728B52AA6E4}">
                          <adec:decorative xmlns:adec="http://schemas.microsoft.com/office/drawing/2017/decorative" val="1"/>
                        </a:ext>
                      </a:extLst>
                    </pic:cNvPr>
                    <pic:cNvPicPr/>
                  </pic:nvPicPr>
                  <pic:blipFill rotWithShape="1">
                    <a:blip r:embed="rId24">
                      <a:extLst>
                        <a:ext uri="{28A0092B-C50C-407E-A947-70E740481C1C}">
                          <a14:useLocalDpi xmlns:a14="http://schemas.microsoft.com/office/drawing/2010/main" val="0"/>
                        </a:ext>
                        <a:ext uri="{96DAC541-7B7A-43D3-8B79-37D633B846F1}">
                          <asvg:svgBlip xmlns:asvg="http://schemas.microsoft.com/office/drawing/2016/SVG/main" r:embed="rId25"/>
                        </a:ext>
                      </a:extLst>
                    </a:blip>
                    <a:srcRect b="14234"/>
                    <a:stretch/>
                  </pic:blipFill>
                  <pic:spPr bwMode="auto">
                    <a:xfrm>
                      <a:off x="0" y="0"/>
                      <a:ext cx="370840" cy="318053"/>
                    </a:xfrm>
                    <a:prstGeom prst="rect">
                      <a:avLst/>
                    </a:prstGeom>
                    <a:ln>
                      <a:noFill/>
                    </a:ln>
                    <a:extLst>
                      <a:ext uri="{53640926-AAD7-44D8-BBD7-CCE9431645EC}">
                        <a14:shadowObscured xmlns:a14="http://schemas.microsoft.com/office/drawing/2010/main"/>
                      </a:ext>
                    </a:extLst>
                  </pic:spPr>
                </pic:pic>
              </a:graphicData>
            </a:graphic>
          </wp:inline>
        </w:drawing>
      </w:r>
      <w:r w:rsidR="00935017">
        <w:rPr>
          <w:rFonts w:eastAsia="Arial" w:cs="Times New Roman"/>
          <w:lang w:val="en-AU"/>
        </w:rPr>
        <w:t xml:space="preserve"> </w:t>
      </w:r>
      <w:r w:rsidR="00BD3A54">
        <w:rPr>
          <w:rFonts w:eastAsia="Arial" w:cs="Times New Roman"/>
          <w:lang w:val="en-AU"/>
        </w:rPr>
        <w:t>A</w:t>
      </w:r>
      <w:r w:rsidR="00BD3A54" w:rsidRPr="003756C4">
        <w:rPr>
          <w:lang w:val="en-AU"/>
        </w:rPr>
        <w:t xml:space="preserve">t completion </w:t>
      </w:r>
    </w:p>
    <w:p w14:paraId="739F6A4F" w14:textId="0507B1F9" w:rsidR="00BD3A54" w:rsidRDefault="00BD3A54" w:rsidP="000F4AEB">
      <w:pPr>
        <w:spacing w:after="120" w:line="240" w:lineRule="auto"/>
        <w:rPr>
          <w:rFonts w:eastAsia="Arial" w:cs="Times New Roman"/>
          <w:sz w:val="22"/>
          <w:szCs w:val="22"/>
          <w:lang w:val="en-AU"/>
        </w:rPr>
      </w:pPr>
      <w:r w:rsidRPr="00BD3A54">
        <w:rPr>
          <w:rFonts w:eastAsia="Arial" w:cs="Times New Roman"/>
          <w:sz w:val="22"/>
          <w:szCs w:val="22"/>
          <w:lang w:val="en-AU"/>
        </w:rPr>
        <w:t>You must comply with regulatory standards and the</w:t>
      </w:r>
      <w:r w:rsidR="00770E49">
        <w:rPr>
          <w:rFonts w:eastAsia="Arial" w:cs="Times New Roman"/>
          <w:sz w:val="22"/>
          <w:szCs w:val="22"/>
          <w:lang w:val="en-AU"/>
        </w:rPr>
        <w:t xml:space="preserve"> </w:t>
      </w:r>
      <w:hyperlink r:id="rId26" w:tgtFrame="_blank" w:tooltip="This link opens the AQF website in a new window." w:history="1">
        <w:r w:rsidRPr="00BD3A54">
          <w:rPr>
            <w:rFonts w:eastAsia="Times New Roman" w:cs="Times New Roman"/>
            <w:color w:val="0071CE"/>
            <w:sz w:val="22"/>
            <w:szCs w:val="22"/>
            <w:u w:val="single"/>
            <w:lang w:val="en-AU"/>
          </w:rPr>
          <w:t>Australian Qualifications Framework</w:t>
        </w:r>
      </w:hyperlink>
      <w:r w:rsidR="00770E49">
        <w:rPr>
          <w:rFonts w:eastAsia="Arial" w:cs="Times New Roman"/>
          <w:sz w:val="22"/>
          <w:szCs w:val="22"/>
          <w:lang w:val="en-AU"/>
        </w:rPr>
        <w:t xml:space="preserve"> w</w:t>
      </w:r>
      <w:r w:rsidRPr="00BD3A54">
        <w:rPr>
          <w:rFonts w:eastAsia="Arial" w:cs="Times New Roman"/>
          <w:sz w:val="22"/>
          <w:szCs w:val="22"/>
          <w:lang w:val="en-AU"/>
        </w:rPr>
        <w:t>hen issuing qualifications and statements of attainment. This includes requirements about prescribed information you must record on qualifications, statements of attainment and records of results.</w:t>
      </w:r>
    </w:p>
    <w:p w14:paraId="50952517" w14:textId="77777777" w:rsidR="00F858E1" w:rsidRDefault="00F858E1" w:rsidP="00F858E1">
      <w:pPr>
        <w:pStyle w:val="Copyrighttext"/>
        <w:spacing w:after="120"/>
        <w:rPr>
          <w:rStyle w:val="cf01"/>
          <w:rFonts w:asciiTheme="minorHAnsi" w:hAnsiTheme="minorHAnsi" w:cstheme="minorHAnsi"/>
          <w:sz w:val="16"/>
          <w:szCs w:val="16"/>
        </w:rPr>
      </w:pPr>
    </w:p>
    <w:p w14:paraId="3A4933DF" w14:textId="77777777" w:rsidR="00546B21" w:rsidDel="009767FE" w:rsidRDefault="00546B21" w:rsidP="00F858E1">
      <w:pPr>
        <w:pStyle w:val="Copyrighttext"/>
        <w:spacing w:after="120"/>
        <w:rPr>
          <w:rStyle w:val="cf01"/>
          <w:rFonts w:asciiTheme="minorHAnsi" w:hAnsiTheme="minorHAnsi" w:cstheme="minorHAnsi"/>
          <w:sz w:val="16"/>
          <w:szCs w:val="16"/>
        </w:rPr>
      </w:pPr>
    </w:p>
    <w:p w14:paraId="72FD5833" w14:textId="77777777" w:rsidR="00546B21" w:rsidDel="009767FE" w:rsidRDefault="00546B21" w:rsidP="00F858E1">
      <w:pPr>
        <w:pStyle w:val="Copyrighttext"/>
        <w:spacing w:after="120"/>
        <w:rPr>
          <w:rStyle w:val="cf01"/>
          <w:rFonts w:asciiTheme="minorHAnsi" w:hAnsiTheme="minorHAnsi" w:cstheme="minorHAnsi"/>
          <w:sz w:val="16"/>
          <w:szCs w:val="16"/>
        </w:rPr>
      </w:pPr>
    </w:p>
    <w:p w14:paraId="32B86CAD" w14:textId="77777777" w:rsidR="00546B21" w:rsidDel="009767FE" w:rsidRDefault="00546B21" w:rsidP="00F858E1">
      <w:pPr>
        <w:pStyle w:val="Copyrighttext"/>
        <w:spacing w:after="120"/>
        <w:rPr>
          <w:rStyle w:val="cf01"/>
          <w:rFonts w:asciiTheme="minorHAnsi" w:hAnsiTheme="minorHAnsi" w:cstheme="minorHAnsi"/>
          <w:sz w:val="16"/>
          <w:szCs w:val="16"/>
        </w:rPr>
      </w:pPr>
    </w:p>
    <w:p w14:paraId="32C4FA03" w14:textId="77777777" w:rsidR="00546B21" w:rsidDel="009767FE" w:rsidRDefault="00546B21" w:rsidP="00F858E1">
      <w:pPr>
        <w:pStyle w:val="Copyrighttext"/>
        <w:spacing w:after="120"/>
        <w:rPr>
          <w:rStyle w:val="cf01"/>
          <w:rFonts w:asciiTheme="minorHAnsi" w:hAnsiTheme="minorHAnsi" w:cstheme="minorHAnsi"/>
          <w:sz w:val="16"/>
          <w:szCs w:val="16"/>
        </w:rPr>
      </w:pPr>
    </w:p>
    <w:p w14:paraId="4C8DC632" w14:textId="77777777" w:rsidR="00546B21" w:rsidDel="009767FE" w:rsidRDefault="00546B21" w:rsidP="00F858E1">
      <w:pPr>
        <w:pStyle w:val="Copyrighttext"/>
        <w:spacing w:after="120"/>
        <w:rPr>
          <w:rStyle w:val="cf01"/>
          <w:rFonts w:asciiTheme="minorHAnsi" w:hAnsiTheme="minorHAnsi" w:cstheme="minorHAnsi"/>
          <w:sz w:val="16"/>
          <w:szCs w:val="16"/>
        </w:rPr>
      </w:pPr>
    </w:p>
    <w:p w14:paraId="0F33FB9F" w14:textId="77777777" w:rsidR="00BE6E99" w:rsidDel="009767FE" w:rsidRDefault="00BE6E99" w:rsidP="00F858E1">
      <w:pPr>
        <w:pStyle w:val="Copyrighttext"/>
        <w:spacing w:after="120"/>
        <w:rPr>
          <w:rStyle w:val="cf01"/>
          <w:rFonts w:asciiTheme="minorHAnsi" w:hAnsiTheme="minorHAnsi" w:cstheme="minorHAnsi"/>
          <w:sz w:val="16"/>
          <w:szCs w:val="16"/>
        </w:rPr>
      </w:pPr>
    </w:p>
    <w:p w14:paraId="6D6086D7" w14:textId="77777777" w:rsidR="00BE6E99" w:rsidDel="009767FE" w:rsidRDefault="00BE6E99" w:rsidP="00F858E1">
      <w:pPr>
        <w:pStyle w:val="Copyrighttext"/>
        <w:spacing w:after="120"/>
        <w:rPr>
          <w:rStyle w:val="cf01"/>
          <w:rFonts w:asciiTheme="minorHAnsi" w:hAnsiTheme="minorHAnsi" w:cstheme="minorHAnsi"/>
          <w:sz w:val="16"/>
          <w:szCs w:val="16"/>
        </w:rPr>
      </w:pPr>
    </w:p>
    <w:p w14:paraId="5E68A8A5" w14:textId="77777777" w:rsidR="00BE6E99" w:rsidDel="009767FE" w:rsidRDefault="00BE6E99" w:rsidP="00F858E1">
      <w:pPr>
        <w:pStyle w:val="Copyrighttext"/>
        <w:spacing w:after="120"/>
        <w:rPr>
          <w:rStyle w:val="cf01"/>
          <w:rFonts w:asciiTheme="minorHAnsi" w:hAnsiTheme="minorHAnsi" w:cstheme="minorHAnsi"/>
          <w:sz w:val="16"/>
          <w:szCs w:val="16"/>
        </w:rPr>
      </w:pPr>
    </w:p>
    <w:p w14:paraId="2A4EBD7D" w14:textId="77777777" w:rsidR="00BE6E99" w:rsidDel="009767FE" w:rsidRDefault="00BE6E99" w:rsidP="00F858E1">
      <w:pPr>
        <w:pStyle w:val="Copyrighttext"/>
        <w:spacing w:after="120"/>
        <w:rPr>
          <w:rStyle w:val="cf01"/>
          <w:rFonts w:asciiTheme="minorHAnsi" w:hAnsiTheme="minorHAnsi" w:cstheme="minorHAnsi"/>
          <w:sz w:val="16"/>
          <w:szCs w:val="16"/>
        </w:rPr>
      </w:pPr>
    </w:p>
    <w:p w14:paraId="2D683DF0" w14:textId="77777777" w:rsidR="008403BD" w:rsidRDefault="008403BD" w:rsidP="00F858E1">
      <w:pPr>
        <w:pStyle w:val="Copyrighttext"/>
        <w:spacing w:after="120"/>
        <w:rPr>
          <w:rStyle w:val="cf01"/>
          <w:rFonts w:asciiTheme="minorHAnsi" w:hAnsiTheme="minorHAnsi" w:cstheme="minorHAnsi"/>
          <w:sz w:val="16"/>
          <w:szCs w:val="16"/>
        </w:rPr>
      </w:pPr>
    </w:p>
    <w:p w14:paraId="1A6CA771" w14:textId="77777777" w:rsidR="00BE6E99" w:rsidRDefault="00BE6E99" w:rsidP="00F858E1">
      <w:pPr>
        <w:pStyle w:val="Copyrighttext"/>
        <w:spacing w:after="120"/>
        <w:rPr>
          <w:rStyle w:val="cf01"/>
          <w:rFonts w:asciiTheme="minorHAnsi" w:hAnsiTheme="minorHAnsi" w:cstheme="minorHAnsi"/>
          <w:sz w:val="16"/>
          <w:szCs w:val="16"/>
        </w:rPr>
      </w:pPr>
    </w:p>
    <w:p w14:paraId="3128A291" w14:textId="77777777" w:rsidR="00BE6E99" w:rsidRDefault="00BE6E99" w:rsidP="00F858E1">
      <w:pPr>
        <w:pStyle w:val="Copyrighttext"/>
        <w:spacing w:after="120"/>
        <w:rPr>
          <w:rStyle w:val="cf01"/>
          <w:rFonts w:asciiTheme="minorHAnsi" w:hAnsiTheme="minorHAnsi" w:cstheme="minorHAnsi"/>
          <w:sz w:val="16"/>
          <w:szCs w:val="16"/>
        </w:rPr>
      </w:pPr>
    </w:p>
    <w:p w14:paraId="13A89BA5" w14:textId="77777777" w:rsidR="009767FE" w:rsidRDefault="009767FE" w:rsidP="00F858E1">
      <w:pPr>
        <w:pStyle w:val="Copyrighttext"/>
        <w:spacing w:after="120"/>
        <w:rPr>
          <w:rStyle w:val="cf01"/>
          <w:rFonts w:asciiTheme="minorHAnsi" w:hAnsiTheme="minorHAnsi" w:cstheme="minorHAnsi"/>
          <w:sz w:val="16"/>
          <w:szCs w:val="16"/>
        </w:rPr>
      </w:pPr>
    </w:p>
    <w:p w14:paraId="024780CB" w14:textId="77777777" w:rsidR="004B5542" w:rsidRDefault="004B5542" w:rsidP="00F858E1">
      <w:pPr>
        <w:pStyle w:val="Copyrighttext"/>
        <w:spacing w:after="120"/>
        <w:rPr>
          <w:rStyle w:val="cf01"/>
          <w:rFonts w:asciiTheme="minorHAnsi" w:hAnsiTheme="minorHAnsi" w:cstheme="minorHAnsi"/>
          <w:sz w:val="16"/>
          <w:szCs w:val="16"/>
        </w:rPr>
      </w:pPr>
    </w:p>
    <w:p w14:paraId="11DDCB3C" w14:textId="77777777" w:rsidR="00546B21" w:rsidRDefault="00546B21" w:rsidP="00F858E1">
      <w:pPr>
        <w:pStyle w:val="Copyrighttext"/>
        <w:spacing w:after="120"/>
        <w:rPr>
          <w:rStyle w:val="cf01"/>
          <w:rFonts w:asciiTheme="minorHAnsi" w:hAnsiTheme="minorHAnsi" w:cstheme="minorHAnsi"/>
          <w:sz w:val="16"/>
          <w:szCs w:val="16"/>
        </w:rPr>
      </w:pPr>
    </w:p>
    <w:p w14:paraId="405801BC" w14:textId="4E5B43BB" w:rsidR="00B26564" w:rsidRPr="00823939" w:rsidRDefault="00FC512A" w:rsidP="00F858E1">
      <w:pPr>
        <w:pStyle w:val="Copyrighttext"/>
        <w:spacing w:after="120"/>
        <w:rPr>
          <w:sz w:val="22"/>
          <w:szCs w:val="24"/>
          <w:lang w:val="en-AU"/>
        </w:rPr>
      </w:pPr>
      <w:r w:rsidRPr="00DF71FE">
        <w:rPr>
          <w:rStyle w:val="cf01"/>
          <w:rFonts w:asciiTheme="minorHAnsi" w:hAnsiTheme="minorHAnsi" w:cstheme="minorHAnsi"/>
          <w:sz w:val="16"/>
          <w:szCs w:val="16"/>
        </w:rPr>
        <w:t>© Copyright State of Victoria, Department of Jobs, Skills, Industry and Regions 202</w:t>
      </w:r>
      <w:r w:rsidR="001D7318">
        <w:rPr>
          <w:rStyle w:val="cf01"/>
          <w:rFonts w:asciiTheme="minorHAnsi" w:hAnsiTheme="minorHAnsi" w:cstheme="minorHAnsi"/>
          <w:sz w:val="16"/>
          <w:szCs w:val="16"/>
        </w:rPr>
        <w:t>5</w:t>
      </w:r>
      <w:r w:rsidRPr="00DF71FE">
        <w:rPr>
          <w:rFonts w:cstheme="minorHAnsi"/>
          <w:sz w:val="16"/>
          <w:szCs w:val="16"/>
        </w:rPr>
        <w:br/>
      </w:r>
      <w:r w:rsidRPr="00DF71FE">
        <w:rPr>
          <w:rStyle w:val="cf01"/>
          <w:rFonts w:asciiTheme="minorHAnsi" w:hAnsiTheme="minorHAnsi" w:cstheme="minorHAnsi"/>
          <w:sz w:val="16"/>
          <w:szCs w:val="16"/>
        </w:rPr>
        <w:t>Except for any logos, emblems, trademarks, artwork and photography this document is made available under the terms of the Creative Commons Attribution 3.0 Australia licence.</w:t>
      </w:r>
    </w:p>
    <w:sectPr w:rsidR="00B26564" w:rsidRPr="00823939" w:rsidSect="00C77210">
      <w:headerReference w:type="even" r:id="rId27"/>
      <w:headerReference w:type="default" r:id="rId28"/>
      <w:footerReference w:type="even" r:id="rId29"/>
      <w:footerReference w:type="default" r:id="rId30"/>
      <w:headerReference w:type="first" r:id="rId31"/>
      <w:footerReference w:type="first" r:id="rId32"/>
      <w:type w:val="continuous"/>
      <w:pgSz w:w="11906" w:h="16838" w:code="9"/>
      <w:pgMar w:top="1440" w:right="1080" w:bottom="1440" w:left="1080"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43645C" w14:textId="77777777" w:rsidR="003B7E0C" w:rsidRDefault="003B7E0C" w:rsidP="00123BB4">
      <w:r>
        <w:separator/>
      </w:r>
    </w:p>
  </w:endnote>
  <w:endnote w:type="continuationSeparator" w:id="0">
    <w:p w14:paraId="394FD517" w14:textId="77777777" w:rsidR="003B7E0C" w:rsidRDefault="003B7E0C" w:rsidP="00123BB4">
      <w:r>
        <w:continuationSeparator/>
      </w:r>
    </w:p>
  </w:endnote>
  <w:endnote w:type="continuationNotice" w:id="1">
    <w:p w14:paraId="33A20695" w14:textId="77777777" w:rsidR="003B7E0C" w:rsidRDefault="003B7E0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 New Roman (Headings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878549090"/>
      <w:docPartObj>
        <w:docPartGallery w:val="Page Numbers (Bottom of Page)"/>
        <w:docPartUnique/>
      </w:docPartObj>
    </w:sdtPr>
    <w:sdtEndPr>
      <w:rPr>
        <w:rStyle w:val="PageNumber"/>
      </w:rPr>
    </w:sdtEndPr>
    <w:sdtContent>
      <w:p w14:paraId="0C893397" w14:textId="77777777" w:rsidR="003F152E" w:rsidRDefault="003F152E" w:rsidP="00123BB4">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68CEF31" w14:textId="77777777" w:rsidR="00E6749C" w:rsidRDefault="00E6749C" w:rsidP="00123BB4">
    <w:pPr>
      <w:pStyle w:val="Footer"/>
    </w:pPr>
    <w:r>
      <w:rPr>
        <w:noProof/>
      </w:rPr>
      <mc:AlternateContent>
        <mc:Choice Requires="wps">
          <w:drawing>
            <wp:inline distT="0" distB="0" distL="0" distR="0" wp14:anchorId="7E8F54AF" wp14:editId="5BB0C8B7">
              <wp:extent cx="443865" cy="443865"/>
              <wp:effectExtent l="0" t="0" r="18415" b="0"/>
              <wp:docPr id="7" name="Text Box 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ABD8318" w14:textId="77777777" w:rsidR="00E6749C" w:rsidRPr="00E6749C" w:rsidRDefault="00E6749C" w:rsidP="00123BB4">
                          <w:pPr>
                            <w:rPr>
                              <w:noProof/>
                            </w:rPr>
                          </w:pPr>
                          <w:r w:rsidRPr="00E6749C">
                            <w:rPr>
                              <w:noProof/>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inline>
          </w:drawing>
        </mc:Choice>
        <mc:Fallback>
          <w:pict>
            <v:shapetype w14:anchorId="7E8F54AF" id="_x0000_t202" coordsize="21600,21600" o:spt="202" path="m,l,21600r21600,l21600,xe">
              <v:stroke joinstyle="miter"/>
              <v:path gradientshapeok="t" o:connecttype="rect"/>
            </v:shapetype>
            <v:shape id="Text Box 7" o:spid="_x0000_s1027" type="#_x0000_t202" alt="OFFICIAL" style="width:34.95pt;height:34.95pt;visibility:visible;mso-wrap-style:non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0ABD8318" w14:textId="77777777" w:rsidR="00E6749C" w:rsidRPr="00E6749C" w:rsidRDefault="00E6749C" w:rsidP="00123BB4">
                    <w:pPr>
                      <w:rPr>
                        <w:noProof/>
                      </w:rPr>
                    </w:pPr>
                    <w:r w:rsidRPr="00E6749C">
                      <w:rPr>
                        <w:noProof/>
                      </w:rPr>
                      <w:t>OFFICIAL</w:t>
                    </w:r>
                  </w:p>
                </w:txbxContent>
              </v:textbox>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A920A3" w14:textId="76A10652" w:rsidR="00066E22" w:rsidRDefault="00066E22" w:rsidP="00066E22">
    <w:pPr>
      <w:pStyle w:val="Footer"/>
      <w:tabs>
        <w:tab w:val="clear" w:pos="4513"/>
        <w:tab w:val="center" w:pos="4578"/>
      </w:tabs>
      <w:spacing w:after="0"/>
      <w:rPr>
        <w:rStyle w:val="PageNumber"/>
      </w:rPr>
    </w:pPr>
  </w:p>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245"/>
      <w:gridCol w:w="851"/>
      <w:gridCol w:w="3827"/>
    </w:tblGrid>
    <w:sdt>
      <w:sdtPr>
        <w:rPr>
          <w:sz w:val="16"/>
          <w:szCs w:val="16"/>
        </w:rPr>
        <w:id w:val="-516226530"/>
        <w:docPartObj>
          <w:docPartGallery w:val="Page Numbers (Bottom of Page)"/>
          <w:docPartUnique/>
        </w:docPartObj>
      </w:sdtPr>
      <w:sdtEndPr>
        <w:rPr>
          <w:sz w:val="18"/>
          <w:szCs w:val="18"/>
        </w:rPr>
      </w:sdtEndPr>
      <w:sdtContent>
        <w:sdt>
          <w:sdtPr>
            <w:rPr>
              <w:sz w:val="16"/>
              <w:szCs w:val="16"/>
            </w:rPr>
            <w:id w:val="2061742869"/>
            <w:docPartObj>
              <w:docPartGallery w:val="Page Numbers (Top of Page)"/>
              <w:docPartUnique/>
            </w:docPartObj>
          </w:sdtPr>
          <w:sdtEndPr>
            <w:rPr>
              <w:sz w:val="18"/>
              <w:szCs w:val="18"/>
            </w:rPr>
          </w:sdtEndPr>
          <w:sdtContent>
            <w:tr w:rsidR="00066E22" w:rsidRPr="00FB0DEA" w14:paraId="47B3D65E" w14:textId="77777777" w:rsidTr="000F4AEB">
              <w:trPr>
                <w:trHeight w:val="851"/>
              </w:trPr>
              <w:tc>
                <w:tcPr>
                  <w:tcW w:w="5245" w:type="dxa"/>
                  <w:vAlign w:val="center"/>
                </w:tcPr>
                <w:p w14:paraId="064451FF" w14:textId="5DEC1CF8" w:rsidR="00690623" w:rsidRPr="00C150D7" w:rsidRDefault="000E792E" w:rsidP="00690623">
                  <w:pPr>
                    <w:tabs>
                      <w:tab w:val="right" w:pos="9026"/>
                    </w:tabs>
                    <w:ind w:right="426"/>
                    <w:rPr>
                      <w:rFonts w:eastAsia="Arial" w:cs="Times New Roman"/>
                      <w:bCs/>
                      <w:sz w:val="16"/>
                      <w:szCs w:val="16"/>
                    </w:rPr>
                  </w:pPr>
                  <w:r w:rsidRPr="004F7262">
                    <w:rPr>
                      <w:rFonts w:eastAsia="Arial" w:cs="Times New Roman"/>
                      <w:sz w:val="16"/>
                      <w:szCs w:val="16"/>
                    </w:rPr>
                    <w:t>Published</w:t>
                  </w:r>
                  <w:r w:rsidR="00F42BD8" w:rsidRPr="004F7262">
                    <w:rPr>
                      <w:rFonts w:eastAsia="Arial" w:cs="Times New Roman"/>
                      <w:sz w:val="16"/>
                      <w:szCs w:val="16"/>
                    </w:rPr>
                    <w:t xml:space="preserve"> </w:t>
                  </w:r>
                  <w:r w:rsidR="00BA305A">
                    <w:rPr>
                      <w:rFonts w:eastAsia="Arial" w:cs="Times New Roman"/>
                      <w:bCs/>
                      <w:sz w:val="16"/>
                      <w:szCs w:val="16"/>
                    </w:rPr>
                    <w:t xml:space="preserve">February </w:t>
                  </w:r>
                  <w:r w:rsidR="00046753" w:rsidRPr="004F7262">
                    <w:rPr>
                      <w:rFonts w:eastAsia="Arial" w:cs="Times New Roman"/>
                      <w:sz w:val="16"/>
                      <w:szCs w:val="16"/>
                    </w:rPr>
                    <w:t>2025</w:t>
                  </w:r>
                  <w:r w:rsidRPr="00C150D7">
                    <w:rPr>
                      <w:rFonts w:eastAsia="Arial" w:cs="Times New Roman"/>
                      <w:bCs/>
                      <w:sz w:val="16"/>
                      <w:szCs w:val="16"/>
                    </w:rPr>
                    <w:t xml:space="preserve"> (version </w:t>
                  </w:r>
                  <w:r w:rsidR="00B7725E">
                    <w:rPr>
                      <w:rFonts w:eastAsia="Arial" w:cs="Times New Roman"/>
                      <w:bCs/>
                      <w:sz w:val="16"/>
                      <w:szCs w:val="16"/>
                    </w:rPr>
                    <w:t>6</w:t>
                  </w:r>
                  <w:r w:rsidRPr="00C150D7">
                    <w:rPr>
                      <w:rFonts w:eastAsia="Arial" w:cs="Times New Roman"/>
                      <w:bCs/>
                      <w:sz w:val="16"/>
                      <w:szCs w:val="16"/>
                    </w:rPr>
                    <w:t xml:space="preserve">.0)    </w:t>
                  </w:r>
                </w:p>
                <w:p w14:paraId="2F55F1FF" w14:textId="6C99E58B" w:rsidR="00066E22" w:rsidRPr="00B7725E" w:rsidRDefault="000E792E" w:rsidP="00B7725E">
                  <w:pPr>
                    <w:tabs>
                      <w:tab w:val="center" w:pos="2835"/>
                      <w:tab w:val="right" w:pos="9026"/>
                    </w:tabs>
                    <w:ind w:right="565"/>
                    <w:rPr>
                      <w:rFonts w:eastAsia="Arial" w:cs="Times New Roman"/>
                      <w:sz w:val="16"/>
                      <w:szCs w:val="16"/>
                    </w:rPr>
                  </w:pPr>
                  <w:r w:rsidRPr="00885018">
                    <w:rPr>
                      <w:rFonts w:eastAsia="Arial" w:cs="Times New Roman"/>
                      <w:i/>
                      <w:sz w:val="16"/>
                      <w:szCs w:val="16"/>
                    </w:rPr>
                    <w:t>This document is a guide only and subject to change</w:t>
                  </w:r>
                </w:p>
              </w:tc>
              <w:tc>
                <w:tcPr>
                  <w:tcW w:w="851" w:type="dxa"/>
                  <w:vAlign w:val="center"/>
                </w:tcPr>
                <w:p w14:paraId="0F3182F4" w14:textId="62D4E922" w:rsidR="00066E22" w:rsidRPr="005723C8" w:rsidRDefault="00066E22" w:rsidP="00066E22">
                  <w:pPr>
                    <w:pStyle w:val="Footer"/>
                    <w:spacing w:after="0"/>
                    <w:rPr>
                      <w:rStyle w:val="PageNumber"/>
                    </w:rPr>
                  </w:pPr>
                  <w:r w:rsidRPr="005723C8">
                    <w:rPr>
                      <w:rStyle w:val="PageNumber"/>
                    </w:rPr>
                    <w:fldChar w:fldCharType="begin"/>
                  </w:r>
                  <w:r w:rsidRPr="005723C8">
                    <w:rPr>
                      <w:rStyle w:val="PageNumber"/>
                    </w:rPr>
                    <w:instrText xml:space="preserve"> PAGE </w:instrText>
                  </w:r>
                  <w:r w:rsidRPr="005723C8">
                    <w:rPr>
                      <w:rStyle w:val="PageNumber"/>
                    </w:rPr>
                    <w:fldChar w:fldCharType="separate"/>
                  </w:r>
                  <w:r>
                    <w:rPr>
                      <w:rStyle w:val="PageNumber"/>
                    </w:rPr>
                    <w:t>1</w:t>
                  </w:r>
                  <w:r w:rsidRPr="005723C8">
                    <w:rPr>
                      <w:rStyle w:val="PageNumber"/>
                    </w:rPr>
                    <w:fldChar w:fldCharType="end"/>
                  </w:r>
                  <w:r w:rsidRPr="005723C8">
                    <w:rPr>
                      <w:rStyle w:val="PageNumber"/>
                    </w:rPr>
                    <w:t xml:space="preserve"> of </w:t>
                  </w:r>
                  <w:r w:rsidR="00020746">
                    <w:rPr>
                      <w:rStyle w:val="PageNumber"/>
                    </w:rPr>
                    <w:t>4</w:t>
                  </w:r>
                </w:p>
              </w:tc>
              <w:tc>
                <w:tcPr>
                  <w:tcW w:w="3827" w:type="dxa"/>
                </w:tcPr>
                <w:p w14:paraId="797990C5" w14:textId="77777777" w:rsidR="00066E22" w:rsidRPr="00FB0DEA" w:rsidRDefault="00B24F19" w:rsidP="00066E22">
                  <w:pPr>
                    <w:pStyle w:val="Footer"/>
                    <w:spacing w:after="0"/>
                    <w:jc w:val="right"/>
                  </w:pPr>
                  <w:r w:rsidRPr="00EE5398">
                    <w:rPr>
                      <w:noProof/>
                      <w:lang w:val="en-GB" w:eastAsia="en-GB"/>
                    </w:rPr>
                    <w:drawing>
                      <wp:inline distT="0" distB="0" distL="0" distR="0" wp14:anchorId="2810FA29" wp14:editId="2E59BD07">
                        <wp:extent cx="1335600" cy="402043"/>
                        <wp:effectExtent l="0" t="0" r="0" b="0"/>
                        <wp:docPr id="506252694" name="Picture 506252694" descr="Victoria State Government&#10;Jobs, Skills, Industry and Regi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Victoria State Government&#10;Jobs, Skills, Industry and Regions logo"/>
                                <pic:cNvPicPr/>
                              </pic:nvPicPr>
                              <pic:blipFill>
                                <a:blip r:embed="rId1">
                                  <a:extLst>
                                    <a:ext uri="{28A0092B-C50C-407E-A947-70E740481C1C}">
                                      <a14:useLocalDpi xmlns:a14="http://schemas.microsoft.com/office/drawing/2010/main" val="0"/>
                                    </a:ext>
                                  </a:extLst>
                                </a:blip>
                                <a:stretch>
                                  <a:fillRect/>
                                </a:stretch>
                              </pic:blipFill>
                              <pic:spPr>
                                <a:xfrm>
                                  <a:off x="0" y="0"/>
                                  <a:ext cx="1335600" cy="402043"/>
                                </a:xfrm>
                                <a:prstGeom prst="rect">
                                  <a:avLst/>
                                </a:prstGeom>
                              </pic:spPr>
                            </pic:pic>
                          </a:graphicData>
                        </a:graphic>
                      </wp:inline>
                    </w:drawing>
                  </w:r>
                </w:p>
              </w:tc>
            </w:tr>
          </w:sdtContent>
        </w:sdt>
      </w:sdtContent>
    </w:sdt>
  </w:tbl>
  <w:p w14:paraId="5933B747" w14:textId="77777777" w:rsidR="00066E22" w:rsidRPr="005723C8" w:rsidRDefault="00066E22" w:rsidP="00066E22">
    <w:pPr>
      <w:pStyle w:val="Footer"/>
      <w:tabs>
        <w:tab w:val="right" w:pos="7371"/>
      </w:tabs>
      <w:spacing w:after="0" w:line="240" w:lineRule="auto"/>
      <w:jc w:val="left"/>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691911732"/>
      <w:docPartObj>
        <w:docPartGallery w:val="Page Numbers (Bottom of Page)"/>
        <w:docPartUnique/>
      </w:docPartObj>
    </w:sdtPr>
    <w:sdtEndPr>
      <w:rPr>
        <w:rStyle w:val="PageNumber"/>
      </w:rPr>
    </w:sdtEndPr>
    <w:sdtContent>
      <w:p w14:paraId="6A8E7700" w14:textId="77777777" w:rsidR="004A05A1" w:rsidRDefault="004A05A1" w:rsidP="00123BB4">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6783C9F" w14:textId="77777777" w:rsidR="00E6749C" w:rsidRDefault="00E6749C" w:rsidP="00123BB4">
    <w:pPr>
      <w:pStyle w:val="Footer"/>
    </w:pPr>
    <w:r>
      <w:rPr>
        <w:noProof/>
      </w:rPr>
      <mc:AlternateContent>
        <mc:Choice Requires="wps">
          <w:drawing>
            <wp:inline distT="0" distB="0" distL="0" distR="0" wp14:anchorId="768586A8" wp14:editId="7B8BC1FB">
              <wp:extent cx="443865" cy="443865"/>
              <wp:effectExtent l="0" t="0" r="18415" b="0"/>
              <wp:docPr id="6"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DFDCD88" w14:textId="77777777" w:rsidR="00E6749C" w:rsidRPr="00E6749C" w:rsidRDefault="00E6749C" w:rsidP="00123BB4">
                          <w:pPr>
                            <w:rPr>
                              <w:noProof/>
                            </w:rPr>
                          </w:pPr>
                          <w:r w:rsidRPr="00E6749C">
                            <w:rPr>
                              <w:noProof/>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inline>
          </w:drawing>
        </mc:Choice>
        <mc:Fallback>
          <w:pict>
            <v:shapetype w14:anchorId="768586A8" id="_x0000_t202" coordsize="21600,21600" o:spt="202" path="m,l,21600r21600,l21600,xe">
              <v:stroke joinstyle="miter"/>
              <v:path gradientshapeok="t" o:connecttype="rect"/>
            </v:shapetype>
            <v:shape id="Text Box 6" o:spid="_x0000_s1029" type="#_x0000_t202" alt="OFFICIAL" style="width:34.95pt;height:34.95pt;visibility:visible;mso-wrap-style:non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4DFDCD88" w14:textId="77777777" w:rsidR="00E6749C" w:rsidRPr="00E6749C" w:rsidRDefault="00E6749C" w:rsidP="00123BB4">
                    <w:pPr>
                      <w:rPr>
                        <w:noProof/>
                      </w:rPr>
                    </w:pPr>
                    <w:r w:rsidRPr="00E6749C">
                      <w:rPr>
                        <w:noProof/>
                      </w:rPr>
                      <w:t>OFFICIAL</w:t>
                    </w:r>
                  </w:p>
                </w:txbxContent>
              </v:textbox>
              <w10:anchorlock/>
            </v:shape>
          </w:pict>
        </mc:Fallback>
      </mc:AlternateContent>
    </w:r>
    <w:r w:rsidR="004A05A1">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A52778" w14:textId="77777777" w:rsidR="003B7E0C" w:rsidRDefault="003B7E0C" w:rsidP="00123BB4">
      <w:r>
        <w:separator/>
      </w:r>
    </w:p>
  </w:footnote>
  <w:footnote w:type="continuationSeparator" w:id="0">
    <w:p w14:paraId="0502B369" w14:textId="77777777" w:rsidR="003B7E0C" w:rsidRDefault="003B7E0C" w:rsidP="00123BB4">
      <w:r>
        <w:continuationSeparator/>
      </w:r>
    </w:p>
  </w:footnote>
  <w:footnote w:type="continuationNotice" w:id="1">
    <w:p w14:paraId="29DC050B" w14:textId="77777777" w:rsidR="003B7E0C" w:rsidRDefault="003B7E0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C4AAF0" w14:textId="77777777" w:rsidR="00E6749C" w:rsidRDefault="00E6749C" w:rsidP="00123BB4">
    <w:pPr>
      <w:pStyle w:val="Header"/>
    </w:pPr>
    <w:r>
      <w:rPr>
        <w:noProof/>
      </w:rPr>
      <mc:AlternateContent>
        <mc:Choice Requires="wps">
          <w:drawing>
            <wp:inline distT="0" distB="0" distL="0" distR="0" wp14:anchorId="0F4FD76B" wp14:editId="0507D601">
              <wp:extent cx="443865" cy="443865"/>
              <wp:effectExtent l="0" t="0" r="18415" b="6350"/>
              <wp:docPr id="4"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B9DAA34" w14:textId="77777777" w:rsidR="00E6749C" w:rsidRPr="00E6749C" w:rsidRDefault="00E6749C" w:rsidP="00123BB4">
                          <w:pPr>
                            <w:rPr>
                              <w:noProof/>
                            </w:rPr>
                          </w:pPr>
                          <w:r w:rsidRPr="00E6749C">
                            <w:rPr>
                              <w:noProof/>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inline>
          </w:drawing>
        </mc:Choice>
        <mc:Fallback>
          <w:pict>
            <v:shapetype w14:anchorId="0F4FD76B" id="_x0000_t202" coordsize="21600,21600" o:spt="202" path="m,l,21600r21600,l21600,xe">
              <v:stroke joinstyle="miter"/>
              <v:path gradientshapeok="t" o:connecttype="rect"/>
            </v:shapetype>
            <v:shape id="Text Box 4" o:spid="_x0000_s1026" type="#_x0000_t202" alt="OFFICIAL" style="width:34.95pt;height:34.9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3B9DAA34" w14:textId="77777777" w:rsidR="00E6749C" w:rsidRPr="00E6749C" w:rsidRDefault="00E6749C" w:rsidP="00123BB4">
                    <w:pPr>
                      <w:rPr>
                        <w:noProof/>
                      </w:rPr>
                    </w:pPr>
                    <w:r w:rsidRPr="00E6749C">
                      <w:rPr>
                        <w:noProof/>
                      </w:rPr>
                      <w:t>OFFICIAL</w:t>
                    </w:r>
                  </w:p>
                </w:txbxContent>
              </v:textbox>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E2AA01" w14:textId="1667485E" w:rsidR="00596E3D" w:rsidRDefault="00596E3D" w:rsidP="00A51009">
    <w:pPr>
      <w:pStyle w:val="Header"/>
      <w:tabs>
        <w:tab w:val="clear" w:pos="4513"/>
        <w:tab w:val="clear" w:pos="9026"/>
        <w:tab w:val="right" w:pos="9198"/>
      </w:tabs>
    </w:pPr>
    <w:r>
      <w:rPr>
        <w:noProof/>
      </w:rPr>
      <w:drawing>
        <wp:anchor distT="0" distB="0" distL="114300" distR="114300" simplePos="0" relativeHeight="251658240" behindDoc="1" locked="1" layoutInCell="1" allowOverlap="1" wp14:anchorId="18A98556" wp14:editId="18EDD574">
          <wp:simplePos x="0" y="0"/>
          <wp:positionH relativeFrom="page">
            <wp:align>center</wp:align>
          </wp:positionH>
          <wp:positionV relativeFrom="page">
            <wp:align>top</wp:align>
          </wp:positionV>
          <wp:extent cx="7560000" cy="9525600"/>
          <wp:effectExtent l="0" t="0" r="3175" b="0"/>
          <wp:wrapNone/>
          <wp:docPr id="1914059791" name="Picture 191405979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b="9931"/>
                  <a:stretch/>
                </pic:blipFill>
                <pic:spPr bwMode="auto">
                  <a:xfrm>
                    <a:off x="0" y="0"/>
                    <a:ext cx="7560000" cy="9525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45D81">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BA3BF6" w14:textId="77777777" w:rsidR="00E6749C" w:rsidRDefault="004A05A1" w:rsidP="00123BB4">
    <w:pPr>
      <w:pStyle w:val="Header"/>
    </w:pPr>
    <w:r>
      <w:rPr>
        <w:noProof/>
      </w:rPr>
      <w:drawing>
        <wp:inline distT="0" distB="0" distL="0" distR="0" wp14:anchorId="43B58FFB" wp14:editId="6AEA7F22">
          <wp:extent cx="7560000" cy="10684800"/>
          <wp:effectExtent l="0" t="0" r="3175" b="2540"/>
          <wp:docPr id="2119616283" name="Picture 211961628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0684800"/>
                  </a:xfrm>
                  <a:prstGeom prst="rect">
                    <a:avLst/>
                  </a:prstGeom>
                </pic:spPr>
              </pic:pic>
            </a:graphicData>
          </a:graphic>
        </wp:inline>
      </w:drawing>
    </w:r>
    <w:r w:rsidR="00E6749C">
      <w:rPr>
        <w:noProof/>
      </w:rPr>
      <mc:AlternateContent>
        <mc:Choice Requires="wps">
          <w:drawing>
            <wp:inline distT="0" distB="0" distL="0" distR="0" wp14:anchorId="608EC9F1" wp14:editId="60E61A22">
              <wp:extent cx="443865" cy="443865"/>
              <wp:effectExtent l="0" t="0" r="18415" b="6350"/>
              <wp:docPr id="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38DE705" w14:textId="77777777" w:rsidR="00E6749C" w:rsidRPr="00E6749C" w:rsidRDefault="00E6749C" w:rsidP="00123BB4">
                          <w:pPr>
                            <w:rPr>
                              <w:noProof/>
                            </w:rPr>
                          </w:pPr>
                          <w:r w:rsidRPr="00E6749C">
                            <w:rPr>
                              <w:noProof/>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inline>
          </w:drawing>
        </mc:Choice>
        <mc:Fallback>
          <w:pict>
            <v:shapetype w14:anchorId="608EC9F1" id="_x0000_t202" coordsize="21600,21600" o:spt="202" path="m,l,21600r21600,l21600,xe">
              <v:stroke joinstyle="miter"/>
              <v:path gradientshapeok="t" o:connecttype="rect"/>
            </v:shapetype>
            <v:shape id="Text Box 3" o:spid="_x0000_s1028" type="#_x0000_t202" alt="OFFICIAL" style="width:34.95pt;height:34.9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738DE705" w14:textId="77777777" w:rsidR="00E6749C" w:rsidRPr="00E6749C" w:rsidRDefault="00E6749C" w:rsidP="00123BB4">
                    <w:pPr>
                      <w:rPr>
                        <w:noProof/>
                      </w:rPr>
                    </w:pPr>
                    <w:r w:rsidRPr="00E6749C">
                      <w:rPr>
                        <w:noProof/>
                      </w:rPr>
                      <w:t>OFFICIAL</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2" w15:restartNumberingAfterBreak="0">
    <w:nsid w:val="00E04CB8"/>
    <w:multiLevelType w:val="hybridMultilevel"/>
    <w:tmpl w:val="DBE0CD1C"/>
    <w:lvl w:ilvl="0" w:tplc="5FAA6EC6">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BA8602D"/>
    <w:multiLevelType w:val="hybridMultilevel"/>
    <w:tmpl w:val="E24AAEC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0BE03C09"/>
    <w:multiLevelType w:val="hybridMultilevel"/>
    <w:tmpl w:val="7630A7C2"/>
    <w:lvl w:ilvl="0" w:tplc="0C090001">
      <w:start w:val="1"/>
      <w:numFmt w:val="bullet"/>
      <w:lvlText w:val=""/>
      <w:lvlJc w:val="left"/>
      <w:pPr>
        <w:ind w:left="382" w:hanging="360"/>
      </w:pPr>
      <w:rPr>
        <w:rFonts w:ascii="Symbol" w:hAnsi="Symbol" w:hint="default"/>
      </w:rPr>
    </w:lvl>
    <w:lvl w:ilvl="1" w:tplc="0C090003">
      <w:start w:val="1"/>
      <w:numFmt w:val="bullet"/>
      <w:lvlText w:val="o"/>
      <w:lvlJc w:val="left"/>
      <w:pPr>
        <w:ind w:left="1102" w:hanging="360"/>
      </w:pPr>
      <w:rPr>
        <w:rFonts w:ascii="Courier New" w:hAnsi="Courier New" w:cs="Courier New" w:hint="default"/>
      </w:rPr>
    </w:lvl>
    <w:lvl w:ilvl="2" w:tplc="0C090005" w:tentative="1">
      <w:start w:val="1"/>
      <w:numFmt w:val="bullet"/>
      <w:lvlText w:val=""/>
      <w:lvlJc w:val="left"/>
      <w:pPr>
        <w:ind w:left="1822" w:hanging="360"/>
      </w:pPr>
      <w:rPr>
        <w:rFonts w:ascii="Wingdings" w:hAnsi="Wingdings" w:hint="default"/>
      </w:rPr>
    </w:lvl>
    <w:lvl w:ilvl="3" w:tplc="0C090001" w:tentative="1">
      <w:start w:val="1"/>
      <w:numFmt w:val="bullet"/>
      <w:lvlText w:val=""/>
      <w:lvlJc w:val="left"/>
      <w:pPr>
        <w:ind w:left="2542" w:hanging="360"/>
      </w:pPr>
      <w:rPr>
        <w:rFonts w:ascii="Symbol" w:hAnsi="Symbol" w:hint="default"/>
      </w:rPr>
    </w:lvl>
    <w:lvl w:ilvl="4" w:tplc="0C090003" w:tentative="1">
      <w:start w:val="1"/>
      <w:numFmt w:val="bullet"/>
      <w:lvlText w:val="o"/>
      <w:lvlJc w:val="left"/>
      <w:pPr>
        <w:ind w:left="3262" w:hanging="360"/>
      </w:pPr>
      <w:rPr>
        <w:rFonts w:ascii="Courier New" w:hAnsi="Courier New" w:cs="Courier New" w:hint="default"/>
      </w:rPr>
    </w:lvl>
    <w:lvl w:ilvl="5" w:tplc="0C090005" w:tentative="1">
      <w:start w:val="1"/>
      <w:numFmt w:val="bullet"/>
      <w:lvlText w:val=""/>
      <w:lvlJc w:val="left"/>
      <w:pPr>
        <w:ind w:left="3982" w:hanging="360"/>
      </w:pPr>
      <w:rPr>
        <w:rFonts w:ascii="Wingdings" w:hAnsi="Wingdings" w:hint="default"/>
      </w:rPr>
    </w:lvl>
    <w:lvl w:ilvl="6" w:tplc="0C090001" w:tentative="1">
      <w:start w:val="1"/>
      <w:numFmt w:val="bullet"/>
      <w:lvlText w:val=""/>
      <w:lvlJc w:val="left"/>
      <w:pPr>
        <w:ind w:left="4702" w:hanging="360"/>
      </w:pPr>
      <w:rPr>
        <w:rFonts w:ascii="Symbol" w:hAnsi="Symbol" w:hint="default"/>
      </w:rPr>
    </w:lvl>
    <w:lvl w:ilvl="7" w:tplc="0C090003" w:tentative="1">
      <w:start w:val="1"/>
      <w:numFmt w:val="bullet"/>
      <w:lvlText w:val="o"/>
      <w:lvlJc w:val="left"/>
      <w:pPr>
        <w:ind w:left="5422" w:hanging="360"/>
      </w:pPr>
      <w:rPr>
        <w:rFonts w:ascii="Courier New" w:hAnsi="Courier New" w:cs="Courier New" w:hint="default"/>
      </w:rPr>
    </w:lvl>
    <w:lvl w:ilvl="8" w:tplc="0C090005" w:tentative="1">
      <w:start w:val="1"/>
      <w:numFmt w:val="bullet"/>
      <w:lvlText w:val=""/>
      <w:lvlJc w:val="left"/>
      <w:pPr>
        <w:ind w:left="6142" w:hanging="360"/>
      </w:pPr>
      <w:rPr>
        <w:rFonts w:ascii="Wingdings" w:hAnsi="Wingdings" w:hint="default"/>
      </w:rPr>
    </w:lvl>
  </w:abstractNum>
  <w:abstractNum w:abstractNumId="5" w15:restartNumberingAfterBreak="0">
    <w:nsid w:val="0CCF0B0B"/>
    <w:multiLevelType w:val="hybridMultilevel"/>
    <w:tmpl w:val="D678797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0D3264FA"/>
    <w:multiLevelType w:val="hybridMultilevel"/>
    <w:tmpl w:val="0CF097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E3D5EAF"/>
    <w:multiLevelType w:val="hybridMultilevel"/>
    <w:tmpl w:val="308233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F526B42"/>
    <w:multiLevelType w:val="hybridMultilevel"/>
    <w:tmpl w:val="03E00A8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11D8399E"/>
    <w:multiLevelType w:val="hybridMultilevel"/>
    <w:tmpl w:val="54B059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2556822"/>
    <w:multiLevelType w:val="hybridMultilevel"/>
    <w:tmpl w:val="F71C849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60444A0"/>
    <w:multiLevelType w:val="hybridMultilevel"/>
    <w:tmpl w:val="BF34C0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180A5ADB"/>
    <w:multiLevelType w:val="hybridMultilevel"/>
    <w:tmpl w:val="95C08392"/>
    <w:lvl w:ilvl="0" w:tplc="0C09000F">
      <w:start w:val="1"/>
      <w:numFmt w:val="decimal"/>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CFF0F1E"/>
    <w:multiLevelType w:val="hybridMultilevel"/>
    <w:tmpl w:val="6FEE903C"/>
    <w:lvl w:ilvl="0" w:tplc="0C090003">
      <w:start w:val="1"/>
      <w:numFmt w:val="bullet"/>
      <w:lvlText w:val="o"/>
      <w:lvlJc w:val="left"/>
      <w:pPr>
        <w:ind w:left="382" w:hanging="360"/>
      </w:pPr>
      <w:rPr>
        <w:rFonts w:ascii="Courier New" w:hAnsi="Courier New" w:cs="Courier New" w:hint="default"/>
      </w:rPr>
    </w:lvl>
    <w:lvl w:ilvl="1" w:tplc="FFFFFFFF">
      <w:start w:val="1"/>
      <w:numFmt w:val="bullet"/>
      <w:lvlText w:val="o"/>
      <w:lvlJc w:val="left"/>
      <w:pPr>
        <w:ind w:left="1102" w:hanging="360"/>
      </w:pPr>
      <w:rPr>
        <w:rFonts w:ascii="Courier New" w:hAnsi="Courier New" w:cs="Courier New" w:hint="default"/>
      </w:rPr>
    </w:lvl>
    <w:lvl w:ilvl="2" w:tplc="FFFFFFFF" w:tentative="1">
      <w:start w:val="1"/>
      <w:numFmt w:val="bullet"/>
      <w:lvlText w:val=""/>
      <w:lvlJc w:val="left"/>
      <w:pPr>
        <w:ind w:left="1822" w:hanging="360"/>
      </w:pPr>
      <w:rPr>
        <w:rFonts w:ascii="Wingdings" w:hAnsi="Wingdings" w:hint="default"/>
      </w:rPr>
    </w:lvl>
    <w:lvl w:ilvl="3" w:tplc="FFFFFFFF" w:tentative="1">
      <w:start w:val="1"/>
      <w:numFmt w:val="bullet"/>
      <w:lvlText w:val=""/>
      <w:lvlJc w:val="left"/>
      <w:pPr>
        <w:ind w:left="2542" w:hanging="360"/>
      </w:pPr>
      <w:rPr>
        <w:rFonts w:ascii="Symbol" w:hAnsi="Symbol" w:hint="default"/>
      </w:rPr>
    </w:lvl>
    <w:lvl w:ilvl="4" w:tplc="FFFFFFFF" w:tentative="1">
      <w:start w:val="1"/>
      <w:numFmt w:val="bullet"/>
      <w:lvlText w:val="o"/>
      <w:lvlJc w:val="left"/>
      <w:pPr>
        <w:ind w:left="3262" w:hanging="360"/>
      </w:pPr>
      <w:rPr>
        <w:rFonts w:ascii="Courier New" w:hAnsi="Courier New" w:cs="Courier New" w:hint="default"/>
      </w:rPr>
    </w:lvl>
    <w:lvl w:ilvl="5" w:tplc="FFFFFFFF" w:tentative="1">
      <w:start w:val="1"/>
      <w:numFmt w:val="bullet"/>
      <w:lvlText w:val=""/>
      <w:lvlJc w:val="left"/>
      <w:pPr>
        <w:ind w:left="3982" w:hanging="360"/>
      </w:pPr>
      <w:rPr>
        <w:rFonts w:ascii="Wingdings" w:hAnsi="Wingdings" w:hint="default"/>
      </w:rPr>
    </w:lvl>
    <w:lvl w:ilvl="6" w:tplc="FFFFFFFF" w:tentative="1">
      <w:start w:val="1"/>
      <w:numFmt w:val="bullet"/>
      <w:lvlText w:val=""/>
      <w:lvlJc w:val="left"/>
      <w:pPr>
        <w:ind w:left="4702" w:hanging="360"/>
      </w:pPr>
      <w:rPr>
        <w:rFonts w:ascii="Symbol" w:hAnsi="Symbol" w:hint="default"/>
      </w:rPr>
    </w:lvl>
    <w:lvl w:ilvl="7" w:tplc="FFFFFFFF" w:tentative="1">
      <w:start w:val="1"/>
      <w:numFmt w:val="bullet"/>
      <w:lvlText w:val="o"/>
      <w:lvlJc w:val="left"/>
      <w:pPr>
        <w:ind w:left="5422" w:hanging="360"/>
      </w:pPr>
      <w:rPr>
        <w:rFonts w:ascii="Courier New" w:hAnsi="Courier New" w:cs="Courier New" w:hint="default"/>
      </w:rPr>
    </w:lvl>
    <w:lvl w:ilvl="8" w:tplc="FFFFFFFF" w:tentative="1">
      <w:start w:val="1"/>
      <w:numFmt w:val="bullet"/>
      <w:lvlText w:val=""/>
      <w:lvlJc w:val="left"/>
      <w:pPr>
        <w:ind w:left="6142" w:hanging="360"/>
      </w:pPr>
      <w:rPr>
        <w:rFonts w:ascii="Wingdings" w:hAnsi="Wingdings" w:hint="default"/>
      </w:rPr>
    </w:lvl>
  </w:abstractNum>
  <w:abstractNum w:abstractNumId="14" w15:restartNumberingAfterBreak="0">
    <w:nsid w:val="1E1A0F7F"/>
    <w:multiLevelType w:val="hybridMultilevel"/>
    <w:tmpl w:val="409272E2"/>
    <w:lvl w:ilvl="0" w:tplc="D7A2120E">
      <w:start w:val="1"/>
      <w:numFmt w:val="bullet"/>
      <w:lvlText w:val=""/>
      <w:lvlJc w:val="left"/>
      <w:pPr>
        <w:ind w:left="1440" w:hanging="360"/>
      </w:pPr>
      <w:rPr>
        <w:rFonts w:ascii="Symbol" w:hAnsi="Symbol"/>
      </w:rPr>
    </w:lvl>
    <w:lvl w:ilvl="1" w:tplc="27A442BC">
      <w:start w:val="1"/>
      <w:numFmt w:val="bullet"/>
      <w:lvlText w:val=""/>
      <w:lvlJc w:val="left"/>
      <w:pPr>
        <w:ind w:left="1440" w:hanging="360"/>
      </w:pPr>
      <w:rPr>
        <w:rFonts w:ascii="Symbol" w:hAnsi="Symbol"/>
      </w:rPr>
    </w:lvl>
    <w:lvl w:ilvl="2" w:tplc="8F2E54DE">
      <w:start w:val="1"/>
      <w:numFmt w:val="bullet"/>
      <w:lvlText w:val=""/>
      <w:lvlJc w:val="left"/>
      <w:pPr>
        <w:ind w:left="1440" w:hanging="360"/>
      </w:pPr>
      <w:rPr>
        <w:rFonts w:ascii="Symbol" w:hAnsi="Symbol"/>
      </w:rPr>
    </w:lvl>
    <w:lvl w:ilvl="3" w:tplc="4EE8774C">
      <w:start w:val="1"/>
      <w:numFmt w:val="bullet"/>
      <w:lvlText w:val=""/>
      <w:lvlJc w:val="left"/>
      <w:pPr>
        <w:ind w:left="1440" w:hanging="360"/>
      </w:pPr>
      <w:rPr>
        <w:rFonts w:ascii="Symbol" w:hAnsi="Symbol"/>
      </w:rPr>
    </w:lvl>
    <w:lvl w:ilvl="4" w:tplc="1034F4CC">
      <w:start w:val="1"/>
      <w:numFmt w:val="bullet"/>
      <w:lvlText w:val=""/>
      <w:lvlJc w:val="left"/>
      <w:pPr>
        <w:ind w:left="1440" w:hanging="360"/>
      </w:pPr>
      <w:rPr>
        <w:rFonts w:ascii="Symbol" w:hAnsi="Symbol"/>
      </w:rPr>
    </w:lvl>
    <w:lvl w:ilvl="5" w:tplc="FA5C3586">
      <w:start w:val="1"/>
      <w:numFmt w:val="bullet"/>
      <w:lvlText w:val=""/>
      <w:lvlJc w:val="left"/>
      <w:pPr>
        <w:ind w:left="1440" w:hanging="360"/>
      </w:pPr>
      <w:rPr>
        <w:rFonts w:ascii="Symbol" w:hAnsi="Symbol"/>
      </w:rPr>
    </w:lvl>
    <w:lvl w:ilvl="6" w:tplc="E25EE6C2">
      <w:start w:val="1"/>
      <w:numFmt w:val="bullet"/>
      <w:lvlText w:val=""/>
      <w:lvlJc w:val="left"/>
      <w:pPr>
        <w:ind w:left="1440" w:hanging="360"/>
      </w:pPr>
      <w:rPr>
        <w:rFonts w:ascii="Symbol" w:hAnsi="Symbol"/>
      </w:rPr>
    </w:lvl>
    <w:lvl w:ilvl="7" w:tplc="5E0C5226">
      <w:start w:val="1"/>
      <w:numFmt w:val="bullet"/>
      <w:lvlText w:val=""/>
      <w:lvlJc w:val="left"/>
      <w:pPr>
        <w:ind w:left="1440" w:hanging="360"/>
      </w:pPr>
      <w:rPr>
        <w:rFonts w:ascii="Symbol" w:hAnsi="Symbol"/>
      </w:rPr>
    </w:lvl>
    <w:lvl w:ilvl="8" w:tplc="F836E202">
      <w:start w:val="1"/>
      <w:numFmt w:val="bullet"/>
      <w:lvlText w:val=""/>
      <w:lvlJc w:val="left"/>
      <w:pPr>
        <w:ind w:left="1440" w:hanging="360"/>
      </w:pPr>
      <w:rPr>
        <w:rFonts w:ascii="Symbol" w:hAnsi="Symbol"/>
      </w:rPr>
    </w:lvl>
  </w:abstractNum>
  <w:abstractNum w:abstractNumId="15" w15:restartNumberingAfterBreak="0">
    <w:nsid w:val="1FCB62C0"/>
    <w:multiLevelType w:val="hybridMultilevel"/>
    <w:tmpl w:val="18DE4A5A"/>
    <w:lvl w:ilvl="0" w:tplc="AED00E3E">
      <w:start w:val="1"/>
      <w:numFmt w:val="bullet"/>
      <w:pStyle w:val="bullet1"/>
      <w:lvlText w:val=""/>
      <w:lvlJc w:val="left"/>
      <w:pPr>
        <w:tabs>
          <w:tab w:val="num" w:pos="284"/>
        </w:tabs>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3A47A92"/>
    <w:multiLevelType w:val="hybridMultilevel"/>
    <w:tmpl w:val="E89E91B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24D123CE"/>
    <w:multiLevelType w:val="hybridMultilevel"/>
    <w:tmpl w:val="7F24F604"/>
    <w:lvl w:ilvl="0" w:tplc="0C090001">
      <w:start w:val="1"/>
      <w:numFmt w:val="bullet"/>
      <w:lvlText w:val=""/>
      <w:lvlJc w:val="left"/>
      <w:pPr>
        <w:ind w:left="6" w:hanging="360"/>
      </w:pPr>
      <w:rPr>
        <w:rFonts w:ascii="Symbol" w:hAnsi="Symbol" w:hint="default"/>
      </w:rPr>
    </w:lvl>
    <w:lvl w:ilvl="1" w:tplc="0C090003" w:tentative="1">
      <w:start w:val="1"/>
      <w:numFmt w:val="bullet"/>
      <w:lvlText w:val="o"/>
      <w:lvlJc w:val="left"/>
      <w:pPr>
        <w:ind w:left="726" w:hanging="360"/>
      </w:pPr>
      <w:rPr>
        <w:rFonts w:ascii="Courier New" w:hAnsi="Courier New" w:cs="Courier New" w:hint="default"/>
      </w:rPr>
    </w:lvl>
    <w:lvl w:ilvl="2" w:tplc="0C090005" w:tentative="1">
      <w:start w:val="1"/>
      <w:numFmt w:val="bullet"/>
      <w:lvlText w:val=""/>
      <w:lvlJc w:val="left"/>
      <w:pPr>
        <w:ind w:left="1446" w:hanging="360"/>
      </w:pPr>
      <w:rPr>
        <w:rFonts w:ascii="Wingdings" w:hAnsi="Wingdings" w:hint="default"/>
      </w:rPr>
    </w:lvl>
    <w:lvl w:ilvl="3" w:tplc="0C090001" w:tentative="1">
      <w:start w:val="1"/>
      <w:numFmt w:val="bullet"/>
      <w:lvlText w:val=""/>
      <w:lvlJc w:val="left"/>
      <w:pPr>
        <w:ind w:left="2166" w:hanging="360"/>
      </w:pPr>
      <w:rPr>
        <w:rFonts w:ascii="Symbol" w:hAnsi="Symbol" w:hint="default"/>
      </w:rPr>
    </w:lvl>
    <w:lvl w:ilvl="4" w:tplc="0C090003" w:tentative="1">
      <w:start w:val="1"/>
      <w:numFmt w:val="bullet"/>
      <w:lvlText w:val="o"/>
      <w:lvlJc w:val="left"/>
      <w:pPr>
        <w:ind w:left="2886" w:hanging="360"/>
      </w:pPr>
      <w:rPr>
        <w:rFonts w:ascii="Courier New" w:hAnsi="Courier New" w:cs="Courier New" w:hint="default"/>
      </w:rPr>
    </w:lvl>
    <w:lvl w:ilvl="5" w:tplc="0C090005" w:tentative="1">
      <w:start w:val="1"/>
      <w:numFmt w:val="bullet"/>
      <w:lvlText w:val=""/>
      <w:lvlJc w:val="left"/>
      <w:pPr>
        <w:ind w:left="3606" w:hanging="360"/>
      </w:pPr>
      <w:rPr>
        <w:rFonts w:ascii="Wingdings" w:hAnsi="Wingdings" w:hint="default"/>
      </w:rPr>
    </w:lvl>
    <w:lvl w:ilvl="6" w:tplc="0C090001" w:tentative="1">
      <w:start w:val="1"/>
      <w:numFmt w:val="bullet"/>
      <w:lvlText w:val=""/>
      <w:lvlJc w:val="left"/>
      <w:pPr>
        <w:ind w:left="4326" w:hanging="360"/>
      </w:pPr>
      <w:rPr>
        <w:rFonts w:ascii="Symbol" w:hAnsi="Symbol" w:hint="default"/>
      </w:rPr>
    </w:lvl>
    <w:lvl w:ilvl="7" w:tplc="0C090003" w:tentative="1">
      <w:start w:val="1"/>
      <w:numFmt w:val="bullet"/>
      <w:lvlText w:val="o"/>
      <w:lvlJc w:val="left"/>
      <w:pPr>
        <w:ind w:left="5046" w:hanging="360"/>
      </w:pPr>
      <w:rPr>
        <w:rFonts w:ascii="Courier New" w:hAnsi="Courier New" w:cs="Courier New" w:hint="default"/>
      </w:rPr>
    </w:lvl>
    <w:lvl w:ilvl="8" w:tplc="0C090005" w:tentative="1">
      <w:start w:val="1"/>
      <w:numFmt w:val="bullet"/>
      <w:lvlText w:val=""/>
      <w:lvlJc w:val="left"/>
      <w:pPr>
        <w:ind w:left="5766" w:hanging="360"/>
      </w:pPr>
      <w:rPr>
        <w:rFonts w:ascii="Wingdings" w:hAnsi="Wingdings" w:hint="default"/>
      </w:rPr>
    </w:lvl>
  </w:abstractNum>
  <w:abstractNum w:abstractNumId="18" w15:restartNumberingAfterBreak="0">
    <w:nsid w:val="26455E70"/>
    <w:multiLevelType w:val="hybridMultilevel"/>
    <w:tmpl w:val="AAEA3EB8"/>
    <w:lvl w:ilvl="0" w:tplc="8E1C576A">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27094883"/>
    <w:multiLevelType w:val="hybridMultilevel"/>
    <w:tmpl w:val="3D287B36"/>
    <w:lvl w:ilvl="0" w:tplc="0C09000D">
      <w:start w:val="1"/>
      <w:numFmt w:val="bullet"/>
      <w:lvlText w:val=""/>
      <w:lvlJc w:val="left"/>
      <w:pPr>
        <w:ind w:left="1004" w:hanging="360"/>
      </w:pPr>
      <w:rPr>
        <w:rFonts w:ascii="Wingdings" w:hAnsi="Wingdings"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0" w15:restartNumberingAfterBreak="0">
    <w:nsid w:val="291D038D"/>
    <w:multiLevelType w:val="hybridMultilevel"/>
    <w:tmpl w:val="AC3AD7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9E32705"/>
    <w:multiLevelType w:val="hybridMultilevel"/>
    <w:tmpl w:val="5EE2686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328262E1"/>
    <w:multiLevelType w:val="hybridMultilevel"/>
    <w:tmpl w:val="5A807912"/>
    <w:lvl w:ilvl="0" w:tplc="2A8EE9EE">
      <w:numFmt w:val="bullet"/>
      <w:lvlText w:val="•"/>
      <w:lvlJc w:val="left"/>
      <w:pPr>
        <w:ind w:left="360" w:hanging="360"/>
      </w:pPr>
      <w:rPr>
        <w:rFonts w:ascii="Calibri" w:eastAsiaTheme="minorHAnsi" w:hAnsi="Calibri"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338F36D9"/>
    <w:multiLevelType w:val="hybridMultilevel"/>
    <w:tmpl w:val="D08E8E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35BE6DFC"/>
    <w:multiLevelType w:val="hybridMultilevel"/>
    <w:tmpl w:val="60F05A8A"/>
    <w:lvl w:ilvl="0" w:tplc="4D22A6E0">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376D0EB3"/>
    <w:multiLevelType w:val="hybridMultilevel"/>
    <w:tmpl w:val="7E8A1A7C"/>
    <w:lvl w:ilvl="0" w:tplc="764A8916">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FB83717"/>
    <w:multiLevelType w:val="hybridMultilevel"/>
    <w:tmpl w:val="CEB44C96"/>
    <w:lvl w:ilvl="0" w:tplc="A8A08D64">
      <w:start w:val="1"/>
      <w:numFmt w:val="bullet"/>
      <w:pStyle w:val="bullet4"/>
      <w:lvlText w:val=""/>
      <w:lvlJc w:val="left"/>
      <w:pPr>
        <w:tabs>
          <w:tab w:val="num" w:pos="1134"/>
        </w:tabs>
        <w:ind w:left="1134"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8566087"/>
    <w:multiLevelType w:val="hybridMultilevel"/>
    <w:tmpl w:val="6C9C33C4"/>
    <w:lvl w:ilvl="0" w:tplc="50180C28">
      <w:start w:val="1"/>
      <w:numFmt w:val="bullet"/>
      <w:pStyle w:val="bullet3"/>
      <w:lvlText w:val=""/>
      <w:lvlJc w:val="left"/>
      <w:pPr>
        <w:tabs>
          <w:tab w:val="num" w:pos="851"/>
        </w:tabs>
        <w:ind w:left="851"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8EC4ED5"/>
    <w:multiLevelType w:val="hybridMultilevel"/>
    <w:tmpl w:val="A72CC832"/>
    <w:lvl w:ilvl="0" w:tplc="B20E4FD4">
      <w:start w:val="1"/>
      <w:numFmt w:val="bullet"/>
      <w:pStyle w:val="bullet2"/>
      <w:lvlText w:val=""/>
      <w:lvlJc w:val="left"/>
      <w:pPr>
        <w:tabs>
          <w:tab w:val="num" w:pos="567"/>
        </w:tabs>
        <w:ind w:left="567"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CB16F0A"/>
    <w:multiLevelType w:val="multilevel"/>
    <w:tmpl w:val="645C7622"/>
    <w:styleLink w:val="CurrentList2"/>
    <w:lvl w:ilvl="0">
      <w:start w:val="1"/>
      <w:numFmt w:val="bullet"/>
      <w:lvlText w:val=""/>
      <w:lvlJc w:val="left"/>
      <w:pPr>
        <w:tabs>
          <w:tab w:val="num" w:pos="1418"/>
        </w:tabs>
        <w:ind w:left="1418" w:hanging="284"/>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5FA1EB5"/>
    <w:multiLevelType w:val="hybridMultilevel"/>
    <w:tmpl w:val="5DB0978E"/>
    <w:lvl w:ilvl="0" w:tplc="AE2A27BC">
      <w:start w:val="1"/>
      <w:numFmt w:val="bullet"/>
      <w:lvlText w:val=""/>
      <w:lvlJc w:val="left"/>
      <w:pPr>
        <w:ind w:left="1440" w:hanging="360"/>
      </w:pPr>
      <w:rPr>
        <w:rFonts w:ascii="Symbol" w:hAnsi="Symbol"/>
      </w:rPr>
    </w:lvl>
    <w:lvl w:ilvl="1" w:tplc="C4A44C94">
      <w:start w:val="1"/>
      <w:numFmt w:val="bullet"/>
      <w:lvlText w:val=""/>
      <w:lvlJc w:val="left"/>
      <w:pPr>
        <w:ind w:left="1440" w:hanging="360"/>
      </w:pPr>
      <w:rPr>
        <w:rFonts w:ascii="Symbol" w:hAnsi="Symbol"/>
      </w:rPr>
    </w:lvl>
    <w:lvl w:ilvl="2" w:tplc="3F2A89BC">
      <w:start w:val="1"/>
      <w:numFmt w:val="bullet"/>
      <w:lvlText w:val=""/>
      <w:lvlJc w:val="left"/>
      <w:pPr>
        <w:ind w:left="1440" w:hanging="360"/>
      </w:pPr>
      <w:rPr>
        <w:rFonts w:ascii="Symbol" w:hAnsi="Symbol"/>
      </w:rPr>
    </w:lvl>
    <w:lvl w:ilvl="3" w:tplc="74BA66AE">
      <w:start w:val="1"/>
      <w:numFmt w:val="bullet"/>
      <w:lvlText w:val=""/>
      <w:lvlJc w:val="left"/>
      <w:pPr>
        <w:ind w:left="1440" w:hanging="360"/>
      </w:pPr>
      <w:rPr>
        <w:rFonts w:ascii="Symbol" w:hAnsi="Symbol"/>
      </w:rPr>
    </w:lvl>
    <w:lvl w:ilvl="4" w:tplc="8CEA4F12">
      <w:start w:val="1"/>
      <w:numFmt w:val="bullet"/>
      <w:lvlText w:val=""/>
      <w:lvlJc w:val="left"/>
      <w:pPr>
        <w:ind w:left="1440" w:hanging="360"/>
      </w:pPr>
      <w:rPr>
        <w:rFonts w:ascii="Symbol" w:hAnsi="Symbol"/>
      </w:rPr>
    </w:lvl>
    <w:lvl w:ilvl="5" w:tplc="B4302C32">
      <w:start w:val="1"/>
      <w:numFmt w:val="bullet"/>
      <w:lvlText w:val=""/>
      <w:lvlJc w:val="left"/>
      <w:pPr>
        <w:ind w:left="1440" w:hanging="360"/>
      </w:pPr>
      <w:rPr>
        <w:rFonts w:ascii="Symbol" w:hAnsi="Symbol"/>
      </w:rPr>
    </w:lvl>
    <w:lvl w:ilvl="6" w:tplc="F2541590">
      <w:start w:val="1"/>
      <w:numFmt w:val="bullet"/>
      <w:lvlText w:val=""/>
      <w:lvlJc w:val="left"/>
      <w:pPr>
        <w:ind w:left="1440" w:hanging="360"/>
      </w:pPr>
      <w:rPr>
        <w:rFonts w:ascii="Symbol" w:hAnsi="Symbol"/>
      </w:rPr>
    </w:lvl>
    <w:lvl w:ilvl="7" w:tplc="A1EC7000">
      <w:start w:val="1"/>
      <w:numFmt w:val="bullet"/>
      <w:lvlText w:val=""/>
      <w:lvlJc w:val="left"/>
      <w:pPr>
        <w:ind w:left="1440" w:hanging="360"/>
      </w:pPr>
      <w:rPr>
        <w:rFonts w:ascii="Symbol" w:hAnsi="Symbol"/>
      </w:rPr>
    </w:lvl>
    <w:lvl w:ilvl="8" w:tplc="425E84A4">
      <w:start w:val="1"/>
      <w:numFmt w:val="bullet"/>
      <w:lvlText w:val=""/>
      <w:lvlJc w:val="left"/>
      <w:pPr>
        <w:ind w:left="1440" w:hanging="360"/>
      </w:pPr>
      <w:rPr>
        <w:rFonts w:ascii="Symbol" w:hAnsi="Symbol"/>
      </w:rPr>
    </w:lvl>
  </w:abstractNum>
  <w:abstractNum w:abstractNumId="31" w15:restartNumberingAfterBreak="0">
    <w:nsid w:val="58630F24"/>
    <w:multiLevelType w:val="hybridMultilevel"/>
    <w:tmpl w:val="FEE8D76E"/>
    <w:lvl w:ilvl="0" w:tplc="2A8EE9EE">
      <w:numFmt w:val="bullet"/>
      <w:lvlText w:val="•"/>
      <w:lvlJc w:val="left"/>
      <w:pPr>
        <w:ind w:left="360" w:hanging="360"/>
      </w:pPr>
      <w:rPr>
        <w:rFonts w:ascii="Calibri" w:eastAsiaTheme="minorHAnsi" w:hAnsi="Calibri"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599F6BA5"/>
    <w:multiLevelType w:val="hybridMultilevel"/>
    <w:tmpl w:val="0F603BC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04925AE"/>
    <w:multiLevelType w:val="hybridMultilevel"/>
    <w:tmpl w:val="641032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2AC2D14"/>
    <w:multiLevelType w:val="hybridMultilevel"/>
    <w:tmpl w:val="4614E9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2C85570"/>
    <w:multiLevelType w:val="hybridMultilevel"/>
    <w:tmpl w:val="C7E2E458"/>
    <w:lvl w:ilvl="0" w:tplc="0C090001">
      <w:start w:val="1"/>
      <w:numFmt w:val="bullet"/>
      <w:lvlText w:val=""/>
      <w:lvlJc w:val="left"/>
      <w:pPr>
        <w:ind w:left="753" w:hanging="360"/>
      </w:pPr>
      <w:rPr>
        <w:rFonts w:ascii="Symbol" w:hAnsi="Symbol" w:hint="default"/>
      </w:rPr>
    </w:lvl>
    <w:lvl w:ilvl="1" w:tplc="0C090003" w:tentative="1">
      <w:start w:val="1"/>
      <w:numFmt w:val="bullet"/>
      <w:lvlText w:val="o"/>
      <w:lvlJc w:val="left"/>
      <w:pPr>
        <w:ind w:left="1473" w:hanging="360"/>
      </w:pPr>
      <w:rPr>
        <w:rFonts w:ascii="Courier New" w:hAnsi="Courier New" w:cs="Courier New" w:hint="default"/>
      </w:rPr>
    </w:lvl>
    <w:lvl w:ilvl="2" w:tplc="0C090005" w:tentative="1">
      <w:start w:val="1"/>
      <w:numFmt w:val="bullet"/>
      <w:lvlText w:val=""/>
      <w:lvlJc w:val="left"/>
      <w:pPr>
        <w:ind w:left="2193" w:hanging="360"/>
      </w:pPr>
      <w:rPr>
        <w:rFonts w:ascii="Wingdings" w:hAnsi="Wingdings" w:hint="default"/>
      </w:rPr>
    </w:lvl>
    <w:lvl w:ilvl="3" w:tplc="0C090001" w:tentative="1">
      <w:start w:val="1"/>
      <w:numFmt w:val="bullet"/>
      <w:lvlText w:val=""/>
      <w:lvlJc w:val="left"/>
      <w:pPr>
        <w:ind w:left="2913" w:hanging="360"/>
      </w:pPr>
      <w:rPr>
        <w:rFonts w:ascii="Symbol" w:hAnsi="Symbol" w:hint="default"/>
      </w:rPr>
    </w:lvl>
    <w:lvl w:ilvl="4" w:tplc="0C090003" w:tentative="1">
      <w:start w:val="1"/>
      <w:numFmt w:val="bullet"/>
      <w:lvlText w:val="o"/>
      <w:lvlJc w:val="left"/>
      <w:pPr>
        <w:ind w:left="3633" w:hanging="360"/>
      </w:pPr>
      <w:rPr>
        <w:rFonts w:ascii="Courier New" w:hAnsi="Courier New" w:cs="Courier New" w:hint="default"/>
      </w:rPr>
    </w:lvl>
    <w:lvl w:ilvl="5" w:tplc="0C090005" w:tentative="1">
      <w:start w:val="1"/>
      <w:numFmt w:val="bullet"/>
      <w:lvlText w:val=""/>
      <w:lvlJc w:val="left"/>
      <w:pPr>
        <w:ind w:left="4353" w:hanging="360"/>
      </w:pPr>
      <w:rPr>
        <w:rFonts w:ascii="Wingdings" w:hAnsi="Wingdings" w:hint="default"/>
      </w:rPr>
    </w:lvl>
    <w:lvl w:ilvl="6" w:tplc="0C090001" w:tentative="1">
      <w:start w:val="1"/>
      <w:numFmt w:val="bullet"/>
      <w:lvlText w:val=""/>
      <w:lvlJc w:val="left"/>
      <w:pPr>
        <w:ind w:left="5073" w:hanging="360"/>
      </w:pPr>
      <w:rPr>
        <w:rFonts w:ascii="Symbol" w:hAnsi="Symbol" w:hint="default"/>
      </w:rPr>
    </w:lvl>
    <w:lvl w:ilvl="7" w:tplc="0C090003" w:tentative="1">
      <w:start w:val="1"/>
      <w:numFmt w:val="bullet"/>
      <w:lvlText w:val="o"/>
      <w:lvlJc w:val="left"/>
      <w:pPr>
        <w:ind w:left="5793" w:hanging="360"/>
      </w:pPr>
      <w:rPr>
        <w:rFonts w:ascii="Courier New" w:hAnsi="Courier New" w:cs="Courier New" w:hint="default"/>
      </w:rPr>
    </w:lvl>
    <w:lvl w:ilvl="8" w:tplc="0C090005" w:tentative="1">
      <w:start w:val="1"/>
      <w:numFmt w:val="bullet"/>
      <w:lvlText w:val=""/>
      <w:lvlJc w:val="left"/>
      <w:pPr>
        <w:ind w:left="6513" w:hanging="360"/>
      </w:pPr>
      <w:rPr>
        <w:rFonts w:ascii="Wingdings" w:hAnsi="Wingdings" w:hint="default"/>
      </w:rPr>
    </w:lvl>
  </w:abstractNum>
  <w:abstractNum w:abstractNumId="36" w15:restartNumberingAfterBreak="0">
    <w:nsid w:val="64B36AF8"/>
    <w:multiLevelType w:val="hybridMultilevel"/>
    <w:tmpl w:val="D1A8A6B2"/>
    <w:lvl w:ilvl="0" w:tplc="9A0C54C0">
      <w:start w:val="1"/>
      <w:numFmt w:val="bullet"/>
      <w:pStyle w:val="Bullet10"/>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5F831D9"/>
    <w:multiLevelType w:val="multilevel"/>
    <w:tmpl w:val="D7A69F46"/>
    <w:styleLink w:val="CurrentList1"/>
    <w:lvl w:ilvl="0">
      <w:start w:val="1"/>
      <w:numFmt w:val="bullet"/>
      <w:lvlText w:val=""/>
      <w:lvlJc w:val="left"/>
      <w:pPr>
        <w:tabs>
          <w:tab w:val="num" w:pos="1134"/>
        </w:tabs>
        <w:ind w:left="1134" w:hanging="283"/>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D5F344A"/>
    <w:multiLevelType w:val="hybridMultilevel"/>
    <w:tmpl w:val="8084E9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3183937"/>
    <w:multiLevelType w:val="hybridMultilevel"/>
    <w:tmpl w:val="459E0A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4BC1099"/>
    <w:multiLevelType w:val="hybridMultilevel"/>
    <w:tmpl w:val="E24C0D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789C46C0"/>
    <w:multiLevelType w:val="hybridMultilevel"/>
    <w:tmpl w:val="CAB28B7C"/>
    <w:lvl w:ilvl="0" w:tplc="0C090001">
      <w:start w:val="1"/>
      <w:numFmt w:val="bullet"/>
      <w:lvlText w:val=""/>
      <w:lvlJc w:val="left"/>
      <w:pPr>
        <w:ind w:left="753" w:hanging="360"/>
      </w:pPr>
      <w:rPr>
        <w:rFonts w:ascii="Symbol" w:hAnsi="Symbol" w:hint="default"/>
      </w:rPr>
    </w:lvl>
    <w:lvl w:ilvl="1" w:tplc="0C090003" w:tentative="1">
      <w:start w:val="1"/>
      <w:numFmt w:val="bullet"/>
      <w:lvlText w:val="o"/>
      <w:lvlJc w:val="left"/>
      <w:pPr>
        <w:ind w:left="1473" w:hanging="360"/>
      </w:pPr>
      <w:rPr>
        <w:rFonts w:ascii="Courier New" w:hAnsi="Courier New" w:cs="Courier New" w:hint="default"/>
      </w:rPr>
    </w:lvl>
    <w:lvl w:ilvl="2" w:tplc="0C090005" w:tentative="1">
      <w:start w:val="1"/>
      <w:numFmt w:val="bullet"/>
      <w:lvlText w:val=""/>
      <w:lvlJc w:val="left"/>
      <w:pPr>
        <w:ind w:left="2193" w:hanging="360"/>
      </w:pPr>
      <w:rPr>
        <w:rFonts w:ascii="Wingdings" w:hAnsi="Wingdings" w:hint="default"/>
      </w:rPr>
    </w:lvl>
    <w:lvl w:ilvl="3" w:tplc="0C090001" w:tentative="1">
      <w:start w:val="1"/>
      <w:numFmt w:val="bullet"/>
      <w:lvlText w:val=""/>
      <w:lvlJc w:val="left"/>
      <w:pPr>
        <w:ind w:left="2913" w:hanging="360"/>
      </w:pPr>
      <w:rPr>
        <w:rFonts w:ascii="Symbol" w:hAnsi="Symbol" w:hint="default"/>
      </w:rPr>
    </w:lvl>
    <w:lvl w:ilvl="4" w:tplc="0C090003" w:tentative="1">
      <w:start w:val="1"/>
      <w:numFmt w:val="bullet"/>
      <w:lvlText w:val="o"/>
      <w:lvlJc w:val="left"/>
      <w:pPr>
        <w:ind w:left="3633" w:hanging="360"/>
      </w:pPr>
      <w:rPr>
        <w:rFonts w:ascii="Courier New" w:hAnsi="Courier New" w:cs="Courier New" w:hint="default"/>
      </w:rPr>
    </w:lvl>
    <w:lvl w:ilvl="5" w:tplc="0C090005" w:tentative="1">
      <w:start w:val="1"/>
      <w:numFmt w:val="bullet"/>
      <w:lvlText w:val=""/>
      <w:lvlJc w:val="left"/>
      <w:pPr>
        <w:ind w:left="4353" w:hanging="360"/>
      </w:pPr>
      <w:rPr>
        <w:rFonts w:ascii="Wingdings" w:hAnsi="Wingdings" w:hint="default"/>
      </w:rPr>
    </w:lvl>
    <w:lvl w:ilvl="6" w:tplc="0C090001" w:tentative="1">
      <w:start w:val="1"/>
      <w:numFmt w:val="bullet"/>
      <w:lvlText w:val=""/>
      <w:lvlJc w:val="left"/>
      <w:pPr>
        <w:ind w:left="5073" w:hanging="360"/>
      </w:pPr>
      <w:rPr>
        <w:rFonts w:ascii="Symbol" w:hAnsi="Symbol" w:hint="default"/>
      </w:rPr>
    </w:lvl>
    <w:lvl w:ilvl="7" w:tplc="0C090003" w:tentative="1">
      <w:start w:val="1"/>
      <w:numFmt w:val="bullet"/>
      <w:lvlText w:val="o"/>
      <w:lvlJc w:val="left"/>
      <w:pPr>
        <w:ind w:left="5793" w:hanging="360"/>
      </w:pPr>
      <w:rPr>
        <w:rFonts w:ascii="Courier New" w:hAnsi="Courier New" w:cs="Courier New" w:hint="default"/>
      </w:rPr>
    </w:lvl>
    <w:lvl w:ilvl="8" w:tplc="0C090005" w:tentative="1">
      <w:start w:val="1"/>
      <w:numFmt w:val="bullet"/>
      <w:lvlText w:val=""/>
      <w:lvlJc w:val="left"/>
      <w:pPr>
        <w:ind w:left="6513" w:hanging="360"/>
      </w:pPr>
      <w:rPr>
        <w:rFonts w:ascii="Wingdings" w:hAnsi="Wingdings" w:hint="default"/>
      </w:rPr>
    </w:lvl>
  </w:abstractNum>
  <w:abstractNum w:abstractNumId="42" w15:restartNumberingAfterBreak="0">
    <w:nsid w:val="7C814047"/>
    <w:multiLevelType w:val="hybridMultilevel"/>
    <w:tmpl w:val="2BF8166A"/>
    <w:lvl w:ilvl="0" w:tplc="0C090001">
      <w:start w:val="1"/>
      <w:numFmt w:val="bullet"/>
      <w:lvlText w:val=""/>
      <w:lvlJc w:val="left"/>
      <w:pPr>
        <w:ind w:left="4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DB32095"/>
    <w:multiLevelType w:val="hybridMultilevel"/>
    <w:tmpl w:val="450C3E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4331582">
    <w:abstractNumId w:val="15"/>
  </w:num>
  <w:num w:numId="2" w16cid:durableId="525294904">
    <w:abstractNumId w:val="28"/>
  </w:num>
  <w:num w:numId="3" w16cid:durableId="961227037">
    <w:abstractNumId w:val="27"/>
  </w:num>
  <w:num w:numId="4" w16cid:durableId="1037318201">
    <w:abstractNumId w:val="37"/>
  </w:num>
  <w:num w:numId="5" w16cid:durableId="145247624">
    <w:abstractNumId w:val="26"/>
  </w:num>
  <w:num w:numId="6" w16cid:durableId="234359558">
    <w:abstractNumId w:val="29"/>
  </w:num>
  <w:num w:numId="7" w16cid:durableId="1133327340">
    <w:abstractNumId w:val="36"/>
  </w:num>
  <w:num w:numId="8" w16cid:durableId="2078088054">
    <w:abstractNumId w:val="25"/>
  </w:num>
  <w:num w:numId="9" w16cid:durableId="944970000">
    <w:abstractNumId w:val="40"/>
  </w:num>
  <w:num w:numId="10" w16cid:durableId="993531962">
    <w:abstractNumId w:val="17"/>
  </w:num>
  <w:num w:numId="11" w16cid:durableId="1756702032">
    <w:abstractNumId w:val="19"/>
  </w:num>
  <w:num w:numId="12" w16cid:durableId="322969496">
    <w:abstractNumId w:val="0"/>
  </w:num>
  <w:num w:numId="13" w16cid:durableId="1490049443">
    <w:abstractNumId w:val="1"/>
  </w:num>
  <w:num w:numId="14" w16cid:durableId="2086342227">
    <w:abstractNumId w:val="9"/>
  </w:num>
  <w:num w:numId="15" w16cid:durableId="957954888">
    <w:abstractNumId w:val="6"/>
  </w:num>
  <w:num w:numId="16" w16cid:durableId="1374816196">
    <w:abstractNumId w:val="5"/>
  </w:num>
  <w:num w:numId="17" w16cid:durableId="1303581438">
    <w:abstractNumId w:val="36"/>
  </w:num>
  <w:num w:numId="18" w16cid:durableId="1068308206">
    <w:abstractNumId w:val="34"/>
  </w:num>
  <w:num w:numId="19" w16cid:durableId="1371027866">
    <w:abstractNumId w:val="3"/>
  </w:num>
  <w:num w:numId="20" w16cid:durableId="763771224">
    <w:abstractNumId w:val="42"/>
  </w:num>
  <w:num w:numId="21" w16cid:durableId="1486823207">
    <w:abstractNumId w:val="12"/>
  </w:num>
  <w:num w:numId="22" w16cid:durableId="1100955782">
    <w:abstractNumId w:val="16"/>
  </w:num>
  <w:num w:numId="23" w16cid:durableId="2102408829">
    <w:abstractNumId w:val="32"/>
  </w:num>
  <w:num w:numId="24" w16cid:durableId="1899051010">
    <w:abstractNumId w:val="4"/>
  </w:num>
  <w:num w:numId="25" w16cid:durableId="1814635894">
    <w:abstractNumId w:val="13"/>
  </w:num>
  <w:num w:numId="26" w16cid:durableId="610748948">
    <w:abstractNumId w:val="18"/>
  </w:num>
  <w:num w:numId="27" w16cid:durableId="1736777238">
    <w:abstractNumId w:val="11"/>
  </w:num>
  <w:num w:numId="28" w16cid:durableId="1007705971">
    <w:abstractNumId w:val="31"/>
  </w:num>
  <w:num w:numId="29" w16cid:durableId="888221373">
    <w:abstractNumId w:val="22"/>
  </w:num>
  <w:num w:numId="30" w16cid:durableId="1189874954">
    <w:abstractNumId w:val="24"/>
  </w:num>
  <w:num w:numId="31" w16cid:durableId="982850324">
    <w:abstractNumId w:val="36"/>
  </w:num>
  <w:num w:numId="32" w16cid:durableId="1123308166">
    <w:abstractNumId w:val="23"/>
  </w:num>
  <w:num w:numId="33" w16cid:durableId="1362973227">
    <w:abstractNumId w:val="36"/>
  </w:num>
  <w:num w:numId="34" w16cid:durableId="360209692">
    <w:abstractNumId w:val="36"/>
  </w:num>
  <w:num w:numId="35" w16cid:durableId="369182352">
    <w:abstractNumId w:val="36"/>
  </w:num>
  <w:num w:numId="36" w16cid:durableId="1334064608">
    <w:abstractNumId w:val="2"/>
  </w:num>
  <w:num w:numId="37" w16cid:durableId="1447043146">
    <w:abstractNumId w:val="43"/>
  </w:num>
  <w:num w:numId="38" w16cid:durableId="835387490">
    <w:abstractNumId w:val="36"/>
  </w:num>
  <w:num w:numId="39" w16cid:durableId="2122141210">
    <w:abstractNumId w:val="39"/>
  </w:num>
  <w:num w:numId="40" w16cid:durableId="1985310764">
    <w:abstractNumId w:val="20"/>
  </w:num>
  <w:num w:numId="41" w16cid:durableId="847980855">
    <w:abstractNumId w:val="38"/>
  </w:num>
  <w:num w:numId="42" w16cid:durableId="1178500651">
    <w:abstractNumId w:val="8"/>
  </w:num>
  <w:num w:numId="43" w16cid:durableId="1435440745">
    <w:abstractNumId w:val="35"/>
  </w:num>
  <w:num w:numId="44" w16cid:durableId="1488862588">
    <w:abstractNumId w:val="41"/>
  </w:num>
  <w:num w:numId="45" w16cid:durableId="268515786">
    <w:abstractNumId w:val="14"/>
  </w:num>
  <w:num w:numId="46" w16cid:durableId="58019670">
    <w:abstractNumId w:val="30"/>
  </w:num>
  <w:num w:numId="47" w16cid:durableId="1461220688">
    <w:abstractNumId w:val="33"/>
  </w:num>
  <w:num w:numId="48" w16cid:durableId="1464884471">
    <w:abstractNumId w:val="21"/>
  </w:num>
  <w:num w:numId="49" w16cid:durableId="756362936">
    <w:abstractNumId w:val="7"/>
  </w:num>
  <w:num w:numId="50" w16cid:durableId="620956482">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E00"/>
    <w:rsid w:val="0000440C"/>
    <w:rsid w:val="00006EC2"/>
    <w:rsid w:val="00007585"/>
    <w:rsid w:val="00010407"/>
    <w:rsid w:val="000108FA"/>
    <w:rsid w:val="00012856"/>
    <w:rsid w:val="00012A0E"/>
    <w:rsid w:val="00015E9A"/>
    <w:rsid w:val="0001605E"/>
    <w:rsid w:val="0001791A"/>
    <w:rsid w:val="00020746"/>
    <w:rsid w:val="000207A3"/>
    <w:rsid w:val="00024A33"/>
    <w:rsid w:val="00025845"/>
    <w:rsid w:val="000278CD"/>
    <w:rsid w:val="00036118"/>
    <w:rsid w:val="00036E81"/>
    <w:rsid w:val="000377C7"/>
    <w:rsid w:val="00043624"/>
    <w:rsid w:val="000457EF"/>
    <w:rsid w:val="000458D8"/>
    <w:rsid w:val="00046753"/>
    <w:rsid w:val="00047B8D"/>
    <w:rsid w:val="00050E82"/>
    <w:rsid w:val="00051688"/>
    <w:rsid w:val="00052FDA"/>
    <w:rsid w:val="00053C54"/>
    <w:rsid w:val="00055908"/>
    <w:rsid w:val="00057935"/>
    <w:rsid w:val="00066E22"/>
    <w:rsid w:val="00071149"/>
    <w:rsid w:val="00080525"/>
    <w:rsid w:val="00080873"/>
    <w:rsid w:val="00081B89"/>
    <w:rsid w:val="00082869"/>
    <w:rsid w:val="00084AF3"/>
    <w:rsid w:val="0008569B"/>
    <w:rsid w:val="000865C3"/>
    <w:rsid w:val="0009282F"/>
    <w:rsid w:val="000932A3"/>
    <w:rsid w:val="000A090F"/>
    <w:rsid w:val="000A490E"/>
    <w:rsid w:val="000A4A13"/>
    <w:rsid w:val="000A5AF9"/>
    <w:rsid w:val="000C08E4"/>
    <w:rsid w:val="000C0CEE"/>
    <w:rsid w:val="000C10FA"/>
    <w:rsid w:val="000D04D3"/>
    <w:rsid w:val="000D2AA4"/>
    <w:rsid w:val="000D2EA2"/>
    <w:rsid w:val="000D3B0A"/>
    <w:rsid w:val="000D4AE3"/>
    <w:rsid w:val="000D5CD9"/>
    <w:rsid w:val="000E12F3"/>
    <w:rsid w:val="000E1318"/>
    <w:rsid w:val="000E1F02"/>
    <w:rsid w:val="000E2B99"/>
    <w:rsid w:val="000E4F2F"/>
    <w:rsid w:val="000E547B"/>
    <w:rsid w:val="000E6DD7"/>
    <w:rsid w:val="000E792E"/>
    <w:rsid w:val="000F0639"/>
    <w:rsid w:val="000F0AD5"/>
    <w:rsid w:val="000F1015"/>
    <w:rsid w:val="000F1E69"/>
    <w:rsid w:val="000F3148"/>
    <w:rsid w:val="000F4AEB"/>
    <w:rsid w:val="000F5FB1"/>
    <w:rsid w:val="000F7F95"/>
    <w:rsid w:val="001003AE"/>
    <w:rsid w:val="00103722"/>
    <w:rsid w:val="00105424"/>
    <w:rsid w:val="00110BBB"/>
    <w:rsid w:val="00115A15"/>
    <w:rsid w:val="00116856"/>
    <w:rsid w:val="00116DA7"/>
    <w:rsid w:val="00123BB4"/>
    <w:rsid w:val="001254FA"/>
    <w:rsid w:val="0013067D"/>
    <w:rsid w:val="00131C9B"/>
    <w:rsid w:val="0013256B"/>
    <w:rsid w:val="0013576E"/>
    <w:rsid w:val="00135CD7"/>
    <w:rsid w:val="001371E3"/>
    <w:rsid w:val="001415AC"/>
    <w:rsid w:val="001463B7"/>
    <w:rsid w:val="00146D7A"/>
    <w:rsid w:val="0014702E"/>
    <w:rsid w:val="001470FA"/>
    <w:rsid w:val="00154576"/>
    <w:rsid w:val="001553C5"/>
    <w:rsid w:val="00163D79"/>
    <w:rsid w:val="001650CD"/>
    <w:rsid w:val="00165C66"/>
    <w:rsid w:val="00175094"/>
    <w:rsid w:val="00176A0A"/>
    <w:rsid w:val="001848B2"/>
    <w:rsid w:val="0018566A"/>
    <w:rsid w:val="0018576D"/>
    <w:rsid w:val="00186C9D"/>
    <w:rsid w:val="00186D2C"/>
    <w:rsid w:val="00187CFD"/>
    <w:rsid w:val="001901E1"/>
    <w:rsid w:val="00190C50"/>
    <w:rsid w:val="001914D0"/>
    <w:rsid w:val="00194245"/>
    <w:rsid w:val="00194675"/>
    <w:rsid w:val="00194EC2"/>
    <w:rsid w:val="00195259"/>
    <w:rsid w:val="001A1E89"/>
    <w:rsid w:val="001A7C77"/>
    <w:rsid w:val="001B3DC4"/>
    <w:rsid w:val="001B4D2E"/>
    <w:rsid w:val="001B590F"/>
    <w:rsid w:val="001C2123"/>
    <w:rsid w:val="001C5A9A"/>
    <w:rsid w:val="001D0C89"/>
    <w:rsid w:val="001D24E9"/>
    <w:rsid w:val="001D3BC6"/>
    <w:rsid w:val="001D4F8F"/>
    <w:rsid w:val="001D5CA4"/>
    <w:rsid w:val="001D6D0E"/>
    <w:rsid w:val="001D7191"/>
    <w:rsid w:val="001D7318"/>
    <w:rsid w:val="001D767E"/>
    <w:rsid w:val="001E1664"/>
    <w:rsid w:val="001E3539"/>
    <w:rsid w:val="001E420A"/>
    <w:rsid w:val="001E4281"/>
    <w:rsid w:val="001E46EF"/>
    <w:rsid w:val="001E5671"/>
    <w:rsid w:val="001F46CA"/>
    <w:rsid w:val="001F6389"/>
    <w:rsid w:val="001F7CFB"/>
    <w:rsid w:val="0020122A"/>
    <w:rsid w:val="00201A26"/>
    <w:rsid w:val="00203FF1"/>
    <w:rsid w:val="00207FFC"/>
    <w:rsid w:val="002110C8"/>
    <w:rsid w:val="00212807"/>
    <w:rsid w:val="00213726"/>
    <w:rsid w:val="002155E5"/>
    <w:rsid w:val="00215A53"/>
    <w:rsid w:val="002208EF"/>
    <w:rsid w:val="00221DB6"/>
    <w:rsid w:val="002225DC"/>
    <w:rsid w:val="0023130D"/>
    <w:rsid w:val="00233D98"/>
    <w:rsid w:val="002429CC"/>
    <w:rsid w:val="00244B20"/>
    <w:rsid w:val="002504B2"/>
    <w:rsid w:val="00250CA3"/>
    <w:rsid w:val="00254AA8"/>
    <w:rsid w:val="00256FCB"/>
    <w:rsid w:val="00257980"/>
    <w:rsid w:val="00264FE1"/>
    <w:rsid w:val="002669A6"/>
    <w:rsid w:val="002701F0"/>
    <w:rsid w:val="00271828"/>
    <w:rsid w:val="002723B2"/>
    <w:rsid w:val="002733C5"/>
    <w:rsid w:val="00274CD0"/>
    <w:rsid w:val="002803BB"/>
    <w:rsid w:val="002803D4"/>
    <w:rsid w:val="00285636"/>
    <w:rsid w:val="00286391"/>
    <w:rsid w:val="00287C57"/>
    <w:rsid w:val="00293054"/>
    <w:rsid w:val="002A0B3D"/>
    <w:rsid w:val="002A696E"/>
    <w:rsid w:val="002A6BE2"/>
    <w:rsid w:val="002A6C44"/>
    <w:rsid w:val="002B1B46"/>
    <w:rsid w:val="002B3C71"/>
    <w:rsid w:val="002B3D35"/>
    <w:rsid w:val="002B61D5"/>
    <w:rsid w:val="002C1473"/>
    <w:rsid w:val="002C2357"/>
    <w:rsid w:val="002C23D6"/>
    <w:rsid w:val="002C4843"/>
    <w:rsid w:val="002C637F"/>
    <w:rsid w:val="002D07DC"/>
    <w:rsid w:val="002D0CCE"/>
    <w:rsid w:val="002D13EC"/>
    <w:rsid w:val="002D32FF"/>
    <w:rsid w:val="002D40D0"/>
    <w:rsid w:val="002D76E9"/>
    <w:rsid w:val="002E08DE"/>
    <w:rsid w:val="002E2737"/>
    <w:rsid w:val="002E4F55"/>
    <w:rsid w:val="002E5AB6"/>
    <w:rsid w:val="002E60A9"/>
    <w:rsid w:val="002E72D5"/>
    <w:rsid w:val="002F1DF7"/>
    <w:rsid w:val="002F35B1"/>
    <w:rsid w:val="002F4853"/>
    <w:rsid w:val="002F7A1D"/>
    <w:rsid w:val="003002BB"/>
    <w:rsid w:val="00301AE3"/>
    <w:rsid w:val="00301B9B"/>
    <w:rsid w:val="00302BD5"/>
    <w:rsid w:val="00303A1E"/>
    <w:rsid w:val="003047A7"/>
    <w:rsid w:val="00305F9A"/>
    <w:rsid w:val="003062C9"/>
    <w:rsid w:val="00306FA5"/>
    <w:rsid w:val="00307099"/>
    <w:rsid w:val="00314E2F"/>
    <w:rsid w:val="003164DC"/>
    <w:rsid w:val="00317365"/>
    <w:rsid w:val="00317644"/>
    <w:rsid w:val="00322629"/>
    <w:rsid w:val="00324760"/>
    <w:rsid w:val="003254CF"/>
    <w:rsid w:val="00326ED0"/>
    <w:rsid w:val="0032763F"/>
    <w:rsid w:val="0033047D"/>
    <w:rsid w:val="00335787"/>
    <w:rsid w:val="003367A8"/>
    <w:rsid w:val="0033764E"/>
    <w:rsid w:val="0034457D"/>
    <w:rsid w:val="003449E2"/>
    <w:rsid w:val="00345657"/>
    <w:rsid w:val="00346513"/>
    <w:rsid w:val="0034681C"/>
    <w:rsid w:val="00353E62"/>
    <w:rsid w:val="003553E5"/>
    <w:rsid w:val="00355A02"/>
    <w:rsid w:val="0035692A"/>
    <w:rsid w:val="0036056E"/>
    <w:rsid w:val="00362C4A"/>
    <w:rsid w:val="003757D7"/>
    <w:rsid w:val="00375B74"/>
    <w:rsid w:val="00375DED"/>
    <w:rsid w:val="00380717"/>
    <w:rsid w:val="00382315"/>
    <w:rsid w:val="00382E9F"/>
    <w:rsid w:val="003945F8"/>
    <w:rsid w:val="00396CBC"/>
    <w:rsid w:val="003A1328"/>
    <w:rsid w:val="003A1725"/>
    <w:rsid w:val="003A2984"/>
    <w:rsid w:val="003A578B"/>
    <w:rsid w:val="003B22C2"/>
    <w:rsid w:val="003B322B"/>
    <w:rsid w:val="003B70A6"/>
    <w:rsid w:val="003B7172"/>
    <w:rsid w:val="003B7E0C"/>
    <w:rsid w:val="003C143F"/>
    <w:rsid w:val="003C4448"/>
    <w:rsid w:val="003C6451"/>
    <w:rsid w:val="003C72CD"/>
    <w:rsid w:val="003C7483"/>
    <w:rsid w:val="003C7ABD"/>
    <w:rsid w:val="003D181A"/>
    <w:rsid w:val="003D4BBC"/>
    <w:rsid w:val="003D59A9"/>
    <w:rsid w:val="003D5EA0"/>
    <w:rsid w:val="003E0B89"/>
    <w:rsid w:val="003E2C00"/>
    <w:rsid w:val="003E4517"/>
    <w:rsid w:val="003E4AB1"/>
    <w:rsid w:val="003E7191"/>
    <w:rsid w:val="003F152E"/>
    <w:rsid w:val="003F4FB3"/>
    <w:rsid w:val="003F7460"/>
    <w:rsid w:val="00400B4A"/>
    <w:rsid w:val="004017D3"/>
    <w:rsid w:val="004114F9"/>
    <w:rsid w:val="004117A6"/>
    <w:rsid w:val="00411C82"/>
    <w:rsid w:val="00416A06"/>
    <w:rsid w:val="00417F77"/>
    <w:rsid w:val="00421379"/>
    <w:rsid w:val="00422400"/>
    <w:rsid w:val="004243C9"/>
    <w:rsid w:val="00427035"/>
    <w:rsid w:val="00430A80"/>
    <w:rsid w:val="0043600C"/>
    <w:rsid w:val="004377EA"/>
    <w:rsid w:val="00441D83"/>
    <w:rsid w:val="00442DE9"/>
    <w:rsid w:val="00444873"/>
    <w:rsid w:val="0044540B"/>
    <w:rsid w:val="004479D8"/>
    <w:rsid w:val="00455199"/>
    <w:rsid w:val="004579BC"/>
    <w:rsid w:val="004611C5"/>
    <w:rsid w:val="004669F8"/>
    <w:rsid w:val="00466BD4"/>
    <w:rsid w:val="00467D90"/>
    <w:rsid w:val="00470A18"/>
    <w:rsid w:val="00471CED"/>
    <w:rsid w:val="0047281A"/>
    <w:rsid w:val="00474DCD"/>
    <w:rsid w:val="00476BF6"/>
    <w:rsid w:val="004810B6"/>
    <w:rsid w:val="00483B02"/>
    <w:rsid w:val="00484ADA"/>
    <w:rsid w:val="004857C6"/>
    <w:rsid w:val="0048635F"/>
    <w:rsid w:val="004870FA"/>
    <w:rsid w:val="00490736"/>
    <w:rsid w:val="00490F1F"/>
    <w:rsid w:val="00491CC5"/>
    <w:rsid w:val="00495DAC"/>
    <w:rsid w:val="00496216"/>
    <w:rsid w:val="004978C0"/>
    <w:rsid w:val="004A05A1"/>
    <w:rsid w:val="004A5897"/>
    <w:rsid w:val="004B1F03"/>
    <w:rsid w:val="004B254D"/>
    <w:rsid w:val="004B5542"/>
    <w:rsid w:val="004B5D6E"/>
    <w:rsid w:val="004B6EAC"/>
    <w:rsid w:val="004B70DF"/>
    <w:rsid w:val="004C196D"/>
    <w:rsid w:val="004C4A52"/>
    <w:rsid w:val="004C4ACE"/>
    <w:rsid w:val="004C54E8"/>
    <w:rsid w:val="004D00F3"/>
    <w:rsid w:val="004D19A3"/>
    <w:rsid w:val="004D242F"/>
    <w:rsid w:val="004D6694"/>
    <w:rsid w:val="004D7DDE"/>
    <w:rsid w:val="004E3007"/>
    <w:rsid w:val="004E4B20"/>
    <w:rsid w:val="004F2C1F"/>
    <w:rsid w:val="004F45A8"/>
    <w:rsid w:val="004F6383"/>
    <w:rsid w:val="004F7262"/>
    <w:rsid w:val="005029CB"/>
    <w:rsid w:val="00503363"/>
    <w:rsid w:val="00505F94"/>
    <w:rsid w:val="00507BD2"/>
    <w:rsid w:val="00513874"/>
    <w:rsid w:val="00514A1D"/>
    <w:rsid w:val="00516C15"/>
    <w:rsid w:val="00526FB0"/>
    <w:rsid w:val="005279BD"/>
    <w:rsid w:val="00527EF7"/>
    <w:rsid w:val="005308D6"/>
    <w:rsid w:val="00530BD5"/>
    <w:rsid w:val="0053232B"/>
    <w:rsid w:val="00532773"/>
    <w:rsid w:val="00533D62"/>
    <w:rsid w:val="00534043"/>
    <w:rsid w:val="00542B96"/>
    <w:rsid w:val="0054386D"/>
    <w:rsid w:val="00546749"/>
    <w:rsid w:val="00546B21"/>
    <w:rsid w:val="005473A4"/>
    <w:rsid w:val="00551B35"/>
    <w:rsid w:val="00551C92"/>
    <w:rsid w:val="00555442"/>
    <w:rsid w:val="00556A63"/>
    <w:rsid w:val="005571AC"/>
    <w:rsid w:val="0055758D"/>
    <w:rsid w:val="00560FDC"/>
    <w:rsid w:val="00561EA4"/>
    <w:rsid w:val="0056225F"/>
    <w:rsid w:val="00562F48"/>
    <w:rsid w:val="00566E01"/>
    <w:rsid w:val="005670F3"/>
    <w:rsid w:val="00571011"/>
    <w:rsid w:val="00571675"/>
    <w:rsid w:val="00571A11"/>
    <w:rsid w:val="005723C0"/>
    <w:rsid w:val="005733B8"/>
    <w:rsid w:val="005736B7"/>
    <w:rsid w:val="00573724"/>
    <w:rsid w:val="00575A70"/>
    <w:rsid w:val="00576B31"/>
    <w:rsid w:val="005775C8"/>
    <w:rsid w:val="005808E9"/>
    <w:rsid w:val="00581F6B"/>
    <w:rsid w:val="0058350F"/>
    <w:rsid w:val="00583C09"/>
    <w:rsid w:val="00587CB8"/>
    <w:rsid w:val="00590146"/>
    <w:rsid w:val="00591841"/>
    <w:rsid w:val="0059205E"/>
    <w:rsid w:val="00596E3D"/>
    <w:rsid w:val="005A155C"/>
    <w:rsid w:val="005A2809"/>
    <w:rsid w:val="005A45FE"/>
    <w:rsid w:val="005B04A4"/>
    <w:rsid w:val="005B1B6A"/>
    <w:rsid w:val="005B2BC4"/>
    <w:rsid w:val="005B2E8B"/>
    <w:rsid w:val="005B4566"/>
    <w:rsid w:val="005B7414"/>
    <w:rsid w:val="005B7468"/>
    <w:rsid w:val="005C4490"/>
    <w:rsid w:val="005C45BC"/>
    <w:rsid w:val="005C65A6"/>
    <w:rsid w:val="005C682A"/>
    <w:rsid w:val="005D07A4"/>
    <w:rsid w:val="005D610A"/>
    <w:rsid w:val="005D7F97"/>
    <w:rsid w:val="005E0651"/>
    <w:rsid w:val="005F06A5"/>
    <w:rsid w:val="005F271F"/>
    <w:rsid w:val="005F56A2"/>
    <w:rsid w:val="005F5B40"/>
    <w:rsid w:val="005F5B4C"/>
    <w:rsid w:val="005F7945"/>
    <w:rsid w:val="005F7A0A"/>
    <w:rsid w:val="00604013"/>
    <w:rsid w:val="0060467D"/>
    <w:rsid w:val="006052F9"/>
    <w:rsid w:val="00605CD1"/>
    <w:rsid w:val="00611093"/>
    <w:rsid w:val="006114E8"/>
    <w:rsid w:val="006118C1"/>
    <w:rsid w:val="00613184"/>
    <w:rsid w:val="00613A20"/>
    <w:rsid w:val="00614898"/>
    <w:rsid w:val="00616D16"/>
    <w:rsid w:val="006207A2"/>
    <w:rsid w:val="00623A36"/>
    <w:rsid w:val="00626354"/>
    <w:rsid w:val="00630684"/>
    <w:rsid w:val="0063112A"/>
    <w:rsid w:val="00632D9B"/>
    <w:rsid w:val="0063454C"/>
    <w:rsid w:val="0064161A"/>
    <w:rsid w:val="0065202B"/>
    <w:rsid w:val="00652DD0"/>
    <w:rsid w:val="00653AF1"/>
    <w:rsid w:val="0065612F"/>
    <w:rsid w:val="00660335"/>
    <w:rsid w:val="006611D2"/>
    <w:rsid w:val="00662C7D"/>
    <w:rsid w:val="00662D6E"/>
    <w:rsid w:val="006655B6"/>
    <w:rsid w:val="0066696A"/>
    <w:rsid w:val="00670A7F"/>
    <w:rsid w:val="006713CE"/>
    <w:rsid w:val="00673D7D"/>
    <w:rsid w:val="00675D07"/>
    <w:rsid w:val="00677CE6"/>
    <w:rsid w:val="00680174"/>
    <w:rsid w:val="0068171C"/>
    <w:rsid w:val="00681ED0"/>
    <w:rsid w:val="00684083"/>
    <w:rsid w:val="00687F1F"/>
    <w:rsid w:val="00690623"/>
    <w:rsid w:val="006922D1"/>
    <w:rsid w:val="006925E8"/>
    <w:rsid w:val="006932FE"/>
    <w:rsid w:val="00693AF4"/>
    <w:rsid w:val="00695E86"/>
    <w:rsid w:val="00696369"/>
    <w:rsid w:val="0069668D"/>
    <w:rsid w:val="0069669E"/>
    <w:rsid w:val="006A04E1"/>
    <w:rsid w:val="006A1A6B"/>
    <w:rsid w:val="006A4A31"/>
    <w:rsid w:val="006A5153"/>
    <w:rsid w:val="006A5FFD"/>
    <w:rsid w:val="006B00EF"/>
    <w:rsid w:val="006B1F1B"/>
    <w:rsid w:val="006B24A5"/>
    <w:rsid w:val="006C1FA4"/>
    <w:rsid w:val="006C4284"/>
    <w:rsid w:val="006C61FF"/>
    <w:rsid w:val="006D2B3B"/>
    <w:rsid w:val="006D756C"/>
    <w:rsid w:val="006E3D04"/>
    <w:rsid w:val="006E3DD4"/>
    <w:rsid w:val="006E3F39"/>
    <w:rsid w:val="006E53A1"/>
    <w:rsid w:val="006F2597"/>
    <w:rsid w:val="006F3ECF"/>
    <w:rsid w:val="00705BCF"/>
    <w:rsid w:val="00706F17"/>
    <w:rsid w:val="00707A17"/>
    <w:rsid w:val="00710E40"/>
    <w:rsid w:val="00711403"/>
    <w:rsid w:val="007160E2"/>
    <w:rsid w:val="0072378D"/>
    <w:rsid w:val="0072619D"/>
    <w:rsid w:val="00727FD0"/>
    <w:rsid w:val="007306B7"/>
    <w:rsid w:val="00730E23"/>
    <w:rsid w:val="0073566B"/>
    <w:rsid w:val="0074057F"/>
    <w:rsid w:val="00745390"/>
    <w:rsid w:val="00750596"/>
    <w:rsid w:val="0075273E"/>
    <w:rsid w:val="00752CC0"/>
    <w:rsid w:val="0076101A"/>
    <w:rsid w:val="007627BA"/>
    <w:rsid w:val="00762F72"/>
    <w:rsid w:val="00764355"/>
    <w:rsid w:val="00764D81"/>
    <w:rsid w:val="00770E49"/>
    <w:rsid w:val="0077105E"/>
    <w:rsid w:val="00776A49"/>
    <w:rsid w:val="00785548"/>
    <w:rsid w:val="007864FC"/>
    <w:rsid w:val="00790ABB"/>
    <w:rsid w:val="0079240B"/>
    <w:rsid w:val="00793C71"/>
    <w:rsid w:val="00795F7C"/>
    <w:rsid w:val="00797D25"/>
    <w:rsid w:val="007A045B"/>
    <w:rsid w:val="007A15AC"/>
    <w:rsid w:val="007A3EFC"/>
    <w:rsid w:val="007A3F71"/>
    <w:rsid w:val="007A5682"/>
    <w:rsid w:val="007B09B0"/>
    <w:rsid w:val="007B0F05"/>
    <w:rsid w:val="007B17B5"/>
    <w:rsid w:val="007C6F26"/>
    <w:rsid w:val="007D173F"/>
    <w:rsid w:val="007D2298"/>
    <w:rsid w:val="007D2F01"/>
    <w:rsid w:val="007E18F9"/>
    <w:rsid w:val="007E3E62"/>
    <w:rsid w:val="007F0115"/>
    <w:rsid w:val="007F0242"/>
    <w:rsid w:val="007F1097"/>
    <w:rsid w:val="007F2D13"/>
    <w:rsid w:val="007F465F"/>
    <w:rsid w:val="007F5BC9"/>
    <w:rsid w:val="008028EA"/>
    <w:rsid w:val="00807EE8"/>
    <w:rsid w:val="008134A8"/>
    <w:rsid w:val="008135D3"/>
    <w:rsid w:val="0081701F"/>
    <w:rsid w:val="00817BD4"/>
    <w:rsid w:val="00817DA8"/>
    <w:rsid w:val="00822532"/>
    <w:rsid w:val="008232F6"/>
    <w:rsid w:val="00823939"/>
    <w:rsid w:val="00824F34"/>
    <w:rsid w:val="0082575D"/>
    <w:rsid w:val="00830678"/>
    <w:rsid w:val="00830E25"/>
    <w:rsid w:val="00832E83"/>
    <w:rsid w:val="00837395"/>
    <w:rsid w:val="008403BD"/>
    <w:rsid w:val="00840780"/>
    <w:rsid w:val="00844BD0"/>
    <w:rsid w:val="00844C3F"/>
    <w:rsid w:val="00845BDF"/>
    <w:rsid w:val="0084669F"/>
    <w:rsid w:val="008501C6"/>
    <w:rsid w:val="0085072D"/>
    <w:rsid w:val="00851D06"/>
    <w:rsid w:val="008535CA"/>
    <w:rsid w:val="00853C29"/>
    <w:rsid w:val="008551D6"/>
    <w:rsid w:val="00857272"/>
    <w:rsid w:val="00861227"/>
    <w:rsid w:val="008627CE"/>
    <w:rsid w:val="00867A57"/>
    <w:rsid w:val="0087182D"/>
    <w:rsid w:val="008818C5"/>
    <w:rsid w:val="00883EE8"/>
    <w:rsid w:val="00885018"/>
    <w:rsid w:val="00887508"/>
    <w:rsid w:val="00891607"/>
    <w:rsid w:val="00893C65"/>
    <w:rsid w:val="00895E97"/>
    <w:rsid w:val="008A3802"/>
    <w:rsid w:val="008A3FD0"/>
    <w:rsid w:val="008B083A"/>
    <w:rsid w:val="008B734D"/>
    <w:rsid w:val="008B785F"/>
    <w:rsid w:val="008C14B5"/>
    <w:rsid w:val="008C269B"/>
    <w:rsid w:val="008C561F"/>
    <w:rsid w:val="008D106E"/>
    <w:rsid w:val="008D1E6F"/>
    <w:rsid w:val="008D26F4"/>
    <w:rsid w:val="008D2C39"/>
    <w:rsid w:val="008D5456"/>
    <w:rsid w:val="008D743F"/>
    <w:rsid w:val="008D7C45"/>
    <w:rsid w:val="008E2416"/>
    <w:rsid w:val="008E5F01"/>
    <w:rsid w:val="008F1B20"/>
    <w:rsid w:val="008F2231"/>
    <w:rsid w:val="008F3EBD"/>
    <w:rsid w:val="008F4D9C"/>
    <w:rsid w:val="008F5871"/>
    <w:rsid w:val="008F5A1B"/>
    <w:rsid w:val="008F5E69"/>
    <w:rsid w:val="008F6AEB"/>
    <w:rsid w:val="00900C10"/>
    <w:rsid w:val="00902D81"/>
    <w:rsid w:val="0090358E"/>
    <w:rsid w:val="00905D3B"/>
    <w:rsid w:val="009101CD"/>
    <w:rsid w:val="009106DC"/>
    <w:rsid w:val="00916E39"/>
    <w:rsid w:val="00921C9F"/>
    <w:rsid w:val="009261B4"/>
    <w:rsid w:val="009263F0"/>
    <w:rsid w:val="00930D57"/>
    <w:rsid w:val="0093131B"/>
    <w:rsid w:val="0093344A"/>
    <w:rsid w:val="00933D74"/>
    <w:rsid w:val="00935017"/>
    <w:rsid w:val="00936DAE"/>
    <w:rsid w:val="009435B3"/>
    <w:rsid w:val="00943CB5"/>
    <w:rsid w:val="00944E57"/>
    <w:rsid w:val="009504F3"/>
    <w:rsid w:val="00951A86"/>
    <w:rsid w:val="00956119"/>
    <w:rsid w:val="00956862"/>
    <w:rsid w:val="00956C53"/>
    <w:rsid w:val="00956D51"/>
    <w:rsid w:val="00956EA5"/>
    <w:rsid w:val="00957AA8"/>
    <w:rsid w:val="0096322B"/>
    <w:rsid w:val="00965065"/>
    <w:rsid w:val="00965666"/>
    <w:rsid w:val="00965E14"/>
    <w:rsid w:val="00974568"/>
    <w:rsid w:val="009767FE"/>
    <w:rsid w:val="00976CE3"/>
    <w:rsid w:val="0098289D"/>
    <w:rsid w:val="00984727"/>
    <w:rsid w:val="00985A9E"/>
    <w:rsid w:val="00985F11"/>
    <w:rsid w:val="00986CF3"/>
    <w:rsid w:val="009902DD"/>
    <w:rsid w:val="00994FBE"/>
    <w:rsid w:val="0099787A"/>
    <w:rsid w:val="009A104A"/>
    <w:rsid w:val="009A49F2"/>
    <w:rsid w:val="009A7EFE"/>
    <w:rsid w:val="009B10C1"/>
    <w:rsid w:val="009B3D80"/>
    <w:rsid w:val="009B6DA0"/>
    <w:rsid w:val="009B717E"/>
    <w:rsid w:val="009B7233"/>
    <w:rsid w:val="009C1724"/>
    <w:rsid w:val="009C30B4"/>
    <w:rsid w:val="009D111F"/>
    <w:rsid w:val="009D1A29"/>
    <w:rsid w:val="009D4A61"/>
    <w:rsid w:val="009D7819"/>
    <w:rsid w:val="009E583B"/>
    <w:rsid w:val="009E78C7"/>
    <w:rsid w:val="009F298D"/>
    <w:rsid w:val="009F3DD5"/>
    <w:rsid w:val="009F52D3"/>
    <w:rsid w:val="009F58EE"/>
    <w:rsid w:val="009F6116"/>
    <w:rsid w:val="009F703B"/>
    <w:rsid w:val="009F70BF"/>
    <w:rsid w:val="009F748F"/>
    <w:rsid w:val="00A0073F"/>
    <w:rsid w:val="00A02C11"/>
    <w:rsid w:val="00A049A2"/>
    <w:rsid w:val="00A0664E"/>
    <w:rsid w:val="00A07655"/>
    <w:rsid w:val="00A10032"/>
    <w:rsid w:val="00A125D7"/>
    <w:rsid w:val="00A222BC"/>
    <w:rsid w:val="00A23FC9"/>
    <w:rsid w:val="00A24B74"/>
    <w:rsid w:val="00A25156"/>
    <w:rsid w:val="00A25B26"/>
    <w:rsid w:val="00A26681"/>
    <w:rsid w:val="00A26F4A"/>
    <w:rsid w:val="00A27E6D"/>
    <w:rsid w:val="00A351B0"/>
    <w:rsid w:val="00A3755F"/>
    <w:rsid w:val="00A40D70"/>
    <w:rsid w:val="00A418A3"/>
    <w:rsid w:val="00A45505"/>
    <w:rsid w:val="00A4561B"/>
    <w:rsid w:val="00A51009"/>
    <w:rsid w:val="00A5246E"/>
    <w:rsid w:val="00A52821"/>
    <w:rsid w:val="00A53861"/>
    <w:rsid w:val="00A5572A"/>
    <w:rsid w:val="00A61CFE"/>
    <w:rsid w:val="00A62207"/>
    <w:rsid w:val="00A62B11"/>
    <w:rsid w:val="00A62C9C"/>
    <w:rsid w:val="00A6306A"/>
    <w:rsid w:val="00A66327"/>
    <w:rsid w:val="00A66671"/>
    <w:rsid w:val="00A70697"/>
    <w:rsid w:val="00A70C44"/>
    <w:rsid w:val="00A73235"/>
    <w:rsid w:val="00A75687"/>
    <w:rsid w:val="00A75EE2"/>
    <w:rsid w:val="00A8027F"/>
    <w:rsid w:val="00A83898"/>
    <w:rsid w:val="00A87030"/>
    <w:rsid w:val="00AA069D"/>
    <w:rsid w:val="00AA0D62"/>
    <w:rsid w:val="00AA134B"/>
    <w:rsid w:val="00AA58BC"/>
    <w:rsid w:val="00AA5AEF"/>
    <w:rsid w:val="00AB0DEF"/>
    <w:rsid w:val="00AB1D75"/>
    <w:rsid w:val="00AB4FEE"/>
    <w:rsid w:val="00AB6B3A"/>
    <w:rsid w:val="00AB71A1"/>
    <w:rsid w:val="00AC0E06"/>
    <w:rsid w:val="00AC1618"/>
    <w:rsid w:val="00AC282F"/>
    <w:rsid w:val="00AC37C3"/>
    <w:rsid w:val="00AC7FBD"/>
    <w:rsid w:val="00AD3CEA"/>
    <w:rsid w:val="00AE19AF"/>
    <w:rsid w:val="00AE1BC2"/>
    <w:rsid w:val="00AE1FA0"/>
    <w:rsid w:val="00AE3034"/>
    <w:rsid w:val="00AE6352"/>
    <w:rsid w:val="00AE6A2F"/>
    <w:rsid w:val="00AF33A6"/>
    <w:rsid w:val="00AF5A50"/>
    <w:rsid w:val="00AF6757"/>
    <w:rsid w:val="00B005DF"/>
    <w:rsid w:val="00B010BC"/>
    <w:rsid w:val="00B02F0E"/>
    <w:rsid w:val="00B05CAE"/>
    <w:rsid w:val="00B07CA3"/>
    <w:rsid w:val="00B11311"/>
    <w:rsid w:val="00B13CB5"/>
    <w:rsid w:val="00B17A6D"/>
    <w:rsid w:val="00B2121E"/>
    <w:rsid w:val="00B24F19"/>
    <w:rsid w:val="00B2512F"/>
    <w:rsid w:val="00B26564"/>
    <w:rsid w:val="00B33609"/>
    <w:rsid w:val="00B342F4"/>
    <w:rsid w:val="00B34D15"/>
    <w:rsid w:val="00B364B6"/>
    <w:rsid w:val="00B410F5"/>
    <w:rsid w:val="00B46176"/>
    <w:rsid w:val="00B466EC"/>
    <w:rsid w:val="00B51BFA"/>
    <w:rsid w:val="00B53DB1"/>
    <w:rsid w:val="00B564CC"/>
    <w:rsid w:val="00B56CE5"/>
    <w:rsid w:val="00B6217B"/>
    <w:rsid w:val="00B65AF8"/>
    <w:rsid w:val="00B66E37"/>
    <w:rsid w:val="00B66F99"/>
    <w:rsid w:val="00B70844"/>
    <w:rsid w:val="00B7194F"/>
    <w:rsid w:val="00B7593E"/>
    <w:rsid w:val="00B7725E"/>
    <w:rsid w:val="00B77386"/>
    <w:rsid w:val="00B814DB"/>
    <w:rsid w:val="00B81975"/>
    <w:rsid w:val="00B85A8A"/>
    <w:rsid w:val="00B913C6"/>
    <w:rsid w:val="00B92E04"/>
    <w:rsid w:val="00BA0939"/>
    <w:rsid w:val="00BA305A"/>
    <w:rsid w:val="00BA3566"/>
    <w:rsid w:val="00BA497C"/>
    <w:rsid w:val="00BA540B"/>
    <w:rsid w:val="00BA68B5"/>
    <w:rsid w:val="00BB2916"/>
    <w:rsid w:val="00BB2B14"/>
    <w:rsid w:val="00BB2B4D"/>
    <w:rsid w:val="00BB4FA5"/>
    <w:rsid w:val="00BC4B84"/>
    <w:rsid w:val="00BC72E7"/>
    <w:rsid w:val="00BD1752"/>
    <w:rsid w:val="00BD2B6A"/>
    <w:rsid w:val="00BD3A54"/>
    <w:rsid w:val="00BD40B9"/>
    <w:rsid w:val="00BD4221"/>
    <w:rsid w:val="00BD48D6"/>
    <w:rsid w:val="00BE2C4F"/>
    <w:rsid w:val="00BE36D1"/>
    <w:rsid w:val="00BE51CF"/>
    <w:rsid w:val="00BE6E99"/>
    <w:rsid w:val="00BE6F77"/>
    <w:rsid w:val="00BF0CE6"/>
    <w:rsid w:val="00BF6F94"/>
    <w:rsid w:val="00BF6FE3"/>
    <w:rsid w:val="00BF7378"/>
    <w:rsid w:val="00C008B1"/>
    <w:rsid w:val="00C0265C"/>
    <w:rsid w:val="00C04BB9"/>
    <w:rsid w:val="00C056FA"/>
    <w:rsid w:val="00C05838"/>
    <w:rsid w:val="00C06027"/>
    <w:rsid w:val="00C07592"/>
    <w:rsid w:val="00C07DF6"/>
    <w:rsid w:val="00C1065E"/>
    <w:rsid w:val="00C12DAC"/>
    <w:rsid w:val="00C150D7"/>
    <w:rsid w:val="00C15A7D"/>
    <w:rsid w:val="00C22C6F"/>
    <w:rsid w:val="00C23C6C"/>
    <w:rsid w:val="00C24BC9"/>
    <w:rsid w:val="00C24F7C"/>
    <w:rsid w:val="00C33C3C"/>
    <w:rsid w:val="00C34585"/>
    <w:rsid w:val="00C3655B"/>
    <w:rsid w:val="00C374CB"/>
    <w:rsid w:val="00C415A7"/>
    <w:rsid w:val="00C448F3"/>
    <w:rsid w:val="00C45341"/>
    <w:rsid w:val="00C45B6C"/>
    <w:rsid w:val="00C463F6"/>
    <w:rsid w:val="00C51F3A"/>
    <w:rsid w:val="00C52B12"/>
    <w:rsid w:val="00C539A5"/>
    <w:rsid w:val="00C54307"/>
    <w:rsid w:val="00C6010D"/>
    <w:rsid w:val="00C611DE"/>
    <w:rsid w:val="00C620FA"/>
    <w:rsid w:val="00C6241B"/>
    <w:rsid w:val="00C63F86"/>
    <w:rsid w:val="00C657F8"/>
    <w:rsid w:val="00C6608C"/>
    <w:rsid w:val="00C6660F"/>
    <w:rsid w:val="00C66D35"/>
    <w:rsid w:val="00C66E75"/>
    <w:rsid w:val="00C67E09"/>
    <w:rsid w:val="00C71388"/>
    <w:rsid w:val="00C73692"/>
    <w:rsid w:val="00C73704"/>
    <w:rsid w:val="00C74F05"/>
    <w:rsid w:val="00C77210"/>
    <w:rsid w:val="00C77375"/>
    <w:rsid w:val="00C77BE6"/>
    <w:rsid w:val="00C8059B"/>
    <w:rsid w:val="00C8169D"/>
    <w:rsid w:val="00C816B9"/>
    <w:rsid w:val="00C82150"/>
    <w:rsid w:val="00C869DB"/>
    <w:rsid w:val="00C903D2"/>
    <w:rsid w:val="00C95FEE"/>
    <w:rsid w:val="00C96856"/>
    <w:rsid w:val="00CA1A38"/>
    <w:rsid w:val="00CA2EF9"/>
    <w:rsid w:val="00CA49DB"/>
    <w:rsid w:val="00CA52D3"/>
    <w:rsid w:val="00CA656F"/>
    <w:rsid w:val="00CA666F"/>
    <w:rsid w:val="00CA66EA"/>
    <w:rsid w:val="00CA69D7"/>
    <w:rsid w:val="00CB27C7"/>
    <w:rsid w:val="00CC1D98"/>
    <w:rsid w:val="00CC4B07"/>
    <w:rsid w:val="00CC6157"/>
    <w:rsid w:val="00CC76A3"/>
    <w:rsid w:val="00CD1AE6"/>
    <w:rsid w:val="00CD46C1"/>
    <w:rsid w:val="00CE4875"/>
    <w:rsid w:val="00CE6665"/>
    <w:rsid w:val="00CE737A"/>
    <w:rsid w:val="00CE7E00"/>
    <w:rsid w:val="00CF007E"/>
    <w:rsid w:val="00CF3F5B"/>
    <w:rsid w:val="00D004E0"/>
    <w:rsid w:val="00D0342D"/>
    <w:rsid w:val="00D0498A"/>
    <w:rsid w:val="00D07436"/>
    <w:rsid w:val="00D1064A"/>
    <w:rsid w:val="00D10661"/>
    <w:rsid w:val="00D1153B"/>
    <w:rsid w:val="00D12B9E"/>
    <w:rsid w:val="00D136C0"/>
    <w:rsid w:val="00D13B83"/>
    <w:rsid w:val="00D14004"/>
    <w:rsid w:val="00D1459D"/>
    <w:rsid w:val="00D14F59"/>
    <w:rsid w:val="00D158E4"/>
    <w:rsid w:val="00D2568A"/>
    <w:rsid w:val="00D2582C"/>
    <w:rsid w:val="00D2635D"/>
    <w:rsid w:val="00D315D4"/>
    <w:rsid w:val="00D322D5"/>
    <w:rsid w:val="00D33EAD"/>
    <w:rsid w:val="00D47069"/>
    <w:rsid w:val="00D47494"/>
    <w:rsid w:val="00D47B5B"/>
    <w:rsid w:val="00D501B4"/>
    <w:rsid w:val="00D51030"/>
    <w:rsid w:val="00D51B28"/>
    <w:rsid w:val="00D52442"/>
    <w:rsid w:val="00D61E2A"/>
    <w:rsid w:val="00D66786"/>
    <w:rsid w:val="00D66D5B"/>
    <w:rsid w:val="00D71953"/>
    <w:rsid w:val="00D728C4"/>
    <w:rsid w:val="00D73AE6"/>
    <w:rsid w:val="00D76182"/>
    <w:rsid w:val="00D7692D"/>
    <w:rsid w:val="00D80E3F"/>
    <w:rsid w:val="00D810BE"/>
    <w:rsid w:val="00D82E62"/>
    <w:rsid w:val="00D86519"/>
    <w:rsid w:val="00D90D5E"/>
    <w:rsid w:val="00D9382A"/>
    <w:rsid w:val="00D96FD7"/>
    <w:rsid w:val="00DA3ED2"/>
    <w:rsid w:val="00DA4EAA"/>
    <w:rsid w:val="00DB2321"/>
    <w:rsid w:val="00DB3540"/>
    <w:rsid w:val="00DB3819"/>
    <w:rsid w:val="00DB6108"/>
    <w:rsid w:val="00DB7B3C"/>
    <w:rsid w:val="00DB7F03"/>
    <w:rsid w:val="00DC1B2F"/>
    <w:rsid w:val="00DC1D6D"/>
    <w:rsid w:val="00DC269C"/>
    <w:rsid w:val="00DC403C"/>
    <w:rsid w:val="00DC7D56"/>
    <w:rsid w:val="00DD2D7B"/>
    <w:rsid w:val="00DD5AB6"/>
    <w:rsid w:val="00DD636A"/>
    <w:rsid w:val="00DE0C7E"/>
    <w:rsid w:val="00DE54E9"/>
    <w:rsid w:val="00DE609B"/>
    <w:rsid w:val="00DF22F2"/>
    <w:rsid w:val="00DF2687"/>
    <w:rsid w:val="00DF270B"/>
    <w:rsid w:val="00DF2F14"/>
    <w:rsid w:val="00DF71FE"/>
    <w:rsid w:val="00DF7D8B"/>
    <w:rsid w:val="00E041F5"/>
    <w:rsid w:val="00E053B4"/>
    <w:rsid w:val="00E05602"/>
    <w:rsid w:val="00E10021"/>
    <w:rsid w:val="00E12913"/>
    <w:rsid w:val="00E12CAC"/>
    <w:rsid w:val="00E14F97"/>
    <w:rsid w:val="00E159EC"/>
    <w:rsid w:val="00E15C2E"/>
    <w:rsid w:val="00E22F50"/>
    <w:rsid w:val="00E24308"/>
    <w:rsid w:val="00E2522C"/>
    <w:rsid w:val="00E25805"/>
    <w:rsid w:val="00E2646E"/>
    <w:rsid w:val="00E34E2B"/>
    <w:rsid w:val="00E419C9"/>
    <w:rsid w:val="00E445DA"/>
    <w:rsid w:val="00E45143"/>
    <w:rsid w:val="00E52DF0"/>
    <w:rsid w:val="00E552C9"/>
    <w:rsid w:val="00E55ACB"/>
    <w:rsid w:val="00E607F0"/>
    <w:rsid w:val="00E608C7"/>
    <w:rsid w:val="00E613D9"/>
    <w:rsid w:val="00E6174D"/>
    <w:rsid w:val="00E62D34"/>
    <w:rsid w:val="00E65B25"/>
    <w:rsid w:val="00E6749C"/>
    <w:rsid w:val="00E7239B"/>
    <w:rsid w:val="00E752C4"/>
    <w:rsid w:val="00E760C1"/>
    <w:rsid w:val="00E8511D"/>
    <w:rsid w:val="00E9284F"/>
    <w:rsid w:val="00E92FF9"/>
    <w:rsid w:val="00E94C86"/>
    <w:rsid w:val="00E96AA5"/>
    <w:rsid w:val="00EA0F9D"/>
    <w:rsid w:val="00EA1F7F"/>
    <w:rsid w:val="00EA4046"/>
    <w:rsid w:val="00EA5297"/>
    <w:rsid w:val="00EA5B8D"/>
    <w:rsid w:val="00EB148F"/>
    <w:rsid w:val="00EB2751"/>
    <w:rsid w:val="00EB3A9A"/>
    <w:rsid w:val="00EB4E8A"/>
    <w:rsid w:val="00EB5C86"/>
    <w:rsid w:val="00EB62FC"/>
    <w:rsid w:val="00EB7270"/>
    <w:rsid w:val="00EC0053"/>
    <w:rsid w:val="00EC1B57"/>
    <w:rsid w:val="00EC395B"/>
    <w:rsid w:val="00EC7B40"/>
    <w:rsid w:val="00EC7C5C"/>
    <w:rsid w:val="00ED1595"/>
    <w:rsid w:val="00ED23D1"/>
    <w:rsid w:val="00ED2454"/>
    <w:rsid w:val="00ED2B0A"/>
    <w:rsid w:val="00ED3349"/>
    <w:rsid w:val="00ED52AA"/>
    <w:rsid w:val="00ED65D0"/>
    <w:rsid w:val="00EE3B18"/>
    <w:rsid w:val="00EE41D3"/>
    <w:rsid w:val="00EE5426"/>
    <w:rsid w:val="00EE6F7A"/>
    <w:rsid w:val="00EE789C"/>
    <w:rsid w:val="00EF11B4"/>
    <w:rsid w:val="00EF24C1"/>
    <w:rsid w:val="00EF38D0"/>
    <w:rsid w:val="00EF6049"/>
    <w:rsid w:val="00EF72BD"/>
    <w:rsid w:val="00F01D52"/>
    <w:rsid w:val="00F076FD"/>
    <w:rsid w:val="00F13336"/>
    <w:rsid w:val="00F1395B"/>
    <w:rsid w:val="00F1398A"/>
    <w:rsid w:val="00F13B37"/>
    <w:rsid w:val="00F14BDB"/>
    <w:rsid w:val="00F14F26"/>
    <w:rsid w:val="00F16089"/>
    <w:rsid w:val="00F16140"/>
    <w:rsid w:val="00F162A7"/>
    <w:rsid w:val="00F16502"/>
    <w:rsid w:val="00F20F92"/>
    <w:rsid w:val="00F23ED3"/>
    <w:rsid w:val="00F25D3D"/>
    <w:rsid w:val="00F27894"/>
    <w:rsid w:val="00F27F82"/>
    <w:rsid w:val="00F302F8"/>
    <w:rsid w:val="00F31CB7"/>
    <w:rsid w:val="00F328E3"/>
    <w:rsid w:val="00F32C7A"/>
    <w:rsid w:val="00F41191"/>
    <w:rsid w:val="00F42A9F"/>
    <w:rsid w:val="00F42BD8"/>
    <w:rsid w:val="00F435E8"/>
    <w:rsid w:val="00F456C8"/>
    <w:rsid w:val="00F456E8"/>
    <w:rsid w:val="00F45D81"/>
    <w:rsid w:val="00F46710"/>
    <w:rsid w:val="00F47D9C"/>
    <w:rsid w:val="00F50F78"/>
    <w:rsid w:val="00F52186"/>
    <w:rsid w:val="00F55E9D"/>
    <w:rsid w:val="00F56074"/>
    <w:rsid w:val="00F5666D"/>
    <w:rsid w:val="00F60818"/>
    <w:rsid w:val="00F61B13"/>
    <w:rsid w:val="00F66795"/>
    <w:rsid w:val="00F66DA3"/>
    <w:rsid w:val="00F70849"/>
    <w:rsid w:val="00F73393"/>
    <w:rsid w:val="00F740A2"/>
    <w:rsid w:val="00F74177"/>
    <w:rsid w:val="00F843EE"/>
    <w:rsid w:val="00F858E1"/>
    <w:rsid w:val="00F86038"/>
    <w:rsid w:val="00F91F5C"/>
    <w:rsid w:val="00F97D2E"/>
    <w:rsid w:val="00FA7416"/>
    <w:rsid w:val="00FB0A38"/>
    <w:rsid w:val="00FB170E"/>
    <w:rsid w:val="00FB2517"/>
    <w:rsid w:val="00FB4D6C"/>
    <w:rsid w:val="00FB63F4"/>
    <w:rsid w:val="00FB68BD"/>
    <w:rsid w:val="00FB6EA1"/>
    <w:rsid w:val="00FC0BD7"/>
    <w:rsid w:val="00FC1F82"/>
    <w:rsid w:val="00FC2AD5"/>
    <w:rsid w:val="00FC423E"/>
    <w:rsid w:val="00FC512A"/>
    <w:rsid w:val="00FC64C5"/>
    <w:rsid w:val="00FD3A72"/>
    <w:rsid w:val="00FD404E"/>
    <w:rsid w:val="00FD4842"/>
    <w:rsid w:val="00FD65B5"/>
    <w:rsid w:val="00FD7305"/>
    <w:rsid w:val="00FE15E0"/>
    <w:rsid w:val="00FE2802"/>
    <w:rsid w:val="00FE460C"/>
    <w:rsid w:val="00FE68F1"/>
    <w:rsid w:val="00FF300D"/>
    <w:rsid w:val="00FF716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3240F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3BB4"/>
    <w:pPr>
      <w:suppressAutoHyphens/>
      <w:autoSpaceDE w:val="0"/>
      <w:autoSpaceDN w:val="0"/>
      <w:adjustRightInd w:val="0"/>
      <w:spacing w:after="160" w:line="220" w:lineRule="atLeast"/>
      <w:textAlignment w:val="center"/>
    </w:pPr>
    <w:rPr>
      <w:rFonts w:ascii="Arial" w:hAnsi="Arial" w:cs="Arial"/>
      <w:color w:val="000000"/>
      <w:sz w:val="18"/>
      <w:szCs w:val="18"/>
      <w:lang w:val="en-US"/>
    </w:rPr>
  </w:style>
  <w:style w:type="paragraph" w:styleId="Heading1">
    <w:name w:val="heading 1"/>
    <w:basedOn w:val="Normal"/>
    <w:next w:val="Normal"/>
    <w:link w:val="Heading1Char"/>
    <w:uiPriority w:val="9"/>
    <w:qFormat/>
    <w:rsid w:val="006F3ECF"/>
    <w:pPr>
      <w:keepNext/>
      <w:spacing w:before="240" w:after="120" w:line="320" w:lineRule="atLeast"/>
      <w:outlineLvl w:val="0"/>
    </w:pPr>
    <w:rPr>
      <w:color w:val="004C97" w:themeColor="accent1"/>
      <w:sz w:val="28"/>
      <w:szCs w:val="28"/>
    </w:rPr>
  </w:style>
  <w:style w:type="paragraph" w:styleId="Heading2">
    <w:name w:val="heading 2"/>
    <w:basedOn w:val="Normal"/>
    <w:next w:val="Normal"/>
    <w:link w:val="Heading2Char"/>
    <w:uiPriority w:val="9"/>
    <w:unhideWhenUsed/>
    <w:qFormat/>
    <w:rsid w:val="00CA49DB"/>
    <w:pPr>
      <w:keepNext/>
      <w:spacing w:before="240" w:after="120" w:line="280" w:lineRule="atLeast"/>
      <w:outlineLvl w:val="1"/>
    </w:pPr>
    <w:rPr>
      <w:color w:val="004D53" w:themeColor="accent2" w:themeShade="80"/>
      <w:sz w:val="24"/>
      <w:szCs w:val="24"/>
    </w:rPr>
  </w:style>
  <w:style w:type="paragraph" w:styleId="Heading3">
    <w:name w:val="heading 3"/>
    <w:basedOn w:val="Normal"/>
    <w:next w:val="Normal"/>
    <w:link w:val="Heading3Char"/>
    <w:uiPriority w:val="9"/>
    <w:unhideWhenUsed/>
    <w:qFormat/>
    <w:rsid w:val="00CA49DB"/>
    <w:pPr>
      <w:keepNext/>
      <w:spacing w:before="240" w:after="120" w:line="240" w:lineRule="atLeast"/>
      <w:outlineLvl w:val="2"/>
    </w:pPr>
    <w:rPr>
      <w:b/>
      <w:bCs/>
      <w:sz w:val="20"/>
      <w:szCs w:val="20"/>
    </w:rPr>
  </w:style>
  <w:style w:type="paragraph" w:styleId="Heading4">
    <w:name w:val="heading 4"/>
    <w:basedOn w:val="Normal"/>
    <w:next w:val="Normal"/>
    <w:link w:val="Heading4Char"/>
    <w:uiPriority w:val="9"/>
    <w:semiHidden/>
    <w:unhideWhenUsed/>
    <w:qFormat/>
    <w:rsid w:val="00F46710"/>
    <w:pPr>
      <w:keepNext/>
      <w:keepLines/>
      <w:spacing w:before="40" w:after="0"/>
      <w:outlineLvl w:val="3"/>
    </w:pPr>
    <w:rPr>
      <w:rFonts w:asciiTheme="majorHAnsi" w:eastAsiaTheme="majorEastAsia" w:hAnsiTheme="majorHAnsi" w:cstheme="majorBidi"/>
      <w:i/>
      <w:iCs/>
      <w:color w:val="00387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6E3D"/>
    <w:pPr>
      <w:tabs>
        <w:tab w:val="center" w:pos="4513"/>
        <w:tab w:val="right" w:pos="9026"/>
      </w:tabs>
    </w:pPr>
  </w:style>
  <w:style w:type="character" w:customStyle="1" w:styleId="HeaderChar">
    <w:name w:val="Header Char"/>
    <w:basedOn w:val="DefaultParagraphFont"/>
    <w:link w:val="Header"/>
    <w:uiPriority w:val="99"/>
    <w:rsid w:val="00596E3D"/>
  </w:style>
  <w:style w:type="paragraph" w:styleId="Footer">
    <w:name w:val="footer"/>
    <w:basedOn w:val="Normal"/>
    <w:link w:val="FooterChar"/>
    <w:uiPriority w:val="99"/>
    <w:unhideWhenUsed/>
    <w:rsid w:val="00DB2321"/>
    <w:pPr>
      <w:tabs>
        <w:tab w:val="center" w:pos="4513"/>
        <w:tab w:val="right" w:pos="9026"/>
      </w:tabs>
      <w:jc w:val="center"/>
    </w:pPr>
  </w:style>
  <w:style w:type="character" w:customStyle="1" w:styleId="FooterChar">
    <w:name w:val="Footer Char"/>
    <w:basedOn w:val="DefaultParagraphFont"/>
    <w:link w:val="Footer"/>
    <w:uiPriority w:val="99"/>
    <w:rsid w:val="00DB2321"/>
    <w:rPr>
      <w:rFonts w:ascii="Arial" w:hAnsi="Arial" w:cs="Arial"/>
      <w:color w:val="000000"/>
      <w:sz w:val="18"/>
      <w:szCs w:val="18"/>
      <w:lang w:val="en-US"/>
    </w:rPr>
  </w:style>
  <w:style w:type="paragraph" w:customStyle="1" w:styleId="IntroParagraph">
    <w:name w:val="Intro Paragraph"/>
    <w:basedOn w:val="Normal"/>
    <w:qFormat/>
    <w:rsid w:val="00DB2321"/>
    <w:pPr>
      <w:spacing w:after="227"/>
    </w:pPr>
    <w:rPr>
      <w:color w:val="53565A"/>
      <w:sz w:val="22"/>
      <w:szCs w:val="22"/>
    </w:rPr>
  </w:style>
  <w:style w:type="paragraph" w:styleId="Title">
    <w:name w:val="Title"/>
    <w:basedOn w:val="Normal"/>
    <w:next w:val="Normal"/>
    <w:link w:val="TitleChar"/>
    <w:uiPriority w:val="10"/>
    <w:qFormat/>
    <w:rsid w:val="00123BB4"/>
    <w:pPr>
      <w:spacing w:after="227" w:line="240" w:lineRule="auto"/>
    </w:pPr>
    <w:rPr>
      <w:sz w:val="48"/>
      <w:szCs w:val="48"/>
      <w:lang w:val="en-GB"/>
    </w:rPr>
  </w:style>
  <w:style w:type="character" w:customStyle="1" w:styleId="TitleChar">
    <w:name w:val="Title Char"/>
    <w:basedOn w:val="DefaultParagraphFont"/>
    <w:link w:val="Title"/>
    <w:uiPriority w:val="10"/>
    <w:rsid w:val="00596E3D"/>
    <w:rPr>
      <w:rFonts w:ascii="Arial" w:hAnsi="Arial" w:cs="Arial"/>
      <w:color w:val="000000"/>
      <w:sz w:val="48"/>
      <w:szCs w:val="48"/>
      <w:lang w:val="en-GB"/>
    </w:rPr>
  </w:style>
  <w:style w:type="paragraph" w:styleId="Subtitle">
    <w:name w:val="Subtitle"/>
    <w:basedOn w:val="Normal"/>
    <w:next w:val="Normal"/>
    <w:link w:val="SubtitleChar"/>
    <w:uiPriority w:val="11"/>
    <w:qFormat/>
    <w:rsid w:val="00123BB4"/>
    <w:pPr>
      <w:spacing w:after="800" w:line="240" w:lineRule="auto"/>
    </w:pPr>
    <w:rPr>
      <w:noProof/>
      <w:lang w:val="en-GB"/>
    </w:rPr>
  </w:style>
  <w:style w:type="character" w:customStyle="1" w:styleId="SubtitleChar">
    <w:name w:val="Subtitle Char"/>
    <w:basedOn w:val="DefaultParagraphFont"/>
    <w:link w:val="Subtitle"/>
    <w:uiPriority w:val="11"/>
    <w:rsid w:val="0000440C"/>
    <w:rPr>
      <w:rFonts w:ascii="Arial" w:hAnsi="Arial" w:cs="Arial"/>
      <w:noProof/>
      <w:color w:val="000000"/>
      <w:lang w:val="en-GB"/>
    </w:rPr>
  </w:style>
  <w:style w:type="character" w:customStyle="1" w:styleId="Heading1Char">
    <w:name w:val="Heading 1 Char"/>
    <w:basedOn w:val="DefaultParagraphFont"/>
    <w:link w:val="Heading1"/>
    <w:uiPriority w:val="9"/>
    <w:rsid w:val="006F3ECF"/>
    <w:rPr>
      <w:rFonts w:ascii="Arial" w:hAnsi="Arial" w:cs="Arial"/>
      <w:color w:val="004C97" w:themeColor="accent1"/>
      <w:sz w:val="28"/>
      <w:szCs w:val="28"/>
      <w:lang w:val="en-US"/>
    </w:rPr>
  </w:style>
  <w:style w:type="paragraph" w:customStyle="1" w:styleId="bullet1">
    <w:name w:val="bullet 1"/>
    <w:basedOn w:val="Normal"/>
    <w:uiPriority w:val="99"/>
    <w:rsid w:val="00317644"/>
    <w:pPr>
      <w:numPr>
        <w:numId w:val="1"/>
      </w:numPr>
      <w:tabs>
        <w:tab w:val="clear" w:pos="284"/>
        <w:tab w:val="left" w:pos="283"/>
      </w:tabs>
      <w:spacing w:line="240" w:lineRule="atLeast"/>
      <w:contextualSpacing/>
    </w:pPr>
  </w:style>
  <w:style w:type="paragraph" w:customStyle="1" w:styleId="bullet2">
    <w:name w:val="bullet 2"/>
    <w:basedOn w:val="Normal"/>
    <w:uiPriority w:val="99"/>
    <w:rsid w:val="00317644"/>
    <w:pPr>
      <w:numPr>
        <w:numId w:val="2"/>
      </w:numPr>
      <w:tabs>
        <w:tab w:val="left" w:pos="567"/>
      </w:tabs>
      <w:spacing w:line="240" w:lineRule="atLeast"/>
      <w:ind w:left="568" w:hanging="284"/>
      <w:contextualSpacing/>
    </w:pPr>
  </w:style>
  <w:style w:type="paragraph" w:customStyle="1" w:styleId="bullet3">
    <w:name w:val="bullet 3"/>
    <w:basedOn w:val="Normal"/>
    <w:uiPriority w:val="99"/>
    <w:rsid w:val="00317644"/>
    <w:pPr>
      <w:numPr>
        <w:numId w:val="3"/>
      </w:numPr>
      <w:tabs>
        <w:tab w:val="clear" w:pos="851"/>
        <w:tab w:val="left" w:pos="850"/>
      </w:tabs>
      <w:spacing w:line="240" w:lineRule="atLeast"/>
      <w:contextualSpacing/>
    </w:pPr>
  </w:style>
  <w:style w:type="paragraph" w:customStyle="1" w:styleId="bullet4">
    <w:name w:val="bullet 4"/>
    <w:basedOn w:val="Normal"/>
    <w:uiPriority w:val="99"/>
    <w:rsid w:val="00317644"/>
    <w:pPr>
      <w:numPr>
        <w:numId w:val="5"/>
      </w:numPr>
      <w:tabs>
        <w:tab w:val="left" w:pos="1134"/>
      </w:tabs>
      <w:spacing w:line="240" w:lineRule="atLeast"/>
      <w:ind w:left="1135" w:hanging="284"/>
      <w:contextualSpacing/>
    </w:pPr>
  </w:style>
  <w:style w:type="character" w:customStyle="1" w:styleId="Heading2Char">
    <w:name w:val="Heading 2 Char"/>
    <w:basedOn w:val="DefaultParagraphFont"/>
    <w:link w:val="Heading2"/>
    <w:uiPriority w:val="9"/>
    <w:rsid w:val="00CA49DB"/>
    <w:rPr>
      <w:rFonts w:ascii="Arial" w:hAnsi="Arial" w:cs="Arial"/>
      <w:color w:val="004D53" w:themeColor="accent2" w:themeShade="80"/>
      <w:lang w:val="en-US"/>
    </w:rPr>
  </w:style>
  <w:style w:type="character" w:customStyle="1" w:styleId="Heading3Char">
    <w:name w:val="Heading 3 Char"/>
    <w:basedOn w:val="DefaultParagraphFont"/>
    <w:link w:val="Heading3"/>
    <w:uiPriority w:val="9"/>
    <w:rsid w:val="00CA49DB"/>
    <w:rPr>
      <w:rFonts w:ascii="Arial" w:hAnsi="Arial" w:cs="Arial"/>
      <w:b/>
      <w:bCs/>
      <w:color w:val="000000"/>
      <w:sz w:val="20"/>
      <w:szCs w:val="20"/>
      <w:lang w:val="en-US"/>
    </w:rPr>
  </w:style>
  <w:style w:type="numbering" w:customStyle="1" w:styleId="CurrentList1">
    <w:name w:val="Current List1"/>
    <w:uiPriority w:val="99"/>
    <w:rsid w:val="00822532"/>
    <w:pPr>
      <w:numPr>
        <w:numId w:val="4"/>
      </w:numPr>
    </w:pPr>
  </w:style>
  <w:style w:type="numbering" w:customStyle="1" w:styleId="CurrentList2">
    <w:name w:val="Current List2"/>
    <w:uiPriority w:val="99"/>
    <w:rsid w:val="00822532"/>
    <w:pPr>
      <w:numPr>
        <w:numId w:val="6"/>
      </w:numPr>
    </w:pPr>
  </w:style>
  <w:style w:type="paragraph" w:customStyle="1" w:styleId="Quotation">
    <w:name w:val="Quotation"/>
    <w:basedOn w:val="Normal"/>
    <w:qFormat/>
    <w:rsid w:val="00317644"/>
    <w:pPr>
      <w:spacing w:before="120" w:after="120" w:line="260" w:lineRule="atLeast"/>
    </w:pPr>
    <w:rPr>
      <w:i/>
      <w:iCs/>
      <w:color w:val="004D53" w:themeColor="accent2" w:themeShade="80"/>
      <w:sz w:val="24"/>
      <w:szCs w:val="24"/>
    </w:rPr>
  </w:style>
  <w:style w:type="paragraph" w:customStyle="1" w:styleId="Titlewithborder">
    <w:name w:val="Title with border"/>
    <w:basedOn w:val="Normal"/>
    <w:qFormat/>
    <w:rsid w:val="00F456E8"/>
    <w:pPr>
      <w:spacing w:line="288" w:lineRule="auto"/>
    </w:pPr>
    <w:rPr>
      <w:b/>
      <w:bCs/>
      <w:color w:val="00747C" w:themeColor="accent2" w:themeShade="BF"/>
      <w:lang w:val="en-GB"/>
    </w:rPr>
  </w:style>
  <w:style w:type="paragraph" w:customStyle="1" w:styleId="Normalwithborder">
    <w:name w:val="Normal with border"/>
    <w:basedOn w:val="Normal"/>
    <w:qFormat/>
    <w:rsid w:val="005736B7"/>
  </w:style>
  <w:style w:type="paragraph" w:customStyle="1" w:styleId="NoParagraphStyle">
    <w:name w:val="[No Paragraph Style]"/>
    <w:rsid w:val="00484ADA"/>
    <w:pPr>
      <w:autoSpaceDE w:val="0"/>
      <w:autoSpaceDN w:val="0"/>
      <w:adjustRightInd w:val="0"/>
      <w:spacing w:line="288" w:lineRule="auto"/>
      <w:textAlignment w:val="center"/>
    </w:pPr>
    <w:rPr>
      <w:rFonts w:ascii="Arial" w:hAnsi="Arial" w:cs="Arial"/>
      <w:color w:val="000000"/>
      <w:lang w:val="en-US"/>
    </w:rPr>
  </w:style>
  <w:style w:type="paragraph" w:customStyle="1" w:styleId="Tabletext">
    <w:name w:val="Table text"/>
    <w:basedOn w:val="NoParagraphStyle"/>
    <w:qFormat/>
    <w:rsid w:val="00484ADA"/>
    <w:pPr>
      <w:spacing w:before="60" w:after="60" w:line="240" w:lineRule="auto"/>
    </w:pPr>
    <w:rPr>
      <w:sz w:val="18"/>
      <w:szCs w:val="18"/>
    </w:rPr>
  </w:style>
  <w:style w:type="character" w:styleId="PageNumber">
    <w:name w:val="page number"/>
    <w:basedOn w:val="DefaultParagraphFont"/>
    <w:uiPriority w:val="99"/>
    <w:unhideWhenUsed/>
    <w:rsid w:val="004A05A1"/>
  </w:style>
  <w:style w:type="paragraph" w:customStyle="1" w:styleId="Authorisationtext">
    <w:name w:val="Authorisation text"/>
    <w:basedOn w:val="Normal"/>
    <w:qFormat/>
    <w:rsid w:val="003F152E"/>
    <w:pPr>
      <w:spacing w:line="200" w:lineRule="atLeast"/>
    </w:pPr>
    <w:rPr>
      <w:sz w:val="16"/>
      <w:szCs w:val="16"/>
    </w:rPr>
  </w:style>
  <w:style w:type="table" w:customStyle="1" w:styleId="DJSIR">
    <w:name w:val="DJSIR"/>
    <w:basedOn w:val="TableNormal"/>
    <w:uiPriority w:val="99"/>
    <w:rsid w:val="00066E22"/>
    <w:pPr>
      <w:spacing w:before="60" w:after="60"/>
    </w:pPr>
    <w:rPr>
      <w:sz w:val="18"/>
    </w:rPr>
    <w:tblPr>
      <w:tblBorders>
        <w:top w:val="single" w:sz="4" w:space="0" w:color="auto"/>
        <w:bottom w:val="single" w:sz="4" w:space="0" w:color="auto"/>
        <w:insideH w:val="single" w:sz="4" w:space="0" w:color="auto"/>
      </w:tblBorders>
      <w:tblCellMar>
        <w:top w:w="57" w:type="dxa"/>
        <w:left w:w="57" w:type="dxa"/>
        <w:bottom w:w="57" w:type="dxa"/>
        <w:right w:w="57" w:type="dxa"/>
      </w:tblCellMar>
    </w:tblPr>
    <w:trPr>
      <w:cantSplit/>
    </w:trPr>
    <w:tblStylePr w:type="firstRow">
      <w:pPr>
        <w:wordWrap/>
        <w:spacing w:beforeLines="0" w:before="60" w:beforeAutospacing="0" w:afterLines="0" w:after="60" w:afterAutospacing="0"/>
      </w:pPr>
      <w:rPr>
        <w:rFonts w:ascii="Arial" w:hAnsi="Arial"/>
        <w:color w:val="FFFFFF" w:themeColor="background1"/>
        <w:sz w:val="18"/>
      </w:rPr>
      <w:tblPr/>
      <w:tcPr>
        <w:shd w:val="clear" w:color="auto" w:fill="004C97" w:themeFill="accent1"/>
      </w:tcPr>
    </w:tblStylePr>
  </w:style>
  <w:style w:type="table" w:styleId="TableGrid">
    <w:name w:val="Table Grid"/>
    <w:basedOn w:val="TableNormal"/>
    <w:uiPriority w:val="39"/>
    <w:rsid w:val="008F22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B68BD"/>
    <w:rPr>
      <w:color w:val="808080"/>
    </w:rPr>
  </w:style>
  <w:style w:type="paragraph" w:customStyle="1" w:styleId="Tablecolumnheadings">
    <w:name w:val="Table column headings"/>
    <w:basedOn w:val="Tabletext"/>
    <w:qFormat/>
    <w:rsid w:val="00F456E8"/>
    <w:pPr>
      <w:keepNext/>
    </w:pPr>
    <w:rPr>
      <w:b/>
      <w:color w:val="FFFFFF" w:themeColor="background1"/>
    </w:rPr>
  </w:style>
  <w:style w:type="table" w:styleId="TableGridLight">
    <w:name w:val="Grid Table Light"/>
    <w:basedOn w:val="TableNormal"/>
    <w:uiPriority w:val="40"/>
    <w:rsid w:val="00B24F1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Intro">
    <w:name w:val="Intro"/>
    <w:basedOn w:val="Normal"/>
    <w:qFormat/>
    <w:rsid w:val="00D0342D"/>
    <w:pPr>
      <w:pBdr>
        <w:top w:val="single" w:sz="4" w:space="1" w:color="004C97" w:themeColor="accent1"/>
      </w:pBdr>
      <w:suppressAutoHyphens w:val="0"/>
      <w:autoSpaceDE/>
      <w:autoSpaceDN/>
      <w:adjustRightInd/>
      <w:spacing w:after="120" w:line="240" w:lineRule="auto"/>
      <w:textAlignment w:val="auto"/>
    </w:pPr>
    <w:rPr>
      <w:rFonts w:asciiTheme="minorHAnsi" w:hAnsiTheme="minorHAnsi" w:cstheme="minorBidi"/>
      <w:b/>
      <w:color w:val="004C97" w:themeColor="accent1"/>
      <w:sz w:val="24"/>
      <w:szCs w:val="24"/>
      <w:lang w:val="en-AU"/>
    </w:rPr>
  </w:style>
  <w:style w:type="paragraph" w:styleId="ListParagraph">
    <w:name w:val="List Paragraph"/>
    <w:aliases w:val="List Paragraph1,List Paragraph11,Recommendation,Bullet point,L,DDM Gen Text,List Paragraph - bullets,NFP GP Bulleted List,bullet point list,Bullet points,Content descriptions,Bullet Point,Dot Points,List Paragraph Number,FooterText,リスト段落"/>
    <w:basedOn w:val="Normal"/>
    <w:link w:val="ListParagraphChar"/>
    <w:uiPriority w:val="34"/>
    <w:qFormat/>
    <w:rsid w:val="003A578B"/>
    <w:pPr>
      <w:suppressAutoHyphens w:val="0"/>
      <w:autoSpaceDE/>
      <w:autoSpaceDN/>
      <w:adjustRightInd/>
      <w:spacing w:line="259" w:lineRule="auto"/>
      <w:ind w:left="720"/>
      <w:contextualSpacing/>
      <w:textAlignment w:val="auto"/>
    </w:pPr>
    <w:rPr>
      <w:rFonts w:asciiTheme="minorHAnsi" w:hAnsiTheme="minorHAnsi" w:cstheme="minorBidi"/>
      <w:color w:val="auto"/>
      <w:sz w:val="22"/>
      <w:szCs w:val="22"/>
      <w:lang w:val="en-AU"/>
    </w:rPr>
  </w:style>
  <w:style w:type="paragraph" w:customStyle="1" w:styleId="Default">
    <w:name w:val="Default"/>
    <w:rsid w:val="006713CE"/>
    <w:pPr>
      <w:autoSpaceDE w:val="0"/>
      <w:autoSpaceDN w:val="0"/>
      <w:adjustRightInd w:val="0"/>
    </w:pPr>
    <w:rPr>
      <w:rFonts w:ascii="Arial" w:hAnsi="Arial" w:cs="Arial"/>
      <w:color w:val="000000"/>
    </w:rPr>
  </w:style>
  <w:style w:type="paragraph" w:styleId="NoSpacing">
    <w:name w:val="No Spacing"/>
    <w:uiPriority w:val="1"/>
    <w:qFormat/>
    <w:rsid w:val="006713CE"/>
    <w:rPr>
      <w:sz w:val="22"/>
      <w:lang w:val="en-GB"/>
    </w:rPr>
  </w:style>
  <w:style w:type="character" w:styleId="Hyperlink">
    <w:name w:val="Hyperlink"/>
    <w:basedOn w:val="DefaultParagraphFont"/>
    <w:uiPriority w:val="99"/>
    <w:unhideWhenUsed/>
    <w:rsid w:val="004D19A3"/>
    <w:rPr>
      <w:color w:val="006864" w:themeColor="hyperlink"/>
      <w:u w:val="single"/>
    </w:rPr>
  </w:style>
  <w:style w:type="paragraph" w:customStyle="1" w:styleId="Copyrighttext">
    <w:name w:val="Copyright text"/>
    <w:basedOn w:val="Normal"/>
    <w:qFormat/>
    <w:rsid w:val="004D19A3"/>
    <w:pPr>
      <w:suppressAutoHyphens w:val="0"/>
      <w:autoSpaceDE/>
      <w:autoSpaceDN/>
      <w:adjustRightInd/>
      <w:spacing w:after="40" w:line="240" w:lineRule="auto"/>
      <w:textAlignment w:val="auto"/>
    </w:pPr>
    <w:rPr>
      <w:rFonts w:asciiTheme="minorHAnsi" w:hAnsiTheme="minorHAnsi" w:cstheme="minorBidi"/>
      <w:color w:val="auto"/>
      <w:sz w:val="12"/>
      <w:szCs w:val="12"/>
      <w:lang w:val="en-GB"/>
    </w:rPr>
  </w:style>
  <w:style w:type="character" w:customStyle="1" w:styleId="Heading4Char">
    <w:name w:val="Heading 4 Char"/>
    <w:basedOn w:val="DefaultParagraphFont"/>
    <w:link w:val="Heading4"/>
    <w:uiPriority w:val="9"/>
    <w:semiHidden/>
    <w:rsid w:val="00F46710"/>
    <w:rPr>
      <w:rFonts w:asciiTheme="majorHAnsi" w:eastAsiaTheme="majorEastAsia" w:hAnsiTheme="majorHAnsi" w:cstheme="majorBidi"/>
      <w:i/>
      <w:iCs/>
      <w:color w:val="003871" w:themeColor="accent1" w:themeShade="BF"/>
      <w:sz w:val="18"/>
      <w:szCs w:val="18"/>
      <w:lang w:val="en-US"/>
    </w:rPr>
  </w:style>
  <w:style w:type="character" w:styleId="CommentReference">
    <w:name w:val="annotation reference"/>
    <w:basedOn w:val="DefaultParagraphFont"/>
    <w:uiPriority w:val="99"/>
    <w:semiHidden/>
    <w:unhideWhenUsed/>
    <w:rsid w:val="002A0B3D"/>
    <w:rPr>
      <w:sz w:val="16"/>
      <w:szCs w:val="16"/>
    </w:rPr>
  </w:style>
  <w:style w:type="paragraph" w:styleId="CommentText">
    <w:name w:val="annotation text"/>
    <w:basedOn w:val="Normal"/>
    <w:link w:val="CommentTextChar"/>
    <w:uiPriority w:val="99"/>
    <w:unhideWhenUsed/>
    <w:rsid w:val="002A0B3D"/>
    <w:pPr>
      <w:spacing w:line="240" w:lineRule="auto"/>
    </w:pPr>
    <w:rPr>
      <w:sz w:val="20"/>
      <w:szCs w:val="20"/>
    </w:rPr>
  </w:style>
  <w:style w:type="character" w:customStyle="1" w:styleId="CommentTextChar">
    <w:name w:val="Comment Text Char"/>
    <w:basedOn w:val="DefaultParagraphFont"/>
    <w:link w:val="CommentText"/>
    <w:uiPriority w:val="99"/>
    <w:rsid w:val="002A0B3D"/>
    <w:rPr>
      <w:rFonts w:ascii="Arial" w:hAnsi="Arial" w:cs="Arial"/>
      <w:color w:val="000000"/>
      <w:sz w:val="20"/>
      <w:szCs w:val="20"/>
      <w:lang w:val="en-US"/>
    </w:rPr>
  </w:style>
  <w:style w:type="paragraph" w:styleId="CommentSubject">
    <w:name w:val="annotation subject"/>
    <w:basedOn w:val="CommentText"/>
    <w:next w:val="CommentText"/>
    <w:link w:val="CommentSubjectChar"/>
    <w:uiPriority w:val="99"/>
    <w:semiHidden/>
    <w:unhideWhenUsed/>
    <w:rsid w:val="002A0B3D"/>
    <w:rPr>
      <w:b/>
      <w:bCs/>
    </w:rPr>
  </w:style>
  <w:style w:type="character" w:customStyle="1" w:styleId="CommentSubjectChar">
    <w:name w:val="Comment Subject Char"/>
    <w:basedOn w:val="CommentTextChar"/>
    <w:link w:val="CommentSubject"/>
    <w:uiPriority w:val="99"/>
    <w:semiHidden/>
    <w:rsid w:val="002A0B3D"/>
    <w:rPr>
      <w:rFonts w:ascii="Arial" w:hAnsi="Arial" w:cs="Arial"/>
      <w:b/>
      <w:bCs/>
      <w:color w:val="000000"/>
      <w:sz w:val="20"/>
      <w:szCs w:val="20"/>
      <w:lang w:val="en-US"/>
    </w:rPr>
  </w:style>
  <w:style w:type="character" w:styleId="UnresolvedMention">
    <w:name w:val="Unresolved Mention"/>
    <w:basedOn w:val="DefaultParagraphFont"/>
    <w:uiPriority w:val="99"/>
    <w:semiHidden/>
    <w:unhideWhenUsed/>
    <w:rsid w:val="002F4853"/>
    <w:rPr>
      <w:color w:val="605E5C"/>
      <w:shd w:val="clear" w:color="auto" w:fill="E1DFDD"/>
    </w:rPr>
  </w:style>
  <w:style w:type="character" w:customStyle="1" w:styleId="cf01">
    <w:name w:val="cf01"/>
    <w:basedOn w:val="DefaultParagraphFont"/>
    <w:rsid w:val="008D7C45"/>
    <w:rPr>
      <w:rFonts w:ascii="Segoe UI" w:hAnsi="Segoe UI" w:cs="Segoe UI" w:hint="default"/>
      <w:sz w:val="18"/>
      <w:szCs w:val="18"/>
    </w:rPr>
  </w:style>
  <w:style w:type="paragraph" w:customStyle="1" w:styleId="Bullet10">
    <w:name w:val="Bullet 1"/>
    <w:basedOn w:val="Normal"/>
    <w:next w:val="Normal"/>
    <w:qFormat/>
    <w:rsid w:val="007D2298"/>
    <w:pPr>
      <w:numPr>
        <w:numId w:val="7"/>
      </w:numPr>
      <w:suppressAutoHyphens w:val="0"/>
      <w:autoSpaceDE/>
      <w:autoSpaceDN/>
      <w:adjustRightInd/>
      <w:spacing w:after="120" w:line="240" w:lineRule="auto"/>
      <w:textAlignment w:val="auto"/>
    </w:pPr>
    <w:rPr>
      <w:rFonts w:asciiTheme="minorHAnsi" w:hAnsiTheme="minorHAnsi" w:cstheme="minorBidi"/>
      <w:color w:val="auto"/>
      <w:sz w:val="22"/>
      <w:szCs w:val="24"/>
      <w:lang w:val="en-AU"/>
    </w:rPr>
  </w:style>
  <w:style w:type="paragraph" w:styleId="FootnoteText">
    <w:name w:val="footnote text"/>
    <w:basedOn w:val="Normal"/>
    <w:link w:val="FootnoteTextChar"/>
    <w:uiPriority w:val="99"/>
    <w:unhideWhenUsed/>
    <w:rsid w:val="00551C92"/>
    <w:pPr>
      <w:suppressAutoHyphens w:val="0"/>
      <w:autoSpaceDE/>
      <w:autoSpaceDN/>
      <w:adjustRightInd/>
      <w:spacing w:after="40" w:line="240" w:lineRule="auto"/>
      <w:textAlignment w:val="auto"/>
    </w:pPr>
    <w:rPr>
      <w:rFonts w:eastAsiaTheme="minorEastAsia"/>
      <w:color w:val="auto"/>
      <w:sz w:val="11"/>
      <w:szCs w:val="11"/>
    </w:rPr>
  </w:style>
  <w:style w:type="character" w:customStyle="1" w:styleId="FootnoteTextChar">
    <w:name w:val="Footnote Text Char"/>
    <w:basedOn w:val="DefaultParagraphFont"/>
    <w:link w:val="FootnoteText"/>
    <w:uiPriority w:val="99"/>
    <w:rsid w:val="00551C92"/>
    <w:rPr>
      <w:rFonts w:ascii="Arial" w:eastAsiaTheme="minorEastAsia" w:hAnsi="Arial" w:cs="Arial"/>
      <w:sz w:val="11"/>
      <w:szCs w:val="11"/>
      <w:lang w:val="en-US"/>
    </w:rPr>
  </w:style>
  <w:style w:type="character" w:styleId="FootnoteReference">
    <w:name w:val="footnote reference"/>
    <w:basedOn w:val="DefaultParagraphFont"/>
    <w:uiPriority w:val="99"/>
    <w:semiHidden/>
    <w:unhideWhenUsed/>
    <w:rsid w:val="00551C92"/>
    <w:rPr>
      <w:vertAlign w:val="superscript"/>
    </w:rPr>
  </w:style>
  <w:style w:type="paragraph" w:customStyle="1" w:styleId="TableHead">
    <w:name w:val="Table Head"/>
    <w:basedOn w:val="Normal"/>
    <w:qFormat/>
    <w:rsid w:val="00611093"/>
    <w:pPr>
      <w:suppressAutoHyphens w:val="0"/>
      <w:autoSpaceDE/>
      <w:autoSpaceDN/>
      <w:adjustRightInd/>
      <w:spacing w:after="120" w:line="240" w:lineRule="auto"/>
      <w:textAlignment w:val="auto"/>
    </w:pPr>
    <w:rPr>
      <w:rFonts w:asciiTheme="minorHAnsi" w:hAnsiTheme="minorHAnsi" w:cstheme="minorBidi"/>
      <w:b/>
      <w:color w:val="FFFFFF" w:themeColor="background1"/>
      <w:sz w:val="22"/>
      <w:szCs w:val="24"/>
      <w:lang w:val="en-AU"/>
    </w:rPr>
  </w:style>
  <w:style w:type="paragraph" w:styleId="IntenseQuote">
    <w:name w:val="Intense Quote"/>
    <w:basedOn w:val="Normal"/>
    <w:next w:val="Normal"/>
    <w:link w:val="IntenseQuoteChar"/>
    <w:uiPriority w:val="30"/>
    <w:qFormat/>
    <w:rsid w:val="00FF300D"/>
    <w:pPr>
      <w:pBdr>
        <w:top w:val="single" w:sz="4" w:space="10" w:color="004C97" w:themeColor="accent1"/>
        <w:bottom w:val="single" w:sz="4" w:space="10" w:color="004C97" w:themeColor="accent1"/>
      </w:pBdr>
      <w:suppressAutoHyphens w:val="0"/>
      <w:autoSpaceDE/>
      <w:autoSpaceDN/>
      <w:adjustRightInd/>
      <w:spacing w:before="360" w:after="360" w:line="240" w:lineRule="auto"/>
      <w:textAlignment w:val="auto"/>
    </w:pPr>
    <w:rPr>
      <w:rFonts w:asciiTheme="minorHAnsi" w:hAnsiTheme="minorHAnsi" w:cstheme="minorBidi"/>
      <w:b/>
      <w:iCs/>
      <w:color w:val="004C97" w:themeColor="accent1"/>
      <w:sz w:val="22"/>
      <w:szCs w:val="24"/>
      <w:lang w:val="en-GB"/>
    </w:rPr>
  </w:style>
  <w:style w:type="character" w:customStyle="1" w:styleId="IntenseQuoteChar">
    <w:name w:val="Intense Quote Char"/>
    <w:basedOn w:val="DefaultParagraphFont"/>
    <w:link w:val="IntenseQuote"/>
    <w:uiPriority w:val="30"/>
    <w:rsid w:val="00FF300D"/>
    <w:rPr>
      <w:b/>
      <w:iCs/>
      <w:color w:val="004C97" w:themeColor="accent1"/>
      <w:sz w:val="22"/>
      <w:lang w:val="en-GB"/>
    </w:rPr>
  </w:style>
  <w:style w:type="paragraph" w:customStyle="1" w:styleId="Bullet20">
    <w:name w:val="Bullet 2"/>
    <w:basedOn w:val="Bullet10"/>
    <w:qFormat/>
    <w:rsid w:val="007B09B0"/>
    <w:pPr>
      <w:numPr>
        <w:numId w:val="0"/>
      </w:numPr>
      <w:ind w:left="720" w:hanging="360"/>
    </w:pPr>
  </w:style>
  <w:style w:type="paragraph" w:styleId="Quote">
    <w:name w:val="Quote"/>
    <w:basedOn w:val="Normal"/>
    <w:next w:val="Normal"/>
    <w:link w:val="QuoteChar"/>
    <w:uiPriority w:val="29"/>
    <w:qFormat/>
    <w:rsid w:val="001D4F8F"/>
    <w:pPr>
      <w:suppressAutoHyphens w:val="0"/>
      <w:autoSpaceDE/>
      <w:autoSpaceDN/>
      <w:adjustRightInd/>
      <w:spacing w:before="120" w:after="120" w:line="240" w:lineRule="auto"/>
      <w:ind w:left="284" w:right="284"/>
      <w:textAlignment w:val="auto"/>
    </w:pPr>
    <w:rPr>
      <w:rFonts w:asciiTheme="minorHAnsi" w:hAnsiTheme="minorHAnsi" w:cstheme="minorBidi"/>
      <w:i/>
      <w:iCs/>
      <w:color w:val="535659" w:themeColor="text2"/>
      <w:sz w:val="22"/>
      <w:szCs w:val="24"/>
      <w:lang w:val="en-GB"/>
    </w:rPr>
  </w:style>
  <w:style w:type="character" w:customStyle="1" w:styleId="QuoteChar">
    <w:name w:val="Quote Char"/>
    <w:basedOn w:val="DefaultParagraphFont"/>
    <w:link w:val="Quote"/>
    <w:uiPriority w:val="29"/>
    <w:rsid w:val="001D4F8F"/>
    <w:rPr>
      <w:i/>
      <w:iCs/>
      <w:color w:val="535659" w:themeColor="text2"/>
      <w:sz w:val="22"/>
      <w:lang w:val="en-GB"/>
    </w:rPr>
  </w:style>
  <w:style w:type="character" w:customStyle="1" w:styleId="ListParagraphChar">
    <w:name w:val="List Paragraph Char"/>
    <w:aliases w:val="List Paragraph1 Char,List Paragraph11 Char,Recommendation Char,Bullet point Char,L Char,DDM Gen Text Char,List Paragraph - bullets Char,NFP GP Bulleted List Char,bullet point list Char,Bullet points Char,Content descriptions Char"/>
    <w:link w:val="ListParagraph"/>
    <w:uiPriority w:val="34"/>
    <w:qFormat/>
    <w:locked/>
    <w:rsid w:val="00105424"/>
    <w:rPr>
      <w:sz w:val="22"/>
      <w:szCs w:val="22"/>
    </w:rPr>
  </w:style>
  <w:style w:type="paragraph" w:styleId="Revision">
    <w:name w:val="Revision"/>
    <w:hidden/>
    <w:uiPriority w:val="99"/>
    <w:semiHidden/>
    <w:rsid w:val="005D7F97"/>
    <w:rPr>
      <w:rFonts w:ascii="Arial" w:hAnsi="Arial" w:cs="Arial"/>
      <w:color w:val="000000"/>
      <w:sz w:val="18"/>
      <w:szCs w:val="18"/>
      <w:lang w:val="en-US"/>
    </w:rPr>
  </w:style>
  <w:style w:type="character" w:styleId="FollowedHyperlink">
    <w:name w:val="FollowedHyperlink"/>
    <w:basedOn w:val="DefaultParagraphFont"/>
    <w:uiPriority w:val="99"/>
    <w:semiHidden/>
    <w:unhideWhenUsed/>
    <w:rsid w:val="00985F11"/>
    <w:rPr>
      <w:color w:val="073041" w:themeColor="followedHyperlink"/>
      <w:u w:val="single"/>
    </w:rPr>
  </w:style>
  <w:style w:type="character" w:styleId="Mention">
    <w:name w:val="Mention"/>
    <w:basedOn w:val="DefaultParagraphFont"/>
    <w:uiPriority w:val="99"/>
    <w:unhideWhenUsed/>
    <w:rsid w:val="0000758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3127499">
      <w:bodyDiv w:val="1"/>
      <w:marLeft w:val="0"/>
      <w:marRight w:val="0"/>
      <w:marTop w:val="0"/>
      <w:marBottom w:val="0"/>
      <w:divBdr>
        <w:top w:val="none" w:sz="0" w:space="0" w:color="auto"/>
        <w:left w:val="none" w:sz="0" w:space="0" w:color="auto"/>
        <w:bottom w:val="none" w:sz="0" w:space="0" w:color="auto"/>
        <w:right w:val="none" w:sz="0" w:space="0" w:color="auto"/>
      </w:divBdr>
    </w:div>
    <w:div w:id="980042286">
      <w:bodyDiv w:val="1"/>
      <w:marLeft w:val="0"/>
      <w:marRight w:val="0"/>
      <w:marTop w:val="0"/>
      <w:marBottom w:val="0"/>
      <w:divBdr>
        <w:top w:val="none" w:sz="0" w:space="0" w:color="auto"/>
        <w:left w:val="none" w:sz="0" w:space="0" w:color="auto"/>
        <w:bottom w:val="none" w:sz="0" w:space="0" w:color="auto"/>
        <w:right w:val="none" w:sz="0" w:space="0" w:color="auto"/>
      </w:divBdr>
    </w:div>
    <w:div w:id="1337881318">
      <w:bodyDiv w:val="1"/>
      <w:marLeft w:val="0"/>
      <w:marRight w:val="0"/>
      <w:marTop w:val="0"/>
      <w:marBottom w:val="0"/>
      <w:divBdr>
        <w:top w:val="none" w:sz="0" w:space="0" w:color="auto"/>
        <w:left w:val="none" w:sz="0" w:space="0" w:color="auto"/>
        <w:bottom w:val="none" w:sz="0" w:space="0" w:color="auto"/>
        <w:right w:val="none" w:sz="0" w:space="0" w:color="auto"/>
      </w:divBdr>
    </w:div>
    <w:div w:id="1478186457">
      <w:bodyDiv w:val="1"/>
      <w:marLeft w:val="0"/>
      <w:marRight w:val="0"/>
      <w:marTop w:val="0"/>
      <w:marBottom w:val="0"/>
      <w:divBdr>
        <w:top w:val="none" w:sz="0" w:space="0" w:color="auto"/>
        <w:left w:val="none" w:sz="0" w:space="0" w:color="auto"/>
        <w:bottom w:val="none" w:sz="0" w:space="0" w:color="auto"/>
        <w:right w:val="none" w:sz="0" w:space="0" w:color="auto"/>
      </w:divBdr>
    </w:div>
    <w:div w:id="1729498408">
      <w:bodyDiv w:val="1"/>
      <w:marLeft w:val="0"/>
      <w:marRight w:val="0"/>
      <w:marTop w:val="0"/>
      <w:marBottom w:val="0"/>
      <w:divBdr>
        <w:top w:val="none" w:sz="0" w:space="0" w:color="auto"/>
        <w:left w:val="none" w:sz="0" w:space="0" w:color="auto"/>
        <w:bottom w:val="none" w:sz="0" w:space="0" w:color="auto"/>
        <w:right w:val="none" w:sz="0" w:space="0" w:color="auto"/>
      </w:divBdr>
    </w:div>
    <w:div w:id="2004235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kills.vic.gov.au/s/" TargetMode="External"/><Relationship Id="rId18" Type="http://schemas.openxmlformats.org/officeDocument/2006/relationships/hyperlink" Target="https://www.legislation.gov.au/C2004A03712/latest/text" TargetMode="External"/><Relationship Id="rId26" Type="http://schemas.openxmlformats.org/officeDocument/2006/relationships/hyperlink" Target="https://www.aqf.edu.au/" TargetMode="External"/><Relationship Id="rId3" Type="http://schemas.openxmlformats.org/officeDocument/2006/relationships/customXml" Target="../customXml/item3.xml"/><Relationship Id="rId21" Type="http://schemas.openxmlformats.org/officeDocument/2006/relationships/hyperlink" Target="https://www.legislation.vic.gov.au/in-force/acts/equal-opportunity-act-2010/030" TargetMode="External"/><Relationship Id="rId34"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image" Target="media/image4.svg"/><Relationship Id="rId25" Type="http://schemas.openxmlformats.org/officeDocument/2006/relationships/image" Target="media/image8.sv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https://www.oaic.gov.au/privacy/australian-privacy-principles/"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7.png"/><Relationship Id="rId32"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consumerlaw.gov.au/australian-consumer-law/legislation" TargetMode="External"/><Relationship Id="rId23" Type="http://schemas.openxmlformats.org/officeDocument/2006/relationships/image" Target="media/image6.svg"/><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www.legislation.vic.gov.au/in-force/acts/privacy-and-data-protection-act-2014/031" TargetMode="External"/><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vic.gov.au/victorian-skills-gateway-for-training-providers" TargetMode="External"/><Relationship Id="rId22" Type="http://schemas.openxmlformats.org/officeDocument/2006/relationships/image" Target="media/image5.png"/><Relationship Id="rId27" Type="http://schemas.openxmlformats.org/officeDocument/2006/relationships/header" Target="header1.xml"/><Relationship Id="rId30" Type="http://schemas.openxmlformats.org/officeDocument/2006/relationships/footer" Target="footer2.xml"/><Relationship Id="rId35" Type="http://schemas.openxmlformats.org/officeDocument/2006/relationships/theme" Target="theme/theme1.xml"/><Relationship Id="rId8" Type="http://schemas.openxmlformats.org/officeDocument/2006/relationships/webSettings" Target="webSettings.xml"/></Relationships>
</file>

<file path=word/_rels/footer2.xml.rels><?xml version="1.0" encoding="UTF-8" standalone="yes"?>
<Relationships xmlns="http://schemas.openxmlformats.org/package/2006/relationships"><Relationship Id="rId1" Type="http://schemas.openxmlformats.org/officeDocument/2006/relationships/image" Target="media/image10.png"/></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_rels/header3.xml.rels><?xml version="1.0" encoding="UTF-8" standalone="yes"?>
<Relationships xmlns="http://schemas.openxmlformats.org/package/2006/relationships"><Relationship Id="rId1" Type="http://schemas.openxmlformats.org/officeDocument/2006/relationships/image" Target="media/image9.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C14C20791DE4955ACC90BA3108FCE61"/>
        <w:category>
          <w:name w:val="General"/>
          <w:gallery w:val="placeholder"/>
        </w:category>
        <w:types>
          <w:type w:val="bbPlcHdr"/>
        </w:types>
        <w:behaviors>
          <w:behavior w:val="content"/>
        </w:behaviors>
        <w:guid w:val="{F1CE0097-2904-4445-ACBD-29F13B5AB140}"/>
      </w:docPartPr>
      <w:docPartBody>
        <w:p w:rsidR="008A713D" w:rsidRDefault="008A713D">
          <w:pPr>
            <w:pStyle w:val="DC14C20791DE4955ACC90BA3108FCE61"/>
          </w:pPr>
          <w:r w:rsidRPr="00DD7802">
            <w:rPr>
              <w:rStyle w:val="PlaceholderText"/>
            </w:rPr>
            <w:t xml:space="preserve">Click or tap here to enter </w:t>
          </w:r>
          <w:r>
            <w:rPr>
              <w:rStyle w:val="PlaceholderText"/>
            </w:rPr>
            <w:t xml:space="preserve">Title </w:t>
          </w:r>
          <w:r w:rsidRPr="00DD7802">
            <w:rPr>
              <w:rStyle w:val="PlaceholderText"/>
            </w:rPr>
            <w:t>text.</w:t>
          </w:r>
        </w:p>
      </w:docPartBody>
    </w:docPart>
    <w:docPart>
      <w:docPartPr>
        <w:name w:val="45140FCB74284E91A4FBF28BC6F63728"/>
        <w:category>
          <w:name w:val="General"/>
          <w:gallery w:val="placeholder"/>
        </w:category>
        <w:types>
          <w:type w:val="bbPlcHdr"/>
        </w:types>
        <w:behaviors>
          <w:behavior w:val="content"/>
        </w:behaviors>
        <w:guid w:val="{3AC98A6B-92F7-4EBB-8028-204F0A8196B3}"/>
      </w:docPartPr>
      <w:docPartBody>
        <w:p w:rsidR="008A713D" w:rsidRDefault="008A713D">
          <w:pPr>
            <w:pStyle w:val="45140FCB74284E91A4FBF28BC6F63728"/>
          </w:pPr>
          <w:r w:rsidRPr="00DD7802">
            <w:rPr>
              <w:rStyle w:val="PlaceholderText"/>
            </w:rPr>
            <w:t xml:space="preserve">Click or tap here to enter </w:t>
          </w:r>
          <w:r>
            <w:rPr>
              <w:rStyle w:val="PlaceholderText"/>
            </w:rPr>
            <w:t xml:space="preserve">subtitle </w:t>
          </w:r>
          <w:r w:rsidRPr="00DD7802">
            <w:rPr>
              <w:rStyle w:val="PlaceholderText"/>
            </w:rPr>
            <w:t>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 New Roman (Headings CS)">
    <w:altName w:val="Times New Roman"/>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13D"/>
    <w:rsid w:val="00024A33"/>
    <w:rsid w:val="00080873"/>
    <w:rsid w:val="000827DA"/>
    <w:rsid w:val="0008569B"/>
    <w:rsid w:val="000D3B0A"/>
    <w:rsid w:val="00124924"/>
    <w:rsid w:val="00140264"/>
    <w:rsid w:val="00190C50"/>
    <w:rsid w:val="001D2ABD"/>
    <w:rsid w:val="001D6D0E"/>
    <w:rsid w:val="00257980"/>
    <w:rsid w:val="00267944"/>
    <w:rsid w:val="002D07DC"/>
    <w:rsid w:val="002E60A9"/>
    <w:rsid w:val="00302BD5"/>
    <w:rsid w:val="003F5144"/>
    <w:rsid w:val="004C4A52"/>
    <w:rsid w:val="005029CB"/>
    <w:rsid w:val="005061E1"/>
    <w:rsid w:val="005670F3"/>
    <w:rsid w:val="005775C8"/>
    <w:rsid w:val="005F271F"/>
    <w:rsid w:val="00632D9B"/>
    <w:rsid w:val="0065612F"/>
    <w:rsid w:val="00705BCF"/>
    <w:rsid w:val="0073566B"/>
    <w:rsid w:val="007B0AD2"/>
    <w:rsid w:val="007C7588"/>
    <w:rsid w:val="007D76A7"/>
    <w:rsid w:val="00824F34"/>
    <w:rsid w:val="00845F3C"/>
    <w:rsid w:val="008529B8"/>
    <w:rsid w:val="00856309"/>
    <w:rsid w:val="008A713D"/>
    <w:rsid w:val="008E5F01"/>
    <w:rsid w:val="00907301"/>
    <w:rsid w:val="00942AF4"/>
    <w:rsid w:val="00943CB5"/>
    <w:rsid w:val="00947CD4"/>
    <w:rsid w:val="009B6DA0"/>
    <w:rsid w:val="00A45505"/>
    <w:rsid w:val="00A70697"/>
    <w:rsid w:val="00AF19F5"/>
    <w:rsid w:val="00B05CAE"/>
    <w:rsid w:val="00B333D6"/>
    <w:rsid w:val="00B44F16"/>
    <w:rsid w:val="00BF6F94"/>
    <w:rsid w:val="00CA2EF9"/>
    <w:rsid w:val="00CA66EA"/>
    <w:rsid w:val="00CC76A3"/>
    <w:rsid w:val="00CE48BB"/>
    <w:rsid w:val="00D40128"/>
    <w:rsid w:val="00D47069"/>
    <w:rsid w:val="00D81C73"/>
    <w:rsid w:val="00DB6108"/>
    <w:rsid w:val="00DC1D6D"/>
    <w:rsid w:val="00EF38D0"/>
    <w:rsid w:val="00F0061F"/>
    <w:rsid w:val="00F66DA3"/>
    <w:rsid w:val="00FE7D04"/>
    <w:rsid w:val="00FF2AD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DC14C20791DE4955ACC90BA3108FCE61">
    <w:name w:val="DC14C20791DE4955ACC90BA3108FCE61"/>
  </w:style>
  <w:style w:type="paragraph" w:customStyle="1" w:styleId="45140FCB74284E91A4FBF28BC6F63728">
    <w:name w:val="45140FCB74284E91A4FBF28BC6F6372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DJSIR">
      <a:dk1>
        <a:srgbClr val="000000"/>
      </a:dk1>
      <a:lt1>
        <a:srgbClr val="FFFFFF"/>
      </a:lt1>
      <a:dk2>
        <a:srgbClr val="535659"/>
      </a:dk2>
      <a:lt2>
        <a:srgbClr val="D9D9D6"/>
      </a:lt2>
      <a:accent1>
        <a:srgbClr val="004C97"/>
      </a:accent1>
      <a:accent2>
        <a:srgbClr val="009CA6"/>
      </a:accent2>
      <a:accent3>
        <a:srgbClr val="78BE20"/>
      </a:accent3>
      <a:accent4>
        <a:srgbClr val="CEDC00"/>
      </a:accent4>
      <a:accent5>
        <a:srgbClr val="003868"/>
      </a:accent5>
      <a:accent6>
        <a:srgbClr val="61A300"/>
      </a:accent6>
      <a:hlink>
        <a:srgbClr val="006864"/>
      </a:hlink>
      <a:folHlink>
        <a:srgbClr val="073041"/>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MQ_x0020_Document_x0020_Type xmlns="7c7884fa-4400-4ac1-95a1-4203bb422cb9">Factsheets</TMQ_x0020_Document_x0020_Type>
    <DET_EDRMS_SecClassTaxHTField0 xmlns="7c7884fa-4400-4ac1-95a1-4203bb422cb9" xsi:nil="true"/>
    <DET_EDRMS_BusUnitTaxHTField0 xmlns="7c7884fa-4400-4ac1-95a1-4203bb422cb9" xsi:nil="true"/>
    <DET_EDRMS_Description xmlns="7c7884fa-4400-4ac1-95a1-4203bb422cb9" xsi:nil="true"/>
    <TMQ_x0020_Document_x0020_Sate xmlns="7c7884fa-4400-4ac1-95a1-4203bb422cb9">2023-01-31T13:00:00+00:00</TMQ_x0020_Document_x0020_Sate>
    <Year xmlns="7c7884fa-4400-4ac1-95a1-4203bb422cb9">2023</Year>
    <TMQ_x0020_Document_x0020_Status xmlns="7c7884fa-4400-4ac1-95a1-4203bb422cb9">Draft</TMQ_x0020_Document_x0020_Status>
    <lcf76f155ced4ddcb4097134ff3c332f xmlns="d6c8e900-d93b-4cec-b475-3d249ba041fc" xsi:nil="true"/>
    <TaxCatchAll xmlns="7c7884fa-4400-4ac1-95a1-4203bb422cb9" xsi:nil="true"/>
    <TMQ_x0020_Business_x0020_Unit xmlns="7c7884fa-4400-4ac1-95a1-4203bb422cb9">Operations Policy &amp; Standards</TMQ_x0020_Business_x0020_Unit>
    <PublishingContactNam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TMQ Document" ma:contentTypeID="0x010100F7900B299DB37740AAAFD0578A2D388F040022E47DCDB4152E4A80086E7D8D158498" ma:contentTypeVersion="36" ma:contentTypeDescription="Create a new document" ma:contentTypeScope="" ma:versionID="89008cac4fef2c829bd51d937988eac0">
  <xsd:schema xmlns:xsd="http://www.w3.org/2001/XMLSchema" xmlns:xs="http://www.w3.org/2001/XMLSchema" xmlns:p="http://schemas.microsoft.com/office/2006/metadata/properties" xmlns:ns1="http://schemas.microsoft.com/sharepoint/v3" xmlns:ns2="7c7884fa-4400-4ac1-95a1-4203bb422cb9" xmlns:ns3="d6c8e900-d93b-4cec-b475-3d249ba041fc" targetNamespace="http://schemas.microsoft.com/office/2006/metadata/properties" ma:root="true" ma:fieldsID="9b9ef63da585645ba3c565b969e2b3b6" ns1:_="" ns2:_="" ns3:_="">
    <xsd:import namespace="http://schemas.microsoft.com/sharepoint/v3"/>
    <xsd:import namespace="7c7884fa-4400-4ac1-95a1-4203bb422cb9"/>
    <xsd:import namespace="d6c8e900-d93b-4cec-b475-3d249ba041fc"/>
    <xsd:element name="properties">
      <xsd:complexType>
        <xsd:sequence>
          <xsd:element name="documentManagement">
            <xsd:complexType>
              <xsd:all>
                <xsd:element ref="ns2:DET_EDRMS_Description" minOccurs="0"/>
                <xsd:element ref="ns2:TMQ_x0020_Document_x0020_Sate"/>
                <xsd:element ref="ns2:TMQ_x0020_Document_x0020_Type"/>
                <xsd:element ref="ns2:TMQ_x0020_Business_x0020_Unit"/>
                <xsd:element ref="ns2:TMQ_x0020_Document_x0020_Status"/>
                <xsd:element ref="ns2:Year"/>
                <xsd:element ref="ns2:TaxCatchAll" minOccurs="0"/>
                <xsd:element ref="ns1:PublishingContactName" minOccurs="0"/>
                <xsd:element ref="ns2:TaxCatchAllLabel" minOccurs="0"/>
                <xsd:element ref="ns2:DET_EDRMS_BusUnitTaxHTField0" minOccurs="0"/>
                <xsd:element ref="ns2:DET_EDRMS_SecClassTaxHTField0" minOccurs="0"/>
                <xsd:element ref="ns3:lcf76f155ced4ddcb4097134ff3c332f" minOccurs="0"/>
                <xsd:element ref="ns3:MediaServiceSearchProperties"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9" nillable="true" ma:displayName="Contact Name - DO NOT USE" ma:description=""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c7884fa-4400-4ac1-95a1-4203bb422cb9" elementFormDefault="qualified">
    <xsd:import namespace="http://schemas.microsoft.com/office/2006/documentManagement/types"/>
    <xsd:import namespace="http://schemas.microsoft.com/office/infopath/2007/PartnerControls"/>
    <xsd:element name="DET_EDRMS_Description" ma:index="1" nillable="true" ma:displayName="Document Description" ma:internalName="DET_EDRMS_Description" ma:readOnly="false">
      <xsd:simpleType>
        <xsd:restriction base="dms:Note">
          <xsd:maxLength value="255"/>
        </xsd:restriction>
      </xsd:simpleType>
    </xsd:element>
    <xsd:element name="TMQ_x0020_Document_x0020_Sate" ma:index="2" ma:displayName="Document Date" ma:default="[today]" ma:format="DateOnly" ma:indexed="true" ma:internalName="TMQ_x0020_Document_x0020_Sate" ma:readOnly="false">
      <xsd:simpleType>
        <xsd:restriction base="dms:DateTime"/>
      </xsd:simpleType>
    </xsd:element>
    <xsd:element name="TMQ_x0020_Document_x0020_Type" ma:index="3" ma:displayName="TMQ Document Type" ma:description="TMQ Document Type" ma:format="Dropdown" ma:indexed="true" ma:internalName="TMQ_x0020_Document_x0020_Type" ma:readOnly="false">
      <xsd:simpleType>
        <xsd:restriction base="dms:Choice">
          <xsd:enumeration value="Administration"/>
          <xsd:enumeration value="Advice"/>
          <xsd:enumeration value="Agenda/Meetings/Notes"/>
          <xsd:enumeration value="Analysis"/>
          <xsd:enumeration value="Audit"/>
          <xsd:enumeration value="Audit Cover Letter"/>
          <xsd:enumeration value="Audit Data"/>
          <xsd:enumeration value="Audit Report"/>
          <xsd:enumeration value="Audit Scope"/>
          <xsd:enumeration value="Briefing"/>
          <xsd:enumeration value="Budget"/>
          <xsd:enumeration value="Business/Strategic Plan"/>
          <xsd:enumeration value="Contract/Agreement"/>
          <xsd:enumeration value="Contract Notification"/>
          <xsd:enumeration value="Correspondence"/>
          <xsd:enumeration value="Documentation"/>
          <xsd:enumeration value="Enquiry"/>
          <xsd:enumeration value="Evaluation"/>
          <xsd:enumeration value="Evidence"/>
          <xsd:enumeration value="Factsheets"/>
          <xsd:enumeration value="Financial"/>
          <xsd:enumeration value="Guide and Procedure"/>
          <xsd:enumeration value="HR Management"/>
          <xsd:enumeration value="Invoice"/>
          <xsd:enumeration value="Memorandum"/>
          <xsd:enumeration value="Plan"/>
          <xsd:enumeration value="Policy"/>
          <xsd:enumeration value="PPQ"/>
          <xsd:enumeration value="Presentation"/>
          <xsd:enumeration value="Reclaim"/>
          <xsd:enumeration value="Report"/>
          <xsd:enumeration value="Script"/>
          <xsd:enumeration value="Template/Form"/>
        </xsd:restriction>
      </xsd:simpleType>
    </xsd:element>
    <xsd:element name="TMQ_x0020_Business_x0020_Unit" ma:index="4" ma:displayName="TMQ Business Unit" ma:default="Operations Policy &amp; Standards" ma:description="TMQ Business Unit" ma:format="Dropdown" ma:indexed="true" ma:internalName="TMQ_x0020_Business_x0020_Unit" ma:readOnly="false">
      <xsd:simpleType>
        <xsd:restriction base="dms:Choice">
          <xsd:enumeration value="Administration"/>
          <xsd:enumeration value="Analytics &amp; Monitoring"/>
          <xsd:enumeration value="Enforcement"/>
          <xsd:enumeration value="Executive"/>
          <xsd:enumeration value="Operations Policy &amp; Standards"/>
          <xsd:enumeration value="Payments &amp; Monitoring"/>
          <xsd:enumeration value="PPA-Planned"/>
          <xsd:enumeration value="PPA-Targeted"/>
          <xsd:enumeration value="Provider Contracts Management"/>
          <xsd:enumeration value="Provider Selection Process"/>
          <xsd:enumeration value="Quality Reform Coordination"/>
          <xsd:enumeration value="Special Investigations"/>
        </xsd:restriction>
      </xsd:simpleType>
    </xsd:element>
    <xsd:element name="TMQ_x0020_Document_x0020_Status" ma:index="5" ma:displayName="Document Status" ma:default="Draft" ma:format="Dropdown" ma:indexed="true" ma:internalName="TMQ_x0020_Document_x0020_Status" ma:readOnly="false">
      <xsd:simpleType>
        <xsd:restriction base="dms:Choice">
          <xsd:enumeration value="Draft"/>
          <xsd:enumeration value="Final"/>
          <xsd:enumeration value="Ongoing"/>
        </xsd:restriction>
      </xsd:simpleType>
    </xsd:element>
    <xsd:element name="Year" ma:index="6" ma:displayName="Year" ma:default="2025" ma:description="The year the document was created" ma:indexed="true" ma:internalName="Year" ma:readOnly="false">
      <xsd:simpleType>
        <xsd:restriction base="dms:Text">
          <xsd:maxLength value="4"/>
        </xsd:restriction>
      </xsd:simpleType>
    </xsd:element>
    <xsd:element name="TaxCatchAll" ma:index="7" nillable="true" ma:displayName="Taxonomy Catch All Column" ma:hidden="true" ma:list="{136b8318-8dab-4783-bd86-40337552e49b}" ma:internalName="TaxCatchAll" ma:readOnly="false" ma:showField="CatchAllData" ma:web="7c7884fa-4400-4ac1-95a1-4203bb422cb9">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y Catch All Column1" ma:hidden="true" ma:list="{136b8318-8dab-4783-bd86-40337552e49b}" ma:internalName="TaxCatchAllLabel" ma:readOnly="true" ma:showField="CatchAllDataLabel" ma:web="7c7884fa-4400-4ac1-95a1-4203bb422cb9">
      <xsd:complexType>
        <xsd:complexContent>
          <xsd:extension base="dms:MultiChoiceLookup">
            <xsd:sequence>
              <xsd:element name="Value" type="dms:Lookup" maxOccurs="unbounded" minOccurs="0" nillable="true"/>
            </xsd:sequence>
          </xsd:extension>
        </xsd:complexContent>
      </xsd:complexType>
    </xsd:element>
    <xsd:element name="DET_EDRMS_BusUnitTaxHTField0" ma:index="17" nillable="true" ma:displayName="Business Unit_0" ma:hidden="true" ma:internalName="DET_EDRMS_BusUnitTaxHTField0" ma:readOnly="false">
      <xsd:simpleType>
        <xsd:restriction base="dms:Note"/>
      </xsd:simpleType>
    </xsd:element>
    <xsd:element name="DET_EDRMS_SecClassTaxHTField0" ma:index="18" nillable="true" ma:displayName="Security Classification_0" ma:hidden="true" ma:internalName="DET_EDRMS_SecClassTaxHTField0" ma:readOnly="false">
      <xsd:simpleType>
        <xsd:restriction base="dms:Note"/>
      </xsd:simple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6c8e900-d93b-4cec-b475-3d249ba041fc" elementFormDefault="qualified">
    <xsd:import namespace="http://schemas.microsoft.com/office/2006/documentManagement/types"/>
    <xsd:import namespace="http://schemas.microsoft.com/office/infopath/2007/PartnerControls"/>
    <xsd:element name="lcf76f155ced4ddcb4097134ff3c332f" ma:index="19" nillable="true" ma:displayName="Image Tags_0" ma:hidden="true" ma:internalName="lcf76f155ced4ddcb4097134ff3c332f">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displayName="Title - DO NOT US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F70BA7-6A14-44EC-B5F6-F3240540ACEC}">
  <ds:schemaRefs>
    <ds:schemaRef ds:uri="http://schemas.microsoft.com/sharepoint/v3/contenttype/forms"/>
  </ds:schemaRefs>
</ds:datastoreItem>
</file>

<file path=customXml/itemProps2.xml><?xml version="1.0" encoding="utf-8"?>
<ds:datastoreItem xmlns:ds="http://schemas.openxmlformats.org/officeDocument/2006/customXml" ds:itemID="{7D81C4B0-EF1F-479A-B01A-823BA175CFB5}">
  <ds:schemaRefs>
    <ds:schemaRef ds:uri="http://schemas.openxmlformats.org/officeDocument/2006/bibliography"/>
  </ds:schemaRefs>
</ds:datastoreItem>
</file>

<file path=customXml/itemProps3.xml><?xml version="1.0" encoding="utf-8"?>
<ds:datastoreItem xmlns:ds="http://schemas.openxmlformats.org/officeDocument/2006/customXml" ds:itemID="{4E539B1E-2347-4888-978C-3873AE5B4C7D}">
  <ds:schemaRefs>
    <ds:schemaRef ds:uri="http://schemas.microsoft.com/office/2006/metadata/properties"/>
    <ds:schemaRef ds:uri="http://schemas.microsoft.com/office/infopath/2007/PartnerControls"/>
    <ds:schemaRef ds:uri="7c7884fa-4400-4ac1-95a1-4203bb422cb9"/>
    <ds:schemaRef ds:uri="d6c8e900-d93b-4cec-b475-3d249ba041fc"/>
    <ds:schemaRef ds:uri="http://schemas.microsoft.com/sharepoint/v3"/>
  </ds:schemaRefs>
</ds:datastoreItem>
</file>

<file path=customXml/itemProps4.xml><?xml version="1.0" encoding="utf-8"?>
<ds:datastoreItem xmlns:ds="http://schemas.openxmlformats.org/officeDocument/2006/customXml" ds:itemID="{4EA9672F-24FA-45B3-91B3-D89B961529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c7884fa-4400-4ac1-95a1-4203bb422cb9"/>
    <ds:schemaRef ds:uri="d6c8e900-d93b-4cec-b475-3d249ba041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1276</Words>
  <Characters>7274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8533</CharactersWithSpaces>
  <SharedDoc>false</SharedDoc>
  <HLinks>
    <vt:vector size="54" baseType="variant">
      <vt:variant>
        <vt:i4>2621494</vt:i4>
      </vt:variant>
      <vt:variant>
        <vt:i4>24</vt:i4>
      </vt:variant>
      <vt:variant>
        <vt:i4>0</vt:i4>
      </vt:variant>
      <vt:variant>
        <vt:i4>5</vt:i4>
      </vt:variant>
      <vt:variant>
        <vt:lpwstr>https://www.aqf.edu.au/</vt:lpwstr>
      </vt:variant>
      <vt:variant>
        <vt:lpwstr/>
      </vt:variant>
      <vt:variant>
        <vt:i4>6750254</vt:i4>
      </vt:variant>
      <vt:variant>
        <vt:i4>21</vt:i4>
      </vt:variant>
      <vt:variant>
        <vt:i4>0</vt:i4>
      </vt:variant>
      <vt:variant>
        <vt:i4>5</vt:i4>
      </vt:variant>
      <vt:variant>
        <vt:lpwstr>https://www.legislation.vic.gov.au/in-force/acts/equal-opportunity-act-2010/030</vt:lpwstr>
      </vt:variant>
      <vt:variant>
        <vt:lpwstr/>
      </vt:variant>
      <vt:variant>
        <vt:i4>589904</vt:i4>
      </vt:variant>
      <vt:variant>
        <vt:i4>18</vt:i4>
      </vt:variant>
      <vt:variant>
        <vt:i4>0</vt:i4>
      </vt:variant>
      <vt:variant>
        <vt:i4>5</vt:i4>
      </vt:variant>
      <vt:variant>
        <vt:lpwstr>https://www.vic.gov.au/vet-funding-contracts</vt:lpwstr>
      </vt:variant>
      <vt:variant>
        <vt:lpwstr>fact-sheets-guides-and-resources</vt:lpwstr>
      </vt:variant>
      <vt:variant>
        <vt:i4>8060989</vt:i4>
      </vt:variant>
      <vt:variant>
        <vt:i4>15</vt:i4>
      </vt:variant>
      <vt:variant>
        <vt:i4>0</vt:i4>
      </vt:variant>
      <vt:variant>
        <vt:i4>5</vt:i4>
      </vt:variant>
      <vt:variant>
        <vt:lpwstr>https://www.oaic.gov.au/privacy/australian-privacy-principles/</vt:lpwstr>
      </vt:variant>
      <vt:variant>
        <vt:lpwstr/>
      </vt:variant>
      <vt:variant>
        <vt:i4>4718606</vt:i4>
      </vt:variant>
      <vt:variant>
        <vt:i4>12</vt:i4>
      </vt:variant>
      <vt:variant>
        <vt:i4>0</vt:i4>
      </vt:variant>
      <vt:variant>
        <vt:i4>5</vt:i4>
      </vt:variant>
      <vt:variant>
        <vt:lpwstr>https://www.legislation.vic.gov.au/in-force/acts/privacy-and-data-protection-act-2014/031</vt:lpwstr>
      </vt:variant>
      <vt:variant>
        <vt:lpwstr/>
      </vt:variant>
      <vt:variant>
        <vt:i4>3014707</vt:i4>
      </vt:variant>
      <vt:variant>
        <vt:i4>9</vt:i4>
      </vt:variant>
      <vt:variant>
        <vt:i4>0</vt:i4>
      </vt:variant>
      <vt:variant>
        <vt:i4>5</vt:i4>
      </vt:variant>
      <vt:variant>
        <vt:lpwstr>https://www.legislation.gov.au/C2004A03712/latest/text</vt:lpwstr>
      </vt:variant>
      <vt:variant>
        <vt:lpwstr/>
      </vt:variant>
      <vt:variant>
        <vt:i4>3080315</vt:i4>
      </vt:variant>
      <vt:variant>
        <vt:i4>6</vt:i4>
      </vt:variant>
      <vt:variant>
        <vt:i4>0</vt:i4>
      </vt:variant>
      <vt:variant>
        <vt:i4>5</vt:i4>
      </vt:variant>
      <vt:variant>
        <vt:lpwstr>https://consumerlaw.gov.au/australian-consumer-law/legislation</vt:lpwstr>
      </vt:variant>
      <vt:variant>
        <vt:lpwstr/>
      </vt:variant>
      <vt:variant>
        <vt:i4>6422654</vt:i4>
      </vt:variant>
      <vt:variant>
        <vt:i4>3</vt:i4>
      </vt:variant>
      <vt:variant>
        <vt:i4>0</vt:i4>
      </vt:variant>
      <vt:variant>
        <vt:i4>5</vt:i4>
      </vt:variant>
      <vt:variant>
        <vt:lpwstr>https://www.vic.gov.au/victorian-skills-gateway-for-training-providers</vt:lpwstr>
      </vt:variant>
      <vt:variant>
        <vt:lpwstr/>
      </vt:variant>
      <vt:variant>
        <vt:i4>5832728</vt:i4>
      </vt:variant>
      <vt:variant>
        <vt:i4>0</vt:i4>
      </vt:variant>
      <vt:variant>
        <vt:i4>0</vt:i4>
      </vt:variant>
      <vt:variant>
        <vt:i4>5</vt:i4>
      </vt:variant>
      <vt:variant>
        <vt:lpwstr>https://www.skills.vic.gov.au/s/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2025-01-27T15:47:00Z</dcterms:created>
  <dcterms:modified xsi:type="dcterms:W3CDTF">2025-01-30T01:32:00Z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00a4df9-c942-4b09-b23a-6c1023f6de27_Enabled">
    <vt:lpwstr>true</vt:lpwstr>
  </property>
  <property fmtid="{D5CDD505-2E9C-101B-9397-08002B2CF9AE}" pid="3" name="MSIP_Label_d00a4df9-c942-4b09-b23a-6c1023f6de27_SetDate">
    <vt:lpwstr>2023-12-04T23:34:30Z</vt:lpwstr>
  </property>
  <property fmtid="{D5CDD505-2E9C-101B-9397-08002B2CF9AE}" pid="4" name="MSIP_Label_d00a4df9-c942-4b09-b23a-6c1023f6de27_Method">
    <vt:lpwstr>Privileged</vt:lpwstr>
  </property>
  <property fmtid="{D5CDD505-2E9C-101B-9397-08002B2CF9AE}" pid="5" name="MSIP_Label_d00a4df9-c942-4b09-b23a-6c1023f6de27_Name">
    <vt:lpwstr>Official (DJPR)</vt:lpwstr>
  </property>
  <property fmtid="{D5CDD505-2E9C-101B-9397-08002B2CF9AE}" pid="6" name="MSIP_Label_d00a4df9-c942-4b09-b23a-6c1023f6de27_SiteId">
    <vt:lpwstr>722ea0be-3e1c-4b11-ad6f-9401d6856e24</vt:lpwstr>
  </property>
  <property fmtid="{D5CDD505-2E9C-101B-9397-08002B2CF9AE}" pid="7" name="MSIP_Label_d00a4df9-c942-4b09-b23a-6c1023f6de27_ActionId">
    <vt:lpwstr>724fe9d4-b12a-4b30-938c-0646ea69c35f</vt:lpwstr>
  </property>
  <property fmtid="{D5CDD505-2E9C-101B-9397-08002B2CF9AE}" pid="8" name="MSIP_Label_d00a4df9-c942-4b09-b23a-6c1023f6de27_ContentBits">
    <vt:lpwstr>3</vt:lpwstr>
  </property>
  <property fmtid="{D5CDD505-2E9C-101B-9397-08002B2CF9AE}" pid="9" name="ClassificationContentMarkingFooterText">
    <vt:lpwstr>OFFICIAL</vt:lpwstr>
  </property>
  <property fmtid="{D5CDD505-2E9C-101B-9397-08002B2CF9AE}" pid="10" name="RecordPoint_SubmissionDate">
    <vt:lpwstr/>
  </property>
  <property fmtid="{D5CDD505-2E9C-101B-9397-08002B2CF9AE}" pid="11" name="Document Library Name">
    <vt:lpwstr/>
  </property>
  <property fmtid="{D5CDD505-2E9C-101B-9397-08002B2CF9AE}" pid="12" name="ClassificationContentMarkingHeaderText">
    <vt:lpwstr>OFFICIAL</vt:lpwstr>
  </property>
  <property fmtid="{D5CDD505-2E9C-101B-9397-08002B2CF9AE}" pid="13" name="RecordPoint_RecordNumberSubmitted">
    <vt:lpwstr>R20230106460</vt:lpwstr>
  </property>
  <property fmtid="{D5CDD505-2E9C-101B-9397-08002B2CF9AE}" pid="14" name="DocumentSetDescription">
    <vt:lpwstr/>
  </property>
  <property fmtid="{D5CDD505-2E9C-101B-9397-08002B2CF9AE}" pid="15" name="MediaServiceImageTags">
    <vt:lpwstr/>
  </property>
  <property fmtid="{D5CDD505-2E9C-101B-9397-08002B2CF9AE}" pid="16" name="ContentTypeId">
    <vt:lpwstr>0x010100F7900B299DB37740AAAFD0578A2D388F040022E47DCDB4152E4A80086E7D8D158498</vt:lpwstr>
  </property>
  <property fmtid="{D5CDD505-2E9C-101B-9397-08002B2CF9AE}" pid="17" name="ma09474bef6b487d93431ac28330710e">
    <vt:lpwstr/>
  </property>
  <property fmtid="{D5CDD505-2E9C-101B-9397-08002B2CF9AE}" pid="18" name="ClassificationContentMarkingHeaderFontProps">
    <vt:lpwstr>#000000,12,Arial</vt:lpwstr>
  </property>
  <property fmtid="{D5CDD505-2E9C-101B-9397-08002B2CF9AE}" pid="19" name="RecordPoint_WorkflowType">
    <vt:lpwstr>ActiveSubmitStub</vt:lpwstr>
  </property>
  <property fmtid="{D5CDD505-2E9C-101B-9397-08002B2CF9AE}" pid="20" name="RecordPoint_ActiveItemSiteId">
    <vt:lpwstr>{b3cca25b-f07d-4239-8a3c-b7d682f9d566}</vt:lpwstr>
  </property>
  <property fmtid="{D5CDD505-2E9C-101B-9397-08002B2CF9AE}" pid="21" name="RecordPoint_ActiveItemListId">
    <vt:lpwstr>{099e913b-59b7-463a-b199-018130ffc057}</vt:lpwstr>
  </property>
  <property fmtid="{D5CDD505-2E9C-101B-9397-08002B2CF9AE}" pid="22" name="RecordPoint_ActiveItemMoved">
    <vt:lpwstr/>
  </property>
  <property fmtid="{D5CDD505-2E9C-101B-9397-08002B2CF9AE}" pid="23" name="RecordPoint_SubmissionCompleted">
    <vt:lpwstr>2023-07-28T14:55:21.9972651+10:00</vt:lpwstr>
  </property>
  <property fmtid="{D5CDD505-2E9C-101B-9397-08002B2CF9AE}" pid="24" name="DET_EDRMS_RCSTaxHTField0">
    <vt:lpwstr/>
  </property>
  <property fmtid="{D5CDD505-2E9C-101B-9397-08002B2CF9AE}" pid="25" name="URL">
    <vt:lpwstr/>
  </property>
  <property fmtid="{D5CDD505-2E9C-101B-9397-08002B2CF9AE}" pid="26" name="ClassificationContentMarkingFooterShapeIds">
    <vt:lpwstr>6,7,8</vt:lpwstr>
  </property>
  <property fmtid="{D5CDD505-2E9C-101B-9397-08002B2CF9AE}" pid="27" name="ClassificationContentMarkingHeaderShapeIds">
    <vt:lpwstr>3,4,5</vt:lpwstr>
  </property>
  <property fmtid="{D5CDD505-2E9C-101B-9397-08002B2CF9AE}" pid="28" name="ClassificationContentMarkingFooterFontProps">
    <vt:lpwstr>#000000,12,Arial</vt:lpwstr>
  </property>
  <property fmtid="{D5CDD505-2E9C-101B-9397-08002B2CF9AE}" pid="29" name="Document Set Description1">
    <vt:lpwstr/>
  </property>
  <property fmtid="{D5CDD505-2E9C-101B-9397-08002B2CF9AE}" pid="30" name="RecordPoint_ActiveItemWebId">
    <vt:lpwstr>{6e2460a2-3e09-40bc-a665-6e5b313d5e13}</vt:lpwstr>
  </property>
  <property fmtid="{D5CDD505-2E9C-101B-9397-08002B2CF9AE}" pid="31" name="lf325da747e242898db023622dd7f876">
    <vt:lpwstr/>
  </property>
  <property fmtid="{D5CDD505-2E9C-101B-9397-08002B2CF9AE}" pid="32" name="Document Library Link">
    <vt:lpwstr/>
  </property>
  <property fmtid="{D5CDD505-2E9C-101B-9397-08002B2CF9AE}" pid="33" name="RecordPoint_RecordFormat">
    <vt:lpwstr/>
  </property>
  <property fmtid="{D5CDD505-2E9C-101B-9397-08002B2CF9AE}" pid="34" name="RecordPoint_ActiveItemUniqueId">
    <vt:lpwstr>{df293f60-feed-4939-a897-ddfe87f200b6}</vt:lpwstr>
  </property>
  <property fmtid="{D5CDD505-2E9C-101B-9397-08002B2CF9AE}" pid="35" name="MSIP_Label_871f8e01-5a41-4a43-8bba-c7dd4ca448cd_Enabled">
    <vt:lpwstr>true</vt:lpwstr>
  </property>
  <property fmtid="{D5CDD505-2E9C-101B-9397-08002B2CF9AE}" pid="36" name="MSIP_Label_871f8e01-5a41-4a43-8bba-c7dd4ca448cd_SetDate">
    <vt:lpwstr>2025-01-02T01:12:22Z</vt:lpwstr>
  </property>
  <property fmtid="{D5CDD505-2E9C-101B-9397-08002B2CF9AE}" pid="37" name="MSIP_Label_871f8e01-5a41-4a43-8bba-c7dd4ca448cd_Method">
    <vt:lpwstr>Privileged</vt:lpwstr>
  </property>
  <property fmtid="{D5CDD505-2E9C-101B-9397-08002B2CF9AE}" pid="38" name="MSIP_Label_871f8e01-5a41-4a43-8bba-c7dd4ca448cd_Name">
    <vt:lpwstr>Do Not Mark (DJPR)</vt:lpwstr>
  </property>
  <property fmtid="{D5CDD505-2E9C-101B-9397-08002B2CF9AE}" pid="39" name="MSIP_Label_871f8e01-5a41-4a43-8bba-c7dd4ca448cd_SiteId">
    <vt:lpwstr>722ea0be-3e1c-4b11-ad6f-9401d6856e24</vt:lpwstr>
  </property>
  <property fmtid="{D5CDD505-2E9C-101B-9397-08002B2CF9AE}" pid="40" name="MSIP_Label_871f8e01-5a41-4a43-8bba-c7dd4ca448cd_ActionId">
    <vt:lpwstr>40cb9f48-d3dd-486a-918c-d650522f8e96</vt:lpwstr>
  </property>
  <property fmtid="{D5CDD505-2E9C-101B-9397-08002B2CF9AE}" pid="41" name="MSIP_Label_871f8e01-5a41-4a43-8bba-c7dd4ca448cd_ContentBits">
    <vt:lpwstr>0</vt:lpwstr>
  </property>
</Properties>
</file>