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0515" w14:textId="384582F7" w:rsidR="00A62D44" w:rsidRPr="00614B8F" w:rsidRDefault="00D00F72" w:rsidP="00614B8F">
      <w:pPr>
        <w:pStyle w:val="Sectionbreakfirstpage"/>
        <w:spacing w:after="120"/>
        <w:ind w:right="3398"/>
        <w:rPr>
          <w:rFonts w:ascii="Myanmar Text" w:hAnsi="Myanmar Text" w:cs="Myanmar Text"/>
          <w:color w:val="201547"/>
          <w:sz w:val="20"/>
          <w:szCs w:val="20"/>
          <w:lang w:bidi="my-MM"/>
        </w:rPr>
        <w:sectPr w:rsidR="00A62D44" w:rsidRPr="00614B8F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03790F">
        <w:rPr>
          <w:rFonts w:ascii="Myanmar Text" w:hAnsi="Myanmar Text" w:cs="Myanmar Text"/>
          <w:lang w:bidi="my-MM"/>
        </w:rPr>
        <w:drawing>
          <wp:anchor distT="0" distB="0" distL="114300" distR="114300" simplePos="0" relativeHeight="251658240" behindDoc="1" locked="1" layoutInCell="1" allowOverlap="1" wp14:anchorId="35333A65" wp14:editId="0953F9B4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2303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B8F" w:rsidRPr="00614B8F">
        <w:rPr>
          <w:rFonts w:ascii="Myanmar Text" w:hAnsi="Myanmar Text" w:cs="Myanmar Text"/>
          <w:color w:val="201547"/>
          <w:sz w:val="20"/>
          <w:szCs w:val="20"/>
          <w:lang w:bidi="my-MM"/>
        </w:rPr>
        <w:t xml:space="preserve">Karen S'gaw | </w:t>
      </w:r>
      <w:r w:rsidR="00614B8F" w:rsidRPr="00614B8F">
        <w:rPr>
          <w:rFonts w:ascii="Myanmar Text" w:hAnsi="Myanmar Text" w:cs="Myanmar Text"/>
          <w:color w:val="201547"/>
          <w:sz w:val="20"/>
          <w:szCs w:val="20"/>
          <w:cs/>
          <w:lang w:bidi="my-MM"/>
        </w:rPr>
        <w:t>ကညီကျိာ်</w:t>
      </w:r>
    </w:p>
    <w:p w14:paraId="2D2813AA" w14:textId="43A523CE" w:rsidR="0003790F" w:rsidRDefault="0003790F" w:rsidP="00522418">
      <w:pPr>
        <w:pStyle w:val="Introtext"/>
        <w:ind w:right="3110"/>
        <w:outlineLvl w:val="0"/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</w:pP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ဖိသ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ပူၤဖျဲးအတီၤပတီ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ၣ် (Child Safe Standards)</w:t>
      </w:r>
      <w:r w:rsidR="0069685C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ဒီးပ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ှၤဂ့ၢ်၀ီအတၢ်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ၢၤပှၤ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ထုးထီ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သိ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သီတ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 xml:space="preserve">ၢ်ဘျၢ </w:t>
      </w:r>
      <w:r w:rsidR="0069685C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br/>
      </w:r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(Social Services Regulator) န့ၣ်</w:t>
      </w:r>
      <w:proofErr w:type="spellStart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b/>
          <w:bCs/>
          <w:sz w:val="28"/>
          <w:szCs w:val="28"/>
          <w:lang w:eastAsia="en-AU" w:bidi="my-MM"/>
        </w:rPr>
        <w:t>ၤ</w:t>
      </w:r>
    </w:p>
    <w:p w14:paraId="1D8D4B9F" w14:textId="1B3C29C8" w:rsidR="0003790F" w:rsidRPr="0003790F" w:rsidRDefault="0003790F" w:rsidP="0003790F">
      <w:pPr>
        <w:pStyle w:val="Introtext"/>
        <w:ind w:right="3116"/>
        <w:rPr>
          <w:rFonts w:ascii="Myanmar Text" w:eastAsia="Zawgyi-One" w:hAnsi="Myanmar Text" w:cs="Myanmar Text"/>
          <w:szCs w:val="24"/>
          <w:lang w:bidi="my-MM"/>
        </w:rPr>
      </w:pPr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တၢ်ဂ့ၢ်တၢ်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ကျိၤလၢတ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ကရၢကရိဒီးပ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ှၤ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သူတ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အကျိၤအကျဲတဖ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အဂီ</w:t>
      </w:r>
      <w:proofErr w:type="spellEnd"/>
      <w:r w:rsidRPr="0003790F">
        <w:rPr>
          <w:rFonts w:ascii="Myanmar Text" w:eastAsia="Zawgyi-One" w:hAnsi="Myanmar Text" w:cs="Myanmar Text"/>
          <w:szCs w:val="24"/>
          <w:lang w:eastAsia="en-AU" w:bidi="my-MM"/>
        </w:rPr>
        <w:t>ၢ်</w:t>
      </w:r>
    </w:p>
    <w:p w14:paraId="5FA373F8" w14:textId="77777777" w:rsidR="0003790F" w:rsidRDefault="0003790F" w:rsidP="00E57C28">
      <w:pPr>
        <w:pStyle w:val="Introtext"/>
        <w:rPr>
          <w:rFonts w:ascii="Myanmar Text" w:eastAsia="Zawgyi-One" w:hAnsi="Myanmar Text" w:cs="Myanmar Text"/>
          <w:lang w:bidi="my-MM"/>
        </w:rPr>
      </w:pPr>
    </w:p>
    <w:p w14:paraId="7A743433" w14:textId="0CF456B2" w:rsidR="0003790F" w:rsidRDefault="0003790F" w:rsidP="00E57C28">
      <w:pPr>
        <w:pStyle w:val="Introtext"/>
        <w:rPr>
          <w:rFonts w:ascii="Myanmar Text" w:eastAsia="Zawgyi-One" w:hAnsi="Myanmar Text" w:cs="Myanmar Text"/>
          <w:lang w:bidi="my-MM"/>
        </w:rPr>
      </w:pPr>
      <w:r w:rsidRPr="005379B2">
        <w:rPr>
          <w:rFonts w:cs="Arial"/>
          <w:b/>
          <w:bCs/>
          <w:color w:val="000000"/>
          <w:szCs w:val="21"/>
          <w:shd w:val="clear" w:color="auto" w:fill="E1E3E6"/>
          <w:lang w:eastAsia="en-AU" w:bidi="my-MM"/>
        </w:rPr>
        <w:t>OFFICIAL</w:t>
      </w:r>
    </w:p>
    <w:p w14:paraId="334560AB" w14:textId="77777777" w:rsidR="0003790F" w:rsidRDefault="0003790F" w:rsidP="00E57C28">
      <w:pPr>
        <w:pStyle w:val="Introtext"/>
        <w:rPr>
          <w:rFonts w:ascii="Myanmar Text" w:eastAsia="Zawgyi-One" w:hAnsi="Myanmar Text" w:cs="Myanmar Text"/>
          <w:lang w:bidi="my-MM"/>
        </w:rPr>
      </w:pPr>
    </w:p>
    <w:p w14:paraId="76B6E080" w14:textId="6EF9C76E" w:rsidR="00E57C28" w:rsidRPr="0003790F" w:rsidRDefault="00D00F72" w:rsidP="00E57C28">
      <w:pPr>
        <w:pStyle w:val="Introtext"/>
        <w:rPr>
          <w:rFonts w:ascii="Myanmar Text" w:hAnsi="Myanmar Text" w:cs="Myanmar Text"/>
          <w:sz w:val="22"/>
          <w:szCs w:val="22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ဘံးထိရံယါဖိသ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ပူၤဖျဲးအတီၤပတီ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 (Victorian Child Safe Standards) (the Standards) န့ၣ်တၢ်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စးထီ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သူ</w:t>
      </w:r>
      <w:proofErr w:type="spellEnd"/>
      <w:r w:rsidR="00341975">
        <w:rPr>
          <w:rFonts w:ascii="Myanmar Text" w:eastAsia="Zawgyi-One" w:hAnsi="Myanmar Text" w:cs="Myanmar Text"/>
          <w:sz w:val="22"/>
          <w:szCs w:val="22"/>
          <w:cs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အီၤဖဲ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 1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သီ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ယူၤလံ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 2022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နံ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ၣ်န့ၣ်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ၤ.</w:t>
      </w:r>
      <w:r w:rsidR="00522418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တၢ်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အပတီ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ပညိ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ၣ်လီၤ၀ဲတၢ်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ကဒီသဒၢဖိဒံဖိသ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ဒီးပ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ှၤ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သးစ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ၣ်န့ၣ်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ၤ.</w:t>
      </w:r>
    </w:p>
    <w:p w14:paraId="60CF7E37" w14:textId="77777777" w:rsidR="00E57C28" w:rsidRPr="0003790F" w:rsidRDefault="00D00F72" w:rsidP="00E57C28">
      <w:pPr>
        <w:pStyle w:val="Introtext"/>
        <w:rPr>
          <w:rFonts w:ascii="Myanmar Text" w:hAnsi="Myanmar Text" w:cs="Myanmar Text"/>
          <w:sz w:val="22"/>
          <w:szCs w:val="22"/>
          <w:lang w:bidi="my-MM"/>
        </w:rPr>
      </w:pPr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Social Services Regulator န့ၣ်မ့ၢ်၀ဲၤဒ့ပှၤထုးထီၣ်တၢ်သိၣ်တၢ်သီတၢ်ဘျၢလၢအပာ်ဖှိၣ်ဃုာ်တီၤပတီၢ်တဖၣ်အဂီၢ်တခါလီၤ.  </w:t>
      </w:r>
    </w:p>
    <w:p w14:paraId="1329FD98" w14:textId="77777777" w:rsidR="00E57C28" w:rsidRPr="0003790F" w:rsidRDefault="00D00F72" w:rsidP="00DC76C6">
      <w:pPr>
        <w:pStyle w:val="Heading2"/>
        <w:rPr>
          <w:lang w:bidi="my-MM"/>
        </w:rPr>
      </w:pPr>
      <w:r w:rsidRPr="00DC76C6">
        <w:rPr>
          <w:lang w:bidi="my-MM"/>
        </w:rPr>
        <w:t>တၢ်</w:t>
      </w:r>
      <w:proofErr w:type="spellStart"/>
      <w:r w:rsidRPr="00DC76C6">
        <w:rPr>
          <w:lang w:bidi="my-MM"/>
        </w:rPr>
        <w:t>အံၤလၢတ</w:t>
      </w:r>
      <w:proofErr w:type="spellEnd"/>
      <w:r w:rsidRPr="00DC76C6">
        <w:rPr>
          <w:lang w:bidi="my-MM"/>
        </w:rPr>
        <w:t>ၢ်</w:t>
      </w:r>
      <w:proofErr w:type="spellStart"/>
      <w:r w:rsidRPr="00DC76C6">
        <w:rPr>
          <w:lang w:bidi="my-MM"/>
        </w:rPr>
        <w:t>ကရၢကရိတဖ</w:t>
      </w:r>
      <w:proofErr w:type="spellEnd"/>
      <w:r w:rsidRPr="00DC76C6">
        <w:rPr>
          <w:lang w:bidi="my-MM"/>
        </w:rPr>
        <w:t>ၣ်</w:t>
      </w:r>
      <w:proofErr w:type="spellStart"/>
      <w:r w:rsidRPr="00DC76C6">
        <w:rPr>
          <w:lang w:bidi="my-MM"/>
        </w:rPr>
        <w:t>အဂီ</w:t>
      </w:r>
      <w:proofErr w:type="spellEnd"/>
      <w:r w:rsidRPr="00DC76C6">
        <w:rPr>
          <w:lang w:bidi="my-MM"/>
        </w:rPr>
        <w:t>ၢ်</w:t>
      </w:r>
      <w:proofErr w:type="spellStart"/>
      <w:r w:rsidRPr="00DC76C6">
        <w:rPr>
          <w:lang w:bidi="my-MM"/>
        </w:rPr>
        <w:t>အခီပညီမ</w:t>
      </w:r>
      <w:proofErr w:type="spellEnd"/>
      <w:r w:rsidRPr="00DC76C6">
        <w:rPr>
          <w:lang w:bidi="my-MM"/>
        </w:rPr>
        <w:t>့ၢ်</w:t>
      </w:r>
      <w:proofErr w:type="spellStart"/>
      <w:r w:rsidRPr="00DC76C6">
        <w:rPr>
          <w:lang w:bidi="my-MM"/>
        </w:rPr>
        <w:t>မနုၤလဲ</w:t>
      </w:r>
      <w:proofErr w:type="spellEnd"/>
      <w:r w:rsidRPr="00DC76C6">
        <w:rPr>
          <w:lang w:bidi="my-MM"/>
        </w:rPr>
        <w:t>ၣ်</w:t>
      </w:r>
      <w:r w:rsidRPr="0003790F">
        <w:rPr>
          <w:lang w:bidi="my-MM"/>
        </w:rPr>
        <w:t>.</w:t>
      </w:r>
    </w:p>
    <w:p w14:paraId="4CF25C20" w14:textId="707DB359" w:rsidR="008529B2" w:rsidRPr="0003790F" w:rsidRDefault="00D00F72" w:rsidP="008529B2">
      <w:pPr>
        <w:pStyle w:val="Body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အပတီၢ်တဖၣ်ပညိၣ်၀ဲဒ်သိးကမၤဂ့ၤထီၣ်တၢ်ပူၤဖျဲးအလီၢ်လၢဟံၣ်ဖိဃီဖိဒီးပှၤသးစၢ်လၢအအိၣ်ဖဲဘံးထိရံယါအပူၤအဂီၢ်လီၤ. အ၀ဲ</w:t>
      </w:r>
      <w:r w:rsidR="00341975">
        <w:rPr>
          <w:rFonts w:ascii="Myanmar Text" w:eastAsia="Zawgyi-One" w:hAnsi="Myanmar Text" w:cs="Myanmar Text"/>
          <w:sz w:val="20"/>
          <w:cs/>
          <w:lang w:bidi="my-MM"/>
        </w:rPr>
        <w:t xml:space="preserve"> </w:t>
      </w:r>
      <w:r w:rsidRPr="0003790F">
        <w:rPr>
          <w:rFonts w:ascii="Myanmar Text" w:eastAsia="Zawgyi-One" w:hAnsi="Myanmar Text" w:cs="Myanmar Text"/>
          <w:sz w:val="20"/>
          <w:lang w:bidi="my-MM"/>
        </w:rPr>
        <w:t>သ့ၣ်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ၣ်ဘၣ်၀ဲတၢ်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ကရၢကရိတဖ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လၢကပ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ၥ်လီၤ၀ဲတၢ်ဘျၢ, 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မၤအကျိၤအကျဲဒီးတ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မၤအပတီ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လၢအလီ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ဒ်သိးကဒီသဒၢဒီးခီဆၢတ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r w:rsidR="00341975">
        <w:rPr>
          <w:rFonts w:ascii="Myanmar Text" w:eastAsia="Zawgyi-One" w:hAnsi="Myanmar Text" w:cs="Myanmar Text"/>
          <w:sz w:val="20"/>
          <w:cs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မၤတရီတပါတဖ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ၣ်န့ၣ်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ၤ. </w:t>
      </w:r>
    </w:p>
    <w:p w14:paraId="08C52267" w14:textId="77777777" w:rsidR="008529B2" w:rsidRPr="0003790F" w:rsidRDefault="00D00F72" w:rsidP="008529B2">
      <w:pPr>
        <w:pStyle w:val="Body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 xml:space="preserve">တၢ်ကရၢကရိခဲလၢၥ်လၢအဟ့ၣ်ထီၣ်တၢ်မၤစၢၤအကျိၤအကျဲမ့တမ့ၢ်ကျိၤကျဲအညီတဖၣ်လၢဖိဒံဖိသၣ်လိၣ်လူၤပိၥ်မၤထွဲဖိသၣ်တၢ်ပူၤဖျဲးအပတီၢ် ၁၁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ခါအဂီ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ၤ. </w:t>
      </w:r>
    </w:p>
    <w:p w14:paraId="0DC576AE" w14:textId="77777777" w:rsidR="00E57C28" w:rsidRPr="0003790F" w:rsidRDefault="00D00F72" w:rsidP="00DC76C6">
      <w:pPr>
        <w:pStyle w:val="Heading2"/>
        <w:rPr>
          <w:lang w:bidi="my-MM"/>
        </w:rPr>
      </w:pPr>
      <w:r w:rsidRPr="0003790F">
        <w:rPr>
          <w:lang w:bidi="my-MM"/>
        </w:rPr>
        <w:t>တၢ်</w:t>
      </w:r>
      <w:proofErr w:type="spellStart"/>
      <w:r w:rsidRPr="0003790F">
        <w:rPr>
          <w:lang w:bidi="my-MM"/>
        </w:rPr>
        <w:t>ကရၢကရိမနုၤတဖ</w:t>
      </w:r>
      <w:proofErr w:type="spellEnd"/>
      <w:r w:rsidRPr="0003790F">
        <w:rPr>
          <w:lang w:bidi="my-MM"/>
        </w:rPr>
        <w:t>ၣ်</w:t>
      </w:r>
      <w:proofErr w:type="spellStart"/>
      <w:r w:rsidRPr="0003790F">
        <w:rPr>
          <w:lang w:bidi="my-MM"/>
        </w:rPr>
        <w:t>လၢတ</w:t>
      </w:r>
      <w:proofErr w:type="spellEnd"/>
      <w:r w:rsidRPr="0003790F">
        <w:rPr>
          <w:lang w:bidi="my-MM"/>
        </w:rPr>
        <w:t>ၢ်</w:t>
      </w:r>
      <w:proofErr w:type="spellStart"/>
      <w:r w:rsidRPr="0003790F">
        <w:rPr>
          <w:lang w:bidi="my-MM"/>
        </w:rPr>
        <w:t>အံၤကဘ</w:t>
      </w:r>
      <w:proofErr w:type="spellEnd"/>
      <w:r w:rsidRPr="0003790F">
        <w:rPr>
          <w:lang w:bidi="my-MM"/>
        </w:rPr>
        <w:t>ၣ်မၤထွဲ၀ဲန့ၣ်</w:t>
      </w:r>
      <w:proofErr w:type="spellStart"/>
      <w:r w:rsidRPr="0003790F">
        <w:rPr>
          <w:lang w:bidi="my-MM"/>
        </w:rPr>
        <w:t>လဲ</w:t>
      </w:r>
      <w:proofErr w:type="spellEnd"/>
      <w:r w:rsidRPr="0003790F">
        <w:rPr>
          <w:lang w:bidi="my-MM"/>
        </w:rPr>
        <w:t>ၣ်.</w:t>
      </w:r>
    </w:p>
    <w:p w14:paraId="6B669998" w14:textId="77777777" w:rsidR="00824D1D" w:rsidRPr="0003790F" w:rsidRDefault="00D00F72" w:rsidP="00824D1D">
      <w:pPr>
        <w:pStyle w:val="Body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Social Services Regulator မ့ၢ်၀ဲၤဒ့လၢအထုးထီၣ်တၢ်သိၣ်တၢ်သီတၢ်ဘျၢလၢအပာ်ဃုာ်တၢ်လၢတၢ်ကရၢကရိတဖၣ်လၢအမၤန့ၢ်ကီၢ်စဲၣ်ကျိၣ်စ့လၢတၢ်ကဟ့ၣ်- </w:t>
      </w:r>
    </w:p>
    <w:p w14:paraId="5A1F58C0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ဟံၣ်ဖိဃီဖိတၢ်စုဆူၣ်ခီၣ်တကးမ့တမ့ၢ်မုၣ်ခွါသွံၣ်ထံးတၢ်မၤထီဒါတၢ်သိၣ်တၢ်သီအတၢ်ဆီၣ်ထွဲကရၢတဖၣ်</w:t>
      </w:r>
    </w:p>
    <w:p w14:paraId="7F9C9364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ဆီ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ထွဲမၤစ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အကျိၤအကျဲလၢမိ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ၢ်ပၢ်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ဒီးဟံ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ဖိဃီဖိတဖ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အဂီ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 </w:t>
      </w:r>
    </w:p>
    <w:p w14:paraId="34CF54C5" w14:textId="4F9357FB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ဟံၣ်ဃီတၢ်မၤစၢၤအကျိၤအကျဲမ့တမ့ၢ်အဂၤမၤစၢၤပှၤလၢအလဲၤခီဖျိဘၣ်တၢ်တအိၣ်ဒီးဟံၣ်ဃီန့ၣ်လီၤ</w:t>
      </w:r>
    </w:p>
    <w:p w14:paraId="10F3E3B5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ဒီသဒၢဖိဒံဖိသ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ကရၢတဖ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 </w:t>
      </w:r>
    </w:p>
    <w:p w14:paraId="77735DEF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ကူစါယါဘ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ျါ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ဆိလၢဖိသ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လၢအအိ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ဒီးသးနီ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ခိက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ဂီၤတလၢပှဲၤတဆူ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တခ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ျ့, အိၣ်ဒီးတၢ်လိၣ်ဘၣ်လီၤဆီတဖၣ်မ့တမ့ၢ်အတၢ်ဒိၣ်ထီၣ်စဲၤခံတဖၣ်အဂီၢ်န့ၣ်လီၤ. </w:t>
      </w:r>
    </w:p>
    <w:p w14:paraId="1FE78918" w14:textId="2A134F19" w:rsidR="00824D1D" w:rsidRPr="0003790F" w:rsidRDefault="00D00F72" w:rsidP="00824D1D">
      <w:pPr>
        <w:pStyle w:val="Bodyafterbullets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ပှၤဂ့ၢ်၀ီတၢ်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ၢၤပှၤ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ထုးထီ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သီတ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ၢ်ဘျၢ (Social Services Regulator) မ့ၢ်စ့ၢ်ကီး၀ဲၤဒ့ပှၤ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ပာ်လီၤတ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သီတ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r w:rsidR="00341975">
        <w:rPr>
          <w:rFonts w:ascii="Myanmar Text" w:eastAsia="Zawgyi-One" w:hAnsi="Myanmar Text" w:cs="Myanmar Text"/>
          <w:sz w:val="20"/>
          <w:cs/>
          <w:lang w:bidi="my-MM"/>
        </w:rPr>
        <w:t xml:space="preserve"> </w:t>
      </w:r>
      <w:r w:rsidRPr="0003790F">
        <w:rPr>
          <w:rFonts w:ascii="Myanmar Text" w:eastAsia="Zawgyi-One" w:hAnsi="Myanmar Text" w:cs="Myanmar Text"/>
          <w:sz w:val="20"/>
          <w:lang w:bidi="my-MM"/>
        </w:rPr>
        <w:t>ဘျၢ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ကရၢကရိတဖ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လၢအ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- </w:t>
      </w:r>
    </w:p>
    <w:p w14:paraId="10832D85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တၢ်ကွၢ်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ထွဲလၢတမ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လၢဟံ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လၢဃီတဖ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ကရၢဒ်တ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နဲ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ၣ်ဖျါ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အီၤလ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</w:t>
      </w:r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ဖိဒံဖိသ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ၣ်,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သးစ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ဒီးဟံ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ဖိဃီဖိတ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ၢ်ဘျၢ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နီ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ဂံ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 xml:space="preserve">ၢ် ၂၀၀၅ </w:t>
      </w:r>
      <w:r w:rsidRPr="0003790F">
        <w:rPr>
          <w:rFonts w:ascii="Myanmar Text" w:eastAsia="Zawgyi-One" w:hAnsi="Myanmar Text" w:cs="Myanmar Text"/>
          <w:sz w:val="20"/>
          <w:lang w:bidi="my-MM"/>
        </w:rPr>
        <w:t xml:space="preserve"> </w:t>
      </w:r>
    </w:p>
    <w:p w14:paraId="13760BF4" w14:textId="777777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ကရၢလၢအဟ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သးနီ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ခိက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ဂီၤတလၢပှဲၤဒ်တ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နဲ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ၣ်ဖျါ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အီၤဖဲ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သးနီ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ခိက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ဂီၤတလၢပှဲၤတဆူ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တခ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ျ့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အတ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ၢ်ဘျၢ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နီ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ဂံ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 ၂၀၀၆</w:t>
      </w:r>
    </w:p>
    <w:p w14:paraId="32B551CE" w14:textId="12A1E377" w:rsidR="00824D1D" w:rsidRPr="0003790F" w:rsidRDefault="00D00F72" w:rsidP="00824D1D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lastRenderedPageBreak/>
        <w:t xml:space="preserve">တၢ်ကရၢကရိတခါအါန့ၢ်ဒံးကရၢလၢအဟ့ၣ်ထီၣ်သးနီၢ်ခိက့ၢ်ဂီၤတလၢပှဲၤတဆူၣ်တချ့အတၢ်မၤစၢၤဖဲ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သးနီ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ခိက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ဂီၤတ</w:t>
      </w:r>
      <w:proofErr w:type="spellEnd"/>
      <w:r w:rsidR="00341975">
        <w:rPr>
          <w:rFonts w:ascii="Myanmar Text" w:eastAsia="Zawgyi-One" w:hAnsi="Myanmar Text" w:cs="Myanmar Text"/>
          <w:i/>
          <w:iCs/>
          <w:sz w:val="20"/>
          <w:cs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လၢပှဲၤတ</w:t>
      </w:r>
      <w:proofErr w:type="spellEnd"/>
      <w:r w:rsidR="00341975">
        <w:rPr>
          <w:rFonts w:ascii="Myanmar Text" w:eastAsia="Zawgyi-One" w:hAnsi="Myanmar Text" w:cs="Myanmar Text"/>
          <w:i/>
          <w:iCs/>
          <w:sz w:val="20"/>
          <w:cs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ဆူ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တခ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ျ့တၢ်ဘျၢ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နီ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ဂံ</w:t>
      </w:r>
      <w:proofErr w:type="spellEnd"/>
      <w:r w:rsidRPr="0003790F">
        <w:rPr>
          <w:rFonts w:ascii="Myanmar Text" w:eastAsia="Zawgyi-One" w:hAnsi="Myanmar Text" w:cs="Myanmar Text"/>
          <w:i/>
          <w:iCs/>
          <w:sz w:val="20"/>
          <w:lang w:bidi="my-MM"/>
        </w:rPr>
        <w:t>ၢ် ၂၀၀၆</w:t>
      </w:r>
      <w:r w:rsidRPr="0003790F">
        <w:rPr>
          <w:rFonts w:ascii="Myanmar Text" w:eastAsia="Zawgyi-One" w:hAnsi="Myanmar Text" w:cs="Myanmar Text"/>
          <w:sz w:val="20"/>
          <w:lang w:bidi="my-MM"/>
        </w:rPr>
        <w:t>လၢအဟ့ၣ်ထီၣ်သးနီၢ်ခိက့ၢ်ဂီၤတလၢပှဲၤတဆူၣ်တချ့တၢ်မၤစၢၤအကျိၤအကျဲန့ၣ်တဖၣ်န့ၣ်လီၤ. </w:t>
      </w:r>
    </w:p>
    <w:p w14:paraId="71100E38" w14:textId="77777777" w:rsidR="008529B2" w:rsidRPr="0003790F" w:rsidRDefault="00D00F72" w:rsidP="00DC76C6">
      <w:pPr>
        <w:pStyle w:val="Heading2"/>
        <w:rPr>
          <w:lang w:bidi="my-MM"/>
        </w:rPr>
      </w:pPr>
      <w:r w:rsidRPr="0003790F">
        <w:rPr>
          <w:lang w:bidi="my-MM"/>
        </w:rPr>
        <w:t xml:space="preserve">မ့ၢ် Social Services Regulator </w:t>
      </w:r>
      <w:proofErr w:type="spellStart"/>
      <w:r w:rsidRPr="0003790F">
        <w:rPr>
          <w:lang w:bidi="my-MM"/>
        </w:rPr>
        <w:t>မၤတ</w:t>
      </w:r>
      <w:proofErr w:type="spellEnd"/>
      <w:r w:rsidRPr="0003790F">
        <w:rPr>
          <w:lang w:bidi="my-MM"/>
        </w:rPr>
        <w:t>ၢ်</w:t>
      </w:r>
      <w:proofErr w:type="spellStart"/>
      <w:r w:rsidRPr="0003790F">
        <w:rPr>
          <w:lang w:bidi="my-MM"/>
        </w:rPr>
        <w:t>မနုၤလဲ</w:t>
      </w:r>
      <w:proofErr w:type="spellEnd"/>
      <w:r w:rsidRPr="0003790F">
        <w:rPr>
          <w:lang w:bidi="my-MM"/>
        </w:rPr>
        <w:t xml:space="preserve">ၣ်. </w:t>
      </w:r>
    </w:p>
    <w:p w14:paraId="0FFE7800" w14:textId="77777777" w:rsidR="000459AC" w:rsidRPr="0003790F" w:rsidRDefault="00D00F72" w:rsidP="000459AC">
      <w:pPr>
        <w:pStyle w:val="Body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 xml:space="preserve">Social Services Regulator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သ့မ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့ၢ်၀ဲ- </w:t>
      </w:r>
    </w:p>
    <w:p w14:paraId="304E6301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ဟ့ၣ်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ကူ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ၣ်ဘၣ်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ကူ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ၣ်သ့, တၢ်ဂ့ၢ်တၢ်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ကျိၤဒီးတ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ၢ်ဟ့ၣ်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ကူ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ၣ်ဟ့ၣ်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ဖးလၢတ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အပတီ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အပူၤတဖ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 </w:t>
      </w:r>
    </w:p>
    <w:p w14:paraId="4A38F062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လူၤဃုထံ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ၣ်သ့ၣ်ညါ,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မၤက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ွၢ်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ဒီးပ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ၥ်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လီၤတ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ၢ်ဘျၢ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ကလူၤပိ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ၥ်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ထွဲဃု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ၥ်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အပတီ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ၣ် </w:t>
      </w:r>
    </w:p>
    <w:p w14:paraId="056AC356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လူၤထၢဖှိ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ၣ်, လူၤဃုထံၣ်နီၤဖးဒီးစဲးကျံးထုးထီၣ်တၢ်ဂ့ၢ်တၢ်ကျိၤလၢတၢ်ဘျၢလၢတၢ်ကဘၣ်လူၤပိၥ်မၤထွဲဃုၥ်ဒီ'တၢ်အပတီၢ်တဖၣ် </w:t>
      </w:r>
    </w:p>
    <w:p w14:paraId="6BD464A6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ဟ့ၣ်ထီၣ်၀ဲတၢ်မၤဂ့ၤထီၣ်ခါဆူညါထီဘိအဂီၢ်လၢကဒီသဒၢ၀ဲတၢ်မၤတရီတပါဖိဒံဖိသၣ်ဒီးတၢ်ဟ့ၣ်ခီဆၢက့ၤတၢ်မၤကမၣ်တၢ်သိၣ်တၢ်သီဘၣ်ဃးဒီးဖိသၣ်တၢ်မၤတရီတပါ </w:t>
      </w:r>
    </w:p>
    <w:p w14:paraId="4E262D2A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မၤဃု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ၥ်တၢ်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ဒီးကီၤမံရ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ှၢၣ်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လၢဖိဒံဖိသ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ဒီးသးစ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အဂီ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ၢ်, တၢ်ဘျၢလၢတၢ်ကဘၣ်လူၤမၤထွဲအဒ့ဒီးတၢ်ဘျၢလၢတၢ်ပၥ်လီၤဖှိၣ်ဃုၥ်အီၤအဒ့တဖၣ်လၢဖိဒံဖိသၣ်တၢ်ပူၤဖျဲးဒီးလူၤပိၥ်မၤထွဲ၀ဲတၢ်အပတီၢ်တဖၣ် </w:t>
      </w:r>
    </w:p>
    <w:p w14:paraId="299F7DA6" w14:textId="77777777" w:rsidR="000459AC" w:rsidRPr="0003790F" w:rsidRDefault="00D00F72" w:rsidP="000459AC">
      <w:pPr>
        <w:pStyle w:val="Bullet1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လဲလိၥ်၀ဲတၢ်ဂ့ၢ်တၢ်ကျိၤဒီးမၤဃုၥ်တၢ်ဒီးပှၤတဖၣ်ပၣ်ဃုၥ်ကရၢလၢတၢ်ပူၤဖျဲးအလီၢ်လၢဖိဒံဖိသၣ်အဂီၢ်ဒီးလူၤပိၥ်မၤထွဲ၀ဲတၢ်အပတီၢ်တဖၣ်လီၤ. </w:t>
      </w:r>
    </w:p>
    <w:p w14:paraId="66A41787" w14:textId="77777777" w:rsidR="00824D1D" w:rsidRPr="0003790F" w:rsidRDefault="00D00F72" w:rsidP="00DC76C6">
      <w:pPr>
        <w:pStyle w:val="Heading2"/>
        <w:rPr>
          <w:lang w:bidi="my-MM"/>
        </w:rPr>
      </w:pPr>
      <w:proofErr w:type="spellStart"/>
      <w:r w:rsidRPr="0003790F">
        <w:rPr>
          <w:lang w:bidi="my-MM"/>
        </w:rPr>
        <w:t>လၢတ</w:t>
      </w:r>
      <w:proofErr w:type="spellEnd"/>
      <w:r w:rsidRPr="0003790F">
        <w:rPr>
          <w:lang w:bidi="my-MM"/>
        </w:rPr>
        <w:t>ၢ်ဂ့ၢ်</w:t>
      </w:r>
      <w:proofErr w:type="spellStart"/>
      <w:r w:rsidRPr="0003790F">
        <w:rPr>
          <w:lang w:bidi="my-MM"/>
        </w:rPr>
        <w:t>အါထီ</w:t>
      </w:r>
      <w:proofErr w:type="spellEnd"/>
      <w:r w:rsidRPr="0003790F">
        <w:rPr>
          <w:lang w:bidi="my-MM"/>
        </w:rPr>
        <w:t>ၣ်</w:t>
      </w:r>
      <w:proofErr w:type="spellStart"/>
      <w:r w:rsidRPr="0003790F">
        <w:rPr>
          <w:lang w:bidi="my-MM"/>
        </w:rPr>
        <w:t>အဂီ</w:t>
      </w:r>
      <w:proofErr w:type="spellEnd"/>
      <w:r w:rsidRPr="0003790F">
        <w:rPr>
          <w:lang w:bidi="my-MM"/>
        </w:rPr>
        <w:t>ၢ်</w:t>
      </w:r>
    </w:p>
    <w:p w14:paraId="40278829" w14:textId="7CBD2E3C" w:rsidR="008A3BC8" w:rsidRPr="0003790F" w:rsidRDefault="00D00F72" w:rsidP="008A3BC8">
      <w:pPr>
        <w:pStyle w:val="Body"/>
        <w:rPr>
          <w:rFonts w:ascii="Myanmar Text" w:hAnsi="Myanmar Text" w:cs="Myanmar Text"/>
          <w:sz w:val="20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နက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ွၢ်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ဃုဂံ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ထံးတ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မၤစ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ၢၤ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တဖ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ဒီးတ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ၢ်ဂ့ၢ်တၢ်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ကျိၤဆူညါလ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ၢ Social Services Regulator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အပှာ်ယဲၤသန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့ </w:t>
      </w:r>
      <w:hyperlink r:id="rId14" w:history="1">
        <w:r w:rsidRPr="0003790F">
          <w:rPr>
            <w:rStyle w:val="Hyperlink"/>
            <w:rFonts w:ascii="Myanmar Text" w:eastAsia="Zawgyi-One" w:hAnsi="Myanmar Text" w:cs="Myanmar Text"/>
            <w:sz w:val="20"/>
            <w:lang w:bidi="my-MM"/>
          </w:rPr>
          <w:t>https://www.vic.gov.au/social-services-regulator</w:t>
        </w:r>
      </w:hyperlink>
      <w:r w:rsidRPr="0003790F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အလိၤသ့လီ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ၤ. </w:t>
      </w:r>
    </w:p>
    <w:p w14:paraId="479F58DF" w14:textId="167A70BE" w:rsidR="008A3BC8" w:rsidRPr="0003790F" w:rsidRDefault="00D00F72" w:rsidP="008A3BC8">
      <w:pPr>
        <w:pStyle w:val="Bodyafterbullets"/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ဖဲနတၢ်ကရၢကရိမ့ၢ်လိၣ်ဘၣ်တၢ်ဂ့ၢ်တၢ်ကျိၤမ့တမ့ၢ်တၢ်နဲၣ်ကျဲဘၣ်ဃးတၢ်မၤလၢထီၣ်ပှဲၤထီၣ်တီၤပတီၢ်တဖၣ်န့ၣ်,</w:t>
      </w:r>
      <w:r w:rsidR="00B350D6">
        <w:rPr>
          <w:rFonts w:ascii="Myanmar Text" w:eastAsia="Zawgyi-One" w:hAnsi="Myanmar Text" w:cs="Myanmar Text"/>
          <w:sz w:val="20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နဆ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ှၢ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ဃီၤအံမ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့(လ)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ဆူ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 </w:t>
      </w:r>
      <w:r w:rsidR="00522418">
        <w:rPr>
          <w:rFonts w:ascii="Myanmar Text" w:eastAsia="Zawgyi-One" w:hAnsi="Myanmar Text" w:cs="Myanmar Text"/>
          <w:sz w:val="20"/>
          <w:lang w:bidi="my-MM"/>
        </w:rPr>
        <w:br/>
      </w:r>
      <w:hyperlink r:id="rId15" w:history="1">
        <w:r w:rsidR="00522418" w:rsidRPr="008A3362">
          <w:rPr>
            <w:rStyle w:val="Hyperlink"/>
            <w:rFonts w:ascii="Myanmar Text" w:eastAsia="Zawgyi-One" w:hAnsi="Myanmar Text" w:cs="Myanmar Text"/>
            <w:sz w:val="20"/>
            <w:lang w:bidi="my-MM"/>
          </w:rPr>
          <w:t>Child Safeguarding</w:t>
        </w:r>
      </w:hyperlink>
      <w:r w:rsidRPr="0003790F">
        <w:rPr>
          <w:rFonts w:ascii="Myanmar Text" w:eastAsia="Zawgyi-One" w:hAnsi="Myanmar Text" w:cs="Myanmar Text"/>
          <w:sz w:val="20"/>
          <w:lang w:bidi="my-MM"/>
        </w:rPr>
        <w:t xml:space="preserve"> Regulation &lt;childsafeorgs@ssr.vic.gov.au&gt;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မ့တမ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ကိးဘ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ၣ် 1300 310 778 </w:t>
      </w:r>
      <w:proofErr w:type="spellStart"/>
      <w:r w:rsidRPr="0003790F">
        <w:rPr>
          <w:rFonts w:ascii="Myanmar Text" w:eastAsia="Zawgyi-One" w:hAnsi="Myanmar Text" w:cs="Myanmar Text"/>
          <w:sz w:val="20"/>
          <w:lang w:bidi="my-MM"/>
        </w:rPr>
        <w:t>တက</w:t>
      </w:r>
      <w:proofErr w:type="spellEnd"/>
      <w:r w:rsidRPr="0003790F">
        <w:rPr>
          <w:rFonts w:ascii="Myanmar Text" w:eastAsia="Zawgyi-One" w:hAnsi="Myanmar Text" w:cs="Myanmar Text"/>
          <w:sz w:val="20"/>
          <w:lang w:bidi="my-MM"/>
        </w:rPr>
        <w:t xml:space="preserve">့ၢ်.  </w:t>
      </w:r>
    </w:p>
    <w:p w14:paraId="472143E5" w14:textId="77777777" w:rsidR="00B11CDB" w:rsidRPr="0003790F" w:rsidRDefault="00B11CDB" w:rsidP="003B1BDC">
      <w:pPr>
        <w:pStyle w:val="Body"/>
        <w:rPr>
          <w:rFonts w:ascii="Myanmar Text" w:hAnsi="Myanmar Text" w:cs="Myanmar Text"/>
          <w:sz w:val="20"/>
          <w:lang w:bidi="my-MM"/>
        </w:rPr>
      </w:pPr>
    </w:p>
    <w:p w14:paraId="40A4F8E4" w14:textId="77777777" w:rsidR="0003790F" w:rsidRPr="0003790F" w:rsidRDefault="0003790F" w:rsidP="003B1BDC">
      <w:pPr>
        <w:pStyle w:val="Body"/>
        <w:rPr>
          <w:rFonts w:ascii="Myanmar Text" w:hAnsi="Myanmar Text" w:cs="Myanmar Text"/>
          <w:sz w:val="20"/>
          <w:lang w:bidi="my-MM"/>
        </w:rPr>
      </w:pPr>
    </w:p>
    <w:p w14:paraId="37BC0529" w14:textId="35BEC62C" w:rsidR="0003790F" w:rsidRPr="0003790F" w:rsidRDefault="0003790F" w:rsidP="0003790F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sz w:val="22"/>
          <w:szCs w:val="22"/>
          <w:lang w:bidi="my-MM"/>
        </w:rPr>
      </w:pP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လၢတ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ကဒိးန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့ၢ်ဘၣ်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လံာ်တခါအံၤလၢက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ဂီၤအဂၤအဂီ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ၢ်,</w:t>
      </w:r>
      <w:r w:rsidR="00522418">
        <w:rPr>
          <w:rFonts w:ascii="Myanmar Text" w:eastAsia="Zawgyi-One" w:hAnsi="Myanmar Text" w:cs="Myanmar Text"/>
          <w:sz w:val="22"/>
          <w:szCs w:val="22"/>
          <w:lang w:bidi="my-MM"/>
        </w:rPr>
        <w:t xml:space="preserve">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ကိးလီတဲစိ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 1300 310 778,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ခီဖျိတ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ၢ်သူ၀ဲဒၣ် National Relay Service 13 36 77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ဖဲမ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လိ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ၣ်ဘၣ်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အခ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ါ,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မ့တမ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့ၢ်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အံမ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့(လ)ဘၣ် Child Safeguarding Regulation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အကရူ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ၢ်လၢ Social Services Regulator &lt;childsafeorgs@ssr.vic.gov.au&gt; </w:t>
      </w:r>
      <w:proofErr w:type="spellStart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>တက</w:t>
      </w:r>
      <w:proofErr w:type="spellEnd"/>
      <w:r w:rsidRPr="0003790F">
        <w:rPr>
          <w:rFonts w:ascii="Myanmar Text" w:eastAsia="Zawgyi-One" w:hAnsi="Myanmar Text" w:cs="Myanmar Text"/>
          <w:sz w:val="22"/>
          <w:szCs w:val="22"/>
          <w:lang w:bidi="my-MM"/>
        </w:rPr>
        <w:t xml:space="preserve">့ၢ်. </w:t>
      </w:r>
    </w:p>
    <w:p w14:paraId="431ECE63" w14:textId="72C55DCC" w:rsidR="0003790F" w:rsidRPr="0003790F" w:rsidRDefault="0003790F" w:rsidP="0003790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r w:rsidRPr="0003790F">
        <w:rPr>
          <w:rFonts w:ascii="Myanmar Text" w:eastAsia="Zawgyi-One" w:hAnsi="Myanmar Text" w:cs="Myanmar Text"/>
          <w:lang w:bidi="my-MM"/>
        </w:rPr>
        <w:t>ဘၣ်တၢ်ဟ့ၣ်</w:t>
      </w:r>
      <w:proofErr w:type="spellStart"/>
      <w:r w:rsidRPr="0003790F">
        <w:rPr>
          <w:rFonts w:ascii="Myanmar Text" w:eastAsia="Zawgyi-One" w:hAnsi="Myanmar Text" w:cs="Myanmar Text"/>
          <w:lang w:bidi="my-MM"/>
        </w:rPr>
        <w:t>စိဟ</w:t>
      </w:r>
      <w:proofErr w:type="spellEnd"/>
      <w:r w:rsidRPr="0003790F">
        <w:rPr>
          <w:rFonts w:ascii="Myanmar Text" w:eastAsia="Zawgyi-One" w:hAnsi="Myanmar Text" w:cs="Myanmar Text"/>
          <w:lang w:bidi="my-MM"/>
        </w:rPr>
        <w:t>့ၣ်</w:t>
      </w:r>
      <w:proofErr w:type="spellStart"/>
      <w:r w:rsidRPr="0003790F">
        <w:rPr>
          <w:rFonts w:ascii="Myanmar Text" w:eastAsia="Zawgyi-One" w:hAnsi="Myanmar Text" w:cs="Myanmar Text"/>
          <w:lang w:bidi="my-MM"/>
        </w:rPr>
        <w:t>ကမီၤအီၤဒီးထုးထီ</w:t>
      </w:r>
      <w:proofErr w:type="spellEnd"/>
      <w:r w:rsidRPr="0003790F">
        <w:rPr>
          <w:rFonts w:ascii="Myanmar Text" w:eastAsia="Zawgyi-One" w:hAnsi="Myanmar Text" w:cs="Myanmar Text"/>
          <w:lang w:bidi="my-MM"/>
        </w:rPr>
        <w:t>ၣ်</w:t>
      </w:r>
      <w:proofErr w:type="spellStart"/>
      <w:r w:rsidRPr="0003790F">
        <w:rPr>
          <w:rFonts w:ascii="Myanmar Text" w:eastAsia="Zawgyi-One" w:hAnsi="Myanmar Text" w:cs="Myanmar Text"/>
          <w:lang w:bidi="my-MM"/>
        </w:rPr>
        <w:t>ရၤလီၤအီၤခီဖျိဘံးထိရံယါပဒိ</w:t>
      </w:r>
      <w:proofErr w:type="spellEnd"/>
      <w:r w:rsidRPr="0003790F">
        <w:rPr>
          <w:rFonts w:ascii="Myanmar Text" w:eastAsia="Zawgyi-One" w:hAnsi="Myanmar Text" w:cs="Myanmar Text"/>
          <w:lang w:bidi="my-MM"/>
        </w:rPr>
        <w:t>ၣ်</w:t>
      </w:r>
      <w:r w:rsidR="00522418">
        <w:rPr>
          <w:rFonts w:ascii="Myanmar Text" w:eastAsia="Zawgyi-One" w:hAnsi="Myanmar Text" w:cs="Myanmar Text"/>
          <w:lang w:bidi="my-MM"/>
        </w:rPr>
        <w:t xml:space="preserve"> </w:t>
      </w:r>
      <w:r w:rsidRPr="0003790F">
        <w:rPr>
          <w:rFonts w:ascii="Myanmar Text" w:eastAsia="Zawgyi-One" w:hAnsi="Myanmar Text" w:cs="Myanmar Text"/>
          <w:lang w:bidi="my-MM"/>
        </w:rPr>
        <w:t>1 Treasury Place, Melbourne န့ၣ်</w:t>
      </w:r>
      <w:proofErr w:type="spellStart"/>
      <w:r w:rsidRPr="0003790F">
        <w:rPr>
          <w:rFonts w:ascii="Myanmar Text" w:eastAsia="Zawgyi-One" w:hAnsi="Myanmar Text" w:cs="Myanmar Text"/>
          <w:lang w:bidi="my-MM"/>
        </w:rPr>
        <w:t>လီ</w:t>
      </w:r>
      <w:proofErr w:type="spellEnd"/>
      <w:r w:rsidRPr="0003790F">
        <w:rPr>
          <w:rFonts w:ascii="Myanmar Text" w:eastAsia="Zawgyi-One" w:hAnsi="Myanmar Text" w:cs="Myanmar Text"/>
          <w:lang w:bidi="my-MM"/>
        </w:rPr>
        <w:t xml:space="preserve">ၤ. </w:t>
      </w:r>
    </w:p>
    <w:p w14:paraId="0FE0734D" w14:textId="2F1BFB35" w:rsidR="0003790F" w:rsidRPr="0003790F" w:rsidRDefault="0003790F" w:rsidP="0003790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r w:rsidRPr="0003790F">
        <w:rPr>
          <w:rFonts w:ascii="Myanmar Text" w:eastAsia="Zawgyi-One" w:hAnsi="Myanmar Text" w:cs="Myanmar Text"/>
          <w:lang w:bidi="my-MM"/>
        </w:rPr>
        <w:t xml:space="preserve">© State of Victoria, Australia, Social Services Regulator </w:t>
      </w:r>
      <w:proofErr w:type="spellStart"/>
      <w:r w:rsidRPr="0003790F">
        <w:rPr>
          <w:rFonts w:ascii="Myanmar Text" w:eastAsia="Zawgyi-One" w:hAnsi="Myanmar Text" w:cs="Myanmar Text"/>
          <w:lang w:bidi="my-MM"/>
        </w:rPr>
        <w:t>ယူၤလံ</w:t>
      </w:r>
      <w:proofErr w:type="spellEnd"/>
      <w:r w:rsidRPr="0003790F">
        <w:rPr>
          <w:rFonts w:ascii="Myanmar Text" w:eastAsia="Zawgyi-One" w:hAnsi="Myanmar Text" w:cs="Myanmar Text"/>
          <w:lang w:bidi="my-MM"/>
        </w:rPr>
        <w:t xml:space="preserve"> </w:t>
      </w:r>
      <w:proofErr w:type="gramStart"/>
      <w:r w:rsidR="00FC00A1">
        <w:rPr>
          <w:rFonts w:ascii="Myanmar Text" w:eastAsia="Zawgyi-One" w:hAnsi="Myanmar Text" w:cs="Myanmar Text"/>
          <w:lang w:bidi="my-MM"/>
        </w:rPr>
        <w:t>July,</w:t>
      </w:r>
      <w:proofErr w:type="gramEnd"/>
      <w:r w:rsidR="00FC00A1">
        <w:rPr>
          <w:rFonts w:ascii="Myanmar Text" w:eastAsia="Zawgyi-One" w:hAnsi="Myanmar Text" w:cs="Myanmar Text"/>
          <w:lang w:bidi="my-MM"/>
        </w:rPr>
        <w:t xml:space="preserve"> </w:t>
      </w:r>
      <w:r w:rsidRPr="0003790F">
        <w:rPr>
          <w:rFonts w:ascii="Myanmar Text" w:eastAsia="Zawgyi-One" w:hAnsi="Myanmar Text" w:cs="Myanmar Text"/>
          <w:lang w:bidi="my-MM"/>
        </w:rPr>
        <w:t>2024.</w:t>
      </w:r>
    </w:p>
    <w:p w14:paraId="30B40174" w14:textId="0CD903D7" w:rsidR="0003790F" w:rsidRPr="0003790F" w:rsidRDefault="0003790F" w:rsidP="0003790F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lang w:bidi="my-MM"/>
        </w:rPr>
      </w:pPr>
      <w:bookmarkStart w:id="0" w:name="_Hlk62746129"/>
      <w:r w:rsidRPr="00A94411">
        <w:rPr>
          <w:rFonts w:ascii="Myanmar Text" w:eastAsia="Zawgyi-One" w:hAnsi="Myanmar Text" w:cs="Myanmar Text"/>
          <w:lang w:bidi="my-MM"/>
        </w:rPr>
        <w:t xml:space="preserve">ISBN </w:t>
      </w:r>
      <w:r w:rsidR="00A94411">
        <w:rPr>
          <w:lang w:bidi="my-MM"/>
        </w:rPr>
        <w:t>978-1-76130-564-1</w:t>
      </w:r>
      <w:r w:rsidRPr="00A94411">
        <w:rPr>
          <w:rFonts w:ascii="Myanmar Text" w:eastAsia="Zawgyi-One" w:hAnsi="Myanmar Text" w:cs="Myanmar Text"/>
          <w:lang w:bidi="my-MM"/>
        </w:rPr>
        <w:t xml:space="preserve"> (pdf</w:t>
      </w:r>
      <w:r w:rsidR="00A94411">
        <w:rPr>
          <w:rFonts w:ascii="Myanmar Text" w:eastAsia="Zawgyi-One" w:hAnsi="Myanmar Text" w:cs="Myanmar Text"/>
          <w:lang w:bidi="my-MM"/>
        </w:rPr>
        <w:t>/</w:t>
      </w:r>
      <w:r w:rsidRPr="00A94411">
        <w:rPr>
          <w:rFonts w:ascii="Myanmar Text" w:eastAsia="Zawgyi-One" w:hAnsi="Myanmar Text" w:cs="Myanmar Text"/>
          <w:lang w:bidi="my-MM"/>
        </w:rPr>
        <w:t xml:space="preserve">MS word) </w:t>
      </w:r>
    </w:p>
    <w:p w14:paraId="2CCBD792" w14:textId="04A886A0" w:rsidR="0003790F" w:rsidRPr="0003790F" w:rsidRDefault="0003790F" w:rsidP="0003790F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anmar Text" w:hAnsi="Myanmar Text" w:cs="Myanmar Text"/>
          <w:sz w:val="20"/>
          <w:lang w:bidi="my-MM"/>
        </w:rPr>
      </w:pPr>
      <w:r w:rsidRPr="0003790F">
        <w:rPr>
          <w:rFonts w:ascii="Myanmar Text" w:eastAsia="Zawgyi-One" w:hAnsi="Myanmar Text" w:cs="Myanmar Text"/>
          <w:sz w:val="20"/>
          <w:lang w:bidi="my-MM"/>
        </w:rPr>
        <w:t>(2309594)</w:t>
      </w:r>
      <w:bookmarkEnd w:id="0"/>
    </w:p>
    <w:p w14:paraId="5832F022" w14:textId="77777777" w:rsidR="00162CA9" w:rsidRPr="0003790F" w:rsidRDefault="00162CA9" w:rsidP="00162CA9">
      <w:pPr>
        <w:pStyle w:val="Body"/>
        <w:rPr>
          <w:rFonts w:ascii="Myanmar Text" w:hAnsi="Myanmar Text" w:cs="Myanmar Text"/>
          <w:lang w:bidi="my-MM"/>
        </w:rPr>
      </w:pPr>
    </w:p>
    <w:sectPr w:rsidR="00162CA9" w:rsidRPr="0003790F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93E7" w14:textId="77777777" w:rsidR="00527862" w:rsidRDefault="00527862">
      <w:pPr>
        <w:spacing w:after="0" w:line="240" w:lineRule="auto"/>
      </w:pPr>
      <w:r>
        <w:separator/>
      </w:r>
    </w:p>
  </w:endnote>
  <w:endnote w:type="continuationSeparator" w:id="0">
    <w:p w14:paraId="305529B5" w14:textId="77777777" w:rsidR="00527862" w:rsidRDefault="0052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7A06" w14:textId="77777777" w:rsidR="0003790F" w:rsidRPr="00F65AA9" w:rsidRDefault="0003790F" w:rsidP="000379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70FB08F3" wp14:editId="69934B22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2B6571A" wp14:editId="3838750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594C7" w14:textId="77777777" w:rsidR="0003790F" w:rsidRPr="00B21F90" w:rsidRDefault="0003790F" w:rsidP="0003790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2B6571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3C594C7" w14:textId="77777777" w:rsidR="0003790F" w:rsidRPr="00B21F90" w:rsidRDefault="0003790F" w:rsidP="0003790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09014D" w14:textId="4997E8AA" w:rsidR="00E261B3" w:rsidRPr="0003790F" w:rsidRDefault="00E261B3" w:rsidP="00037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6CBB9" w14:textId="77777777" w:rsidR="00E261B3" w:rsidRDefault="00D00F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1D03AF" wp14:editId="24234A56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E83EA6" w14:textId="77777777" w:rsidR="00E261B3" w:rsidRPr="00B21F90" w:rsidRDefault="00D00F7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Zawgyi-One" w:eastAsia="Zawgyi-One" w:hAnsi="Zawgyi-One" w:cs="Zawgyi-One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01D03A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63E83EA6" w14:textId="77777777" w:rsidR="00E261B3" w:rsidRPr="00B21F90" w:rsidRDefault="00D00F7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Zawgyi-One" w:eastAsia="Zawgyi-One" w:hAnsi="Zawgyi-One" w:cs="Zawgyi-One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2FB3" w14:textId="77777777" w:rsidR="0003790F" w:rsidRPr="00F65AA9" w:rsidRDefault="0003790F" w:rsidP="0003790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B7AB8C0" wp14:editId="4E0E659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AF449E" w14:textId="41B1D1AB" w:rsidR="0003790F" w:rsidRPr="00EC767E" w:rsidRDefault="00EC767E" w:rsidP="0003790F">
                          <w:pPr>
                            <w:spacing w:after="0"/>
                            <w:jc w:val="center"/>
                            <w:rPr>
                              <w:rFonts w:ascii="Arial Black" w:hAnsi="Arial Black" w:cs="Myanmar Text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Myanmar Text" w:hint="cs"/>
                              <w:color w:val="000000"/>
                              <w:sz w:val="20"/>
                              <w:cs/>
                              <w:lang w:val="es"/>
                            </w:rPr>
                            <w:t>လၢအဖိးသဲစး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B7AB8C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17AF449E" w14:textId="41B1D1AB" w:rsidR="0003790F" w:rsidRPr="00EC767E" w:rsidRDefault="00EC767E" w:rsidP="0003790F">
                    <w:pPr>
                      <w:spacing w:after="0"/>
                      <w:jc w:val="center"/>
                      <w:rPr>
                        <w:rFonts w:ascii="Arial Black" w:hAnsi="Arial Black" w:cs="Myanmar Text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Myanmar Text" w:hint="cs"/>
                        <w:color w:val="000000"/>
                        <w:sz w:val="20"/>
                        <w:cs/>
                        <w:lang w:val="es"/>
                      </w:rPr>
                      <w:t>လၢအဖိးသဲစး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06484B" w14:textId="2D25A171" w:rsidR="00593A99" w:rsidRPr="0003790F" w:rsidRDefault="00593A99" w:rsidP="00037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CDC8" w14:textId="77777777" w:rsidR="00527862" w:rsidRDefault="00527862">
      <w:pPr>
        <w:spacing w:after="0" w:line="240" w:lineRule="auto"/>
      </w:pPr>
      <w:r>
        <w:separator/>
      </w:r>
    </w:p>
  </w:footnote>
  <w:footnote w:type="continuationSeparator" w:id="0">
    <w:p w14:paraId="5AC27D47" w14:textId="77777777" w:rsidR="00527862" w:rsidRDefault="0052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68F4" w14:textId="15B76A41" w:rsidR="00E261B3" w:rsidRPr="0051568D" w:rsidRDefault="0003790F" w:rsidP="0003790F">
    <w:pPr>
      <w:pStyle w:val="Introtext"/>
      <w:ind w:right="139"/>
    </w:pP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ဖိသ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ၣ်တၢ်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ပူၤဖျဲးအတီၤပတီ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ၢ်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တဖ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ၣ် (Child Safe Standards)</w:t>
    </w:r>
    <w:r>
      <w:rPr>
        <w:rFonts w:ascii="Myanmar Text" w:eastAsia="Zawgyi-One" w:hAnsi="Myanmar Text" w:cs="Myanmar Text"/>
        <w:b/>
        <w:bCs/>
        <w:sz w:val="18"/>
        <w:szCs w:val="18"/>
        <w:lang w:eastAsia="en-AU"/>
      </w:rPr>
      <w:br/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ဒီးပ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ှၤဂ့ၢ်၀ီအတၢ်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မၤစ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ၢၤပှၤ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ထုးထီ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ၣ်တၢ်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သိ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ၣ်တၢ်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သီတ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ၢ်ဘျၢ (Social Services Regulator) န့ၣ်</w:t>
    </w:r>
    <w:proofErr w:type="spellStart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လီ</w:t>
    </w:r>
    <w:proofErr w:type="spellEnd"/>
    <w:r w:rsidRPr="0003790F">
      <w:rPr>
        <w:rFonts w:ascii="Myanmar Text" w:eastAsia="Zawgyi-One" w:hAnsi="Myanmar Text" w:cs="Myanmar Text"/>
        <w:b/>
        <w:bCs/>
        <w:sz w:val="18"/>
        <w:szCs w:val="18"/>
        <w:lang w:eastAsia="en-AU"/>
      </w:rPr>
      <w:t>ၤ  </w:t>
    </w:r>
    <w:r w:rsidRPr="0003790F">
      <w:rPr>
        <w:rFonts w:cs="Arial"/>
        <w:b/>
        <w:bCs/>
        <w:sz w:val="18"/>
        <w:szCs w:val="18"/>
      </w:rPr>
      <w:ptab w:relativeTo="margin" w:alignment="right" w:leader="none"/>
    </w:r>
    <w:r w:rsidRPr="0003790F">
      <w:rPr>
        <w:rFonts w:cs="Arial"/>
        <w:b/>
        <w:bCs/>
        <w:sz w:val="18"/>
        <w:szCs w:val="18"/>
      </w:rPr>
      <w:fldChar w:fldCharType="begin"/>
    </w:r>
    <w:r w:rsidRPr="0003790F">
      <w:rPr>
        <w:rFonts w:eastAsia="Zawgyi-One" w:cs="Arial"/>
        <w:b/>
        <w:bCs/>
        <w:sz w:val="18"/>
        <w:szCs w:val="18"/>
      </w:rPr>
      <w:instrText xml:space="preserve"> PAGE </w:instrText>
    </w:r>
    <w:r w:rsidRPr="0003790F">
      <w:rPr>
        <w:rFonts w:cs="Arial"/>
        <w:b/>
        <w:bCs/>
        <w:sz w:val="18"/>
        <w:szCs w:val="18"/>
      </w:rPr>
      <w:fldChar w:fldCharType="separate"/>
    </w:r>
    <w:r w:rsidRPr="0003790F">
      <w:rPr>
        <w:rFonts w:eastAsia="Zawgyi-One" w:cs="Arial"/>
        <w:b/>
        <w:bCs/>
        <w:sz w:val="18"/>
        <w:szCs w:val="18"/>
      </w:rPr>
      <w:t>3</w:t>
    </w:r>
    <w:r w:rsidRPr="0003790F">
      <w:rPr>
        <w:rFonts w:cs="Arial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2F367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2F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0D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A3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00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88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67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6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80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48401015">
    <w:abstractNumId w:val="6"/>
  </w:num>
  <w:num w:numId="2" w16cid:durableId="1557156102">
    <w:abstractNumId w:val="10"/>
  </w:num>
  <w:num w:numId="3" w16cid:durableId="92212709">
    <w:abstractNumId w:val="9"/>
  </w:num>
  <w:num w:numId="4" w16cid:durableId="2098941770">
    <w:abstractNumId w:val="14"/>
  </w:num>
  <w:num w:numId="5" w16cid:durableId="1530294102">
    <w:abstractNumId w:val="7"/>
  </w:num>
  <w:num w:numId="6" w16cid:durableId="987397832">
    <w:abstractNumId w:val="0"/>
  </w:num>
  <w:num w:numId="7" w16cid:durableId="915165272">
    <w:abstractNumId w:val="3"/>
  </w:num>
  <w:num w:numId="8" w16cid:durableId="642197614">
    <w:abstractNumId w:val="8"/>
  </w:num>
  <w:num w:numId="9" w16cid:durableId="108862494">
    <w:abstractNumId w:val="11"/>
  </w:num>
  <w:num w:numId="10" w16cid:durableId="1371415743">
    <w:abstractNumId w:val="13"/>
  </w:num>
  <w:num w:numId="11" w16cid:durableId="1008295551">
    <w:abstractNumId w:val="5"/>
  </w:num>
  <w:num w:numId="12" w16cid:durableId="1353074193">
    <w:abstractNumId w:val="2"/>
  </w:num>
  <w:num w:numId="13" w16cid:durableId="2126195041">
    <w:abstractNumId w:val="4"/>
  </w:num>
  <w:num w:numId="14" w16cid:durableId="236092025">
    <w:abstractNumId w:val="12"/>
  </w:num>
  <w:num w:numId="15" w16cid:durableId="171095736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3790F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522E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0B39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27C31"/>
    <w:rsid w:val="0033259D"/>
    <w:rsid w:val="003333D2"/>
    <w:rsid w:val="00337339"/>
    <w:rsid w:val="003406C6"/>
    <w:rsid w:val="003418CC"/>
    <w:rsid w:val="00341975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3385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0DB7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2418"/>
    <w:rsid w:val="00526AC7"/>
    <w:rsid w:val="00526C15"/>
    <w:rsid w:val="00527862"/>
    <w:rsid w:val="00536499"/>
    <w:rsid w:val="005379B2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4B8F"/>
    <w:rsid w:val="00616DBF"/>
    <w:rsid w:val="00620154"/>
    <w:rsid w:val="0062408D"/>
    <w:rsid w:val="006240CC"/>
    <w:rsid w:val="00624940"/>
    <w:rsid w:val="006254F8"/>
    <w:rsid w:val="00627DA7"/>
    <w:rsid w:val="00627F08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85C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67C5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6177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4411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0D6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388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3D7"/>
    <w:rsid w:val="00CF2F50"/>
    <w:rsid w:val="00CF4148"/>
    <w:rsid w:val="00CF6198"/>
    <w:rsid w:val="00CF6FE5"/>
    <w:rsid w:val="00D00F72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77E3E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4AB1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6C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2B92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16B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C767E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9DE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602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A7294"/>
    <w:rsid w:val="00FB3501"/>
    <w:rsid w:val="00FB4769"/>
    <w:rsid w:val="00FB4CDA"/>
    <w:rsid w:val="00FB5B4E"/>
    <w:rsid w:val="00FB6481"/>
    <w:rsid w:val="00FB6D36"/>
    <w:rsid w:val="00FC00A1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51D4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AA5CD6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DC76C6"/>
    <w:pPr>
      <w:spacing w:before="200"/>
      <w:outlineLvl w:val="1"/>
    </w:pPr>
    <w:rPr>
      <w:rFonts w:ascii="Myanmar Text" w:eastAsia="Zawgyi-One" w:hAnsi="Myanmar Text" w:cs="Myanmar Text"/>
      <w:sz w:val="28"/>
      <w:szCs w:val="28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C76C6"/>
    <w:rPr>
      <w:rFonts w:ascii="Myanmar Text" w:eastAsia="Zawgyi-One" w:hAnsi="Myanmar Text" w:cs="Myanmar Text"/>
      <w:bCs/>
      <w:color w:val="201547"/>
      <w:kern w:val="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5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71358-28E0-4FC3-B026-AF1F28563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155</Words>
  <Characters>3690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 and service users</cp:keywords>
  <cp:lastPrinted>2021-01-29T05:27:00Z</cp:lastPrinted>
  <dcterms:created xsi:type="dcterms:W3CDTF">2024-06-07T00:24:00Z</dcterms:created>
  <dcterms:modified xsi:type="dcterms:W3CDTF">2024-07-04T00:09:00Z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