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61C275A" w:rsidR="00AC73C8" w:rsidRPr="00546FB1" w:rsidRDefault="00AC73C8" w:rsidP="009737FA">
            <w:pPr>
              <w:rPr>
                <w:rStyle w:val="SubtleReference"/>
                <w:rFonts w:eastAsiaTheme="minorHAnsi"/>
              </w:rPr>
            </w:pPr>
          </w:p>
          <w:p w14:paraId="5582AD45" w14:textId="1FD93B75" w:rsidR="00AC73C8" w:rsidRDefault="00AC73C8" w:rsidP="00712B2B">
            <w:pPr>
              <w:jc w:val="center"/>
              <w:rPr>
                <w:rStyle w:val="SubtleReference"/>
                <w:rFonts w:eastAsiaTheme="minorHAnsi"/>
              </w:rPr>
            </w:pPr>
          </w:p>
          <w:p w14:paraId="6BCAB970" w14:textId="19521ACB" w:rsidR="0047377B" w:rsidRPr="0047377B" w:rsidRDefault="00DB25E5" w:rsidP="00712B2B">
            <w:pPr>
              <w:jc w:val="center"/>
              <w:rPr>
                <w:rStyle w:val="SubtleReference"/>
                <w:rFonts w:eastAsiaTheme="minorHAnsi"/>
                <w:sz w:val="36"/>
                <w:szCs w:val="36"/>
              </w:rPr>
            </w:pPr>
            <w:r w:rsidRPr="00DB25E5">
              <w:rPr>
                <w:rStyle w:val="SubtleReference"/>
                <w:rFonts w:eastAsiaTheme="minorHAnsi"/>
                <w:sz w:val="36"/>
                <w:szCs w:val="36"/>
              </w:rPr>
              <w:t>22682</w:t>
            </w:r>
            <w:r w:rsidR="0047377B" w:rsidRPr="00DB25E5">
              <w:rPr>
                <w:rStyle w:val="SubtleReference"/>
                <w:rFonts w:eastAsiaTheme="minorHAnsi"/>
                <w:sz w:val="36"/>
                <w:szCs w:val="36"/>
              </w:rPr>
              <w:t>VIC</w:t>
            </w:r>
          </w:p>
          <w:p w14:paraId="16EBD9FA" w14:textId="4D5EFC0F" w:rsidR="00AC73C8" w:rsidRPr="007F5E2E" w:rsidRDefault="0047377B" w:rsidP="00712B2B">
            <w:pPr>
              <w:jc w:val="center"/>
              <w:rPr>
                <w:rStyle w:val="SubtleReference"/>
                <w:rFonts w:eastAsiaTheme="minorHAnsi"/>
                <w:iCs/>
                <w:sz w:val="36"/>
                <w:szCs w:val="36"/>
              </w:rPr>
            </w:pPr>
            <w:r w:rsidRPr="007F5E2E">
              <w:rPr>
                <w:rStyle w:val="SubtleReference"/>
                <w:rFonts w:eastAsiaTheme="minorHAnsi"/>
                <w:iCs/>
                <w:sz w:val="36"/>
                <w:szCs w:val="36"/>
              </w:rPr>
              <w:t>Certificate II in Electrotechnology (Pre-v</w:t>
            </w:r>
            <w:r w:rsidR="005C1DC5" w:rsidRPr="007F5E2E">
              <w:rPr>
                <w:rStyle w:val="SubtleReference"/>
                <w:rFonts w:eastAsiaTheme="minorHAnsi"/>
                <w:iCs/>
                <w:sz w:val="36"/>
                <w:szCs w:val="36"/>
              </w:rPr>
              <w:t>oc</w:t>
            </w:r>
            <w:r w:rsidRPr="007F5E2E">
              <w:rPr>
                <w:rStyle w:val="SubtleReference"/>
                <w:rFonts w:eastAsiaTheme="minorHAnsi"/>
                <w:iCs/>
                <w:sz w:val="36"/>
                <w:szCs w:val="36"/>
              </w:rPr>
              <w:t>ational)</w:t>
            </w:r>
          </w:p>
          <w:p w14:paraId="17ED4328" w14:textId="77777777" w:rsidR="0047377B" w:rsidRPr="0047377B" w:rsidRDefault="0047377B" w:rsidP="00712B2B">
            <w:pPr>
              <w:jc w:val="center"/>
              <w:rPr>
                <w:rStyle w:val="SubtleReference"/>
                <w:rFonts w:eastAsiaTheme="minorHAnsi"/>
                <w:sz w:val="36"/>
                <w:szCs w:val="36"/>
              </w:rPr>
            </w:pPr>
          </w:p>
          <w:p w14:paraId="2A23EC65" w14:textId="77777777" w:rsidR="00ED2173" w:rsidRDefault="00AC73C8" w:rsidP="00712B2B">
            <w:pPr>
              <w:jc w:val="center"/>
              <w:rPr>
                <w:rStyle w:val="SubtleReference"/>
                <w:rFonts w:eastAsiaTheme="minorHAnsi"/>
                <w:sz w:val="28"/>
                <w:szCs w:val="28"/>
                <w:highlight w:val="yellow"/>
              </w:rPr>
            </w:pPr>
            <w:bookmarkStart w:id="1" w:name="_Toc99709012"/>
            <w:r w:rsidRPr="00DB25E5">
              <w:rPr>
                <w:rStyle w:val="SubtleReference"/>
                <w:rFonts w:eastAsiaTheme="minorHAnsi"/>
                <w:sz w:val="28"/>
                <w:szCs w:val="28"/>
                <w:shd w:val="clear" w:color="auto" w:fill="FFFFFF" w:themeFill="background1"/>
              </w:rPr>
              <w:t>Version #</w:t>
            </w:r>
            <w:r w:rsidR="00426F34" w:rsidRPr="00DB25E5">
              <w:rPr>
                <w:rStyle w:val="SubtleReference"/>
                <w:rFonts w:eastAsiaTheme="minorHAnsi"/>
                <w:sz w:val="28"/>
                <w:szCs w:val="28"/>
                <w:shd w:val="clear" w:color="auto" w:fill="FFFFFF" w:themeFill="background1"/>
              </w:rPr>
              <w:t xml:space="preserve"> </w:t>
            </w:r>
            <w:r w:rsidR="002B3EB1" w:rsidRPr="00DB25E5">
              <w:rPr>
                <w:rStyle w:val="SubtleReference"/>
                <w:rFonts w:eastAsiaTheme="minorHAnsi"/>
                <w:sz w:val="28"/>
                <w:szCs w:val="28"/>
                <w:shd w:val="clear" w:color="auto" w:fill="FFFFFF" w:themeFill="background1"/>
              </w:rPr>
              <w:t>1</w:t>
            </w:r>
            <w:r w:rsidR="00DF333C" w:rsidRPr="00DB25E5">
              <w:rPr>
                <w:rStyle w:val="SubtleReference"/>
                <w:rFonts w:eastAsiaTheme="minorHAnsi"/>
                <w:sz w:val="28"/>
                <w:szCs w:val="28"/>
                <w:shd w:val="clear" w:color="auto" w:fill="FFFFFF" w:themeFill="background1"/>
              </w:rPr>
              <w:t>.</w:t>
            </w:r>
            <w:r w:rsidR="00FF515B" w:rsidRPr="00DB25E5">
              <w:rPr>
                <w:rStyle w:val="SubtleReference"/>
                <w:rFonts w:eastAsiaTheme="minorHAnsi"/>
                <w:sz w:val="28"/>
                <w:szCs w:val="28"/>
                <w:shd w:val="clear" w:color="auto" w:fill="FFFFFF" w:themeFill="background1"/>
              </w:rPr>
              <w:t>0</w:t>
            </w:r>
            <w:r w:rsidR="002B3EB1">
              <w:rPr>
                <w:rStyle w:val="SubtleReference"/>
                <w:rFonts w:eastAsiaTheme="minorHAnsi"/>
                <w:sz w:val="28"/>
                <w:szCs w:val="28"/>
                <w:highlight w:val="yellow"/>
              </w:rPr>
              <w:t xml:space="preserve"> </w:t>
            </w:r>
          </w:p>
          <w:p w14:paraId="06308145" w14:textId="77777777" w:rsidR="00ED2173" w:rsidRDefault="00ED2173" w:rsidP="00712B2B">
            <w:pPr>
              <w:jc w:val="center"/>
              <w:rPr>
                <w:rStyle w:val="SubtleReference"/>
                <w:rFonts w:eastAsiaTheme="minorHAnsi"/>
                <w:sz w:val="28"/>
                <w:szCs w:val="28"/>
                <w:highlight w:val="yellow"/>
              </w:rPr>
            </w:pPr>
          </w:p>
          <w:bookmarkEnd w:id="1"/>
          <w:p w14:paraId="71161626" w14:textId="2ECD80FE" w:rsidR="00AC73C8" w:rsidRPr="00784798" w:rsidRDefault="00DB25E5" w:rsidP="00712B2B">
            <w:pPr>
              <w:jc w:val="center"/>
              <w:rPr>
                <w:rStyle w:val="SubtleReference"/>
                <w:rFonts w:eastAsiaTheme="minorHAnsi"/>
                <w:sz w:val="28"/>
                <w:szCs w:val="28"/>
              </w:rPr>
            </w:pPr>
            <w:r w:rsidRPr="00DB25E5">
              <w:rPr>
                <w:rStyle w:val="SubtleReference"/>
                <w:rFonts w:eastAsiaTheme="minorHAnsi"/>
                <w:sz w:val="28"/>
                <w:szCs w:val="28"/>
              </w:rPr>
              <w:t>06 November 2024</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47377B">
            <w:pP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47377B">
              <w:rPr>
                <w:rStyle w:val="SubtleReference"/>
                <w:rFonts w:eastAsiaTheme="minorHAnsi"/>
                <w:sz w:val="32"/>
                <w:szCs w:val="32"/>
              </w:rPr>
              <w:t xml:space="preserve">This course has been accredited under Part 4.4 of the </w:t>
            </w:r>
            <w:r w:rsidRPr="0047377B">
              <w:rPr>
                <w:rStyle w:val="SubtleReference"/>
                <w:rFonts w:eastAsiaTheme="minorHAnsi"/>
                <w:i/>
                <w:iCs/>
                <w:sz w:val="32"/>
                <w:szCs w:val="32"/>
              </w:rPr>
              <w:t>Education and Training Reform Act 2006</w:t>
            </w:r>
            <w:r w:rsidRPr="00F91D32">
              <w:rPr>
                <w:rStyle w:val="SubtleReference"/>
                <w:rFonts w:eastAsiaTheme="minorHAnsi"/>
                <w:i/>
                <w:iCs/>
                <w:sz w:val="36"/>
                <w:szCs w:val="36"/>
              </w:rPr>
              <w:t>.</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29B3CECD" w:rsidR="00AC73C8" w:rsidRPr="00AB02A0" w:rsidRDefault="00AC73C8" w:rsidP="00C1532C">
            <w:pPr>
              <w:spacing w:after="240"/>
              <w:jc w:val="center"/>
              <w:rPr>
                <w:rStyle w:val="CharStyle100"/>
                <w:rFonts w:eastAsiaTheme="minorHAnsi"/>
                <w:sz w:val="36"/>
                <w:szCs w:val="36"/>
              </w:rPr>
            </w:pPr>
            <w:bookmarkStart w:id="3" w:name="_Toc99709014"/>
            <w:r w:rsidRPr="007F5E2E">
              <w:rPr>
                <w:rStyle w:val="SubtleReference"/>
                <w:rFonts w:eastAsiaTheme="minorHAnsi"/>
                <w:sz w:val="32"/>
                <w:szCs w:val="32"/>
              </w:rPr>
              <w:t>Accredited for the period</w:t>
            </w:r>
            <w:r w:rsidRPr="007F5E2E">
              <w:rPr>
                <w:rStyle w:val="SubtleReference"/>
                <w:rFonts w:eastAsiaTheme="minorHAnsi"/>
                <w:b w:val="0"/>
                <w:sz w:val="32"/>
                <w:szCs w:val="32"/>
              </w:rPr>
              <w:t>:</w:t>
            </w:r>
            <w:r w:rsidRPr="007F5E2E">
              <w:rPr>
                <w:rStyle w:val="SubtleReference"/>
                <w:rFonts w:eastAsiaTheme="minorHAnsi"/>
                <w:b w:val="0"/>
                <w:sz w:val="28"/>
                <w:szCs w:val="28"/>
              </w:rPr>
              <w:t xml:space="preserve"> </w:t>
            </w:r>
            <w:bookmarkEnd w:id="3"/>
            <w:r w:rsidR="007F5E2E" w:rsidRPr="00DB25E5">
              <w:rPr>
                <w:rFonts w:ascii="Arial" w:hAnsi="Arial" w:cs="Arial"/>
                <w:b/>
                <w:iCs/>
                <w:color w:val="0C2D4A" w:themeColor="text2" w:themeShade="BF"/>
                <w:sz w:val="28"/>
                <w:szCs w:val="28"/>
              </w:rPr>
              <w:t>1 January 2025 to 31 December 2029</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2"/>
          <w:footerReference w:type="default" r:id="rId13"/>
          <w:type w:val="continuous"/>
          <w:pgSz w:w="11900" w:h="16840"/>
          <w:pgMar w:top="1944" w:right="845" w:bottom="851" w:left="851" w:header="709" w:footer="709" w:gutter="0"/>
          <w:cols w:space="227"/>
          <w:docGrid w:linePitch="360"/>
        </w:sectPr>
      </w:pPr>
    </w:p>
    <w:p w14:paraId="178E79C2" w14:textId="640237EF" w:rsidR="00521458" w:rsidRDefault="00521458" w:rsidP="00521458">
      <w:pPr>
        <w:spacing w:before="120" w:after="120"/>
        <w:textAlignment w:val="top"/>
        <w:rPr>
          <w:rFonts w:ascii="Arial" w:hAnsi="Arial" w:cs="Arial"/>
          <w:sz w:val="22"/>
          <w:szCs w:val="22"/>
        </w:rPr>
      </w:pPr>
    </w:p>
    <w:p w14:paraId="4FE1BE06" w14:textId="32F08C97" w:rsidR="00521458" w:rsidRDefault="00521458" w:rsidP="00521458">
      <w:pPr>
        <w:spacing w:before="120" w:after="120"/>
        <w:textAlignment w:val="top"/>
        <w:rPr>
          <w:rFonts w:ascii="Arial" w:hAnsi="Arial" w:cs="Arial"/>
          <w:sz w:val="22"/>
          <w:szCs w:val="22"/>
          <w:lang w:eastAsia="en-AU"/>
        </w:rPr>
      </w:pPr>
    </w:p>
    <w:p w14:paraId="326B0A28" w14:textId="77777777" w:rsidR="003A1FE2" w:rsidRDefault="003A1FE2" w:rsidP="00521458">
      <w:pPr>
        <w:spacing w:before="120" w:after="120"/>
        <w:textAlignment w:val="top"/>
        <w:rPr>
          <w:rFonts w:ascii="Arial" w:hAnsi="Arial" w:cs="Arial"/>
          <w:sz w:val="22"/>
          <w:szCs w:val="22"/>
          <w:lang w:eastAsia="en-AU"/>
        </w:rPr>
      </w:pPr>
    </w:p>
    <w:p w14:paraId="6BB3DCCB" w14:textId="77777777" w:rsidR="003A1FE2" w:rsidRDefault="003A1FE2" w:rsidP="00521458">
      <w:pPr>
        <w:spacing w:before="120" w:after="120"/>
        <w:textAlignment w:val="top"/>
        <w:rPr>
          <w:rFonts w:ascii="Arial" w:hAnsi="Arial" w:cs="Arial"/>
          <w:sz w:val="22"/>
          <w:szCs w:val="22"/>
          <w:lang w:eastAsia="en-AU"/>
        </w:rPr>
      </w:pPr>
    </w:p>
    <w:p w14:paraId="78F08D23" w14:textId="77777777" w:rsidR="003A1FE2" w:rsidRDefault="003A1FE2" w:rsidP="00521458">
      <w:pPr>
        <w:spacing w:before="120" w:after="120"/>
        <w:textAlignment w:val="top"/>
        <w:rPr>
          <w:rFonts w:ascii="Arial" w:hAnsi="Arial" w:cs="Arial"/>
          <w:sz w:val="22"/>
          <w:szCs w:val="22"/>
          <w:lang w:eastAsia="en-AU"/>
        </w:rPr>
      </w:pPr>
    </w:p>
    <w:p w14:paraId="2CBB6F1A" w14:textId="77777777" w:rsidR="003A1FE2" w:rsidRDefault="003A1FE2" w:rsidP="00521458">
      <w:pPr>
        <w:spacing w:before="120" w:after="120"/>
        <w:textAlignment w:val="top"/>
        <w:rPr>
          <w:rFonts w:ascii="Arial" w:hAnsi="Arial" w:cs="Arial"/>
          <w:sz w:val="22"/>
          <w:szCs w:val="22"/>
          <w:lang w:eastAsia="en-AU"/>
        </w:rPr>
      </w:pPr>
    </w:p>
    <w:p w14:paraId="6A7A485C" w14:textId="77777777" w:rsidR="003A1FE2" w:rsidRDefault="003A1FE2" w:rsidP="00521458">
      <w:pPr>
        <w:spacing w:before="120" w:after="120"/>
        <w:textAlignment w:val="top"/>
        <w:rPr>
          <w:rFonts w:ascii="Arial" w:hAnsi="Arial" w:cs="Arial"/>
          <w:sz w:val="22"/>
          <w:szCs w:val="22"/>
          <w:lang w:eastAsia="en-AU"/>
        </w:rPr>
      </w:pPr>
    </w:p>
    <w:tbl>
      <w:tblPr>
        <w:tblStyle w:val="TableGrid"/>
        <w:tblW w:w="0" w:type="auto"/>
        <w:tblLook w:val="04A0" w:firstRow="1" w:lastRow="0" w:firstColumn="1" w:lastColumn="0" w:noHBand="0" w:noVBand="1"/>
      </w:tblPr>
      <w:tblGrid>
        <w:gridCol w:w="1696"/>
        <w:gridCol w:w="4962"/>
        <w:gridCol w:w="2358"/>
      </w:tblGrid>
      <w:tr w:rsidR="003A1FE2" w:rsidRPr="007E4909" w14:paraId="4F38B899" w14:textId="77777777" w:rsidTr="00066E17">
        <w:tc>
          <w:tcPr>
            <w:tcW w:w="6658" w:type="dxa"/>
            <w:gridSpan w:val="2"/>
          </w:tcPr>
          <w:p w14:paraId="1428D9E3" w14:textId="77777777" w:rsidR="003A1FE2" w:rsidRPr="007E4909" w:rsidRDefault="003A1FE2" w:rsidP="00066E17">
            <w:pPr>
              <w:rPr>
                <w:rFonts w:ascii="Arial" w:hAnsi="Arial" w:cs="Arial"/>
              </w:rPr>
            </w:pPr>
            <w:r w:rsidRPr="007E4909">
              <w:rPr>
                <w:rFonts w:ascii="Arial" w:hAnsi="Arial" w:cs="Arial"/>
              </w:rPr>
              <w:t>Version History:</w:t>
            </w:r>
          </w:p>
        </w:tc>
        <w:tc>
          <w:tcPr>
            <w:tcW w:w="2358" w:type="dxa"/>
          </w:tcPr>
          <w:p w14:paraId="7E3B97BA" w14:textId="486DCEC5" w:rsidR="003A1FE2" w:rsidRPr="007E4909" w:rsidRDefault="003A1FE2" w:rsidP="00066E17">
            <w:pPr>
              <w:rPr>
                <w:rFonts w:ascii="Arial" w:hAnsi="Arial" w:cs="Arial"/>
              </w:rPr>
            </w:pPr>
          </w:p>
        </w:tc>
      </w:tr>
      <w:tr w:rsidR="003A1FE2" w:rsidRPr="007E4909" w14:paraId="32EAAF0D" w14:textId="77777777" w:rsidTr="00A70308">
        <w:tc>
          <w:tcPr>
            <w:tcW w:w="1696" w:type="dxa"/>
          </w:tcPr>
          <w:p w14:paraId="4E0EB380" w14:textId="44E60E8D" w:rsidR="003A1FE2" w:rsidRPr="007E4909" w:rsidRDefault="003A1FE2" w:rsidP="00066E17">
            <w:pPr>
              <w:rPr>
                <w:rFonts w:ascii="Arial" w:hAnsi="Arial" w:cs="Arial"/>
              </w:rPr>
            </w:pPr>
            <w:r w:rsidRPr="007E4909">
              <w:rPr>
                <w:rFonts w:ascii="Arial" w:hAnsi="Arial" w:cs="Arial"/>
              </w:rPr>
              <w:t xml:space="preserve">Version </w:t>
            </w:r>
            <w:r w:rsidR="00B46FFE">
              <w:rPr>
                <w:rFonts w:ascii="Arial" w:hAnsi="Arial" w:cs="Arial"/>
              </w:rPr>
              <w:t>1</w:t>
            </w:r>
          </w:p>
        </w:tc>
        <w:tc>
          <w:tcPr>
            <w:tcW w:w="4962" w:type="dxa"/>
          </w:tcPr>
          <w:p w14:paraId="25092140" w14:textId="13ECA6DD" w:rsidR="003A1FE2" w:rsidRPr="007E4909" w:rsidRDefault="00A70308" w:rsidP="00066E17">
            <w:pPr>
              <w:rPr>
                <w:rFonts w:ascii="Arial" w:hAnsi="Arial" w:cs="Arial"/>
              </w:rPr>
            </w:pPr>
            <w:r>
              <w:rPr>
                <w:rFonts w:ascii="Arial" w:hAnsi="Arial" w:cs="Arial"/>
              </w:rPr>
              <w:t xml:space="preserve">This course replaces </w:t>
            </w:r>
            <w:r w:rsidRPr="00A70308">
              <w:rPr>
                <w:rFonts w:ascii="Arial" w:hAnsi="Arial" w:cs="Arial"/>
              </w:rPr>
              <w:t>22499VIC - Certificate II in Electrotechnology (Pre-vocational)</w:t>
            </w:r>
          </w:p>
        </w:tc>
        <w:tc>
          <w:tcPr>
            <w:tcW w:w="2358" w:type="dxa"/>
          </w:tcPr>
          <w:p w14:paraId="6A4D4F5E" w14:textId="624071D7" w:rsidR="003A1FE2" w:rsidRPr="007E4909" w:rsidRDefault="00E729B1" w:rsidP="00066E17">
            <w:pPr>
              <w:rPr>
                <w:rFonts w:ascii="Arial" w:hAnsi="Arial" w:cs="Arial"/>
              </w:rPr>
            </w:pPr>
            <w:r>
              <w:rPr>
                <w:rFonts w:ascii="Arial" w:hAnsi="Arial" w:cs="Arial"/>
              </w:rPr>
              <w:t>1July 2019-31December 2024</w:t>
            </w:r>
          </w:p>
        </w:tc>
      </w:tr>
    </w:tbl>
    <w:p w14:paraId="704A60C2" w14:textId="77777777" w:rsidR="003A1FE2" w:rsidRPr="00072ADB" w:rsidRDefault="003A1FE2" w:rsidP="003A1FE2">
      <w:pPr>
        <w:spacing w:before="34" w:line="226" w:lineRule="exact"/>
        <w:ind w:right="-20"/>
        <w:rPr>
          <w:rFonts w:ascii="Arial" w:eastAsia="Arial" w:hAnsi="Arial" w:cs="Arial"/>
          <w:position w:val="-1"/>
          <w:lang w:eastAsia="en-AU"/>
        </w:rPr>
      </w:pPr>
    </w:p>
    <w:p w14:paraId="699D8356" w14:textId="77777777" w:rsidR="003A1FE2" w:rsidRDefault="003A1FE2" w:rsidP="003A1FE2">
      <w:pPr>
        <w:spacing w:before="34" w:line="226" w:lineRule="exact"/>
        <w:ind w:right="-20"/>
        <w:rPr>
          <w:rFonts w:ascii="Arial" w:eastAsia="Arial" w:hAnsi="Arial" w:cs="Arial"/>
          <w:position w:val="-1"/>
          <w:lang w:eastAsia="en-AU"/>
        </w:rPr>
      </w:pPr>
    </w:p>
    <w:p w14:paraId="5AC45C79" w14:textId="77777777" w:rsidR="003A1FE2" w:rsidRPr="00072ADB" w:rsidRDefault="003A1FE2" w:rsidP="003A1FE2">
      <w:pPr>
        <w:spacing w:before="34" w:line="226" w:lineRule="exact"/>
        <w:ind w:right="-20"/>
        <w:rPr>
          <w:rFonts w:ascii="Arial" w:eastAsia="Arial" w:hAnsi="Arial" w:cs="Arial"/>
          <w:position w:val="-1"/>
          <w:lang w:eastAsia="en-AU"/>
        </w:rPr>
      </w:pPr>
    </w:p>
    <w:p w14:paraId="3A1C6CD1" w14:textId="77777777" w:rsidR="003A1FE2" w:rsidRDefault="003A1FE2" w:rsidP="003A1FE2">
      <w:pPr>
        <w:spacing w:before="75" w:after="75" w:line="276" w:lineRule="auto"/>
        <w:textAlignment w:val="top"/>
        <w:rPr>
          <w:rFonts w:ascii="Arial" w:eastAsia="Arial" w:hAnsi="Arial" w:cs="Arial"/>
          <w:position w:val="-1"/>
          <w:lang w:eastAsia="en-AU"/>
        </w:rPr>
      </w:pPr>
    </w:p>
    <w:p w14:paraId="6F87661D" w14:textId="184378C0" w:rsidR="003A1FE2" w:rsidRPr="007E4909" w:rsidRDefault="003A1FE2" w:rsidP="003A1FE2">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DF333C">
        <w:rPr>
          <w:rFonts w:ascii="Arial" w:eastAsia="Calibri" w:hAnsi="Arial" w:cs="Arial"/>
          <w:color w:val="000000"/>
          <w:sz w:val="20"/>
          <w:szCs w:val="20"/>
        </w:rPr>
        <w:t xml:space="preserve">) </w:t>
      </w:r>
      <w:r w:rsidRPr="00DF333C">
        <w:rPr>
          <w:rFonts w:ascii="Arial" w:eastAsia="Calibri" w:hAnsi="Arial" w:cs="Arial"/>
          <w:sz w:val="20"/>
          <w:szCs w:val="20"/>
        </w:rPr>
        <w:t>2</w:t>
      </w:r>
      <w:r w:rsidRPr="00DF333C">
        <w:rPr>
          <w:rFonts w:ascii="Arial" w:eastAsia="Calibri" w:hAnsi="Arial" w:cs="Arial"/>
          <w:color w:val="000000"/>
          <w:sz w:val="20"/>
          <w:szCs w:val="20"/>
        </w:rPr>
        <w:t>0</w:t>
      </w:r>
      <w:r w:rsidR="00B46FFE" w:rsidRPr="00DF333C">
        <w:rPr>
          <w:rFonts w:ascii="Arial" w:eastAsia="Calibri" w:hAnsi="Arial" w:cs="Arial"/>
          <w:color w:val="000000"/>
          <w:sz w:val="20"/>
          <w:szCs w:val="20"/>
        </w:rPr>
        <w:t>24</w:t>
      </w:r>
      <w:r w:rsidRPr="00DF333C">
        <w:rPr>
          <w:rFonts w:ascii="Arial" w:eastAsia="Calibri" w:hAnsi="Arial" w:cs="Arial"/>
          <w:color w:val="000000"/>
          <w:sz w:val="20"/>
          <w:szCs w:val="20"/>
        </w:rPr>
        <w:t>.</w:t>
      </w:r>
    </w:p>
    <w:p w14:paraId="38655EB9"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4"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23EFA02C" w14:textId="77777777" w:rsidR="003A1FE2" w:rsidRPr="007E4909" w:rsidRDefault="003A1FE2" w:rsidP="003A1FE2">
      <w:pPr>
        <w:spacing w:before="120"/>
        <w:rPr>
          <w:rFonts w:ascii="Arial" w:eastAsia="Calibri" w:hAnsi="Arial" w:cs="Arial"/>
          <w:b/>
          <w:color w:val="333333"/>
          <w:sz w:val="20"/>
          <w:szCs w:val="20"/>
        </w:rPr>
      </w:pPr>
      <w:bookmarkStart w:id="4" w:name="_Toc405891834"/>
      <w:bookmarkStart w:id="5" w:name="_Toc405894845"/>
      <w:bookmarkStart w:id="6" w:name="_Toc405895547"/>
      <w:bookmarkStart w:id="7" w:name="_Toc405990818"/>
      <w:bookmarkStart w:id="8" w:name="_Toc405993857"/>
      <w:r w:rsidRPr="007E4909">
        <w:rPr>
          <w:rFonts w:ascii="Arial" w:eastAsia="Calibri" w:hAnsi="Arial" w:cs="Arial"/>
          <w:b/>
          <w:color w:val="333333"/>
          <w:sz w:val="20"/>
          <w:szCs w:val="20"/>
        </w:rPr>
        <w:t>Disclaimer</w:t>
      </w:r>
      <w:bookmarkEnd w:id="4"/>
      <w:bookmarkEnd w:id="5"/>
      <w:bookmarkEnd w:id="6"/>
      <w:bookmarkEnd w:id="7"/>
      <w:bookmarkEnd w:id="8"/>
    </w:p>
    <w:p w14:paraId="3AE07DF8"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514D5F98"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0593585" w14:textId="77777777" w:rsidR="003A1FE2" w:rsidRPr="007E4909" w:rsidRDefault="003A1FE2" w:rsidP="003A1FE2">
      <w:pPr>
        <w:spacing w:before="120"/>
        <w:rPr>
          <w:rFonts w:ascii="Arial" w:eastAsia="Calibri" w:hAnsi="Arial" w:cs="Arial"/>
          <w:b/>
          <w:color w:val="333333"/>
          <w:sz w:val="20"/>
          <w:szCs w:val="20"/>
        </w:rPr>
      </w:pPr>
      <w:bookmarkStart w:id="9" w:name="_Toc405891835"/>
      <w:bookmarkStart w:id="10" w:name="_Toc405894846"/>
      <w:bookmarkStart w:id="11" w:name="_Toc405895548"/>
      <w:bookmarkStart w:id="12" w:name="_Toc405990819"/>
      <w:bookmarkStart w:id="13" w:name="_Toc405993858"/>
      <w:r w:rsidRPr="007E4909">
        <w:rPr>
          <w:rFonts w:ascii="Arial" w:eastAsia="Calibri" w:hAnsi="Arial" w:cs="Arial"/>
          <w:b/>
          <w:color w:val="333333"/>
          <w:sz w:val="20"/>
          <w:szCs w:val="20"/>
        </w:rPr>
        <w:t>Third party sites</w:t>
      </w:r>
      <w:bookmarkEnd w:id="9"/>
      <w:bookmarkEnd w:id="10"/>
      <w:bookmarkEnd w:id="11"/>
      <w:bookmarkEnd w:id="12"/>
      <w:bookmarkEnd w:id="13"/>
    </w:p>
    <w:p w14:paraId="1966E6FE"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1BB8502E"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08E8A724" w14:textId="77777777" w:rsidR="003A1FE2" w:rsidRPr="007E4909" w:rsidRDefault="003A1FE2" w:rsidP="003A1FE2">
      <w:pPr>
        <w:spacing w:before="35" w:line="250" w:lineRule="auto"/>
        <w:ind w:right="59"/>
        <w:rPr>
          <w:rFonts w:ascii="Arial" w:eastAsia="Arial" w:hAnsi="Arial" w:cs="Arial"/>
          <w:lang w:eastAsia="en-AU"/>
        </w:rPr>
      </w:pPr>
    </w:p>
    <w:p w14:paraId="6060CCEB" w14:textId="77777777" w:rsidR="003A1FE2" w:rsidRDefault="003A1FE2" w:rsidP="003A1FE2">
      <w:r>
        <w:rPr>
          <w:noProof/>
          <w:lang w:eastAsia="en-AU"/>
        </w:rPr>
        <w:drawing>
          <wp:inline distT="0" distB="0" distL="0" distR="0" wp14:anchorId="7CA24017" wp14:editId="7781A1B2">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2DFAE80D" w14:textId="77777777" w:rsidR="003A1FE2" w:rsidRDefault="003A1FE2" w:rsidP="00521458">
      <w:pPr>
        <w:spacing w:before="120" w:after="120"/>
        <w:textAlignment w:val="top"/>
        <w:rPr>
          <w:rFonts w:ascii="Arial" w:hAnsi="Arial" w:cs="Arial"/>
          <w:sz w:val="22"/>
          <w:szCs w:val="22"/>
          <w:lang w:eastAsia="en-AU"/>
        </w:rPr>
      </w:pPr>
    </w:p>
    <w:p w14:paraId="15ED121E" w14:textId="77777777" w:rsidR="003A1FE2" w:rsidRDefault="003A1FE2" w:rsidP="00521458">
      <w:pPr>
        <w:spacing w:before="120" w:after="120"/>
        <w:textAlignment w:val="top"/>
        <w:rPr>
          <w:rFonts w:ascii="Arial" w:hAnsi="Arial" w:cs="Arial"/>
          <w:sz w:val="22"/>
          <w:szCs w:val="22"/>
          <w:lang w:eastAsia="en-AU"/>
        </w:rPr>
      </w:pPr>
    </w:p>
    <w:p w14:paraId="0B633C14" w14:textId="77777777" w:rsidR="003A1FE2" w:rsidRDefault="003A1FE2" w:rsidP="00521458">
      <w:pPr>
        <w:spacing w:before="120" w:after="120"/>
        <w:textAlignment w:val="top"/>
        <w:rPr>
          <w:rFonts w:ascii="Arial" w:hAnsi="Arial" w:cs="Arial"/>
          <w:sz w:val="22"/>
          <w:szCs w:val="22"/>
          <w:lang w:eastAsia="en-AU"/>
        </w:rPr>
      </w:pPr>
    </w:p>
    <w:p w14:paraId="545317F3" w14:textId="77777777" w:rsidR="003A1FE2" w:rsidRDefault="003A1FE2" w:rsidP="00521458">
      <w:pPr>
        <w:spacing w:before="120" w:after="120"/>
        <w:textAlignment w:val="top"/>
        <w:rPr>
          <w:rFonts w:ascii="Arial" w:hAnsi="Arial" w:cs="Arial"/>
          <w:sz w:val="22"/>
          <w:szCs w:val="22"/>
          <w:lang w:eastAsia="en-AU"/>
        </w:rPr>
      </w:pPr>
    </w:p>
    <w:p w14:paraId="6DD5265E" w14:textId="0BC810B0"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16"/>
          <w:headerReference w:type="default" r:id="rId17"/>
          <w:footerReference w:type="even" r:id="rId18"/>
          <w:footerReference w:type="default" r:id="rId19"/>
          <w:headerReference w:type="first" r:id="rId20"/>
          <w:footerReference w:type="first" r:id="rId21"/>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01F9D550"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_Toc104709324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w:t>
            </w:r>
            <w:r w:rsidR="00C339D4" w:rsidRPr="005F5A9F">
              <w:rPr>
                <w:noProof/>
                <w:webHidden/>
                <w:sz w:val="22"/>
                <w:szCs w:val="22"/>
              </w:rPr>
              <w:fldChar w:fldCharType="end"/>
            </w:r>
          </w:hyperlink>
        </w:p>
        <w:p w14:paraId="54F3FE32" w14:textId="3E0FA897" w:rsidR="00C339D4" w:rsidRPr="00D83101" w:rsidRDefault="000F2B7F" w:rsidP="008679BA">
          <w:pPr>
            <w:pStyle w:val="TOC2"/>
            <w:rPr>
              <w:rFonts w:eastAsiaTheme="minorEastAsia"/>
              <w:noProof/>
              <w:color w:val="auto"/>
              <w:lang w:eastAsia="en-AU"/>
            </w:rPr>
          </w:pPr>
          <w:hyperlink w:anchor="_Toc104709325" w:history="1">
            <w:r w:rsidR="00C339D4" w:rsidRPr="00D83101">
              <w:rPr>
                <w:rStyle w:val="Hyperlink"/>
                <w:rFonts w:cs="Arial"/>
                <w:noProof/>
                <w:sz w:val="22"/>
                <w:szCs w:val="22"/>
              </w:rPr>
              <w:t>1.</w:t>
            </w:r>
            <w:r w:rsidR="00C339D4" w:rsidRPr="00D83101">
              <w:rPr>
                <w:rFonts w:eastAsiaTheme="minorEastAsia"/>
                <w:noProof/>
                <w:color w:val="auto"/>
                <w:lang w:eastAsia="en-AU"/>
              </w:rPr>
              <w:tab/>
            </w:r>
            <w:r w:rsidR="00C339D4" w:rsidRPr="00D83101">
              <w:rPr>
                <w:rStyle w:val="Hyperlink"/>
                <w:rFonts w:cs="Arial"/>
                <w:noProof/>
                <w:sz w:val="22"/>
                <w:szCs w:val="22"/>
              </w:rPr>
              <w:t>Copyright owner of the course</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_Toc104709325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w:t>
            </w:r>
            <w:r w:rsidR="00C339D4" w:rsidRPr="005F5A9F">
              <w:rPr>
                <w:noProof/>
                <w:webHidden/>
                <w:sz w:val="22"/>
                <w:szCs w:val="22"/>
              </w:rPr>
              <w:fldChar w:fldCharType="end"/>
            </w:r>
          </w:hyperlink>
        </w:p>
        <w:p w14:paraId="2F6B9A42" w14:textId="67AC0801" w:rsidR="00C339D4" w:rsidRPr="00D83101" w:rsidRDefault="000F2B7F" w:rsidP="008679BA">
          <w:pPr>
            <w:pStyle w:val="TOC2"/>
            <w:rPr>
              <w:rFonts w:eastAsiaTheme="minorEastAsia"/>
              <w:noProof/>
              <w:color w:val="auto"/>
              <w:lang w:eastAsia="en-AU"/>
            </w:rPr>
          </w:pPr>
          <w:hyperlink w:anchor="_Toc104709326" w:history="1">
            <w:r w:rsidR="00C339D4" w:rsidRPr="00D83101">
              <w:rPr>
                <w:rStyle w:val="Hyperlink"/>
                <w:rFonts w:cs="Arial"/>
                <w:noProof/>
                <w:sz w:val="22"/>
                <w:szCs w:val="22"/>
              </w:rPr>
              <w:t>2.</w:t>
            </w:r>
            <w:r w:rsidR="00C339D4" w:rsidRPr="00D83101">
              <w:rPr>
                <w:rFonts w:eastAsiaTheme="minorEastAsia"/>
                <w:noProof/>
                <w:color w:val="auto"/>
                <w:lang w:eastAsia="en-AU"/>
              </w:rPr>
              <w:tab/>
            </w:r>
            <w:r w:rsidR="00C339D4" w:rsidRPr="00D83101">
              <w:rPr>
                <w:rStyle w:val="Hyperlink"/>
                <w:rFonts w:cs="Arial"/>
                <w:noProof/>
                <w:sz w:val="22"/>
                <w:szCs w:val="22"/>
              </w:rPr>
              <w:t>Address</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_Toc104709326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w:t>
            </w:r>
            <w:r w:rsidR="00C339D4" w:rsidRPr="005F5A9F">
              <w:rPr>
                <w:noProof/>
                <w:webHidden/>
                <w:sz w:val="22"/>
                <w:szCs w:val="22"/>
              </w:rPr>
              <w:fldChar w:fldCharType="end"/>
            </w:r>
          </w:hyperlink>
        </w:p>
        <w:p w14:paraId="4E09A480" w14:textId="127D5C9F" w:rsidR="00C339D4" w:rsidRPr="00D83101" w:rsidRDefault="000F2B7F" w:rsidP="008679BA">
          <w:pPr>
            <w:pStyle w:val="TOC2"/>
            <w:rPr>
              <w:rFonts w:eastAsiaTheme="minorEastAsia"/>
              <w:noProof/>
              <w:color w:val="auto"/>
              <w:lang w:eastAsia="en-AU"/>
            </w:rPr>
          </w:pPr>
          <w:hyperlink w:anchor="_Toc104709327" w:history="1">
            <w:r w:rsidR="00C339D4" w:rsidRPr="00D83101">
              <w:rPr>
                <w:rStyle w:val="Hyperlink"/>
                <w:rFonts w:cs="Arial"/>
                <w:noProof/>
                <w:sz w:val="22"/>
                <w:szCs w:val="22"/>
              </w:rPr>
              <w:t>3.</w:t>
            </w:r>
            <w:r w:rsidR="00C339D4" w:rsidRPr="00D83101">
              <w:rPr>
                <w:rFonts w:eastAsiaTheme="minorEastAsia"/>
                <w:noProof/>
                <w:color w:val="auto"/>
                <w:lang w:eastAsia="en-AU"/>
              </w:rPr>
              <w:tab/>
            </w:r>
            <w:r w:rsidR="00C339D4" w:rsidRPr="00D83101">
              <w:rPr>
                <w:rStyle w:val="Hyperlink"/>
                <w:rFonts w:cs="Arial"/>
                <w:noProof/>
                <w:sz w:val="22"/>
                <w:szCs w:val="22"/>
              </w:rPr>
              <w:t>Type of submission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_Toc104709327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w:t>
            </w:r>
            <w:r w:rsidR="00C339D4" w:rsidRPr="005F5A9F">
              <w:rPr>
                <w:noProof/>
                <w:webHidden/>
                <w:sz w:val="22"/>
                <w:szCs w:val="22"/>
              </w:rPr>
              <w:fldChar w:fldCharType="end"/>
            </w:r>
          </w:hyperlink>
        </w:p>
        <w:p w14:paraId="62F8AA20" w14:textId="65956E4C" w:rsidR="00C339D4" w:rsidRPr="00D83101" w:rsidRDefault="000F2B7F" w:rsidP="008679BA">
          <w:pPr>
            <w:pStyle w:val="TOC2"/>
            <w:rPr>
              <w:rFonts w:eastAsiaTheme="minorEastAsia"/>
              <w:noProof/>
              <w:color w:val="auto"/>
              <w:lang w:eastAsia="en-AU"/>
            </w:rPr>
          </w:pPr>
          <w:hyperlink w:anchor="_Toc104709328" w:history="1">
            <w:r w:rsidR="00C339D4" w:rsidRPr="00D83101">
              <w:rPr>
                <w:rStyle w:val="Hyperlink"/>
                <w:rFonts w:cs="Arial"/>
                <w:noProof/>
                <w:sz w:val="22"/>
                <w:szCs w:val="22"/>
              </w:rPr>
              <w:t>4.</w:t>
            </w:r>
            <w:r w:rsidR="00C339D4" w:rsidRPr="00D83101">
              <w:rPr>
                <w:rFonts w:eastAsiaTheme="minorEastAsia"/>
                <w:noProof/>
                <w:color w:val="auto"/>
                <w:lang w:eastAsia="en-AU"/>
              </w:rPr>
              <w:tab/>
            </w:r>
            <w:r w:rsidR="00C339D4" w:rsidRPr="00D83101">
              <w:rPr>
                <w:rStyle w:val="Hyperlink"/>
                <w:rFonts w:cs="Arial"/>
                <w:noProof/>
                <w:sz w:val="22"/>
                <w:szCs w:val="22"/>
              </w:rPr>
              <w:t>Copyright acknowledgement</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_Toc104709328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w:t>
            </w:r>
            <w:r w:rsidR="00C339D4" w:rsidRPr="005F5A9F">
              <w:rPr>
                <w:noProof/>
                <w:webHidden/>
                <w:sz w:val="22"/>
                <w:szCs w:val="22"/>
              </w:rPr>
              <w:fldChar w:fldCharType="end"/>
            </w:r>
          </w:hyperlink>
        </w:p>
        <w:p w14:paraId="78A36F7A" w14:textId="0B245A90" w:rsidR="00C339D4" w:rsidRPr="00D83101" w:rsidRDefault="000F2B7F" w:rsidP="008679BA">
          <w:pPr>
            <w:pStyle w:val="TOC2"/>
            <w:rPr>
              <w:rFonts w:eastAsiaTheme="minorEastAsia"/>
              <w:noProof/>
              <w:color w:val="auto"/>
              <w:lang w:eastAsia="en-AU"/>
            </w:rPr>
          </w:pPr>
          <w:hyperlink w:anchor="_Toc104709329" w:history="1">
            <w:r w:rsidR="00C339D4" w:rsidRPr="00D83101">
              <w:rPr>
                <w:rStyle w:val="Hyperlink"/>
                <w:rFonts w:cs="Arial"/>
                <w:noProof/>
                <w:sz w:val="22"/>
                <w:szCs w:val="22"/>
              </w:rPr>
              <w:t>5.</w:t>
            </w:r>
            <w:r w:rsidR="00C339D4" w:rsidRPr="00D83101">
              <w:rPr>
                <w:rFonts w:eastAsiaTheme="minorEastAsia"/>
                <w:noProof/>
                <w:color w:val="auto"/>
                <w:lang w:eastAsia="en-AU"/>
              </w:rPr>
              <w:tab/>
            </w:r>
            <w:r w:rsidR="00C339D4" w:rsidRPr="00D83101">
              <w:rPr>
                <w:rStyle w:val="Hyperlink"/>
                <w:rFonts w:cs="Arial"/>
                <w:noProof/>
                <w:sz w:val="22"/>
                <w:szCs w:val="22"/>
              </w:rPr>
              <w:t>Licensing and franchise</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_Toc104709329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2</w:t>
            </w:r>
            <w:r w:rsidR="00C339D4" w:rsidRPr="005F5A9F">
              <w:rPr>
                <w:noProof/>
                <w:webHidden/>
                <w:sz w:val="22"/>
                <w:szCs w:val="22"/>
              </w:rPr>
              <w:fldChar w:fldCharType="end"/>
            </w:r>
          </w:hyperlink>
        </w:p>
        <w:p w14:paraId="30F8A411" w14:textId="71918689" w:rsidR="00C339D4" w:rsidRPr="00D83101" w:rsidRDefault="000F2B7F" w:rsidP="008679BA">
          <w:pPr>
            <w:pStyle w:val="TOC2"/>
            <w:rPr>
              <w:rFonts w:eastAsiaTheme="minorEastAsia"/>
              <w:noProof/>
              <w:color w:val="auto"/>
              <w:lang w:eastAsia="en-AU"/>
            </w:rPr>
          </w:pPr>
          <w:hyperlink w:anchor="_Toc104709330" w:history="1">
            <w:r w:rsidR="00C339D4" w:rsidRPr="00D83101">
              <w:rPr>
                <w:rStyle w:val="Hyperlink"/>
                <w:rFonts w:cs="Arial"/>
                <w:noProof/>
                <w:sz w:val="22"/>
                <w:szCs w:val="22"/>
              </w:rPr>
              <w:t>6.</w:t>
            </w:r>
            <w:r w:rsidR="00C339D4" w:rsidRPr="00D83101">
              <w:rPr>
                <w:rFonts w:eastAsiaTheme="minorEastAsia"/>
                <w:noProof/>
                <w:color w:val="auto"/>
                <w:lang w:eastAsia="en-AU"/>
              </w:rPr>
              <w:tab/>
            </w:r>
            <w:r w:rsidR="00C339D4" w:rsidRPr="00D83101">
              <w:rPr>
                <w:rStyle w:val="Hyperlink"/>
                <w:rFonts w:cs="Arial"/>
                <w:noProof/>
                <w:sz w:val="22"/>
                <w:szCs w:val="22"/>
              </w:rPr>
              <w:t>Course accrediting body</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_Toc104709330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3</w:t>
            </w:r>
            <w:r w:rsidR="00C339D4" w:rsidRPr="005F5A9F">
              <w:rPr>
                <w:noProof/>
                <w:webHidden/>
                <w:sz w:val="22"/>
                <w:szCs w:val="22"/>
              </w:rPr>
              <w:fldChar w:fldCharType="end"/>
            </w:r>
          </w:hyperlink>
        </w:p>
        <w:p w14:paraId="4DBAE6AF" w14:textId="2F191B27" w:rsidR="00C339D4" w:rsidRPr="00D83101" w:rsidRDefault="000F2B7F" w:rsidP="008679BA">
          <w:pPr>
            <w:pStyle w:val="TOC2"/>
            <w:rPr>
              <w:rFonts w:eastAsiaTheme="minorEastAsia"/>
              <w:noProof/>
              <w:color w:val="auto"/>
              <w:lang w:eastAsia="en-AU"/>
            </w:rPr>
          </w:pPr>
          <w:hyperlink w:anchor="_Toc104709331" w:history="1">
            <w:r w:rsidR="00C339D4" w:rsidRPr="00D83101">
              <w:rPr>
                <w:rStyle w:val="Hyperlink"/>
                <w:rFonts w:cs="Arial"/>
                <w:noProof/>
                <w:sz w:val="22"/>
                <w:szCs w:val="22"/>
              </w:rPr>
              <w:t>7.</w:t>
            </w:r>
            <w:r w:rsidR="00C339D4" w:rsidRPr="00D83101">
              <w:rPr>
                <w:rFonts w:eastAsiaTheme="minorEastAsia"/>
                <w:noProof/>
                <w:color w:val="auto"/>
                <w:lang w:eastAsia="en-AU"/>
              </w:rPr>
              <w:tab/>
            </w:r>
            <w:r w:rsidR="00C339D4" w:rsidRPr="00D83101">
              <w:rPr>
                <w:rStyle w:val="Hyperlink"/>
                <w:rFonts w:cs="Arial"/>
                <w:noProof/>
                <w:sz w:val="22"/>
                <w:szCs w:val="22"/>
              </w:rPr>
              <w:t>AVETMISS information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_Toc104709331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3</w:t>
            </w:r>
            <w:r w:rsidR="00C339D4" w:rsidRPr="005F5A9F">
              <w:rPr>
                <w:noProof/>
                <w:webHidden/>
                <w:sz w:val="22"/>
                <w:szCs w:val="22"/>
              </w:rPr>
              <w:fldChar w:fldCharType="end"/>
            </w:r>
          </w:hyperlink>
        </w:p>
        <w:p w14:paraId="16309E7E" w14:textId="29AD7FA5" w:rsidR="00C339D4" w:rsidRPr="00D83101" w:rsidRDefault="000F2B7F" w:rsidP="008679BA">
          <w:pPr>
            <w:pStyle w:val="TOC2"/>
            <w:rPr>
              <w:rFonts w:eastAsiaTheme="minorEastAsia"/>
              <w:noProof/>
              <w:color w:val="auto"/>
              <w:lang w:eastAsia="en-AU"/>
            </w:rPr>
          </w:pPr>
          <w:hyperlink w:anchor="_Toc104709332" w:history="1">
            <w:r w:rsidR="00C339D4" w:rsidRPr="00D83101">
              <w:rPr>
                <w:rStyle w:val="Hyperlink"/>
                <w:rFonts w:cs="Arial"/>
                <w:noProof/>
                <w:sz w:val="22"/>
                <w:szCs w:val="22"/>
              </w:rPr>
              <w:t>8.</w:t>
            </w:r>
            <w:r w:rsidR="00C339D4" w:rsidRPr="00D83101">
              <w:rPr>
                <w:rFonts w:eastAsiaTheme="minorEastAsia"/>
                <w:noProof/>
                <w:color w:val="auto"/>
                <w:lang w:eastAsia="en-AU"/>
              </w:rPr>
              <w:tab/>
            </w:r>
            <w:r w:rsidR="00C339D4" w:rsidRPr="00D83101">
              <w:rPr>
                <w:rStyle w:val="Hyperlink"/>
                <w:rFonts w:cs="Arial"/>
                <w:noProof/>
                <w:sz w:val="22"/>
                <w:szCs w:val="22"/>
              </w:rPr>
              <w:t>Period of accreditation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_Toc104709332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3</w:t>
            </w:r>
            <w:r w:rsidR="00C339D4" w:rsidRPr="005F5A9F">
              <w:rPr>
                <w:noProof/>
                <w:webHidden/>
                <w:sz w:val="22"/>
                <w:szCs w:val="22"/>
              </w:rPr>
              <w:fldChar w:fldCharType="end"/>
            </w:r>
          </w:hyperlink>
        </w:p>
        <w:p w14:paraId="623D1639" w14:textId="0D816A85" w:rsidR="00C339D4" w:rsidRPr="00D83101" w:rsidRDefault="000F2B7F" w:rsidP="00581CAA">
          <w:pPr>
            <w:pStyle w:val="TOC1"/>
            <w:rPr>
              <w:rFonts w:eastAsiaTheme="minorEastAsia"/>
              <w:noProof/>
              <w:color w:val="auto"/>
              <w:lang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_Toc104709333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4</w:t>
            </w:r>
            <w:r w:rsidR="00C339D4" w:rsidRPr="005F5A9F">
              <w:rPr>
                <w:noProof/>
                <w:webHidden/>
                <w:sz w:val="22"/>
                <w:szCs w:val="22"/>
              </w:rPr>
              <w:fldChar w:fldCharType="end"/>
            </w:r>
          </w:hyperlink>
        </w:p>
        <w:p w14:paraId="5C8A695D" w14:textId="04389D47"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Nomenclature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44F8FAC3" w14:textId="6EBA6971"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00C339D4" w:rsidRPr="00D83101">
              <w:rPr>
                <w:rStyle w:val="Hyperlink"/>
                <w:rFonts w:cs="Arial"/>
                <w:noProof/>
                <w:sz w:val="22"/>
                <w:szCs w:val="22"/>
              </w:rPr>
              <w:t>1.1 Name of the qualification</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1EB8ECD9" w14:textId="2CA76995"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00C339D4" w:rsidRPr="00D83101">
              <w:rPr>
                <w:rStyle w:val="Hyperlink"/>
                <w:rFonts w:cs="Arial"/>
                <w:noProof/>
                <w:sz w:val="22"/>
                <w:szCs w:val="22"/>
              </w:rPr>
              <w:t>1.2 Nominal duration of the course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37630AC9" w14:textId="29C9D173"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Vocational or educational outcomes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6DA1A592" w14:textId="6BD8576E"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6D59C919" w14:textId="0A93C8DF"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00C339D4" w:rsidRPr="00D83101">
              <w:rPr>
                <w:rStyle w:val="Hyperlink"/>
                <w:rFonts w:cs="Arial"/>
                <w:noProof/>
                <w:sz w:val="22"/>
                <w:szCs w:val="22"/>
              </w:rPr>
              <w:t>2.2 Course description</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2884B60D" w14:textId="286BB676"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Development of the course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0648CED8" w14:textId="0DECDF68"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4</w:t>
            </w:r>
            <w:r w:rsidR="00C339D4" w:rsidRPr="00D83101">
              <w:rPr>
                <w:rFonts w:cs="Arial"/>
                <w:noProof/>
                <w:webHidden/>
                <w:sz w:val="22"/>
                <w:szCs w:val="22"/>
              </w:rPr>
              <w:fldChar w:fldCharType="end"/>
            </w:r>
          </w:hyperlink>
        </w:p>
        <w:p w14:paraId="3233D7D6" w14:textId="3A8104D6"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00C339D4" w:rsidRPr="00D83101">
              <w:rPr>
                <w:rStyle w:val="Hyperlink"/>
                <w:rFonts w:cs="Arial"/>
                <w:noProof/>
                <w:sz w:val="22"/>
                <w:szCs w:val="22"/>
              </w:rPr>
              <w:t>3.2 Review for re-accreditation</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7</w:t>
            </w:r>
            <w:r w:rsidR="00C339D4" w:rsidRPr="00D83101">
              <w:rPr>
                <w:rFonts w:cs="Arial"/>
                <w:noProof/>
                <w:webHidden/>
                <w:sz w:val="22"/>
                <w:szCs w:val="22"/>
              </w:rPr>
              <w:fldChar w:fldCharType="end"/>
            </w:r>
          </w:hyperlink>
        </w:p>
        <w:p w14:paraId="09EBFC65" w14:textId="48C4615C"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Course outcomes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10</w:t>
            </w:r>
            <w:r w:rsidR="00C339D4" w:rsidRPr="00D83101">
              <w:rPr>
                <w:rFonts w:cs="Arial"/>
                <w:noProof/>
                <w:webHidden/>
                <w:sz w:val="22"/>
                <w:szCs w:val="22"/>
              </w:rPr>
              <w:fldChar w:fldCharType="end"/>
            </w:r>
          </w:hyperlink>
        </w:p>
        <w:p w14:paraId="3D3E6564" w14:textId="55908AD3"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00C339D4" w:rsidRPr="00D83101">
              <w:rPr>
                <w:rStyle w:val="Hyperlink"/>
                <w:rFonts w:cs="Arial"/>
                <w:noProof/>
                <w:sz w:val="22"/>
                <w:szCs w:val="22"/>
              </w:rPr>
              <w:t>4.1 Qualification level</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10</w:t>
            </w:r>
            <w:r w:rsidR="00C339D4" w:rsidRPr="00D83101">
              <w:rPr>
                <w:rFonts w:cs="Arial"/>
                <w:noProof/>
                <w:webHidden/>
                <w:sz w:val="22"/>
                <w:szCs w:val="22"/>
              </w:rPr>
              <w:fldChar w:fldCharType="end"/>
            </w:r>
          </w:hyperlink>
        </w:p>
        <w:p w14:paraId="1DC477BC" w14:textId="2ACD9086"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00C339D4" w:rsidRPr="00D83101">
              <w:rPr>
                <w:rStyle w:val="Hyperlink"/>
                <w:rFonts w:cs="Arial"/>
                <w:noProof/>
                <w:sz w:val="22"/>
                <w:szCs w:val="22"/>
              </w:rPr>
              <w:t>4.2 Foundation skills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11</w:t>
            </w:r>
            <w:r w:rsidR="00C339D4" w:rsidRPr="00D83101">
              <w:rPr>
                <w:rFonts w:cs="Arial"/>
                <w:noProof/>
                <w:webHidden/>
                <w:sz w:val="22"/>
                <w:szCs w:val="22"/>
              </w:rPr>
              <w:fldChar w:fldCharType="end"/>
            </w:r>
          </w:hyperlink>
        </w:p>
        <w:p w14:paraId="153228F0" w14:textId="0CBE2C5E"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00C339D4" w:rsidRPr="00D83101">
              <w:rPr>
                <w:rStyle w:val="Hyperlink"/>
                <w:rFonts w:cs="Arial"/>
                <w:noProof/>
                <w:sz w:val="22"/>
                <w:szCs w:val="22"/>
              </w:rPr>
              <w:t>4.3 Recognition given to the course (if applicable)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11</w:t>
            </w:r>
            <w:r w:rsidR="00C339D4" w:rsidRPr="00D83101">
              <w:rPr>
                <w:rFonts w:cs="Arial"/>
                <w:noProof/>
                <w:webHidden/>
                <w:sz w:val="22"/>
                <w:szCs w:val="22"/>
              </w:rPr>
              <w:fldChar w:fldCharType="end"/>
            </w:r>
          </w:hyperlink>
        </w:p>
        <w:p w14:paraId="40593729" w14:textId="343B5C55"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11</w:t>
            </w:r>
            <w:r w:rsidR="00C339D4" w:rsidRPr="00D83101">
              <w:rPr>
                <w:rFonts w:cs="Arial"/>
                <w:noProof/>
                <w:webHidden/>
                <w:sz w:val="22"/>
                <w:szCs w:val="22"/>
              </w:rPr>
              <w:fldChar w:fldCharType="end"/>
            </w:r>
          </w:hyperlink>
        </w:p>
        <w:p w14:paraId="39A5EDAC" w14:textId="26597F80"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Course rules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12</w:t>
            </w:r>
            <w:r w:rsidR="00C339D4" w:rsidRPr="00D83101">
              <w:rPr>
                <w:rFonts w:cs="Arial"/>
                <w:noProof/>
                <w:webHidden/>
                <w:sz w:val="22"/>
                <w:szCs w:val="22"/>
              </w:rPr>
              <w:fldChar w:fldCharType="end"/>
            </w:r>
          </w:hyperlink>
        </w:p>
        <w:p w14:paraId="2D9BA7CB" w14:textId="783D7C0A"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00C339D4" w:rsidRPr="00D83101">
              <w:rPr>
                <w:rStyle w:val="Hyperlink"/>
                <w:rFonts w:cs="Arial"/>
                <w:noProof/>
                <w:sz w:val="22"/>
                <w:szCs w:val="22"/>
              </w:rPr>
              <w:t>5.1 Course structure</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12</w:t>
            </w:r>
            <w:r w:rsidR="00C339D4" w:rsidRPr="00D83101">
              <w:rPr>
                <w:rFonts w:cs="Arial"/>
                <w:noProof/>
                <w:webHidden/>
                <w:sz w:val="22"/>
                <w:szCs w:val="22"/>
              </w:rPr>
              <w:fldChar w:fldCharType="end"/>
            </w:r>
          </w:hyperlink>
        </w:p>
        <w:p w14:paraId="4780D516" w14:textId="7EC83ABB"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00C339D4" w:rsidRPr="00D83101">
              <w:rPr>
                <w:rStyle w:val="Hyperlink"/>
                <w:rFonts w:cs="Arial"/>
                <w:noProof/>
                <w:sz w:val="22"/>
                <w:szCs w:val="22"/>
              </w:rPr>
              <w:t>5.2 Entry requirements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14</w:t>
            </w:r>
            <w:r w:rsidR="00C339D4" w:rsidRPr="00D83101">
              <w:rPr>
                <w:rFonts w:cs="Arial"/>
                <w:noProof/>
                <w:webHidden/>
                <w:sz w:val="22"/>
                <w:szCs w:val="22"/>
              </w:rPr>
              <w:fldChar w:fldCharType="end"/>
            </w:r>
          </w:hyperlink>
        </w:p>
        <w:p w14:paraId="347B8BA1" w14:textId="3136965A"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Assessment</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14</w:t>
            </w:r>
            <w:r w:rsidR="00C339D4" w:rsidRPr="00D83101">
              <w:rPr>
                <w:rFonts w:cs="Arial"/>
                <w:noProof/>
                <w:webHidden/>
                <w:sz w:val="22"/>
                <w:szCs w:val="22"/>
              </w:rPr>
              <w:fldChar w:fldCharType="end"/>
            </w:r>
          </w:hyperlink>
        </w:p>
        <w:p w14:paraId="02A862C7" w14:textId="4D9E6634"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00C339D4" w:rsidRPr="00D83101">
              <w:rPr>
                <w:rStyle w:val="Hyperlink"/>
                <w:rFonts w:cs="Arial"/>
                <w:noProof/>
                <w:sz w:val="22"/>
                <w:szCs w:val="22"/>
              </w:rPr>
              <w:t>6.1 Assessment strategy</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14</w:t>
            </w:r>
            <w:r w:rsidR="00C339D4" w:rsidRPr="00D83101">
              <w:rPr>
                <w:rFonts w:cs="Arial"/>
                <w:noProof/>
                <w:webHidden/>
                <w:sz w:val="22"/>
                <w:szCs w:val="22"/>
              </w:rPr>
              <w:fldChar w:fldCharType="end"/>
            </w:r>
          </w:hyperlink>
        </w:p>
        <w:p w14:paraId="10E2241E" w14:textId="0A220469"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00C339D4" w:rsidRPr="00D83101">
              <w:rPr>
                <w:rStyle w:val="Hyperlink"/>
                <w:rFonts w:cs="Arial"/>
                <w:noProof/>
                <w:sz w:val="22"/>
                <w:szCs w:val="22"/>
              </w:rPr>
              <w:t>6.2 Assessor competencies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15</w:t>
            </w:r>
            <w:r w:rsidR="00C339D4" w:rsidRPr="00D83101">
              <w:rPr>
                <w:rFonts w:cs="Arial"/>
                <w:noProof/>
                <w:webHidden/>
                <w:sz w:val="22"/>
                <w:szCs w:val="22"/>
              </w:rPr>
              <w:fldChar w:fldCharType="end"/>
            </w:r>
          </w:hyperlink>
        </w:p>
        <w:p w14:paraId="4E9052BD" w14:textId="4E25A27B"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Delivery</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15</w:t>
            </w:r>
            <w:r w:rsidR="00C339D4" w:rsidRPr="00D83101">
              <w:rPr>
                <w:rFonts w:cs="Arial"/>
                <w:noProof/>
                <w:webHidden/>
                <w:sz w:val="22"/>
                <w:szCs w:val="22"/>
              </w:rPr>
              <w:fldChar w:fldCharType="end"/>
            </w:r>
          </w:hyperlink>
        </w:p>
        <w:p w14:paraId="11C30437" w14:textId="0FD7789C"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00C339D4" w:rsidRPr="00D83101">
              <w:rPr>
                <w:rStyle w:val="Hyperlink"/>
                <w:rFonts w:cs="Arial"/>
                <w:noProof/>
                <w:sz w:val="22"/>
                <w:szCs w:val="22"/>
              </w:rPr>
              <w:t>7.1 Delivery modes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15</w:t>
            </w:r>
            <w:r w:rsidR="00C339D4" w:rsidRPr="00D83101">
              <w:rPr>
                <w:rFonts w:cs="Arial"/>
                <w:noProof/>
                <w:webHidden/>
                <w:sz w:val="22"/>
                <w:szCs w:val="22"/>
              </w:rPr>
              <w:fldChar w:fldCharType="end"/>
            </w:r>
          </w:hyperlink>
        </w:p>
        <w:p w14:paraId="01856682" w14:textId="18865952" w:rsidR="00C339D4" w:rsidRPr="00D83101" w:rsidRDefault="000F2B7F"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00C339D4" w:rsidRPr="00D83101">
              <w:rPr>
                <w:rStyle w:val="Hyperlink"/>
                <w:rFonts w:cs="Arial"/>
                <w:noProof/>
                <w:sz w:val="22"/>
                <w:szCs w:val="22"/>
              </w:rPr>
              <w:t>7.2 Resources</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16</w:t>
            </w:r>
            <w:r w:rsidR="00C339D4" w:rsidRPr="00D83101">
              <w:rPr>
                <w:rFonts w:cs="Arial"/>
                <w:noProof/>
                <w:webHidden/>
                <w:sz w:val="22"/>
                <w:szCs w:val="22"/>
              </w:rPr>
              <w:fldChar w:fldCharType="end"/>
            </w:r>
          </w:hyperlink>
        </w:p>
        <w:p w14:paraId="75BA495D" w14:textId="7E848D28"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Pathways and articulation</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17</w:t>
            </w:r>
            <w:r w:rsidR="00C339D4" w:rsidRPr="00D83101">
              <w:rPr>
                <w:rFonts w:cs="Arial"/>
                <w:noProof/>
                <w:webHidden/>
                <w:sz w:val="22"/>
                <w:szCs w:val="22"/>
              </w:rPr>
              <w:fldChar w:fldCharType="end"/>
            </w:r>
          </w:hyperlink>
        </w:p>
        <w:p w14:paraId="069D6136" w14:textId="7CA6FA18" w:rsidR="00C339D4" w:rsidRPr="00D83101" w:rsidRDefault="000F2B7F"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Ongoing monitoring and evaluation</w:t>
            </w:r>
            <w:r w:rsidR="00C339D4" w:rsidRPr="00C40144">
              <w:rPr>
                <w:rFonts w:cs="Arial"/>
                <w:noProof/>
                <w:webHidden/>
                <w:szCs w:val="20"/>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9144BF">
              <w:rPr>
                <w:rFonts w:cs="Arial"/>
                <w:noProof/>
                <w:webHidden/>
                <w:sz w:val="22"/>
                <w:szCs w:val="22"/>
              </w:rPr>
              <w:t>17</w:t>
            </w:r>
            <w:r w:rsidR="00C339D4" w:rsidRPr="00D83101">
              <w:rPr>
                <w:rFonts w:cs="Arial"/>
                <w:noProof/>
                <w:webHidden/>
                <w:sz w:val="22"/>
                <w:szCs w:val="22"/>
              </w:rPr>
              <w:fldChar w:fldCharType="end"/>
            </w:r>
          </w:hyperlink>
        </w:p>
        <w:p w14:paraId="5EA70D56" w14:textId="0F3B08E7" w:rsidR="00C339D4" w:rsidRPr="00D83101" w:rsidRDefault="000F2B7F" w:rsidP="00581CAA">
          <w:pPr>
            <w:pStyle w:val="TOC1"/>
            <w:rPr>
              <w:rFonts w:eastAsiaTheme="minorEastAsia"/>
              <w:noProof/>
              <w:color w:val="auto"/>
              <w:lang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_Toc104709359 \h </w:instrText>
            </w:r>
            <w:r w:rsidR="00C339D4" w:rsidRPr="005F5A9F">
              <w:rPr>
                <w:noProof/>
                <w:webHidden/>
                <w:sz w:val="22"/>
                <w:szCs w:val="22"/>
              </w:rPr>
            </w:r>
            <w:r w:rsidR="00C339D4" w:rsidRPr="005F5A9F">
              <w:rPr>
                <w:noProof/>
                <w:webHidden/>
                <w:sz w:val="22"/>
                <w:szCs w:val="22"/>
              </w:rPr>
              <w:fldChar w:fldCharType="separate"/>
            </w:r>
            <w:r w:rsidR="009144BF">
              <w:rPr>
                <w:noProof/>
                <w:webHidden/>
                <w:sz w:val="22"/>
                <w:szCs w:val="22"/>
              </w:rPr>
              <w:t>18</w:t>
            </w:r>
            <w:r w:rsidR="00C339D4" w:rsidRPr="005F5A9F">
              <w:rPr>
                <w:noProof/>
                <w:webHidden/>
                <w:sz w:val="22"/>
                <w:szCs w:val="22"/>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2"/>
          <w:headerReference w:type="default" r:id="rId23"/>
          <w:footerReference w:type="even" r:id="rId24"/>
          <w:footerReference w:type="default" r:id="rId25"/>
          <w:headerReference w:type="first" r:id="rId26"/>
          <w:footerReference w:type="first" r:id="rId27"/>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E46B5">
          <w:headerReference w:type="even" r:id="rId28"/>
          <w:footerReference w:type="even" r:id="rId29"/>
          <w:footerReference w:type="default" r:id="rId30"/>
          <w:headerReference w:type="first" r:id="rId31"/>
          <w:footerReference w:type="first" r:id="rId32"/>
          <w:pgSz w:w="11900" w:h="16840"/>
          <w:pgMar w:top="1910" w:right="845" w:bottom="851" w:left="851" w:header="567"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AE46B5"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AE46B5" w:rsidRDefault="00FE0D0D" w:rsidP="002974D3">
            <w:pPr>
              <w:pStyle w:val="Heading1"/>
              <w:rPr>
                <w:b/>
                <w:bCs/>
                <w:sz w:val="28"/>
                <w:szCs w:val="28"/>
                <w:lang w:val="en-AU"/>
              </w:rPr>
            </w:pPr>
            <w:bookmarkStart w:id="14" w:name="_Toc99709016"/>
            <w:bookmarkStart w:id="15" w:name="_Toc99709076"/>
            <w:bookmarkStart w:id="16" w:name="_Toc99709766"/>
            <w:bookmarkStart w:id="17" w:name="_Toc104709324"/>
            <w:r w:rsidRPr="00AE46B5">
              <w:rPr>
                <w:b/>
                <w:bCs/>
                <w:color w:val="103D64" w:themeColor="text2"/>
                <w:sz w:val="28"/>
                <w:szCs w:val="28"/>
                <w:lang w:val="en-AU"/>
              </w:rPr>
              <w:t xml:space="preserve">Section A – </w:t>
            </w:r>
            <w:r w:rsidR="00F87B7B" w:rsidRPr="00AE46B5">
              <w:rPr>
                <w:b/>
                <w:bCs/>
                <w:color w:val="103D64" w:themeColor="text2"/>
                <w:sz w:val="28"/>
                <w:szCs w:val="28"/>
                <w:lang w:val="en-AU"/>
              </w:rPr>
              <w:t>C</w:t>
            </w:r>
            <w:r w:rsidRPr="00AE46B5">
              <w:rPr>
                <w:b/>
                <w:bCs/>
                <w:color w:val="103D64" w:themeColor="text2"/>
                <w:sz w:val="28"/>
                <w:szCs w:val="28"/>
                <w:lang w:val="en-AU"/>
              </w:rPr>
              <w:t>opyright and course classification information</w:t>
            </w:r>
            <w:bookmarkEnd w:id="14"/>
            <w:bookmarkEnd w:id="15"/>
            <w:bookmarkEnd w:id="16"/>
            <w:bookmarkEnd w:id="17"/>
          </w:p>
        </w:tc>
      </w:tr>
      <w:tr w:rsidR="00F87B7B" w:rsidRPr="00AE46B5"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AE46B5" w:rsidRDefault="00F87B7B" w:rsidP="008F72C4">
            <w:pPr>
              <w:pStyle w:val="Heading2"/>
              <w:rPr>
                <w:sz w:val="22"/>
                <w:szCs w:val="22"/>
              </w:rPr>
            </w:pPr>
            <w:bookmarkStart w:id="18" w:name="_Toc479845638"/>
            <w:bookmarkStart w:id="19" w:name="_Toc99709017"/>
            <w:bookmarkStart w:id="20" w:name="_Toc99709767"/>
            <w:bookmarkStart w:id="21" w:name="_Toc104709325"/>
            <w:r w:rsidRPr="00AE46B5">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005DF0D7" w:rsidR="00A31AC9" w:rsidRPr="00AE46B5" w:rsidRDefault="00A31AC9" w:rsidP="00B069BE">
            <w:pPr>
              <w:pStyle w:val="VRQAFormBody"/>
              <w:framePr w:wrap="around"/>
              <w:spacing w:after="120"/>
              <w:rPr>
                <w:rFonts w:eastAsiaTheme="minorHAnsi"/>
                <w:iCs/>
                <w:color w:val="007CA5"/>
                <w:sz w:val="22"/>
                <w:szCs w:val="22"/>
                <w:lang w:eastAsia="en-US"/>
              </w:rPr>
            </w:pPr>
            <w:r w:rsidRPr="00AE46B5">
              <w:rPr>
                <w:rFonts w:eastAsiaTheme="minorHAnsi"/>
                <w:iCs/>
                <w:color w:val="auto"/>
                <w:sz w:val="22"/>
                <w:szCs w:val="22"/>
                <w:lang w:eastAsia="en-US"/>
              </w:rPr>
              <w:t xml:space="preserve">© State of Victoria </w:t>
            </w:r>
            <w:r w:rsidR="00B069BE" w:rsidRPr="00AE46B5">
              <w:rPr>
                <w:rFonts w:eastAsiaTheme="minorHAnsi"/>
                <w:iCs/>
                <w:color w:val="auto"/>
                <w:sz w:val="22"/>
                <w:szCs w:val="22"/>
                <w:lang w:eastAsia="en-US"/>
              </w:rPr>
              <w:t xml:space="preserve">2024 </w:t>
            </w:r>
            <w:r w:rsidRPr="00AE46B5">
              <w:rPr>
                <w:rFonts w:eastAsiaTheme="minorHAnsi"/>
                <w:iCs/>
                <w:color w:val="auto"/>
                <w:sz w:val="22"/>
                <w:szCs w:val="22"/>
                <w:lang w:eastAsia="en-US"/>
              </w:rPr>
              <w:t>(</w:t>
            </w:r>
            <w:r w:rsidR="00B069BE" w:rsidRPr="00AE46B5">
              <w:rPr>
                <w:color w:val="auto"/>
                <w:sz w:val="22"/>
                <w:szCs w:val="22"/>
              </w:rPr>
              <w:t>D</w:t>
            </w:r>
            <w:r w:rsidR="00D90AE8" w:rsidRPr="00AE46B5">
              <w:rPr>
                <w:rFonts w:eastAsiaTheme="minorHAnsi"/>
                <w:iCs/>
                <w:color w:val="auto"/>
                <w:sz w:val="22"/>
                <w:szCs w:val="22"/>
                <w:lang w:eastAsia="en-US"/>
              </w:rPr>
              <w:t>epartment of Jobs, Skills, Industry and Regions</w:t>
            </w:r>
            <w:r w:rsidRPr="00AE46B5">
              <w:rPr>
                <w:rFonts w:eastAsiaTheme="minorHAnsi"/>
                <w:iCs/>
                <w:color w:val="auto"/>
                <w:sz w:val="22"/>
                <w:szCs w:val="22"/>
                <w:lang w:eastAsia="en-US"/>
              </w:rPr>
              <w:t xml:space="preserve">) </w:t>
            </w:r>
          </w:p>
        </w:tc>
      </w:tr>
      <w:tr w:rsidR="00F87B7B" w:rsidRPr="00AE46B5"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9DC4B7" w:rsidR="00EE4E16" w:rsidRPr="00AE46B5" w:rsidRDefault="00F87B7B" w:rsidP="00EE4E16">
            <w:pPr>
              <w:pStyle w:val="Heading2"/>
              <w:rPr>
                <w:sz w:val="22"/>
                <w:szCs w:val="22"/>
              </w:rPr>
            </w:pPr>
            <w:bookmarkStart w:id="22" w:name="_Toc479845639"/>
            <w:bookmarkStart w:id="23" w:name="_Toc99709018"/>
            <w:bookmarkStart w:id="24" w:name="_Toc99709768"/>
            <w:bookmarkStart w:id="25" w:name="_Toc104709326"/>
            <w:r w:rsidRPr="00AE46B5">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1D5FABFD" w:rsidR="00A31AC9" w:rsidRPr="00AE46B5" w:rsidRDefault="00EE4E16" w:rsidP="00B069BE">
            <w:pPr>
              <w:pStyle w:val="VRQAFormBody"/>
              <w:framePr w:hSpace="0" w:wrap="auto" w:vAnchor="margin" w:hAnchor="text" w:xAlign="left" w:yAlign="inline"/>
              <w:spacing w:before="120" w:after="0"/>
              <w:rPr>
                <w:rFonts w:eastAsiaTheme="minorHAnsi"/>
                <w:iCs/>
                <w:color w:val="auto"/>
                <w:sz w:val="22"/>
                <w:szCs w:val="22"/>
                <w:lang w:eastAsia="en-US"/>
              </w:rPr>
            </w:pPr>
            <w:r w:rsidRPr="00AE46B5">
              <w:rPr>
                <w:rFonts w:eastAsiaTheme="minorHAnsi"/>
                <w:iCs/>
                <w:color w:val="auto"/>
                <w:sz w:val="22"/>
                <w:szCs w:val="22"/>
                <w:lang w:eastAsia="en-US"/>
              </w:rPr>
              <w:t>Deputy CEO</w:t>
            </w:r>
          </w:p>
          <w:p w14:paraId="1D434D22" w14:textId="0A320550" w:rsidR="00A31AC9"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39F2D9BC" w14:textId="595E0B86" w:rsidR="00A31AC9" w:rsidRPr="00AE46B5" w:rsidRDefault="00D90AE8"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Department of Jobs, Skills, Industry and Regions (DJSIR)</w:t>
            </w:r>
          </w:p>
          <w:p w14:paraId="3497C69B" w14:textId="0A86173E" w:rsidR="00A31AC9" w:rsidRPr="00AE46B5" w:rsidRDefault="00B428EE"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GPO Box 4509</w:t>
            </w:r>
          </w:p>
          <w:p w14:paraId="55CF4AA1" w14:textId="6AAFC01B" w:rsidR="000315B2" w:rsidRPr="00AE46B5" w:rsidRDefault="00ED3917"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Melbourne Vic 3001</w:t>
            </w:r>
          </w:p>
          <w:p w14:paraId="64981C50" w14:textId="047F87A0" w:rsidR="00A31AC9" w:rsidRPr="00AE46B5" w:rsidRDefault="005D0AA4" w:rsidP="00ED3917">
            <w:pPr>
              <w:pStyle w:val="VRQAFormBody"/>
              <w:framePr w:hSpace="0" w:wrap="auto" w:vAnchor="margin" w:hAnchor="text" w:xAlign="left" w:yAlign="inline"/>
              <w:spacing w:before="120" w:after="0"/>
              <w:rPr>
                <w:rFonts w:eastAsiaTheme="minorHAnsi"/>
                <w:b/>
                <w:iCs/>
                <w:color w:val="auto"/>
                <w:sz w:val="22"/>
                <w:szCs w:val="22"/>
                <w:lang w:eastAsia="en-US"/>
              </w:rPr>
            </w:pPr>
            <w:r w:rsidRPr="00AE46B5">
              <w:rPr>
                <w:rFonts w:eastAsiaTheme="minorHAnsi"/>
                <w:b/>
                <w:iCs/>
                <w:color w:val="auto"/>
                <w:sz w:val="22"/>
                <w:szCs w:val="22"/>
                <w:lang w:eastAsia="en-US"/>
              </w:rPr>
              <w:t>Organisational c</w:t>
            </w:r>
            <w:r w:rsidR="00A31AC9" w:rsidRPr="00AE46B5">
              <w:rPr>
                <w:rFonts w:eastAsiaTheme="minorHAnsi"/>
                <w:b/>
                <w:iCs/>
                <w:color w:val="auto"/>
                <w:sz w:val="22"/>
                <w:szCs w:val="22"/>
                <w:lang w:eastAsia="en-US"/>
              </w:rPr>
              <w:t xml:space="preserve">ontact: </w:t>
            </w:r>
          </w:p>
          <w:p w14:paraId="3A8303BA" w14:textId="6087C1E1" w:rsidR="00A31AC9" w:rsidRPr="00AE46B5"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Manager, Training and Learning Products Unit</w:t>
            </w:r>
          </w:p>
          <w:p w14:paraId="1CB9A84E" w14:textId="18FB9FD6" w:rsidR="00B428EE"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Engagement Branch</w:t>
            </w:r>
          </w:p>
          <w:p w14:paraId="082F8DD7" w14:textId="56D279C8" w:rsidR="00EE4E16"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6A35EC0A" w14:textId="1974464D" w:rsidR="00A31AC9" w:rsidRPr="00AE46B5"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Telephone: 131823</w:t>
            </w:r>
          </w:p>
          <w:p w14:paraId="0C2C3B27" w14:textId="17576F8A" w:rsidR="00D77996" w:rsidRPr="00AE46B5" w:rsidRDefault="00A31AC9" w:rsidP="00D978F0">
            <w:pPr>
              <w:pStyle w:val="VRQAFormBody"/>
              <w:framePr w:hSpace="0" w:wrap="auto" w:vAnchor="margin" w:hAnchor="text" w:xAlign="left" w:yAlign="inline"/>
              <w:spacing w:before="0" w:after="120"/>
              <w:rPr>
                <w:color w:val="auto"/>
                <w:sz w:val="22"/>
                <w:szCs w:val="22"/>
                <w:u w:val="single"/>
              </w:rPr>
            </w:pPr>
            <w:r w:rsidRPr="00AE46B5">
              <w:rPr>
                <w:rFonts w:eastAsiaTheme="minorHAnsi"/>
                <w:iCs/>
                <w:color w:val="auto"/>
                <w:sz w:val="22"/>
                <w:szCs w:val="22"/>
                <w:lang w:eastAsia="en-US"/>
              </w:rPr>
              <w:t xml:space="preserve">Email: </w:t>
            </w:r>
            <w:hyperlink r:id="rId33" w:history="1">
              <w:r w:rsidR="00B428EE" w:rsidRPr="00AE46B5">
                <w:rPr>
                  <w:rStyle w:val="Hyperlink"/>
                  <w:color w:val="auto"/>
                  <w:sz w:val="22"/>
                  <w:szCs w:val="22"/>
                </w:rPr>
                <w:t>course.enquiry@djsir.vic.gov.au</w:t>
              </w:r>
            </w:hyperlink>
          </w:p>
          <w:p w14:paraId="3D9E4619" w14:textId="77777777" w:rsidR="00D978F0" w:rsidRPr="00AE46B5" w:rsidRDefault="00D978F0" w:rsidP="00D978F0">
            <w:pPr>
              <w:rPr>
                <w:rFonts w:ascii="Arial" w:hAnsi="Arial" w:cs="Arial"/>
                <w:b/>
                <w:bCs/>
                <w:iCs/>
                <w:sz w:val="22"/>
                <w:szCs w:val="22"/>
              </w:rPr>
            </w:pPr>
            <w:r w:rsidRPr="00AE46B5">
              <w:rPr>
                <w:rFonts w:ascii="Arial" w:hAnsi="Arial" w:cs="Arial"/>
                <w:b/>
                <w:bCs/>
                <w:iCs/>
                <w:sz w:val="22"/>
                <w:szCs w:val="22"/>
              </w:rPr>
              <w:t>Day-to-day contact:</w:t>
            </w:r>
          </w:p>
          <w:p w14:paraId="7BF3FC47" w14:textId="364ACB29" w:rsidR="00D978F0" w:rsidRPr="00AE46B5" w:rsidRDefault="00D978F0" w:rsidP="00D978F0">
            <w:pPr>
              <w:rPr>
                <w:rFonts w:ascii="Arial" w:hAnsi="Arial" w:cs="Arial"/>
                <w:iCs/>
                <w:sz w:val="22"/>
                <w:szCs w:val="22"/>
              </w:rPr>
            </w:pPr>
            <w:r w:rsidRPr="00AE46B5">
              <w:rPr>
                <w:rFonts w:ascii="Arial" w:hAnsi="Arial" w:cs="Arial"/>
                <w:iCs/>
                <w:sz w:val="22"/>
                <w:szCs w:val="22"/>
              </w:rPr>
              <w:t>Curriculum Maintenance Manager (CMM)</w:t>
            </w:r>
          </w:p>
          <w:p w14:paraId="5A222FC5" w14:textId="19DCD7EC"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Engineering Industries</w:t>
            </w:r>
          </w:p>
          <w:p w14:paraId="6C8F7BB2" w14:textId="4A6D822F"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 xml:space="preserve">Box Hill </w:t>
            </w:r>
            <w:r w:rsidR="00D978F0" w:rsidRPr="00AE46B5">
              <w:rPr>
                <w:rFonts w:eastAsiaTheme="minorHAnsi"/>
                <w:iCs/>
                <w:color w:val="auto"/>
                <w:sz w:val="22"/>
                <w:szCs w:val="22"/>
                <w:lang w:eastAsia="en-US"/>
              </w:rPr>
              <w:t xml:space="preserve">Institute </w:t>
            </w:r>
          </w:p>
          <w:p w14:paraId="5789416A" w14:textId="2F746675"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Private Bag 2014</w:t>
            </w:r>
          </w:p>
          <w:p w14:paraId="479F731F" w14:textId="5E446757"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Box Hill Vic.3128</w:t>
            </w:r>
          </w:p>
          <w:p w14:paraId="4B105084" w14:textId="55A18C4D"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Telephone: (03) 9286 9934</w:t>
            </w:r>
          </w:p>
          <w:p w14:paraId="79E0751D" w14:textId="14E6D460" w:rsidR="00B428EE" w:rsidRPr="00AE46B5" w:rsidRDefault="00D978F0" w:rsidP="00B428EE">
            <w:pPr>
              <w:pStyle w:val="VRQAFormBody"/>
              <w:framePr w:hSpace="0" w:wrap="auto" w:vAnchor="margin" w:hAnchor="text" w:xAlign="left" w:yAlign="inline"/>
              <w:spacing w:before="0" w:after="120"/>
              <w:rPr>
                <w:rFonts w:eastAsiaTheme="minorHAnsi"/>
                <w:iCs/>
                <w:color w:val="auto"/>
                <w:sz w:val="22"/>
                <w:szCs w:val="22"/>
                <w:lang w:eastAsia="en-US"/>
              </w:rPr>
            </w:pPr>
            <w:r w:rsidRPr="00AE46B5">
              <w:rPr>
                <w:rFonts w:eastAsiaTheme="minorHAnsi"/>
                <w:iCs/>
                <w:color w:val="auto"/>
                <w:sz w:val="22"/>
                <w:szCs w:val="22"/>
                <w:lang w:eastAsia="en-US"/>
              </w:rPr>
              <w:t xml:space="preserve">Email: </w:t>
            </w:r>
            <w:r w:rsidR="0041330D">
              <w:rPr>
                <w:rFonts w:eastAsiaTheme="minorHAnsi"/>
                <w:iCs/>
                <w:color w:val="auto"/>
                <w:sz w:val="22"/>
                <w:szCs w:val="22"/>
                <w:u w:val="single"/>
                <w:lang w:eastAsia="en-US"/>
              </w:rPr>
              <w:t>cmmei</w:t>
            </w:r>
            <w:r w:rsidR="005D0AA4" w:rsidRPr="00AE46B5">
              <w:rPr>
                <w:rFonts w:eastAsiaTheme="minorHAnsi"/>
                <w:iCs/>
                <w:color w:val="auto"/>
                <w:sz w:val="22"/>
                <w:szCs w:val="22"/>
                <w:u w:val="single"/>
                <w:lang w:eastAsia="en-US"/>
              </w:rPr>
              <w:t>@box</w:t>
            </w:r>
            <w:r w:rsidR="00B428EE" w:rsidRPr="00AE46B5">
              <w:rPr>
                <w:rFonts w:eastAsiaTheme="minorHAnsi"/>
                <w:iCs/>
                <w:color w:val="auto"/>
                <w:sz w:val="22"/>
                <w:szCs w:val="22"/>
                <w:u w:val="single"/>
                <w:lang w:eastAsia="en-US"/>
              </w:rPr>
              <w:t>hill.edu.au</w:t>
            </w:r>
          </w:p>
        </w:tc>
      </w:tr>
      <w:tr w:rsidR="00F87B7B" w:rsidRPr="00AE46B5"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138EB865" w:rsidR="00F87B7B" w:rsidRPr="00AE46B5" w:rsidRDefault="005D0AA4" w:rsidP="00551D6B">
            <w:pPr>
              <w:pStyle w:val="Heading2"/>
              <w:rPr>
                <w:sz w:val="22"/>
                <w:szCs w:val="22"/>
              </w:rPr>
            </w:pPr>
            <w:bookmarkStart w:id="26" w:name="_Toc479845640"/>
            <w:bookmarkStart w:id="27" w:name="_Toc99709019"/>
            <w:bookmarkStart w:id="28" w:name="_Toc99709769"/>
            <w:bookmarkStart w:id="29" w:name="_Toc104709327"/>
            <w:r w:rsidRPr="00AE46B5">
              <w:rPr>
                <w:sz w:val="22"/>
                <w:szCs w:val="22"/>
              </w:rPr>
              <w:t xml:space="preserve"> </w:t>
            </w:r>
            <w:r w:rsidR="00F87B7B" w:rsidRPr="00AE46B5">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6474E56" w:rsidR="006A50B6" w:rsidRPr="00AE46B5" w:rsidRDefault="00B069BE" w:rsidP="00472703">
            <w:pPr>
              <w:spacing w:before="60" w:after="60"/>
              <w:rPr>
                <w:sz w:val="22"/>
                <w:szCs w:val="22"/>
              </w:rPr>
            </w:pPr>
            <w:r w:rsidRPr="00AE46B5">
              <w:rPr>
                <w:rFonts w:ascii="Arial" w:hAnsi="Arial" w:cs="Arial"/>
                <w:iCs/>
                <w:sz w:val="22"/>
                <w:szCs w:val="22"/>
              </w:rPr>
              <w:t>This submissio</w:t>
            </w:r>
            <w:r w:rsidR="00472703" w:rsidRPr="00AE46B5">
              <w:rPr>
                <w:rFonts w:ascii="Arial" w:hAnsi="Arial" w:cs="Arial"/>
                <w:iCs/>
                <w:sz w:val="22"/>
                <w:szCs w:val="22"/>
              </w:rPr>
              <w:t xml:space="preserve">n is for the reaccreditation of: </w:t>
            </w:r>
            <w:r w:rsidRPr="00AE46B5">
              <w:rPr>
                <w:rFonts w:ascii="Arial" w:hAnsi="Arial" w:cs="Arial"/>
                <w:b/>
                <w:iCs/>
                <w:sz w:val="22"/>
                <w:szCs w:val="22"/>
              </w:rPr>
              <w:t xml:space="preserve">22499VIC </w:t>
            </w:r>
            <w:r w:rsidR="00472703" w:rsidRPr="00AE46B5">
              <w:rPr>
                <w:rFonts w:ascii="Arial" w:hAnsi="Arial" w:cs="Arial"/>
                <w:b/>
                <w:iCs/>
                <w:sz w:val="22"/>
                <w:szCs w:val="22"/>
              </w:rPr>
              <w:t xml:space="preserve">- </w:t>
            </w:r>
            <w:r w:rsidRPr="00AE46B5">
              <w:rPr>
                <w:rFonts w:ascii="Arial" w:hAnsi="Arial" w:cs="Arial"/>
                <w:b/>
                <w:iCs/>
                <w:sz w:val="22"/>
                <w:szCs w:val="22"/>
              </w:rPr>
              <w:t xml:space="preserve">Certificate II in Electrotechnology </w:t>
            </w:r>
            <w:r w:rsidR="00472703" w:rsidRPr="00AE46B5">
              <w:rPr>
                <w:rFonts w:ascii="Arial" w:hAnsi="Arial" w:cs="Arial"/>
                <w:b/>
                <w:iCs/>
                <w:sz w:val="22"/>
                <w:szCs w:val="22"/>
              </w:rPr>
              <w:t>(Pre-vocational)</w:t>
            </w:r>
          </w:p>
        </w:tc>
      </w:tr>
      <w:tr w:rsidR="00F87B7B" w:rsidRPr="00AE46B5"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04C8726" w14:textId="77777777" w:rsidR="00F87B7B" w:rsidRPr="00AE46B5" w:rsidRDefault="00F87B7B" w:rsidP="00551D6B">
            <w:pPr>
              <w:pStyle w:val="Heading2"/>
              <w:rPr>
                <w:sz w:val="22"/>
                <w:szCs w:val="22"/>
              </w:rPr>
            </w:pPr>
            <w:bookmarkStart w:id="30" w:name="_Toc479845641"/>
            <w:bookmarkStart w:id="31" w:name="_Toc99709020"/>
            <w:bookmarkStart w:id="32" w:name="_Toc99709770"/>
            <w:bookmarkStart w:id="33" w:name="_Toc104709328"/>
            <w:r w:rsidRPr="00AE46B5">
              <w:rPr>
                <w:sz w:val="22"/>
                <w:szCs w:val="22"/>
              </w:rPr>
              <w:t>Copyright acknowledgement</w:t>
            </w:r>
            <w:bookmarkEnd w:id="30"/>
            <w:bookmarkEnd w:id="31"/>
            <w:bookmarkEnd w:id="32"/>
            <w:bookmarkEnd w:id="33"/>
          </w:p>
          <w:p w14:paraId="3A3F6B80" w14:textId="20C1DFF3" w:rsidR="000C71B1" w:rsidRPr="00AE46B5" w:rsidRDefault="000C71B1" w:rsidP="000C71B1">
            <w:pPr>
              <w:rPr>
                <w:lang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5A9453A2" w:rsidR="00F87B7B" w:rsidRPr="00AE46B5" w:rsidRDefault="007E6F02" w:rsidP="007E6F02">
            <w:pPr>
              <w:pStyle w:val="AccredTemplate"/>
              <w:spacing w:after="60"/>
              <w:rPr>
                <w:i w:val="0"/>
                <w:color w:val="auto"/>
                <w:sz w:val="22"/>
                <w:szCs w:val="22"/>
                <w:lang w:val="en-AU"/>
              </w:rPr>
            </w:pPr>
            <w:r w:rsidRPr="00AE46B5">
              <w:rPr>
                <w:i w:val="0"/>
                <w:color w:val="auto"/>
                <w:sz w:val="22"/>
                <w:szCs w:val="22"/>
                <w:lang w:val="en-AU"/>
              </w:rPr>
              <w:t>The following unit</w:t>
            </w:r>
            <w:r w:rsidR="00F87B7B" w:rsidRPr="00AE46B5">
              <w:rPr>
                <w:i w:val="0"/>
                <w:color w:val="auto"/>
                <w:sz w:val="22"/>
                <w:szCs w:val="22"/>
                <w:lang w:val="en-AU"/>
              </w:rPr>
              <w:t xml:space="preserve"> of competency:</w:t>
            </w:r>
          </w:p>
          <w:p w14:paraId="210A96EC" w14:textId="738821B2" w:rsidR="0088036D" w:rsidRPr="00AE46B5" w:rsidRDefault="007E6F02" w:rsidP="0003613F">
            <w:pPr>
              <w:pStyle w:val="VRQABullet1"/>
              <w:spacing w:after="0"/>
              <w:rPr>
                <w:color w:val="auto"/>
                <w:sz w:val="22"/>
                <w:szCs w:val="22"/>
              </w:rPr>
            </w:pPr>
            <w:r w:rsidRPr="00AE46B5">
              <w:rPr>
                <w:color w:val="auto"/>
                <w:sz w:val="22"/>
                <w:szCs w:val="22"/>
              </w:rPr>
              <w:t>CPCWHS1001 Prepare to work safely in the construction industry</w:t>
            </w:r>
          </w:p>
          <w:p w14:paraId="57765308" w14:textId="44FD266E" w:rsidR="00F87B7B" w:rsidRPr="00AE46B5" w:rsidRDefault="0088036D" w:rsidP="005800A6">
            <w:pPr>
              <w:pStyle w:val="AccredTemplate"/>
              <w:spacing w:before="20" w:after="20"/>
              <w:rPr>
                <w:i w:val="0"/>
                <w:color w:val="auto"/>
                <w:sz w:val="22"/>
                <w:szCs w:val="22"/>
                <w:lang w:val="en-AU"/>
              </w:rPr>
            </w:pPr>
            <w:r w:rsidRPr="00AE46B5">
              <w:rPr>
                <w:i w:val="0"/>
                <w:color w:val="auto"/>
                <w:sz w:val="22"/>
                <w:szCs w:val="22"/>
                <w:lang w:val="en-AU"/>
              </w:rPr>
              <w:t>ha</w:t>
            </w:r>
            <w:r w:rsidR="00C66D9D">
              <w:rPr>
                <w:i w:val="0"/>
                <w:color w:val="auto"/>
                <w:sz w:val="22"/>
                <w:szCs w:val="22"/>
                <w:lang w:val="en-AU"/>
              </w:rPr>
              <w:t>s</w:t>
            </w:r>
            <w:r w:rsidRPr="00AE46B5">
              <w:rPr>
                <w:i w:val="0"/>
                <w:color w:val="auto"/>
                <w:sz w:val="22"/>
                <w:szCs w:val="22"/>
                <w:lang w:val="en-AU"/>
              </w:rPr>
              <w:t xml:space="preserve"> been imported f</w:t>
            </w:r>
            <w:r w:rsidR="007E6F02" w:rsidRPr="00AE46B5">
              <w:rPr>
                <w:i w:val="0"/>
                <w:color w:val="auto"/>
                <w:sz w:val="22"/>
                <w:szCs w:val="22"/>
                <w:lang w:val="en-AU"/>
              </w:rPr>
              <w:t xml:space="preserve">rom the </w:t>
            </w:r>
            <w:r w:rsidR="007E6F02" w:rsidRPr="00AE46B5">
              <w:rPr>
                <w:b/>
                <w:i w:val="0"/>
                <w:color w:val="auto"/>
                <w:sz w:val="22"/>
                <w:szCs w:val="22"/>
                <w:lang w:val="en-AU"/>
              </w:rPr>
              <w:t>CPC Construction, Plumbing and Services Training P</w:t>
            </w:r>
            <w:r w:rsidR="00F87B7B" w:rsidRPr="00AE46B5">
              <w:rPr>
                <w:b/>
                <w:i w:val="0"/>
                <w:color w:val="auto"/>
                <w:sz w:val="22"/>
                <w:szCs w:val="22"/>
                <w:lang w:val="en-AU"/>
              </w:rPr>
              <w:t xml:space="preserve">ackage </w:t>
            </w:r>
            <w:r w:rsidR="00F87B7B" w:rsidRPr="00AE46B5">
              <w:rPr>
                <w:i w:val="0"/>
                <w:color w:val="auto"/>
                <w:sz w:val="22"/>
                <w:szCs w:val="22"/>
                <w:lang w:val="en-AU"/>
              </w:rPr>
              <w:t>administered by the Commonwealth of Australia.</w:t>
            </w:r>
          </w:p>
          <w:p w14:paraId="715C3577" w14:textId="2B84E7ED"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 Commonwealth of Australia</w:t>
            </w:r>
          </w:p>
          <w:p w14:paraId="4FC22416" w14:textId="77777777" w:rsidR="0003613F" w:rsidRPr="00AE46B5" w:rsidRDefault="0003613F" w:rsidP="0003613F">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1527E4A2" w14:textId="5F72B65D" w:rsidR="0003613F" w:rsidRPr="00AE46B5" w:rsidRDefault="0003613F" w:rsidP="0003613F">
            <w:pPr>
              <w:pStyle w:val="VRQABullet1"/>
              <w:spacing w:after="0"/>
              <w:rPr>
                <w:color w:val="auto"/>
                <w:sz w:val="22"/>
                <w:szCs w:val="22"/>
              </w:rPr>
            </w:pPr>
            <w:r w:rsidRPr="00AE46B5">
              <w:rPr>
                <w:color w:val="auto"/>
                <w:sz w:val="22"/>
                <w:szCs w:val="22"/>
              </w:rPr>
              <w:t>HLTAID011 Provide First Aid</w:t>
            </w:r>
          </w:p>
          <w:p w14:paraId="289E0E9E" w14:textId="0E07598E" w:rsidR="0003613F" w:rsidRPr="00AE46B5" w:rsidRDefault="00ED1887" w:rsidP="0003613F">
            <w:pPr>
              <w:pStyle w:val="AccredTemplate"/>
              <w:spacing w:before="20" w:after="20"/>
              <w:rPr>
                <w:i w:val="0"/>
                <w:color w:val="auto"/>
                <w:sz w:val="22"/>
                <w:szCs w:val="22"/>
                <w:lang w:val="en-AU"/>
              </w:rPr>
            </w:pPr>
            <w:r w:rsidRPr="00AE46B5">
              <w:rPr>
                <w:i w:val="0"/>
                <w:color w:val="auto"/>
                <w:sz w:val="22"/>
                <w:szCs w:val="22"/>
                <w:lang w:val="en-AU"/>
              </w:rPr>
              <w:t>has</w:t>
            </w:r>
            <w:r w:rsidR="0003613F" w:rsidRPr="00AE46B5">
              <w:rPr>
                <w:i w:val="0"/>
                <w:color w:val="auto"/>
                <w:sz w:val="22"/>
                <w:szCs w:val="22"/>
                <w:lang w:val="en-AU"/>
              </w:rPr>
              <w:t xml:space="preserve"> been imported from the </w:t>
            </w:r>
            <w:r w:rsidR="0003613F" w:rsidRPr="00AE46B5">
              <w:rPr>
                <w:b/>
                <w:i w:val="0"/>
                <w:color w:val="auto"/>
                <w:sz w:val="22"/>
                <w:szCs w:val="22"/>
                <w:lang w:val="en-AU"/>
              </w:rPr>
              <w:t xml:space="preserve">HLT Health Training Package </w:t>
            </w:r>
            <w:r w:rsidR="0003613F" w:rsidRPr="00AE46B5">
              <w:rPr>
                <w:i w:val="0"/>
                <w:color w:val="auto"/>
                <w:sz w:val="22"/>
                <w:szCs w:val="22"/>
                <w:lang w:val="en-AU"/>
              </w:rPr>
              <w:t>administered by the Commonwealth of Australia.</w:t>
            </w:r>
          </w:p>
          <w:p w14:paraId="1988ED33" w14:textId="77777777" w:rsidR="00FB38C7" w:rsidRPr="00AE46B5" w:rsidRDefault="0003613F" w:rsidP="00FB38C7">
            <w:pPr>
              <w:pStyle w:val="AccredTemplate"/>
              <w:spacing w:before="120" w:after="60"/>
              <w:rPr>
                <w:i w:val="0"/>
                <w:color w:val="auto"/>
                <w:sz w:val="22"/>
                <w:szCs w:val="22"/>
                <w:lang w:val="en-AU"/>
              </w:rPr>
            </w:pPr>
            <w:r w:rsidRPr="00AE46B5">
              <w:rPr>
                <w:i w:val="0"/>
                <w:color w:val="auto"/>
                <w:sz w:val="22"/>
                <w:szCs w:val="22"/>
                <w:lang w:val="en-AU"/>
              </w:rPr>
              <w:t>© Commonwealth of Australia</w:t>
            </w:r>
            <w:r w:rsidR="00FB38C7" w:rsidRPr="00AE46B5">
              <w:rPr>
                <w:i w:val="0"/>
                <w:color w:val="auto"/>
                <w:sz w:val="22"/>
                <w:szCs w:val="22"/>
                <w:lang w:val="en-AU"/>
              </w:rPr>
              <w:t xml:space="preserve"> </w:t>
            </w:r>
          </w:p>
          <w:p w14:paraId="5B33E48A" w14:textId="388D231D" w:rsidR="00FB38C7" w:rsidRPr="00AE46B5" w:rsidRDefault="00FB38C7" w:rsidP="00FB38C7">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70D35D78" w14:textId="77EEF832" w:rsidR="00FB38C7" w:rsidRPr="00AE46B5" w:rsidRDefault="00FB38C7" w:rsidP="00FB38C7">
            <w:pPr>
              <w:pStyle w:val="VRQABullet1"/>
              <w:spacing w:after="0"/>
              <w:rPr>
                <w:color w:val="auto"/>
                <w:sz w:val="22"/>
                <w:szCs w:val="22"/>
              </w:rPr>
            </w:pPr>
            <w:r w:rsidRPr="00AE46B5">
              <w:rPr>
                <w:color w:val="auto"/>
                <w:sz w:val="22"/>
                <w:szCs w:val="22"/>
              </w:rPr>
              <w:t>BSBXCS301 Protect own personal online profile from cyber security threats</w:t>
            </w:r>
          </w:p>
          <w:p w14:paraId="77B5AE8A" w14:textId="12D2E8F2" w:rsidR="00FB38C7" w:rsidRPr="00AE46B5" w:rsidRDefault="00FB38C7" w:rsidP="00FB38C7">
            <w:pPr>
              <w:pStyle w:val="AccredTemplate"/>
              <w:spacing w:before="20" w:after="20"/>
              <w:rPr>
                <w:i w:val="0"/>
                <w:color w:val="auto"/>
                <w:sz w:val="22"/>
                <w:szCs w:val="22"/>
                <w:lang w:val="en-AU"/>
              </w:rPr>
            </w:pPr>
            <w:r w:rsidRPr="00AE46B5">
              <w:rPr>
                <w:i w:val="0"/>
                <w:color w:val="auto"/>
                <w:sz w:val="22"/>
                <w:szCs w:val="22"/>
                <w:lang w:val="en-AU"/>
              </w:rPr>
              <w:t xml:space="preserve">has been imported from the </w:t>
            </w:r>
            <w:r w:rsidRPr="00AE46B5">
              <w:rPr>
                <w:b/>
                <w:i w:val="0"/>
                <w:color w:val="auto"/>
                <w:sz w:val="22"/>
                <w:szCs w:val="22"/>
                <w:lang w:val="en-AU"/>
              </w:rPr>
              <w:t xml:space="preserve">BSB Business Services Training Package </w:t>
            </w:r>
            <w:r w:rsidRPr="00AE46B5">
              <w:rPr>
                <w:i w:val="0"/>
                <w:color w:val="auto"/>
                <w:sz w:val="22"/>
                <w:szCs w:val="22"/>
                <w:lang w:val="en-AU"/>
              </w:rPr>
              <w:t>administered by the Commonwealth of Australia.</w:t>
            </w:r>
          </w:p>
          <w:p w14:paraId="52A38C27" w14:textId="6808AE53" w:rsidR="0003613F" w:rsidRPr="00AE46B5" w:rsidRDefault="00FB38C7" w:rsidP="00D54EE0">
            <w:pPr>
              <w:pStyle w:val="AccredTemplate"/>
              <w:spacing w:before="120" w:after="20"/>
              <w:rPr>
                <w:i w:val="0"/>
                <w:color w:val="auto"/>
                <w:sz w:val="22"/>
                <w:szCs w:val="22"/>
                <w:lang w:val="en-AU"/>
              </w:rPr>
            </w:pPr>
            <w:r w:rsidRPr="00AE46B5">
              <w:rPr>
                <w:i w:val="0"/>
                <w:color w:val="auto"/>
                <w:sz w:val="22"/>
                <w:szCs w:val="22"/>
                <w:lang w:val="en-AU"/>
              </w:rPr>
              <w:t>© Commonwealth of Australia</w:t>
            </w:r>
          </w:p>
          <w:p w14:paraId="2C0F1A3A" w14:textId="791D4906" w:rsidR="0003613F" w:rsidRPr="00AE46B5" w:rsidRDefault="0003613F" w:rsidP="0003613F">
            <w:pPr>
              <w:pStyle w:val="AccredTemplate"/>
              <w:spacing w:before="120" w:after="60"/>
              <w:rPr>
                <w:i w:val="0"/>
                <w:color w:val="auto"/>
                <w:sz w:val="22"/>
                <w:szCs w:val="22"/>
                <w:lang w:val="en-AU"/>
              </w:rPr>
            </w:pPr>
            <w:r w:rsidRPr="00AE46B5">
              <w:rPr>
                <w:i w:val="0"/>
                <w:color w:val="auto"/>
                <w:sz w:val="22"/>
                <w:szCs w:val="22"/>
                <w:lang w:val="en-AU"/>
              </w:rPr>
              <w:t>The following unit</w:t>
            </w:r>
            <w:r w:rsidR="00C83A2C" w:rsidRPr="00AE46B5">
              <w:rPr>
                <w:i w:val="0"/>
                <w:color w:val="auto"/>
                <w:sz w:val="22"/>
                <w:szCs w:val="22"/>
                <w:lang w:val="en-AU"/>
              </w:rPr>
              <w:t>s</w:t>
            </w:r>
            <w:r w:rsidRPr="00AE46B5">
              <w:rPr>
                <w:i w:val="0"/>
                <w:color w:val="auto"/>
                <w:sz w:val="22"/>
                <w:szCs w:val="22"/>
                <w:lang w:val="en-AU"/>
              </w:rPr>
              <w:t xml:space="preserve"> of competency:</w:t>
            </w:r>
          </w:p>
          <w:p w14:paraId="3CA4D85E" w14:textId="36CE8E18" w:rsidR="006405D2" w:rsidRPr="00AE46B5" w:rsidRDefault="0003613F" w:rsidP="006405D2">
            <w:pPr>
              <w:pStyle w:val="VRQABullet1"/>
              <w:spacing w:before="20" w:after="60"/>
              <w:ind w:left="338" w:hanging="338"/>
              <w:rPr>
                <w:color w:val="auto"/>
                <w:sz w:val="22"/>
                <w:szCs w:val="22"/>
              </w:rPr>
            </w:pPr>
            <w:r w:rsidRPr="00AE46B5">
              <w:rPr>
                <w:color w:val="auto"/>
                <w:sz w:val="22"/>
                <w:szCs w:val="22"/>
              </w:rPr>
              <w:lastRenderedPageBreak/>
              <w:t xml:space="preserve">UEECD0007 </w:t>
            </w:r>
            <w:r w:rsidRPr="00AE46B5">
              <w:rPr>
                <w:color w:val="auto"/>
                <w:sz w:val="22"/>
                <w:szCs w:val="22"/>
                <w:lang w:eastAsia="en-AU"/>
              </w:rPr>
              <w:t>Apply work health and safety regulations, codes and practices in the workplace</w:t>
            </w:r>
            <w:r w:rsidRPr="00AE46B5">
              <w:rPr>
                <w:color w:val="auto"/>
                <w:sz w:val="22"/>
                <w:szCs w:val="22"/>
              </w:rPr>
              <w:t xml:space="preserve"> </w:t>
            </w:r>
          </w:p>
          <w:p w14:paraId="3C03EF87" w14:textId="7428E67A" w:rsidR="004A4C78" w:rsidRPr="00AE46B5" w:rsidRDefault="006405D2" w:rsidP="006405D2">
            <w:pPr>
              <w:pStyle w:val="VRQABullet1"/>
              <w:spacing w:before="20" w:after="60"/>
              <w:rPr>
                <w:color w:val="auto"/>
                <w:sz w:val="22"/>
                <w:szCs w:val="22"/>
              </w:rPr>
            </w:pPr>
            <w:r w:rsidRPr="00AE46B5">
              <w:rPr>
                <w:color w:val="auto"/>
                <w:sz w:val="22"/>
                <w:szCs w:val="22"/>
                <w:lang w:eastAsia="en-AU"/>
              </w:rPr>
              <w:t>UEECD0019 Fabricate, assemble and dismantle utilities industry components</w:t>
            </w:r>
          </w:p>
          <w:p w14:paraId="2F81534B" w14:textId="5BA6517E"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UEECD0020 Fix and secure electrotechnology equipment</w:t>
            </w:r>
          </w:p>
          <w:p w14:paraId="16913D72" w14:textId="5EDD43B7"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UEECD0042 Solve problems in ELV single path circuits</w:t>
            </w:r>
          </w:p>
          <w:p w14:paraId="697B99B9" w14:textId="1B4EFE56"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UEECD0052</w:t>
            </w:r>
            <w:r w:rsidRPr="00AE46B5">
              <w:rPr>
                <w:color w:val="auto"/>
                <w:sz w:val="22"/>
                <w:szCs w:val="22"/>
              </w:rPr>
              <w:t xml:space="preserve"> Use routine equipment/plant/technologies in an energy sector environment </w:t>
            </w:r>
          </w:p>
          <w:p w14:paraId="407FF42C" w14:textId="403BACC7" w:rsidR="004A4C78" w:rsidRPr="00AE46B5" w:rsidRDefault="004A4C78" w:rsidP="004A4C78">
            <w:pPr>
              <w:pStyle w:val="VRQABullet1"/>
              <w:spacing w:before="20" w:after="20"/>
              <w:rPr>
                <w:color w:val="auto"/>
                <w:sz w:val="22"/>
                <w:szCs w:val="22"/>
              </w:rPr>
            </w:pPr>
            <w:r w:rsidRPr="00AE46B5">
              <w:rPr>
                <w:color w:val="auto"/>
                <w:sz w:val="22"/>
                <w:szCs w:val="22"/>
                <w:lang w:eastAsia="en-AU"/>
              </w:rPr>
              <w:t>UEERA0035</w:t>
            </w:r>
            <w:r w:rsidR="006405D2" w:rsidRPr="00AE46B5">
              <w:rPr>
                <w:rFonts w:eastAsia="Calibri"/>
                <w:color w:val="auto"/>
                <w:sz w:val="22"/>
                <w:szCs w:val="22"/>
              </w:rPr>
              <w:t xml:space="preserve"> Establish the basic operating conditions of air conditioning systems</w:t>
            </w:r>
          </w:p>
          <w:p w14:paraId="7C4F1014" w14:textId="40FB7CDB" w:rsidR="004A4C78" w:rsidRPr="00AE46B5" w:rsidRDefault="004A4C78" w:rsidP="004A4C78">
            <w:pPr>
              <w:pStyle w:val="VRQABullet1"/>
              <w:spacing w:before="20" w:after="20"/>
              <w:rPr>
                <w:color w:val="auto"/>
                <w:sz w:val="22"/>
                <w:szCs w:val="22"/>
              </w:rPr>
            </w:pPr>
            <w:r w:rsidRPr="00AE46B5">
              <w:rPr>
                <w:color w:val="auto"/>
                <w:sz w:val="22"/>
                <w:szCs w:val="22"/>
                <w:lang w:eastAsia="en-AU"/>
              </w:rPr>
              <w:t>UEERA0036</w:t>
            </w:r>
            <w:r w:rsidRPr="00AE46B5">
              <w:rPr>
                <w:color w:val="auto"/>
                <w:sz w:val="22"/>
                <w:szCs w:val="22"/>
                <w:shd w:val="clear" w:color="auto" w:fill="FFFFFF"/>
              </w:rPr>
              <w:t xml:space="preserve"> Establish the basic operating conditions of vapour compression systems</w:t>
            </w:r>
          </w:p>
          <w:p w14:paraId="02B94198" w14:textId="22651E13" w:rsidR="006405D2" w:rsidRPr="006A11CC" w:rsidRDefault="006405D2" w:rsidP="006405D2">
            <w:pPr>
              <w:pStyle w:val="VRQABullet1"/>
              <w:rPr>
                <w:color w:val="auto"/>
                <w:sz w:val="22"/>
                <w:szCs w:val="22"/>
              </w:rPr>
            </w:pPr>
            <w:r w:rsidRPr="00AE46B5">
              <w:rPr>
                <w:color w:val="auto"/>
                <w:sz w:val="22"/>
                <w:szCs w:val="22"/>
              </w:rPr>
              <w:t>UEERA0059</w:t>
            </w:r>
            <w:r w:rsidRPr="00AE46B5">
              <w:rPr>
                <w:color w:val="auto"/>
                <w:sz w:val="22"/>
                <w:szCs w:val="22"/>
                <w:shd w:val="clear" w:color="auto" w:fill="FFFFFF"/>
              </w:rPr>
              <w:t xml:space="preserve"> Prepare and connect refrigerant tubing and fitting</w:t>
            </w:r>
            <w:r w:rsidR="0069215E" w:rsidRPr="00AE46B5">
              <w:rPr>
                <w:color w:val="auto"/>
                <w:sz w:val="22"/>
                <w:szCs w:val="22"/>
                <w:shd w:val="clear" w:color="auto" w:fill="FFFFFF"/>
              </w:rPr>
              <w:t>s</w:t>
            </w:r>
          </w:p>
          <w:p w14:paraId="0B99A998" w14:textId="7AFE0F2F" w:rsidR="006A11CC" w:rsidRPr="00AE46B5" w:rsidRDefault="006A11CC" w:rsidP="006405D2">
            <w:pPr>
              <w:pStyle w:val="VRQABullet1"/>
              <w:rPr>
                <w:color w:val="auto"/>
                <w:sz w:val="22"/>
                <w:szCs w:val="22"/>
              </w:rPr>
            </w:pPr>
            <w:r>
              <w:rPr>
                <w:color w:val="auto"/>
                <w:sz w:val="22"/>
                <w:szCs w:val="22"/>
              </w:rPr>
              <w:t>UEERE0087 Provide basic sustainable energy solutions for energy management in residential premises</w:t>
            </w:r>
          </w:p>
          <w:p w14:paraId="4C88E44F" w14:textId="5BB3C922" w:rsidR="006405D2" w:rsidRPr="00DF333C" w:rsidRDefault="006405D2" w:rsidP="00A46422">
            <w:pPr>
              <w:pStyle w:val="VRQABullet1"/>
              <w:spacing w:before="120"/>
              <w:rPr>
                <w:color w:val="auto"/>
                <w:sz w:val="22"/>
                <w:szCs w:val="22"/>
              </w:rPr>
            </w:pPr>
            <w:r w:rsidRPr="00AE46B5">
              <w:rPr>
                <w:color w:val="auto"/>
                <w:sz w:val="22"/>
                <w:szCs w:val="22"/>
                <w:lang w:eastAsia="en-AU"/>
              </w:rPr>
              <w:t>UEERL0001</w:t>
            </w:r>
            <w:r w:rsidRPr="00AE46B5">
              <w:rPr>
                <w:color w:val="auto"/>
                <w:sz w:val="22"/>
                <w:szCs w:val="22"/>
                <w:shd w:val="clear" w:color="auto" w:fill="FFFFFF"/>
              </w:rPr>
              <w:t xml:space="preserve"> Attach cords and plugs to electrical equipment for connection to a single phase 230 Volt supply</w:t>
            </w:r>
          </w:p>
          <w:p w14:paraId="47E2AFF2" w14:textId="6B24ED87" w:rsidR="0003613F" w:rsidRPr="00AE46B5" w:rsidRDefault="0003613F" w:rsidP="00A46422">
            <w:pPr>
              <w:pStyle w:val="VRQABullet1"/>
              <w:numPr>
                <w:ilvl w:val="0"/>
                <w:numId w:val="0"/>
              </w:numPr>
              <w:spacing w:before="120" w:after="20"/>
              <w:rPr>
                <w:color w:val="auto"/>
                <w:sz w:val="22"/>
                <w:szCs w:val="22"/>
              </w:rPr>
            </w:pPr>
            <w:r w:rsidRPr="00AE46B5">
              <w:rPr>
                <w:color w:val="auto"/>
                <w:sz w:val="22"/>
                <w:szCs w:val="22"/>
              </w:rPr>
              <w:t xml:space="preserve">have been imported from the </w:t>
            </w:r>
            <w:r w:rsidRPr="00AE46B5">
              <w:rPr>
                <w:b/>
                <w:color w:val="auto"/>
                <w:sz w:val="22"/>
                <w:szCs w:val="22"/>
              </w:rPr>
              <w:t xml:space="preserve">UEE Electrotechnology Training Package </w:t>
            </w:r>
            <w:r w:rsidRPr="00AE46B5">
              <w:rPr>
                <w:color w:val="auto"/>
                <w:sz w:val="22"/>
                <w:szCs w:val="22"/>
              </w:rPr>
              <w:t>administered by the Commonwealth of Australia.</w:t>
            </w:r>
          </w:p>
          <w:p w14:paraId="7EBE7801" w14:textId="5ACA7F5E" w:rsidR="00F37A5F" w:rsidRPr="00AE46B5" w:rsidRDefault="0003613F" w:rsidP="00F37A5F">
            <w:pPr>
              <w:pStyle w:val="AccredTemplate"/>
              <w:spacing w:before="20"/>
              <w:rPr>
                <w:i w:val="0"/>
                <w:color w:val="auto"/>
                <w:sz w:val="22"/>
                <w:szCs w:val="22"/>
                <w:lang w:val="en-AU"/>
              </w:rPr>
            </w:pPr>
            <w:r w:rsidRPr="00AE46B5">
              <w:rPr>
                <w:i w:val="0"/>
                <w:color w:val="auto"/>
                <w:sz w:val="22"/>
                <w:szCs w:val="22"/>
                <w:lang w:val="en-AU"/>
              </w:rPr>
              <w:t>©</w:t>
            </w:r>
            <w:r w:rsidR="00F37A5F" w:rsidRPr="00AE46B5">
              <w:rPr>
                <w:i w:val="0"/>
                <w:color w:val="auto"/>
                <w:sz w:val="22"/>
                <w:szCs w:val="22"/>
                <w:lang w:val="en-AU"/>
              </w:rPr>
              <w:t xml:space="preserve"> Commonwealth of Australia</w:t>
            </w:r>
          </w:p>
          <w:p w14:paraId="5535CCF3" w14:textId="4E927A23" w:rsidR="00F87B7B" w:rsidRPr="00AE46B5" w:rsidRDefault="00C83A2C" w:rsidP="005800A6">
            <w:pPr>
              <w:pStyle w:val="AccredTemplate"/>
              <w:spacing w:before="20" w:after="20"/>
              <w:rPr>
                <w:i w:val="0"/>
                <w:iCs w:val="0"/>
                <w:color w:val="auto"/>
                <w:sz w:val="22"/>
                <w:szCs w:val="22"/>
                <w:lang w:val="en-AU"/>
              </w:rPr>
            </w:pPr>
            <w:r w:rsidRPr="00AE46B5">
              <w:rPr>
                <w:i w:val="0"/>
                <w:iCs w:val="0"/>
                <w:color w:val="auto"/>
                <w:sz w:val="22"/>
                <w:szCs w:val="22"/>
                <w:lang w:val="en-AU"/>
              </w:rPr>
              <w:t>The following unit</w:t>
            </w:r>
            <w:r w:rsidR="00F87B7B" w:rsidRPr="00AE46B5">
              <w:rPr>
                <w:i w:val="0"/>
                <w:iCs w:val="0"/>
                <w:color w:val="auto"/>
                <w:sz w:val="22"/>
                <w:szCs w:val="22"/>
                <w:lang w:val="en-AU"/>
              </w:rPr>
              <w:t>s of competency:</w:t>
            </w:r>
          </w:p>
          <w:p w14:paraId="0C04630B" w14:textId="395D4DC7" w:rsidR="00F87B7B" w:rsidRPr="00AE46B5" w:rsidRDefault="006811DD" w:rsidP="006811DD">
            <w:pPr>
              <w:pStyle w:val="VRQABullet1"/>
              <w:rPr>
                <w:color w:val="auto"/>
                <w:sz w:val="22"/>
                <w:szCs w:val="22"/>
              </w:rPr>
            </w:pPr>
            <w:r w:rsidRPr="00AE46B5">
              <w:rPr>
                <w:iCs/>
                <w:color w:val="auto"/>
                <w:sz w:val="22"/>
                <w:szCs w:val="22"/>
              </w:rPr>
              <w:t>VU23477</w:t>
            </w:r>
            <w:r w:rsidRPr="00AE46B5">
              <w:rPr>
                <w:color w:val="auto"/>
                <w:sz w:val="22"/>
                <w:szCs w:val="22"/>
              </w:rPr>
              <w:t xml:space="preserve"> Interpret and prepare basic two</w:t>
            </w:r>
            <w:r w:rsidR="0032350D">
              <w:rPr>
                <w:color w:val="auto"/>
                <w:sz w:val="22"/>
                <w:szCs w:val="22"/>
              </w:rPr>
              <w:t>-</w:t>
            </w:r>
            <w:r w:rsidRPr="00AE46B5">
              <w:rPr>
                <w:color w:val="auto"/>
                <w:sz w:val="22"/>
                <w:szCs w:val="22"/>
              </w:rPr>
              <w:t xml:space="preserve"> and three</w:t>
            </w:r>
            <w:r w:rsidR="0032350D">
              <w:rPr>
                <w:color w:val="auto"/>
                <w:sz w:val="22"/>
                <w:szCs w:val="22"/>
              </w:rPr>
              <w:t>-</w:t>
            </w:r>
            <w:r w:rsidRPr="00AE46B5">
              <w:rPr>
                <w:color w:val="auto"/>
                <w:sz w:val="22"/>
                <w:szCs w:val="22"/>
              </w:rPr>
              <w:t xml:space="preserve"> dimensional engineering drawings</w:t>
            </w:r>
          </w:p>
          <w:p w14:paraId="5AEF7F8E" w14:textId="273D444B" w:rsidR="006811DD" w:rsidRPr="00AE46B5" w:rsidRDefault="006811DD" w:rsidP="006811DD">
            <w:pPr>
              <w:pStyle w:val="VRQABullet1"/>
              <w:rPr>
                <w:color w:val="auto"/>
                <w:sz w:val="22"/>
                <w:szCs w:val="22"/>
              </w:rPr>
            </w:pPr>
            <w:r w:rsidRPr="00AE46B5">
              <w:rPr>
                <w:color w:val="auto"/>
                <w:sz w:val="22"/>
                <w:szCs w:val="22"/>
              </w:rPr>
              <w:t>VU23480 Perform intermediate engineering computations</w:t>
            </w:r>
          </w:p>
          <w:p w14:paraId="7471B787" w14:textId="1DE80CAF" w:rsidR="00ED1887" w:rsidRPr="00AE46B5" w:rsidRDefault="00ED1887" w:rsidP="006811DD">
            <w:pPr>
              <w:pStyle w:val="VRQABullet1"/>
              <w:rPr>
                <w:color w:val="auto"/>
                <w:sz w:val="22"/>
                <w:szCs w:val="22"/>
              </w:rPr>
            </w:pPr>
            <w:r w:rsidRPr="00AE46B5">
              <w:rPr>
                <w:color w:val="auto"/>
                <w:sz w:val="22"/>
                <w:szCs w:val="22"/>
              </w:rPr>
              <w:t>VU23486 Configure and program a basic robotic system</w:t>
            </w:r>
          </w:p>
          <w:p w14:paraId="6A3B4C7F" w14:textId="14B4B674" w:rsidR="00ED1887" w:rsidRPr="00AE46B5" w:rsidRDefault="00ED1887" w:rsidP="006811DD">
            <w:pPr>
              <w:pStyle w:val="VRQABullet1"/>
              <w:rPr>
                <w:color w:val="auto"/>
                <w:sz w:val="22"/>
                <w:szCs w:val="22"/>
              </w:rPr>
            </w:pPr>
            <w:r w:rsidRPr="00AE46B5">
              <w:rPr>
                <w:color w:val="auto"/>
                <w:sz w:val="22"/>
                <w:szCs w:val="22"/>
              </w:rPr>
              <w:t>VU23488 Use 3D printing to create products</w:t>
            </w:r>
          </w:p>
          <w:p w14:paraId="1F584B87" w14:textId="4D1FD3D2" w:rsidR="00F87B7B" w:rsidRPr="00AE46B5" w:rsidRDefault="00361C5D" w:rsidP="005800A6">
            <w:pPr>
              <w:pStyle w:val="AccredTemplate"/>
              <w:spacing w:before="20" w:after="20"/>
              <w:rPr>
                <w:i w:val="0"/>
                <w:color w:val="auto"/>
                <w:sz w:val="22"/>
                <w:szCs w:val="22"/>
                <w:lang w:val="en-AU"/>
              </w:rPr>
            </w:pPr>
            <w:r w:rsidRPr="00AE46B5">
              <w:rPr>
                <w:i w:val="0"/>
                <w:color w:val="auto"/>
                <w:sz w:val="22"/>
                <w:szCs w:val="22"/>
                <w:lang w:val="en-AU"/>
              </w:rPr>
              <w:t>have been</w:t>
            </w:r>
            <w:r w:rsidR="00F87B7B" w:rsidRPr="00AE46B5">
              <w:rPr>
                <w:i w:val="0"/>
                <w:color w:val="auto"/>
                <w:sz w:val="22"/>
                <w:szCs w:val="22"/>
                <w:lang w:val="en-AU"/>
              </w:rPr>
              <w:t xml:space="preserve"> </w:t>
            </w:r>
            <w:r w:rsidRPr="00AE46B5">
              <w:rPr>
                <w:i w:val="0"/>
                <w:color w:val="auto"/>
                <w:sz w:val="22"/>
                <w:szCs w:val="22"/>
                <w:lang w:val="en-AU"/>
              </w:rPr>
              <w:t xml:space="preserve">imported </w:t>
            </w:r>
            <w:r w:rsidR="00ED1887" w:rsidRPr="00AE46B5">
              <w:rPr>
                <w:i w:val="0"/>
                <w:color w:val="auto"/>
                <w:sz w:val="22"/>
                <w:szCs w:val="22"/>
                <w:lang w:val="en-AU"/>
              </w:rPr>
              <w:t xml:space="preserve">from </w:t>
            </w:r>
            <w:r w:rsidR="00ED1887" w:rsidRPr="00AE46B5">
              <w:rPr>
                <w:b/>
                <w:i w:val="0"/>
                <w:color w:val="auto"/>
                <w:sz w:val="22"/>
                <w:szCs w:val="22"/>
                <w:lang w:val="en-AU"/>
              </w:rPr>
              <w:t>22632VIC Certificate II in Engineering Studies</w:t>
            </w:r>
          </w:p>
          <w:p w14:paraId="19564C2B" w14:textId="07BA4AC8"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w:t>
            </w:r>
            <w:r w:rsidR="00D90AE8" w:rsidRPr="00AE46B5">
              <w:rPr>
                <w:i w:val="0"/>
                <w:color w:val="auto"/>
                <w:sz w:val="22"/>
                <w:szCs w:val="22"/>
                <w:lang w:val="en-AU"/>
              </w:rPr>
              <w:t>Department of Jobs, Skills, Industry and Regions</w:t>
            </w:r>
            <w:r w:rsidR="00ED1887" w:rsidRPr="00AE46B5">
              <w:rPr>
                <w:i w:val="0"/>
                <w:color w:val="auto"/>
                <w:sz w:val="22"/>
                <w:szCs w:val="22"/>
                <w:lang w:val="en-AU"/>
              </w:rPr>
              <w:t xml:space="preserve"> 2024.</w:t>
            </w:r>
          </w:p>
          <w:p w14:paraId="1EB4C419" w14:textId="2FDE81E9"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This work is licensed under a Creative Commons Attribution-No</w:t>
            </w:r>
            <w:r w:rsidR="00354A91" w:rsidRPr="00AE46B5">
              <w:rPr>
                <w:i w:val="0"/>
                <w:color w:val="auto"/>
                <w:sz w:val="22"/>
                <w:szCs w:val="22"/>
                <w:lang w:val="en-AU"/>
              </w:rPr>
              <w:t xml:space="preserve"> </w:t>
            </w:r>
            <w:r w:rsidRPr="00AE46B5">
              <w:rPr>
                <w:i w:val="0"/>
                <w:color w:val="auto"/>
                <w:sz w:val="22"/>
                <w:szCs w:val="22"/>
                <w:lang w:val="en-AU"/>
              </w:rPr>
              <w:t>Deriv</w:t>
            </w:r>
            <w:r w:rsidR="00D0681C" w:rsidRPr="00AE46B5">
              <w:rPr>
                <w:i w:val="0"/>
                <w:color w:val="auto"/>
                <w:sz w:val="22"/>
                <w:szCs w:val="22"/>
                <w:lang w:val="en-AU"/>
              </w:rPr>
              <w:t>atives</w:t>
            </w:r>
            <w:r w:rsidRPr="00AE46B5">
              <w:rPr>
                <w:i w:val="0"/>
                <w:color w:val="auto"/>
                <w:sz w:val="22"/>
                <w:szCs w:val="22"/>
                <w:lang w:val="en-AU"/>
              </w:rPr>
              <w:t xml:space="preserve"> </w:t>
            </w:r>
            <w:r w:rsidR="00D0681C" w:rsidRPr="00AE46B5">
              <w:rPr>
                <w:i w:val="0"/>
                <w:color w:val="auto"/>
                <w:sz w:val="22"/>
                <w:szCs w:val="22"/>
                <w:lang w:val="en-AU"/>
              </w:rPr>
              <w:t>4</w:t>
            </w:r>
            <w:r w:rsidRPr="00AE46B5">
              <w:rPr>
                <w:i w:val="0"/>
                <w:color w:val="auto"/>
                <w:sz w:val="22"/>
                <w:szCs w:val="22"/>
                <w:lang w:val="en-AU"/>
              </w:rPr>
              <w:t xml:space="preserve">.0 </w:t>
            </w:r>
            <w:r w:rsidR="00D0681C" w:rsidRPr="00AE46B5">
              <w:rPr>
                <w:i w:val="0"/>
                <w:color w:val="auto"/>
                <w:sz w:val="22"/>
                <w:szCs w:val="22"/>
                <w:lang w:val="en-AU"/>
              </w:rPr>
              <w:t>International</w:t>
            </w:r>
            <w:r w:rsidRPr="00AE46B5">
              <w:rPr>
                <w:i w:val="0"/>
                <w:color w:val="auto"/>
                <w:sz w:val="22"/>
                <w:szCs w:val="22"/>
                <w:lang w:val="en-AU"/>
              </w:rPr>
              <w:t xml:space="preserve"> licence </w:t>
            </w:r>
            <w:r w:rsidR="00AD7691" w:rsidRPr="00AE46B5">
              <w:rPr>
                <w:i w:val="0"/>
                <w:color w:val="auto"/>
                <w:sz w:val="22"/>
                <w:szCs w:val="22"/>
                <w:lang w:val="en-AU"/>
              </w:rPr>
              <w:t xml:space="preserve">(see </w:t>
            </w:r>
            <w:hyperlink r:id="rId34" w:history="1">
              <w:r w:rsidR="00AD7691" w:rsidRPr="00AE46B5">
                <w:rPr>
                  <w:rStyle w:val="Hyperlink"/>
                  <w:i w:val="0"/>
                  <w:sz w:val="22"/>
                  <w:szCs w:val="22"/>
                  <w:lang w:val="en-AU"/>
                </w:rPr>
                <w:t>here</w:t>
              </w:r>
            </w:hyperlink>
            <w:r w:rsidR="00AD7691" w:rsidRPr="00AE46B5">
              <w:rPr>
                <w:i w:val="0"/>
                <w:color w:val="auto"/>
                <w:sz w:val="22"/>
                <w:szCs w:val="22"/>
                <w:lang w:val="en-AU"/>
              </w:rPr>
              <w:t xml:space="preserve"> </w:t>
            </w:r>
            <w:r w:rsidR="00452774" w:rsidRPr="00AE46B5">
              <w:rPr>
                <w:i w:val="0"/>
                <w:color w:val="auto"/>
                <w:sz w:val="22"/>
                <w:szCs w:val="22"/>
                <w:lang w:val="en-AU"/>
              </w:rPr>
              <w:t>for more information).</w:t>
            </w:r>
          </w:p>
          <w:p w14:paraId="4D795A18" w14:textId="2E999F56" w:rsidR="00260600" w:rsidRPr="00AE46B5" w:rsidRDefault="00260600" w:rsidP="00260600">
            <w:pPr>
              <w:pStyle w:val="AccredTemplate"/>
              <w:spacing w:before="120" w:after="20"/>
              <w:rPr>
                <w:i w:val="0"/>
                <w:iCs w:val="0"/>
                <w:color w:val="auto"/>
                <w:sz w:val="22"/>
                <w:szCs w:val="22"/>
                <w:lang w:val="en-AU"/>
              </w:rPr>
            </w:pPr>
            <w:r w:rsidRPr="00AE46B5">
              <w:rPr>
                <w:i w:val="0"/>
                <w:iCs w:val="0"/>
                <w:color w:val="auto"/>
                <w:sz w:val="22"/>
                <w:szCs w:val="22"/>
                <w:lang w:val="en-AU"/>
              </w:rPr>
              <w:t>The following unit of competency:</w:t>
            </w:r>
          </w:p>
          <w:p w14:paraId="41BD9E02" w14:textId="20D770BC" w:rsidR="00260600" w:rsidRPr="00AE46B5" w:rsidRDefault="00260600" w:rsidP="00D54EE0">
            <w:pPr>
              <w:pStyle w:val="AccredTemplate"/>
              <w:numPr>
                <w:ilvl w:val="0"/>
                <w:numId w:val="65"/>
              </w:numPr>
              <w:spacing w:before="120" w:after="20"/>
              <w:ind w:left="345" w:hanging="345"/>
              <w:rPr>
                <w:i w:val="0"/>
                <w:iCs w:val="0"/>
                <w:color w:val="auto"/>
                <w:sz w:val="22"/>
                <w:szCs w:val="22"/>
                <w:lang w:val="en-AU"/>
              </w:rPr>
            </w:pPr>
            <w:r w:rsidRPr="00AE46B5">
              <w:rPr>
                <w:i w:val="0"/>
                <w:iCs w:val="0"/>
                <w:color w:val="auto"/>
                <w:sz w:val="22"/>
                <w:szCs w:val="22"/>
                <w:lang w:val="en-AU"/>
              </w:rPr>
              <w:t>VU23158 Explore the Internet of Things (IoT</w:t>
            </w:r>
            <w:r w:rsidR="002E711D">
              <w:rPr>
                <w:i w:val="0"/>
                <w:iCs w:val="0"/>
                <w:color w:val="auto"/>
                <w:sz w:val="22"/>
                <w:szCs w:val="22"/>
                <w:lang w:val="en-AU"/>
              </w:rPr>
              <w:t>)</w:t>
            </w:r>
            <w:r w:rsidRPr="00AE46B5">
              <w:rPr>
                <w:i w:val="0"/>
                <w:iCs w:val="0"/>
                <w:color w:val="auto"/>
                <w:sz w:val="22"/>
                <w:szCs w:val="22"/>
                <w:lang w:val="en-AU"/>
              </w:rPr>
              <w:t xml:space="preserve"> in industry</w:t>
            </w:r>
          </w:p>
          <w:p w14:paraId="71861C2E" w14:textId="3A9D8EDE" w:rsidR="00C871A4" w:rsidRPr="00AE46B5" w:rsidRDefault="00C871A4" w:rsidP="00C871A4">
            <w:pPr>
              <w:pStyle w:val="AccredTemplate"/>
              <w:spacing w:before="20" w:after="20"/>
              <w:rPr>
                <w:b/>
                <w:i w:val="0"/>
                <w:color w:val="auto"/>
                <w:sz w:val="22"/>
                <w:szCs w:val="22"/>
                <w:lang w:val="en-AU"/>
              </w:rPr>
            </w:pPr>
            <w:r w:rsidRPr="00AE46B5">
              <w:rPr>
                <w:i w:val="0"/>
                <w:color w:val="auto"/>
                <w:sz w:val="22"/>
                <w:szCs w:val="22"/>
                <w:lang w:val="en-AU"/>
              </w:rPr>
              <w:t xml:space="preserve">has been imported from </w:t>
            </w:r>
            <w:r w:rsidRPr="00AE46B5">
              <w:rPr>
                <w:b/>
                <w:i w:val="0"/>
                <w:color w:val="auto"/>
                <w:sz w:val="22"/>
                <w:szCs w:val="22"/>
                <w:lang w:val="en-AU"/>
              </w:rPr>
              <w:t>22588VIC Certificate III in Enabling Technologies</w:t>
            </w:r>
          </w:p>
          <w:p w14:paraId="40F406E0" w14:textId="05C32CE2" w:rsidR="00C871A4" w:rsidRPr="00AE46B5" w:rsidRDefault="00C871A4" w:rsidP="00C871A4">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(Department of Jobs, Skills, Industry and Regions 20</w:t>
            </w:r>
            <w:r w:rsidR="003724FC">
              <w:rPr>
                <w:i w:val="0"/>
                <w:color w:val="auto"/>
                <w:sz w:val="22"/>
                <w:szCs w:val="22"/>
                <w:lang w:val="en-AU"/>
              </w:rPr>
              <w:t>2</w:t>
            </w:r>
            <w:r w:rsidR="00DF333C">
              <w:rPr>
                <w:i w:val="0"/>
                <w:color w:val="auto"/>
                <w:sz w:val="22"/>
                <w:szCs w:val="22"/>
                <w:lang w:val="en-AU"/>
              </w:rPr>
              <w:t>4</w:t>
            </w:r>
            <w:r w:rsidRPr="00AE46B5">
              <w:rPr>
                <w:i w:val="0"/>
                <w:color w:val="auto"/>
                <w:sz w:val="22"/>
                <w:szCs w:val="22"/>
                <w:lang w:val="en-AU"/>
              </w:rPr>
              <w:t>.</w:t>
            </w:r>
          </w:p>
          <w:p w14:paraId="2E0BE804" w14:textId="63A8F0A7" w:rsidR="00F87B7B" w:rsidRPr="00AE46B5" w:rsidRDefault="00C871A4" w:rsidP="005800A6">
            <w:pPr>
              <w:pStyle w:val="VRQAFormBody"/>
              <w:framePr w:hSpace="0" w:wrap="auto" w:vAnchor="margin" w:hAnchor="text" w:xAlign="left" w:yAlign="inline"/>
              <w:spacing w:before="20" w:after="20"/>
            </w:pPr>
            <w:r w:rsidRPr="00AE46B5">
              <w:rPr>
                <w:color w:val="auto"/>
                <w:sz w:val="22"/>
                <w:szCs w:val="22"/>
              </w:rPr>
              <w:t xml:space="preserve">This work is licensed under a Creative Commons Attribution-No Derivatives 4.0 International licence (see </w:t>
            </w:r>
            <w:hyperlink r:id="rId35" w:history="1">
              <w:r w:rsidRPr="008655F2">
                <w:rPr>
                  <w:rStyle w:val="Hyperlink"/>
                  <w:color w:val="338EDE" w:themeColor="accent4" w:themeTint="99"/>
                  <w:sz w:val="22"/>
                  <w:szCs w:val="22"/>
                </w:rPr>
                <w:t>here</w:t>
              </w:r>
            </w:hyperlink>
            <w:r w:rsidRPr="00AE46B5">
              <w:rPr>
                <w:color w:val="auto"/>
                <w:sz w:val="22"/>
                <w:szCs w:val="22"/>
              </w:rPr>
              <w:t xml:space="preserve"> for more information).</w:t>
            </w:r>
          </w:p>
        </w:tc>
      </w:tr>
      <w:tr w:rsidR="00F87B7B" w:rsidRPr="00AE46B5"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AE46B5" w:rsidRDefault="00F87B7B" w:rsidP="00551D6B">
            <w:pPr>
              <w:pStyle w:val="Heading2"/>
              <w:rPr>
                <w:sz w:val="22"/>
                <w:szCs w:val="22"/>
              </w:rPr>
            </w:pPr>
            <w:bookmarkStart w:id="34" w:name="_Toc479845642"/>
            <w:bookmarkStart w:id="35" w:name="_Toc99709021"/>
            <w:bookmarkStart w:id="36" w:name="_Toc99709771"/>
            <w:bookmarkStart w:id="37" w:name="_Toc104709329"/>
            <w:r w:rsidRPr="00AE46B5">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D1D09EB" w14:textId="77777777" w:rsidR="003724FC" w:rsidRDefault="00F87B7B" w:rsidP="00C15723">
            <w:pPr>
              <w:pStyle w:val="AccredTemplate"/>
              <w:rPr>
                <w:i w:val="0"/>
                <w:color w:val="auto"/>
                <w:sz w:val="22"/>
                <w:szCs w:val="22"/>
                <w:lang w:val="en-AU"/>
              </w:rPr>
            </w:pPr>
            <w:r w:rsidRPr="00AE46B5">
              <w:rPr>
                <w:i w:val="0"/>
                <w:color w:val="auto"/>
                <w:sz w:val="22"/>
                <w:szCs w:val="22"/>
                <w:lang w:val="en-AU"/>
              </w:rPr>
              <w:t>Copyright of this material is reserved to the Crown in the right of the State of Victoria.</w:t>
            </w:r>
            <w:r w:rsidR="00D0681C" w:rsidRPr="00AE46B5">
              <w:rPr>
                <w:i w:val="0"/>
                <w:color w:val="auto"/>
                <w:sz w:val="22"/>
                <w:szCs w:val="22"/>
                <w:lang w:val="en-AU"/>
              </w:rPr>
              <w:t xml:space="preserve"> </w:t>
            </w:r>
          </w:p>
          <w:p w14:paraId="0CC9CC61" w14:textId="70EF7309" w:rsidR="00F87B7B" w:rsidRDefault="00F87B7B" w:rsidP="00C15723">
            <w:pPr>
              <w:pStyle w:val="AccredTemplate"/>
              <w:rPr>
                <w:bCs/>
                <w:i w:val="0"/>
                <w:color w:val="auto"/>
                <w:sz w:val="22"/>
                <w:szCs w:val="22"/>
                <w:lang w:val="en-AU"/>
              </w:rPr>
            </w:pPr>
            <w:r w:rsidRPr="00AE46B5">
              <w:rPr>
                <w:i w:val="0"/>
                <w:color w:val="auto"/>
                <w:sz w:val="22"/>
                <w:szCs w:val="22"/>
                <w:lang w:val="en-AU"/>
              </w:rPr>
              <w:lastRenderedPageBreak/>
              <w:t>© State of Victoria (</w:t>
            </w:r>
            <w:r w:rsidR="00D90AE8" w:rsidRPr="00AE46B5">
              <w:rPr>
                <w:i w:val="0"/>
                <w:color w:val="auto"/>
                <w:sz w:val="22"/>
                <w:szCs w:val="22"/>
                <w:lang w:val="en-AU"/>
              </w:rPr>
              <w:t>Department of Jobs, Skills, Industry and Regions</w:t>
            </w:r>
            <w:r w:rsidRPr="00AE46B5">
              <w:rPr>
                <w:i w:val="0"/>
                <w:color w:val="auto"/>
                <w:sz w:val="22"/>
                <w:szCs w:val="22"/>
                <w:lang w:val="en-AU"/>
              </w:rPr>
              <w:t xml:space="preserve">) </w:t>
            </w:r>
            <w:r w:rsidR="00452774" w:rsidRPr="00AE46B5">
              <w:rPr>
                <w:bCs/>
                <w:i w:val="0"/>
                <w:color w:val="auto"/>
                <w:sz w:val="22"/>
                <w:szCs w:val="22"/>
                <w:lang w:val="en-AU"/>
              </w:rPr>
              <w:t>2024.</w:t>
            </w:r>
          </w:p>
          <w:p w14:paraId="5C945CC9" w14:textId="77777777" w:rsidR="003724FC" w:rsidRPr="00AE46B5" w:rsidRDefault="003724FC" w:rsidP="00C15723">
            <w:pPr>
              <w:pStyle w:val="AccredTemplate"/>
              <w:rPr>
                <w:i w:val="0"/>
                <w:color w:val="auto"/>
                <w:sz w:val="22"/>
                <w:szCs w:val="22"/>
                <w:lang w:val="en-AU"/>
              </w:rPr>
            </w:pPr>
          </w:p>
          <w:p w14:paraId="0DE909B4" w14:textId="25C7236A" w:rsidR="00145387" w:rsidRPr="00AE46B5" w:rsidRDefault="00F87B7B" w:rsidP="00C15723">
            <w:pPr>
              <w:pStyle w:val="AccredTemplate"/>
              <w:rPr>
                <w:i w:val="0"/>
                <w:color w:val="auto"/>
                <w:sz w:val="22"/>
                <w:szCs w:val="22"/>
                <w:lang w:val="en-AU"/>
              </w:rPr>
            </w:pPr>
            <w:r w:rsidRPr="00AE46B5">
              <w:rPr>
                <w:i w:val="0"/>
                <w:color w:val="auto"/>
                <w:sz w:val="22"/>
                <w:szCs w:val="22"/>
                <w:lang w:val="en-AU"/>
              </w:rPr>
              <w:t>This work is licensed under a Creative Commons Attribution</w:t>
            </w:r>
            <w:r w:rsidR="00354A91" w:rsidRPr="00AE46B5">
              <w:rPr>
                <w:i w:val="0"/>
                <w:color w:val="auto"/>
                <w:sz w:val="22"/>
                <w:szCs w:val="22"/>
                <w:lang w:val="en-AU"/>
              </w:rPr>
              <w:t>-No Derivatives</w:t>
            </w:r>
            <w:r w:rsidR="00145387" w:rsidRPr="00AE46B5">
              <w:rPr>
                <w:i w:val="0"/>
                <w:color w:val="auto"/>
                <w:sz w:val="22"/>
                <w:szCs w:val="22"/>
                <w:lang w:val="en-AU"/>
              </w:rPr>
              <w:t xml:space="preserve"> 4.0 International</w:t>
            </w:r>
            <w:r w:rsidRPr="00AE46B5">
              <w:rPr>
                <w:i w:val="0"/>
                <w:color w:val="auto"/>
                <w:sz w:val="22"/>
                <w:szCs w:val="22"/>
                <w:lang w:val="en-AU"/>
              </w:rPr>
              <w:t xml:space="preserve"> licence </w:t>
            </w:r>
            <w:r w:rsidR="00145387" w:rsidRPr="00AE46B5">
              <w:rPr>
                <w:i w:val="0"/>
                <w:color w:val="auto"/>
                <w:sz w:val="22"/>
                <w:szCs w:val="22"/>
                <w:lang w:val="en-AU"/>
              </w:rPr>
              <w:t xml:space="preserve">(see </w:t>
            </w:r>
            <w:hyperlink r:id="rId36" w:history="1">
              <w:r w:rsidR="00AD7691" w:rsidRPr="008655F2">
                <w:rPr>
                  <w:rStyle w:val="Hyperlink"/>
                  <w:i w:val="0"/>
                  <w:color w:val="338EDE" w:themeColor="accent4" w:themeTint="99"/>
                  <w:sz w:val="22"/>
                  <w:szCs w:val="22"/>
                  <w:lang w:val="en-AU"/>
                </w:rPr>
                <w:t>here</w:t>
              </w:r>
            </w:hyperlink>
            <w:r w:rsidR="00145387" w:rsidRPr="00AE46B5">
              <w:rPr>
                <w:i w:val="0"/>
                <w:color w:val="auto"/>
                <w:sz w:val="22"/>
                <w:szCs w:val="22"/>
                <w:lang w:val="en-AU"/>
              </w:rPr>
              <w:t xml:space="preserve"> for more information).</w:t>
            </w:r>
            <w:r w:rsidRPr="00AE46B5">
              <w:rPr>
                <w:i w:val="0"/>
                <w:color w:val="auto"/>
                <w:sz w:val="22"/>
                <w:szCs w:val="22"/>
                <w:lang w:val="en-AU"/>
              </w:rPr>
              <w:t xml:space="preserve"> </w:t>
            </w:r>
          </w:p>
          <w:p w14:paraId="34B257AB" w14:textId="13EC0735" w:rsidR="00F87B7B" w:rsidRPr="00AE46B5" w:rsidRDefault="00F87B7B" w:rsidP="00C15723">
            <w:pPr>
              <w:pStyle w:val="AccredTemplate"/>
              <w:rPr>
                <w:i w:val="0"/>
                <w:color w:val="auto"/>
                <w:sz w:val="22"/>
                <w:szCs w:val="22"/>
                <w:lang w:val="en-AU"/>
              </w:rPr>
            </w:pPr>
            <w:r w:rsidRPr="00AE46B5">
              <w:rPr>
                <w:i w:val="0"/>
                <w:color w:val="auto"/>
                <w:sz w:val="22"/>
                <w:szCs w:val="22"/>
                <w:lang w:val="en-AU"/>
              </w:rPr>
              <w:t xml:space="preserve">You are free to </w:t>
            </w:r>
            <w:r w:rsidR="00145387" w:rsidRPr="00AE46B5">
              <w:rPr>
                <w:i w:val="0"/>
                <w:color w:val="auto"/>
                <w:sz w:val="22"/>
                <w:szCs w:val="22"/>
                <w:lang w:val="en-AU"/>
              </w:rPr>
              <w:t>re-</w:t>
            </w:r>
            <w:r w:rsidRPr="00AE46B5">
              <w:rPr>
                <w:i w:val="0"/>
                <w:color w:val="auto"/>
                <w:sz w:val="22"/>
                <w:szCs w:val="22"/>
                <w:lang w:val="en-AU"/>
              </w:rPr>
              <w:t>use</w:t>
            </w:r>
            <w:r w:rsidR="00145387" w:rsidRPr="00AE46B5">
              <w:rPr>
                <w:i w:val="0"/>
                <w:color w:val="auto"/>
                <w:sz w:val="22"/>
                <w:szCs w:val="22"/>
                <w:lang w:val="en-AU"/>
              </w:rPr>
              <w:t xml:space="preserve"> the</w:t>
            </w:r>
            <w:r w:rsidR="00906F55" w:rsidRPr="00AE46B5">
              <w:rPr>
                <w:i w:val="0"/>
                <w:color w:val="auto"/>
                <w:sz w:val="22"/>
                <w:szCs w:val="22"/>
                <w:lang w:val="en-AU"/>
              </w:rPr>
              <w:t xml:space="preserve"> </w:t>
            </w:r>
            <w:r w:rsidR="00145387" w:rsidRPr="00AE46B5">
              <w:rPr>
                <w:i w:val="0"/>
                <w:color w:val="auto"/>
                <w:sz w:val="22"/>
                <w:szCs w:val="22"/>
                <w:lang w:val="en-AU"/>
              </w:rPr>
              <w:t>work under the licence, on the condition</w:t>
            </w:r>
            <w:r w:rsidR="00E63A9B" w:rsidRPr="00AE46B5">
              <w:rPr>
                <w:i w:val="0"/>
                <w:color w:val="auto"/>
                <w:sz w:val="22"/>
                <w:szCs w:val="22"/>
                <w:lang w:val="en-AU"/>
              </w:rPr>
              <w:t xml:space="preserve"> that you credit the State of Victorian (</w:t>
            </w:r>
            <w:r w:rsidR="00D90AE8" w:rsidRPr="00AE46B5">
              <w:rPr>
                <w:i w:val="0"/>
                <w:color w:val="auto"/>
                <w:sz w:val="22"/>
                <w:szCs w:val="22"/>
                <w:lang w:val="en-AU"/>
              </w:rPr>
              <w:t>Department of Jobs, Skills, Industry and Regions</w:t>
            </w:r>
            <w:r w:rsidR="00E63A9B" w:rsidRPr="00AE46B5">
              <w:rPr>
                <w:i w:val="0"/>
                <w:color w:val="auto"/>
                <w:sz w:val="22"/>
                <w:szCs w:val="22"/>
                <w:lang w:val="en-AU"/>
              </w:rPr>
              <w:t>), provide a link to the licence, indication if changes were made, and comply with all other licence terms. You must not distribute modified material.</w:t>
            </w:r>
          </w:p>
          <w:p w14:paraId="051B14F8" w14:textId="77777777" w:rsidR="00E63A9B" w:rsidRPr="00AE46B5" w:rsidRDefault="00E63A9B" w:rsidP="00E63A9B">
            <w:pPr>
              <w:pStyle w:val="AccredBOLD"/>
              <w:spacing w:after="60"/>
              <w:rPr>
                <w:i w:val="0"/>
                <w:color w:val="auto"/>
                <w:sz w:val="22"/>
                <w:szCs w:val="22"/>
                <w:lang w:val="en-AU"/>
              </w:rPr>
            </w:pPr>
            <w:r w:rsidRPr="00AE46B5">
              <w:rPr>
                <w:i w:val="0"/>
                <w:color w:val="auto"/>
                <w:sz w:val="22"/>
                <w:szCs w:val="22"/>
                <w:lang w:val="en-AU"/>
              </w:rPr>
              <w:t>Request for other use should be addressed to:</w:t>
            </w:r>
          </w:p>
          <w:p w14:paraId="348EA1AC"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Deputy CEO</w:t>
            </w:r>
          </w:p>
          <w:p w14:paraId="5EDD05F2"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Victorian Skills Authority</w:t>
            </w:r>
          </w:p>
          <w:p w14:paraId="6039F32C"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Department of Jobs, Skills, Industry and Regions (DJSIR)</w:t>
            </w:r>
          </w:p>
          <w:p w14:paraId="2A32CC28"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GPO Box 4509</w:t>
            </w:r>
          </w:p>
          <w:p w14:paraId="79CEE6F4"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Melbourne Vic 3001</w:t>
            </w:r>
          </w:p>
          <w:p w14:paraId="0D177111" w14:textId="48317C24" w:rsidR="003724FC" w:rsidRPr="003724FC" w:rsidRDefault="003724FC" w:rsidP="003724FC">
            <w:pPr>
              <w:spacing w:before="120"/>
              <w:contextualSpacing/>
              <w:rPr>
                <w:rFonts w:ascii="Arial" w:eastAsia="Times New Roman" w:hAnsi="Arial" w:cs="Arial"/>
                <w:sz w:val="22"/>
                <w:lang w:eastAsia="en-GB"/>
              </w:rPr>
            </w:pPr>
            <w:r w:rsidRPr="003724FC">
              <w:rPr>
                <w:rFonts w:ascii="Arial" w:eastAsia="Times New Roman" w:hAnsi="Arial" w:cs="Arial"/>
                <w:sz w:val="22"/>
                <w:lang w:eastAsia="en-GB"/>
              </w:rPr>
              <w:br/>
              <w:t xml:space="preserve">Email: </w:t>
            </w:r>
            <w:hyperlink r:id="rId37" w:history="1">
              <w:r w:rsidRPr="003724FC">
                <w:rPr>
                  <w:rFonts w:ascii="Arial" w:eastAsia="Times New Roman" w:hAnsi="Arial" w:cs="Arial"/>
                  <w:color w:val="0000FF"/>
                  <w:sz w:val="22"/>
                  <w:u w:val="single"/>
                  <w:lang w:eastAsia="en-GB"/>
                </w:rPr>
                <w:t>course.enquiry@djsir.vic.gov.au</w:t>
              </w:r>
            </w:hyperlink>
            <w:r w:rsidRPr="003724FC">
              <w:rPr>
                <w:rFonts w:ascii="Arial" w:eastAsia="Times New Roman" w:hAnsi="Arial" w:cs="Arial"/>
                <w:sz w:val="22"/>
                <w:lang w:eastAsia="en-GB"/>
              </w:rPr>
              <w:t xml:space="preserve"> </w:t>
            </w:r>
          </w:p>
          <w:p w14:paraId="57595F88" w14:textId="77777777" w:rsidR="003724FC" w:rsidRPr="003724FC" w:rsidRDefault="003724FC" w:rsidP="003724FC">
            <w:pPr>
              <w:spacing w:before="120"/>
              <w:contextualSpacing/>
              <w:rPr>
                <w:rFonts w:ascii="Arial" w:eastAsia="Times New Roman" w:hAnsi="Arial" w:cs="Arial"/>
                <w:sz w:val="22"/>
                <w:lang w:eastAsia="en-GB"/>
              </w:rPr>
            </w:pPr>
          </w:p>
          <w:p w14:paraId="2802A082" w14:textId="4E70C806" w:rsidR="00452774" w:rsidRPr="00AE46B5" w:rsidRDefault="003724FC" w:rsidP="00C15723">
            <w:pPr>
              <w:pStyle w:val="AccredTemplate"/>
              <w:rPr>
                <w:i w:val="0"/>
                <w:color w:val="auto"/>
                <w:sz w:val="22"/>
                <w:szCs w:val="22"/>
                <w:lang w:val="en-AU"/>
              </w:rPr>
            </w:pPr>
            <w:r w:rsidRPr="007D7FF5">
              <w:rPr>
                <w:rFonts w:eastAsia="Calibri"/>
                <w:i w:val="0"/>
                <w:iCs w:val="0"/>
                <w:color w:val="auto"/>
                <w:sz w:val="22"/>
                <w:szCs w:val="22"/>
              </w:rPr>
              <w:t xml:space="preserve">Copies of this publication can be downloaded free of charge from the </w:t>
            </w:r>
            <w:hyperlink r:id="rId38" w:history="1">
              <w:r w:rsidRPr="00102C91">
                <w:rPr>
                  <w:rFonts w:eastAsia="Calibri"/>
                  <w:color w:val="0000FF"/>
                  <w:sz w:val="22"/>
                  <w:szCs w:val="22"/>
                  <w:u w:val="single"/>
                </w:rPr>
                <w:t>Victorian government website</w:t>
              </w:r>
            </w:hyperlink>
            <w:r w:rsidRPr="00102C91">
              <w:rPr>
                <w:rFonts w:eastAsia="Calibri"/>
                <w:sz w:val="22"/>
                <w:szCs w:val="22"/>
              </w:rPr>
              <w:t>.</w:t>
            </w:r>
          </w:p>
        </w:tc>
      </w:tr>
      <w:tr w:rsidR="008E661E" w:rsidRPr="00AE46B5"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AE46B5" w:rsidRDefault="008E661E" w:rsidP="00551D6B">
            <w:pPr>
              <w:pStyle w:val="Heading2"/>
              <w:rPr>
                <w:sz w:val="22"/>
                <w:szCs w:val="22"/>
              </w:rPr>
            </w:pPr>
            <w:bookmarkStart w:id="38" w:name="_Toc479845643"/>
            <w:bookmarkStart w:id="39" w:name="_Toc99709022"/>
            <w:bookmarkStart w:id="40" w:name="_Toc99709772"/>
            <w:bookmarkStart w:id="41" w:name="_Toc104709330"/>
            <w:r w:rsidRPr="00AE46B5">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202EDB2D" w:rsidR="008E661E" w:rsidRPr="00AE46B5" w:rsidRDefault="008E661E" w:rsidP="00ED3917">
            <w:pPr>
              <w:pStyle w:val="VRQAFormBody"/>
              <w:framePr w:hSpace="0" w:wrap="auto" w:vAnchor="margin" w:hAnchor="text" w:xAlign="left" w:yAlign="inline"/>
              <w:spacing w:before="120"/>
              <w:ind w:right="37"/>
              <w:rPr>
                <w:color w:val="53565A" w:themeColor="text1"/>
                <w:sz w:val="22"/>
                <w:szCs w:val="22"/>
              </w:rPr>
            </w:pPr>
            <w:r w:rsidRPr="00AE46B5">
              <w:rPr>
                <w:color w:val="auto"/>
                <w:sz w:val="22"/>
                <w:szCs w:val="22"/>
              </w:rPr>
              <w:t>Victorian Registration and Qualifications Authority</w:t>
            </w:r>
            <w:r w:rsidR="00452774" w:rsidRPr="00AE46B5">
              <w:rPr>
                <w:color w:val="auto"/>
                <w:sz w:val="22"/>
                <w:szCs w:val="22"/>
              </w:rPr>
              <w:t xml:space="preserve"> (VRQA)</w:t>
            </w:r>
          </w:p>
        </w:tc>
      </w:tr>
      <w:tr w:rsidR="008E661E" w:rsidRPr="00AE46B5"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AE46B5" w:rsidRDefault="008E661E" w:rsidP="00551D6B">
            <w:pPr>
              <w:pStyle w:val="Heading2"/>
              <w:rPr>
                <w:sz w:val="22"/>
                <w:szCs w:val="22"/>
              </w:rPr>
            </w:pPr>
            <w:bookmarkStart w:id="42" w:name="_Toc479845644"/>
            <w:bookmarkStart w:id="43" w:name="_Toc99709023"/>
            <w:bookmarkStart w:id="44" w:name="_Toc99709773"/>
            <w:bookmarkStart w:id="45" w:name="_Toc104709331"/>
            <w:r w:rsidRPr="00AE46B5">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81432CB" w14:textId="2E548791" w:rsidR="008E661E" w:rsidRPr="00DB25E5" w:rsidRDefault="00032F46" w:rsidP="00032F46">
            <w:pPr>
              <w:pStyle w:val="AccredBold0"/>
              <w:spacing w:before="60"/>
              <w:rPr>
                <w:i w:val="0"/>
                <w:color w:val="auto"/>
                <w:sz w:val="22"/>
                <w:szCs w:val="22"/>
                <w:lang w:val="en-AU"/>
              </w:rPr>
            </w:pPr>
            <w:r w:rsidRPr="00DB25E5">
              <w:rPr>
                <w:i w:val="0"/>
                <w:color w:val="auto"/>
                <w:sz w:val="22"/>
                <w:szCs w:val="22"/>
                <w:lang w:val="en-AU"/>
              </w:rPr>
              <w:t>ANZSCO code</w:t>
            </w:r>
          </w:p>
          <w:p w14:paraId="3E157E13" w14:textId="13DE02C0" w:rsidR="00032F46" w:rsidRPr="00DB25E5" w:rsidRDefault="00032F46" w:rsidP="00032F46">
            <w:pPr>
              <w:pStyle w:val="VRQABullet1"/>
              <w:rPr>
                <w:color w:val="auto"/>
                <w:sz w:val="22"/>
                <w:szCs w:val="22"/>
              </w:rPr>
            </w:pPr>
            <w:r w:rsidRPr="00DB25E5">
              <w:rPr>
                <w:color w:val="auto"/>
                <w:sz w:val="22"/>
                <w:szCs w:val="22"/>
              </w:rPr>
              <w:t>899914 - Electrical or Telecommunications Trades Assistant</w:t>
            </w:r>
          </w:p>
          <w:p w14:paraId="49ED7A86" w14:textId="4AC70F19" w:rsidR="008E661E" w:rsidRPr="00DB25E5" w:rsidRDefault="008E661E" w:rsidP="00976F53">
            <w:pPr>
              <w:pStyle w:val="AccredBold0"/>
              <w:rPr>
                <w:i w:val="0"/>
                <w:color w:val="auto"/>
                <w:sz w:val="22"/>
                <w:szCs w:val="22"/>
                <w:lang w:val="en-AU"/>
              </w:rPr>
            </w:pPr>
            <w:r w:rsidRPr="00DB25E5">
              <w:rPr>
                <w:i w:val="0"/>
                <w:color w:val="auto"/>
                <w:sz w:val="22"/>
                <w:szCs w:val="22"/>
                <w:lang w:val="en-AU"/>
              </w:rPr>
              <w:t>A</w:t>
            </w:r>
            <w:r w:rsidR="00032F46" w:rsidRPr="00DB25E5">
              <w:rPr>
                <w:i w:val="0"/>
                <w:color w:val="auto"/>
                <w:sz w:val="22"/>
                <w:szCs w:val="22"/>
                <w:lang w:val="en-AU"/>
              </w:rPr>
              <w:t>SCED code</w:t>
            </w:r>
          </w:p>
          <w:p w14:paraId="36824C49" w14:textId="7F5723F1" w:rsidR="008E661E" w:rsidRPr="00DB25E5" w:rsidRDefault="00032F46" w:rsidP="00032F46">
            <w:pPr>
              <w:pStyle w:val="VRQABullet1"/>
              <w:rPr>
                <w:color w:val="auto"/>
                <w:sz w:val="22"/>
                <w:szCs w:val="22"/>
              </w:rPr>
            </w:pPr>
            <w:r w:rsidRPr="00DB25E5">
              <w:rPr>
                <w:color w:val="auto"/>
                <w:sz w:val="22"/>
                <w:szCs w:val="22"/>
              </w:rPr>
              <w:t>0313 - Electrical and Electronic Engineering and Technology</w:t>
            </w:r>
          </w:p>
          <w:p w14:paraId="62B06C2D" w14:textId="77777777" w:rsidR="00226769" w:rsidRPr="00DB25E5" w:rsidRDefault="00226769" w:rsidP="00976F53">
            <w:pPr>
              <w:pStyle w:val="AccredBold0"/>
              <w:rPr>
                <w:i w:val="0"/>
                <w:color w:val="auto"/>
                <w:sz w:val="22"/>
                <w:szCs w:val="22"/>
                <w:lang w:val="en-AU"/>
              </w:rPr>
            </w:pPr>
            <w:r w:rsidRPr="00DB25E5">
              <w:rPr>
                <w:i w:val="0"/>
                <w:color w:val="auto"/>
                <w:sz w:val="22"/>
                <w:szCs w:val="22"/>
                <w:lang w:val="en-AU"/>
              </w:rPr>
              <w:t>National course code</w:t>
            </w:r>
          </w:p>
          <w:p w14:paraId="6C0F7507" w14:textId="140A59AC" w:rsidR="00226769" w:rsidRPr="00A739C7" w:rsidRDefault="00DB25E5" w:rsidP="00DB25E5">
            <w:pPr>
              <w:pStyle w:val="VRQABullet1"/>
              <w:rPr>
                <w:color w:val="auto"/>
                <w:sz w:val="22"/>
                <w:szCs w:val="22"/>
              </w:rPr>
            </w:pPr>
            <w:r w:rsidRPr="00A739C7">
              <w:rPr>
                <w:color w:val="auto"/>
                <w:sz w:val="22"/>
                <w:szCs w:val="22"/>
              </w:rPr>
              <w:t>22682VIC – Certificate II in Electrotechnology (Pre-vocational)</w:t>
            </w:r>
          </w:p>
        </w:tc>
      </w:tr>
      <w:tr w:rsidR="008E661E" w:rsidRPr="00AE46B5"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AE46B5" w:rsidRDefault="008E661E" w:rsidP="008F72C4">
            <w:pPr>
              <w:pStyle w:val="Heading2"/>
              <w:rPr>
                <w:sz w:val="22"/>
                <w:szCs w:val="22"/>
              </w:rPr>
            </w:pPr>
            <w:bookmarkStart w:id="46" w:name="_Toc479845645"/>
            <w:bookmarkStart w:id="47" w:name="_Toc99709024"/>
            <w:bookmarkStart w:id="48" w:name="_Toc99709774"/>
            <w:bookmarkStart w:id="49" w:name="_Toc104709332"/>
            <w:r w:rsidRPr="00AE46B5">
              <w:rPr>
                <w:color w:val="103D64" w:themeColor="text2"/>
                <w:sz w:val="22"/>
                <w:szCs w:val="22"/>
              </w:rPr>
              <w:t>Period</w:t>
            </w:r>
            <w:r w:rsidRPr="00AE46B5">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E287533" w:rsidR="001B512C" w:rsidRPr="00AE46B5" w:rsidRDefault="00ED3917" w:rsidP="00ED3917">
            <w:pPr>
              <w:pStyle w:val="VRQAFormBody"/>
              <w:framePr w:hSpace="0" w:wrap="auto" w:vAnchor="margin" w:hAnchor="text" w:xAlign="left" w:yAlign="inline"/>
              <w:spacing w:before="240"/>
              <w:ind w:right="37"/>
              <w:rPr>
                <w:iCs/>
                <w:color w:val="007CA5"/>
                <w:sz w:val="22"/>
                <w:szCs w:val="22"/>
              </w:rPr>
            </w:pPr>
            <w:r w:rsidRPr="00AE46B5">
              <w:rPr>
                <w:iCs/>
                <w:color w:val="auto"/>
                <w:sz w:val="22"/>
                <w:szCs w:val="22"/>
              </w:rPr>
              <w:t>1 January 2025 to 31</w:t>
            </w:r>
            <w:r w:rsidR="007F5E2E" w:rsidRPr="00AE46B5">
              <w:rPr>
                <w:iCs/>
                <w:color w:val="auto"/>
                <w:sz w:val="22"/>
                <w:szCs w:val="22"/>
              </w:rPr>
              <w:t xml:space="preserve"> D</w:t>
            </w:r>
            <w:r w:rsidRPr="00AE46B5">
              <w:rPr>
                <w:iCs/>
                <w:color w:val="auto"/>
                <w:sz w:val="22"/>
                <w:szCs w:val="22"/>
              </w:rPr>
              <w:t>ecember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32BAE664" w:rsidR="008006DE" w:rsidRPr="008A4F6A" w:rsidRDefault="008A4F6A" w:rsidP="000C7BDD">
            <w:pPr>
              <w:pStyle w:val="AccredTemplate"/>
              <w:rPr>
                <w:i w:val="0"/>
                <w:sz w:val="22"/>
                <w:szCs w:val="22"/>
              </w:rPr>
            </w:pPr>
            <w:r w:rsidRPr="008A4F6A">
              <w:rPr>
                <w:i w:val="0"/>
                <w:color w:val="auto"/>
                <w:sz w:val="22"/>
                <w:szCs w:val="22"/>
              </w:rPr>
              <w:t>Certificate II in Electrotechnology (Pre-vocational)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557A84C1" w:rsidR="008006DE" w:rsidRPr="008A4F6A" w:rsidRDefault="00B95A64" w:rsidP="008006DE">
            <w:pPr>
              <w:pStyle w:val="VRQAFormBody"/>
              <w:framePr w:hSpace="0" w:wrap="auto" w:vAnchor="margin" w:hAnchor="text" w:xAlign="left" w:yAlign="inline"/>
              <w:ind w:right="37"/>
              <w:rPr>
                <w:iCs/>
                <w:sz w:val="22"/>
                <w:szCs w:val="22"/>
              </w:rPr>
            </w:pPr>
            <w:r w:rsidRPr="00D54EE0">
              <w:rPr>
                <w:iCs/>
                <w:color w:val="auto"/>
                <w:sz w:val="22"/>
                <w:szCs w:val="22"/>
              </w:rPr>
              <w:t>404 – 474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6A11CC">
        <w:trPr>
          <w:trHeight w:val="5837"/>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309A94F6" w14:textId="42C12585" w:rsidR="006A11CC" w:rsidRPr="006A11CC" w:rsidRDefault="00850DA1" w:rsidP="00060C02">
            <w:pPr>
              <w:pStyle w:val="ListBullet"/>
              <w:numPr>
                <w:ilvl w:val="0"/>
                <w:numId w:val="0"/>
              </w:numPr>
            </w:pPr>
            <w:r>
              <w:t>Th</w:t>
            </w:r>
            <w:r w:rsidR="00E7701D">
              <w:t>e</w:t>
            </w:r>
            <w:r>
              <w:t xml:space="preserve"> </w:t>
            </w:r>
            <w:r w:rsidR="00DB25E5">
              <w:rPr>
                <w:rFonts w:cs="Arial"/>
                <w:bCs/>
                <w:iCs/>
                <w:szCs w:val="22"/>
              </w:rPr>
              <w:t>22682</w:t>
            </w:r>
            <w:r w:rsidR="00A70308" w:rsidRPr="00DB25E5">
              <w:rPr>
                <w:rFonts w:cs="Arial"/>
                <w:bCs/>
                <w:iCs/>
                <w:szCs w:val="22"/>
              </w:rPr>
              <w:t>VIC</w:t>
            </w:r>
            <w:r w:rsidR="00A70308" w:rsidRPr="00A70308">
              <w:rPr>
                <w:rFonts w:cs="Arial"/>
                <w:bCs/>
                <w:iCs/>
                <w:szCs w:val="22"/>
              </w:rPr>
              <w:t xml:space="preserve"> - Certificate II in Electrotechnology (Pre-vocational)</w:t>
            </w:r>
            <w:r w:rsidR="00A70308">
              <w:rPr>
                <w:rFonts w:cs="Arial"/>
                <w:b/>
                <w:iCs/>
                <w:szCs w:val="22"/>
              </w:rPr>
              <w:t xml:space="preserve"> </w:t>
            </w:r>
            <w:r>
              <w:t xml:space="preserve">course </w:t>
            </w:r>
            <w:r w:rsidR="00A70308">
              <w:t>is designed to provide participants with the knowledge and skills to:</w:t>
            </w:r>
          </w:p>
          <w:p w14:paraId="6297742B" w14:textId="77777777" w:rsidR="006A11CC" w:rsidRDefault="00E20C9D" w:rsidP="00060C02">
            <w:pPr>
              <w:pStyle w:val="ListBullet"/>
            </w:pPr>
            <w:r w:rsidRPr="006A11CC">
              <w:t xml:space="preserve">make an </w:t>
            </w:r>
            <w:r w:rsidR="00A2120D" w:rsidRPr="006A11CC">
              <w:t xml:space="preserve">informed choice regarding study pathways and employment opportunities </w:t>
            </w:r>
            <w:r w:rsidR="008A5460" w:rsidRPr="006A11CC">
              <w:t xml:space="preserve">for a career </w:t>
            </w:r>
            <w:r w:rsidR="007C15CC" w:rsidRPr="006A11CC">
              <w:t>in the electrotechnology industry</w:t>
            </w:r>
          </w:p>
          <w:p w14:paraId="228905D3" w14:textId="2591B9F3" w:rsidR="00014119" w:rsidRPr="006A11CC" w:rsidRDefault="00014119" w:rsidP="00060C02">
            <w:pPr>
              <w:pStyle w:val="ListBullet"/>
            </w:pPr>
            <w:r w:rsidRPr="006A11CC">
              <w:t>demonstrate a basic theor</w:t>
            </w:r>
            <w:r w:rsidR="00E20C9D" w:rsidRPr="006A11CC">
              <w:t>et</w:t>
            </w:r>
            <w:r w:rsidRPr="006A11CC">
              <w:t>ic</w:t>
            </w:r>
            <w:r w:rsidR="00DE0676" w:rsidRPr="006A11CC">
              <w:t>al knowledge of wired and wireless electrical</w:t>
            </w:r>
            <w:r w:rsidR="00E20C9D" w:rsidRPr="006A11CC">
              <w:t xml:space="preserve"> </w:t>
            </w:r>
            <w:r w:rsidR="00DE0676" w:rsidRPr="006A11CC">
              <w:t>systems including</w:t>
            </w:r>
            <w:r w:rsidRPr="006A11CC">
              <w:t xml:space="preserve"> telecommunications refrigerat</w:t>
            </w:r>
            <w:r w:rsidR="00E20C9D" w:rsidRPr="006A11CC">
              <w:t>ion and air-conditioning</w:t>
            </w:r>
          </w:p>
          <w:p w14:paraId="204841D9" w14:textId="7C80FCE7" w:rsidR="007C15CC" w:rsidRPr="006A11CC" w:rsidRDefault="00F107CD" w:rsidP="00060C02">
            <w:pPr>
              <w:pStyle w:val="ListBullet"/>
            </w:pPr>
            <w:r w:rsidRPr="006A11CC">
              <w:t xml:space="preserve">apply safe work practices in </w:t>
            </w:r>
            <w:r w:rsidR="003305D5" w:rsidRPr="006A11CC">
              <w:t>an</w:t>
            </w:r>
            <w:r w:rsidRPr="006A11CC">
              <w:t xml:space="preserve"> el</w:t>
            </w:r>
            <w:r w:rsidR="00A00E24" w:rsidRPr="006A11CC">
              <w:t>e</w:t>
            </w:r>
            <w:r w:rsidRPr="006A11CC">
              <w:t>ctrotech</w:t>
            </w:r>
            <w:r w:rsidR="00E20C9D" w:rsidRPr="006A11CC">
              <w:t>nology industry work environ</w:t>
            </w:r>
            <w:r w:rsidRPr="006A11CC">
              <w:t>ment</w:t>
            </w:r>
          </w:p>
          <w:p w14:paraId="3D5F5E6F" w14:textId="2B28EEE2" w:rsidR="00A2120D" w:rsidRPr="006A11CC" w:rsidRDefault="00A2120D" w:rsidP="00060C02">
            <w:pPr>
              <w:pStyle w:val="ListBullet"/>
            </w:pPr>
            <w:r w:rsidRPr="006A11CC">
              <w:t xml:space="preserve">safely </w:t>
            </w:r>
            <w:r w:rsidR="00E20C9D" w:rsidRPr="006A11CC">
              <w:t>and correctly use</w:t>
            </w:r>
            <w:r w:rsidRPr="006A11CC">
              <w:t xml:space="preserve"> a range of hand tools and bas</w:t>
            </w:r>
            <w:r w:rsidR="004F7040" w:rsidRPr="006A11CC">
              <w:t xml:space="preserve">ic test equipment commonly used </w:t>
            </w:r>
            <w:r w:rsidRPr="006A11CC">
              <w:t xml:space="preserve">in the </w:t>
            </w:r>
            <w:r w:rsidR="00133D35" w:rsidRPr="006A11CC">
              <w:t>electro</w:t>
            </w:r>
            <w:r w:rsidR="009D15E5" w:rsidRPr="006A11CC">
              <w:t xml:space="preserve">technology </w:t>
            </w:r>
            <w:r w:rsidRPr="006A11CC">
              <w:t>industry</w:t>
            </w:r>
          </w:p>
          <w:p w14:paraId="74DA6564" w14:textId="0EE6B0CD" w:rsidR="008A5460" w:rsidRPr="006A11CC" w:rsidRDefault="009D15E5" w:rsidP="00060C02">
            <w:pPr>
              <w:pStyle w:val="ListBullet"/>
            </w:pPr>
            <w:r w:rsidRPr="006A11CC">
              <w:t xml:space="preserve">apply fabrication and assembly techniques together with hard wiring, cabling for basic </w:t>
            </w:r>
            <w:r w:rsidR="00E20C9D" w:rsidRPr="006A11CC">
              <w:t xml:space="preserve">extra low voltage (ELV) </w:t>
            </w:r>
            <w:r w:rsidRPr="006A11CC">
              <w:t>installations</w:t>
            </w:r>
          </w:p>
          <w:p w14:paraId="3D7692E0" w14:textId="4E2593BD" w:rsidR="004F7040" w:rsidRPr="006A11CC" w:rsidRDefault="004F7040" w:rsidP="00060C02">
            <w:pPr>
              <w:pStyle w:val="ListBullet"/>
            </w:pPr>
            <w:r w:rsidRPr="006A11CC">
              <w:t>set up and program a basic wireless electrotechnology system</w:t>
            </w:r>
          </w:p>
          <w:p w14:paraId="19F5A2CB" w14:textId="77777777" w:rsidR="006A11CC" w:rsidRDefault="004F7040" w:rsidP="00060C02">
            <w:pPr>
              <w:pStyle w:val="ListBullet"/>
            </w:pPr>
            <w:r w:rsidRPr="006A11CC">
              <w:t xml:space="preserve">contribute as a team member to each build stage of </w:t>
            </w:r>
            <w:r w:rsidR="006A11CC" w:rsidRPr="006A11CC">
              <w:t>an</w:t>
            </w:r>
            <w:r w:rsidRPr="006A11CC">
              <w:t xml:space="preserve"> electrotechnology project</w:t>
            </w:r>
          </w:p>
          <w:p w14:paraId="4ECC3DE0" w14:textId="5860F075" w:rsidR="009D15E5" w:rsidRPr="00014119" w:rsidRDefault="009D15E5" w:rsidP="00060C02">
            <w:pPr>
              <w:pStyle w:val="ListBullet"/>
            </w:pPr>
            <w:r w:rsidRPr="006A11CC">
              <w:t>provide first aid</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04709339"/>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tcBorders>
              <w:top w:val="dotted" w:sz="4" w:space="0" w:color="888B8D" w:themeColor="accent2"/>
              <w:left w:val="dotted" w:sz="4" w:space="0" w:color="888B8D" w:themeColor="accent2"/>
              <w:bottom w:val="nil"/>
              <w:right w:val="nil"/>
            </w:tcBorders>
          </w:tcPr>
          <w:p w14:paraId="78BF0CEB" w14:textId="1BD859F3" w:rsidR="007A7C68" w:rsidRPr="00842F4B" w:rsidRDefault="00D40704" w:rsidP="00A00E24">
            <w:pPr>
              <w:pStyle w:val="VRQAFormBody"/>
              <w:framePr w:hSpace="0" w:wrap="auto" w:vAnchor="margin" w:hAnchor="text" w:xAlign="left" w:yAlign="inline"/>
              <w:spacing w:after="120"/>
              <w:ind w:right="164"/>
              <w:rPr>
                <w:iCs/>
                <w:color w:val="auto"/>
                <w:sz w:val="22"/>
                <w:szCs w:val="22"/>
              </w:rPr>
            </w:pPr>
            <w:r w:rsidRPr="00842F4B">
              <w:rPr>
                <w:iCs/>
                <w:color w:val="auto"/>
                <w:sz w:val="22"/>
                <w:szCs w:val="22"/>
              </w:rPr>
              <w:t>T</w:t>
            </w:r>
            <w:r w:rsidR="006446AC">
              <w:rPr>
                <w:iCs/>
                <w:color w:val="auto"/>
                <w:sz w:val="22"/>
                <w:szCs w:val="22"/>
              </w:rPr>
              <w:t xml:space="preserve">his </w:t>
            </w:r>
            <w:r w:rsidR="00DE0676">
              <w:rPr>
                <w:iCs/>
                <w:color w:val="auto"/>
                <w:sz w:val="22"/>
                <w:szCs w:val="22"/>
              </w:rPr>
              <w:t>pre</w:t>
            </w:r>
            <w:r w:rsidR="00777325">
              <w:rPr>
                <w:iCs/>
                <w:color w:val="auto"/>
                <w:sz w:val="22"/>
                <w:szCs w:val="22"/>
              </w:rPr>
              <w:t>-</w:t>
            </w:r>
            <w:r w:rsidR="00DE0676">
              <w:rPr>
                <w:iCs/>
                <w:color w:val="auto"/>
                <w:sz w:val="22"/>
                <w:szCs w:val="22"/>
              </w:rPr>
              <w:t>vocational</w:t>
            </w:r>
            <w:r w:rsidRPr="00842F4B">
              <w:rPr>
                <w:iCs/>
                <w:color w:val="auto"/>
                <w:sz w:val="22"/>
                <w:szCs w:val="22"/>
              </w:rPr>
              <w:t xml:space="preserve"> course is intended to provide senior secondary school students </w:t>
            </w:r>
            <w:r w:rsidR="0022791A">
              <w:rPr>
                <w:iCs/>
                <w:color w:val="auto"/>
                <w:sz w:val="22"/>
                <w:szCs w:val="22"/>
              </w:rPr>
              <w:t xml:space="preserve">(when delivered as a </w:t>
            </w:r>
            <w:r w:rsidR="00777325">
              <w:rPr>
                <w:iCs/>
                <w:color w:val="auto"/>
                <w:sz w:val="22"/>
                <w:szCs w:val="22"/>
              </w:rPr>
              <w:t xml:space="preserve">Victorian Certificate of </w:t>
            </w:r>
            <w:r w:rsidR="00160657">
              <w:rPr>
                <w:iCs/>
                <w:color w:val="auto"/>
                <w:sz w:val="22"/>
                <w:szCs w:val="22"/>
              </w:rPr>
              <w:t>E</w:t>
            </w:r>
            <w:r w:rsidR="00777325">
              <w:rPr>
                <w:iCs/>
                <w:color w:val="auto"/>
                <w:sz w:val="22"/>
                <w:szCs w:val="22"/>
              </w:rPr>
              <w:t>ducation (</w:t>
            </w:r>
            <w:r w:rsidR="00850DA1">
              <w:rPr>
                <w:iCs/>
                <w:color w:val="auto"/>
                <w:sz w:val="22"/>
                <w:szCs w:val="22"/>
              </w:rPr>
              <w:t>VCE</w:t>
            </w:r>
            <w:r w:rsidR="00777325">
              <w:rPr>
                <w:iCs/>
                <w:color w:val="auto"/>
                <w:sz w:val="22"/>
                <w:szCs w:val="22"/>
              </w:rPr>
              <w:t>)</w:t>
            </w:r>
            <w:r w:rsidR="00850DA1">
              <w:rPr>
                <w:iCs/>
                <w:color w:val="auto"/>
                <w:sz w:val="22"/>
                <w:szCs w:val="22"/>
              </w:rPr>
              <w:t xml:space="preserve"> </w:t>
            </w:r>
            <w:r w:rsidR="00777325">
              <w:rPr>
                <w:iCs/>
                <w:color w:val="auto"/>
                <w:sz w:val="22"/>
                <w:szCs w:val="22"/>
              </w:rPr>
              <w:t>Vocational Education and Training (</w:t>
            </w:r>
            <w:r w:rsidR="00850DA1">
              <w:rPr>
                <w:iCs/>
                <w:color w:val="auto"/>
                <w:sz w:val="22"/>
                <w:szCs w:val="22"/>
              </w:rPr>
              <w:t>VET</w:t>
            </w:r>
            <w:r w:rsidR="00777325">
              <w:rPr>
                <w:iCs/>
                <w:color w:val="auto"/>
                <w:sz w:val="22"/>
                <w:szCs w:val="22"/>
              </w:rPr>
              <w:t>)</w:t>
            </w:r>
            <w:r w:rsidR="00850DA1">
              <w:rPr>
                <w:iCs/>
                <w:color w:val="auto"/>
                <w:sz w:val="22"/>
                <w:szCs w:val="22"/>
              </w:rPr>
              <w:t xml:space="preserve"> program</w:t>
            </w:r>
            <w:r w:rsidR="002F17DF">
              <w:rPr>
                <w:iCs/>
                <w:color w:val="auto"/>
                <w:sz w:val="22"/>
                <w:szCs w:val="22"/>
              </w:rPr>
              <w:t>),</w:t>
            </w:r>
            <w:r w:rsidR="00850DA1">
              <w:rPr>
                <w:iCs/>
                <w:color w:val="auto"/>
                <w:sz w:val="22"/>
                <w:szCs w:val="22"/>
              </w:rPr>
              <w:t xml:space="preserve"> </w:t>
            </w:r>
            <w:r w:rsidR="006446AC">
              <w:rPr>
                <w:iCs/>
                <w:color w:val="auto"/>
                <w:sz w:val="22"/>
                <w:szCs w:val="22"/>
              </w:rPr>
              <w:t>a</w:t>
            </w:r>
            <w:r w:rsidR="00850DA1">
              <w:rPr>
                <w:iCs/>
                <w:color w:val="auto"/>
                <w:sz w:val="22"/>
                <w:szCs w:val="22"/>
              </w:rPr>
              <w:t xml:space="preserve">nd school leavers with </w:t>
            </w:r>
            <w:r w:rsidR="0022791A">
              <w:rPr>
                <w:iCs/>
                <w:color w:val="auto"/>
                <w:sz w:val="22"/>
                <w:szCs w:val="22"/>
              </w:rPr>
              <w:t xml:space="preserve">preparatory </w:t>
            </w:r>
            <w:r w:rsidR="006446AC">
              <w:rPr>
                <w:iCs/>
                <w:color w:val="auto"/>
                <w:sz w:val="22"/>
                <w:szCs w:val="22"/>
              </w:rPr>
              <w:t xml:space="preserve">knowledge and skills </w:t>
            </w:r>
            <w:r w:rsidR="0022791A">
              <w:rPr>
                <w:iCs/>
                <w:color w:val="auto"/>
                <w:sz w:val="22"/>
                <w:szCs w:val="22"/>
              </w:rPr>
              <w:t>to apply for an apprenticeship or other entry level emplo</w:t>
            </w:r>
            <w:r w:rsidR="00E20C9D">
              <w:rPr>
                <w:iCs/>
                <w:color w:val="auto"/>
                <w:sz w:val="22"/>
                <w:szCs w:val="22"/>
              </w:rPr>
              <w:t xml:space="preserve">yment in the electrotechnology </w:t>
            </w:r>
            <w:r w:rsidR="009D745E">
              <w:rPr>
                <w:iCs/>
                <w:color w:val="auto"/>
                <w:sz w:val="22"/>
                <w:szCs w:val="22"/>
              </w:rPr>
              <w:t>industry</w:t>
            </w:r>
            <w:r w:rsidR="0022791A">
              <w:rPr>
                <w:iCs/>
                <w:color w:val="auto"/>
                <w:sz w:val="22"/>
                <w:szCs w:val="22"/>
              </w:rPr>
              <w:t>.</w:t>
            </w:r>
            <w:r w:rsidR="00842F4B">
              <w:rPr>
                <w:iCs/>
                <w:color w:val="auto"/>
                <w:sz w:val="22"/>
                <w:szCs w:val="22"/>
              </w:rPr>
              <w:t xml:space="preserve"> </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29EC3DF" w14:textId="28B8AE3B" w:rsidR="004A2F53" w:rsidRPr="001440EC" w:rsidRDefault="003F5013" w:rsidP="001440EC">
            <w:pPr>
              <w:spacing w:before="60" w:after="60"/>
              <w:rPr>
                <w:rFonts w:ascii="Arial" w:eastAsia="Times New Roman" w:hAnsi="Arial" w:cs="Arial"/>
                <w:sz w:val="22"/>
                <w:szCs w:val="22"/>
                <w:lang w:eastAsia="en-AU"/>
              </w:rPr>
            </w:pPr>
            <w:r w:rsidRPr="001440EC">
              <w:rPr>
                <w:rFonts w:ascii="Arial" w:eastAsia="Times New Roman" w:hAnsi="Arial" w:cs="Arial"/>
                <w:sz w:val="22"/>
                <w:szCs w:val="22"/>
                <w:lang w:eastAsia="en-AU"/>
              </w:rPr>
              <w:t>The electrotechnology ind</w:t>
            </w:r>
            <w:r w:rsidR="004A2F53" w:rsidRPr="001440EC">
              <w:rPr>
                <w:rFonts w:ascii="Arial" w:eastAsia="Times New Roman" w:hAnsi="Arial" w:cs="Arial"/>
                <w:sz w:val="22"/>
                <w:szCs w:val="22"/>
                <w:lang w:eastAsia="en-AU"/>
              </w:rPr>
              <w:t xml:space="preserve">ustry is diverse and </w:t>
            </w:r>
            <w:r w:rsidRPr="001440EC">
              <w:rPr>
                <w:rFonts w:ascii="Arial" w:eastAsia="Times New Roman" w:hAnsi="Arial" w:cs="Arial"/>
                <w:sz w:val="22"/>
                <w:szCs w:val="22"/>
                <w:lang w:eastAsia="en-AU"/>
              </w:rPr>
              <w:t>exper</w:t>
            </w:r>
            <w:r w:rsidR="004A2F53" w:rsidRPr="001440EC">
              <w:rPr>
                <w:rFonts w:ascii="Arial" w:eastAsia="Times New Roman" w:hAnsi="Arial" w:cs="Arial"/>
                <w:sz w:val="22"/>
                <w:szCs w:val="22"/>
                <w:lang w:eastAsia="en-AU"/>
              </w:rPr>
              <w:t>iencing rapid change and growth due to the development of</w:t>
            </w:r>
            <w:r w:rsidRPr="001440EC">
              <w:rPr>
                <w:rFonts w:ascii="Arial" w:eastAsia="Times New Roman" w:hAnsi="Arial" w:cs="Arial"/>
                <w:sz w:val="22"/>
                <w:szCs w:val="22"/>
                <w:lang w:eastAsia="en-AU"/>
              </w:rPr>
              <w:t xml:space="preserve"> technology advances in </w:t>
            </w:r>
            <w:r w:rsidR="00AB1512" w:rsidRPr="001440EC">
              <w:rPr>
                <w:rFonts w:ascii="Arial" w:eastAsia="Times New Roman" w:hAnsi="Arial" w:cs="Arial"/>
                <w:sz w:val="22"/>
                <w:szCs w:val="22"/>
                <w:lang w:eastAsia="en-AU"/>
              </w:rPr>
              <w:t>the fields of data co</w:t>
            </w:r>
            <w:r w:rsidR="004A2F53" w:rsidRPr="001440EC">
              <w:rPr>
                <w:rFonts w:ascii="Arial" w:eastAsia="Times New Roman" w:hAnsi="Arial" w:cs="Arial"/>
                <w:sz w:val="22"/>
                <w:szCs w:val="22"/>
                <w:lang w:eastAsia="en-AU"/>
              </w:rPr>
              <w:t>mmunication, domestic</w:t>
            </w:r>
            <w:r w:rsidR="00AB1512" w:rsidRPr="001440EC">
              <w:rPr>
                <w:rFonts w:ascii="Arial" w:eastAsia="Times New Roman" w:hAnsi="Arial" w:cs="Arial"/>
                <w:sz w:val="22"/>
                <w:szCs w:val="22"/>
                <w:lang w:eastAsia="en-AU"/>
              </w:rPr>
              <w:t xml:space="preserve"> and industry </w:t>
            </w:r>
            <w:r w:rsidRPr="001440EC">
              <w:rPr>
                <w:rFonts w:ascii="Arial" w:eastAsia="Times New Roman" w:hAnsi="Arial" w:cs="Arial"/>
                <w:sz w:val="22"/>
                <w:szCs w:val="22"/>
                <w:lang w:eastAsia="en-AU"/>
              </w:rPr>
              <w:t>automation</w:t>
            </w:r>
            <w:r w:rsidR="00AB1512" w:rsidRPr="001440EC">
              <w:rPr>
                <w:rFonts w:ascii="Arial" w:eastAsia="Times New Roman" w:hAnsi="Arial" w:cs="Arial"/>
                <w:sz w:val="22"/>
                <w:szCs w:val="22"/>
                <w:lang w:eastAsia="en-AU"/>
              </w:rPr>
              <w:t xml:space="preserve"> </w:t>
            </w:r>
            <w:r w:rsidRPr="001440EC">
              <w:rPr>
                <w:rFonts w:ascii="Arial" w:eastAsia="Times New Roman" w:hAnsi="Arial" w:cs="Arial"/>
                <w:sz w:val="22"/>
                <w:szCs w:val="22"/>
                <w:lang w:eastAsia="en-AU"/>
              </w:rPr>
              <w:t>and renewable/sustainable energy systems.</w:t>
            </w:r>
            <w:r w:rsidR="00D471AB" w:rsidRPr="001440EC">
              <w:rPr>
                <w:rFonts w:ascii="Arial" w:eastAsia="Times New Roman" w:hAnsi="Arial" w:cs="Arial"/>
                <w:sz w:val="22"/>
                <w:szCs w:val="22"/>
                <w:lang w:eastAsia="en-AU"/>
              </w:rPr>
              <w:t xml:space="preserve"> </w:t>
            </w:r>
            <w:r w:rsidR="000043FD" w:rsidRPr="001440EC">
              <w:rPr>
                <w:rFonts w:ascii="Arial" w:eastAsia="Times New Roman" w:hAnsi="Arial" w:cs="Arial"/>
                <w:sz w:val="22"/>
                <w:szCs w:val="22"/>
                <w:lang w:eastAsia="en-AU"/>
              </w:rPr>
              <w:t xml:space="preserve">The expansion of electrotechnology into so many areas of industry provides </w:t>
            </w:r>
            <w:r w:rsidR="00D471AB" w:rsidRPr="001440EC">
              <w:rPr>
                <w:rFonts w:ascii="Arial" w:eastAsia="Times New Roman" w:hAnsi="Arial" w:cs="Arial"/>
                <w:sz w:val="22"/>
                <w:szCs w:val="22"/>
                <w:lang w:eastAsia="en-AU"/>
              </w:rPr>
              <w:t xml:space="preserve">a range of </w:t>
            </w:r>
            <w:r w:rsidR="000043FD" w:rsidRPr="001440EC">
              <w:rPr>
                <w:rFonts w:ascii="Arial" w:eastAsia="Times New Roman" w:hAnsi="Arial" w:cs="Arial"/>
                <w:sz w:val="22"/>
                <w:szCs w:val="22"/>
                <w:lang w:eastAsia="en-AU"/>
              </w:rPr>
              <w:lastRenderedPageBreak/>
              <w:t xml:space="preserve">employment </w:t>
            </w:r>
            <w:r w:rsidR="00DE0676" w:rsidRPr="001440EC">
              <w:rPr>
                <w:rFonts w:ascii="Arial" w:eastAsia="Times New Roman" w:hAnsi="Arial" w:cs="Arial"/>
                <w:sz w:val="22"/>
                <w:szCs w:val="22"/>
                <w:lang w:eastAsia="en-AU"/>
              </w:rPr>
              <w:t>opportunities</w:t>
            </w:r>
            <w:r w:rsidR="000043FD" w:rsidRPr="001440EC">
              <w:rPr>
                <w:rFonts w:ascii="Arial" w:eastAsia="Times New Roman" w:hAnsi="Arial" w:cs="Arial"/>
                <w:sz w:val="22"/>
                <w:szCs w:val="22"/>
                <w:lang w:eastAsia="en-AU"/>
              </w:rPr>
              <w:t xml:space="preserve"> and career pathway options for those interested in this field.</w:t>
            </w:r>
          </w:p>
          <w:p w14:paraId="5443D04D" w14:textId="55F703EC" w:rsidR="00D471AB" w:rsidRPr="001440EC" w:rsidRDefault="00D471AB" w:rsidP="001440EC">
            <w:pPr>
              <w:spacing w:before="60" w:after="60"/>
              <w:rPr>
                <w:rFonts w:ascii="Arial" w:hAnsi="Arial" w:cs="Arial"/>
                <w:sz w:val="22"/>
                <w:szCs w:val="22"/>
              </w:rPr>
            </w:pPr>
            <w:r w:rsidRPr="001440EC">
              <w:rPr>
                <w:rFonts w:ascii="Arial" w:hAnsi="Arial" w:cs="Arial"/>
                <w:sz w:val="22"/>
                <w:szCs w:val="22"/>
              </w:rPr>
              <w:t xml:space="preserve">The Certificate II in Electrotechnology Studies (Pre-vocational) </w:t>
            </w:r>
            <w:r w:rsidR="00FC076A">
              <w:rPr>
                <w:rFonts w:ascii="Arial" w:hAnsi="Arial" w:cs="Arial"/>
                <w:sz w:val="22"/>
                <w:szCs w:val="22"/>
              </w:rPr>
              <w:t>i</w:t>
            </w:r>
            <w:r w:rsidR="001440EC" w:rsidRPr="001440EC">
              <w:rPr>
                <w:rFonts w:ascii="Arial" w:hAnsi="Arial" w:cs="Arial"/>
                <w:sz w:val="22"/>
                <w:szCs w:val="22"/>
              </w:rPr>
              <w:t>s</w:t>
            </w:r>
            <w:r w:rsidR="00FC076A">
              <w:rPr>
                <w:rFonts w:ascii="Arial" w:hAnsi="Arial" w:cs="Arial"/>
                <w:sz w:val="22"/>
                <w:szCs w:val="22"/>
              </w:rPr>
              <w:t xml:space="preserve"> </w:t>
            </w:r>
            <w:r w:rsidR="001440EC" w:rsidRPr="001440EC">
              <w:rPr>
                <w:rFonts w:ascii="Arial" w:hAnsi="Arial" w:cs="Arial"/>
                <w:sz w:val="22"/>
                <w:szCs w:val="22"/>
              </w:rPr>
              <w:t xml:space="preserve">developed </w:t>
            </w:r>
            <w:r w:rsidR="00FC076A">
              <w:rPr>
                <w:rFonts w:ascii="Arial" w:hAnsi="Arial" w:cs="Arial"/>
                <w:sz w:val="22"/>
                <w:szCs w:val="22"/>
              </w:rPr>
              <w:t xml:space="preserve">primarily </w:t>
            </w:r>
            <w:r w:rsidRPr="001440EC">
              <w:rPr>
                <w:rFonts w:ascii="Arial" w:hAnsi="Arial" w:cs="Arial"/>
                <w:sz w:val="22"/>
                <w:szCs w:val="22"/>
              </w:rPr>
              <w:t xml:space="preserve">as a VCE VET program. Its’ purpose is to provide senior secondary school students with a greater awareness of the scope </w:t>
            </w:r>
            <w:r w:rsidR="00FC076A">
              <w:rPr>
                <w:rFonts w:ascii="Arial" w:hAnsi="Arial" w:cs="Arial"/>
                <w:sz w:val="22"/>
                <w:szCs w:val="22"/>
              </w:rPr>
              <w:t xml:space="preserve">of the </w:t>
            </w:r>
            <w:r w:rsidR="00FC076A" w:rsidRPr="001440EC">
              <w:rPr>
                <w:rFonts w:ascii="Arial" w:hAnsi="Arial" w:cs="Arial"/>
                <w:sz w:val="22"/>
                <w:szCs w:val="22"/>
              </w:rPr>
              <w:t>electrotechnolo</w:t>
            </w:r>
            <w:r w:rsidR="003F0C98">
              <w:rPr>
                <w:rFonts w:ascii="Arial" w:hAnsi="Arial" w:cs="Arial"/>
                <w:sz w:val="22"/>
                <w:szCs w:val="22"/>
              </w:rPr>
              <w:t>g</w:t>
            </w:r>
            <w:r w:rsidR="00FC076A" w:rsidRPr="001440EC">
              <w:rPr>
                <w:rFonts w:ascii="Arial" w:hAnsi="Arial" w:cs="Arial"/>
                <w:sz w:val="22"/>
                <w:szCs w:val="22"/>
              </w:rPr>
              <w:t xml:space="preserve">y industry </w:t>
            </w:r>
            <w:r w:rsidRPr="001440EC">
              <w:rPr>
                <w:rFonts w:ascii="Arial" w:hAnsi="Arial" w:cs="Arial"/>
                <w:sz w:val="22"/>
                <w:szCs w:val="22"/>
              </w:rPr>
              <w:t xml:space="preserve">and career opportunities </w:t>
            </w:r>
            <w:r w:rsidR="00FC076A">
              <w:rPr>
                <w:rFonts w:ascii="Arial" w:hAnsi="Arial" w:cs="Arial"/>
                <w:sz w:val="22"/>
                <w:szCs w:val="22"/>
              </w:rPr>
              <w:t>available</w:t>
            </w:r>
            <w:r w:rsidRPr="001440EC">
              <w:rPr>
                <w:rFonts w:ascii="Arial" w:hAnsi="Arial" w:cs="Arial"/>
                <w:sz w:val="22"/>
                <w:szCs w:val="22"/>
              </w:rPr>
              <w:t xml:space="preserve">. The course also provides students with pre-employment training as a pathway into an apprenticeship/traineeship or entry-level employment in a range of areas </w:t>
            </w:r>
            <w:r w:rsidR="00FC076A">
              <w:rPr>
                <w:rFonts w:ascii="Arial" w:hAnsi="Arial" w:cs="Arial"/>
                <w:sz w:val="22"/>
                <w:szCs w:val="22"/>
              </w:rPr>
              <w:t>with</w:t>
            </w:r>
            <w:r w:rsidRPr="001440EC">
              <w:rPr>
                <w:rFonts w:ascii="Arial" w:hAnsi="Arial" w:cs="Arial"/>
                <w:sz w:val="22"/>
                <w:szCs w:val="22"/>
              </w:rPr>
              <w:t>in the industry.</w:t>
            </w:r>
          </w:p>
          <w:p w14:paraId="5DE56675" w14:textId="210D6FD5" w:rsidR="001440EC" w:rsidRPr="001440EC" w:rsidRDefault="001440EC" w:rsidP="001440EC">
            <w:pPr>
              <w:spacing w:before="60" w:after="60"/>
              <w:rPr>
                <w:rFonts w:ascii="Arial" w:hAnsi="Arial" w:cs="Arial"/>
                <w:sz w:val="22"/>
                <w:szCs w:val="22"/>
              </w:rPr>
            </w:pPr>
            <w:r w:rsidRPr="001440EC">
              <w:rPr>
                <w:rFonts w:ascii="Arial" w:hAnsi="Arial" w:cs="Arial"/>
                <w:sz w:val="22"/>
                <w:szCs w:val="22"/>
              </w:rPr>
              <w:t>The course has maintained strong enrolment numbers since its initial introduction</w:t>
            </w:r>
            <w:r w:rsidR="009D745E">
              <w:rPr>
                <w:rFonts w:ascii="Arial" w:hAnsi="Arial" w:cs="Arial"/>
                <w:sz w:val="22"/>
                <w:szCs w:val="22"/>
              </w:rPr>
              <w:t xml:space="preserve"> in 20</w:t>
            </w:r>
            <w:r w:rsidR="0046274F">
              <w:rPr>
                <w:rFonts w:ascii="Arial" w:hAnsi="Arial" w:cs="Arial"/>
                <w:sz w:val="22"/>
                <w:szCs w:val="22"/>
              </w:rPr>
              <w:t>14</w:t>
            </w:r>
            <w:r w:rsidRPr="001440EC">
              <w:rPr>
                <w:rFonts w:ascii="Arial" w:hAnsi="Arial" w:cs="Arial"/>
                <w:sz w:val="22"/>
                <w:szCs w:val="22"/>
              </w:rPr>
              <w:t xml:space="preserve">. Its success as a VCE VET program is its structure and content which enables the VCAA to award credit at units 1 to 4 into the VCE. The program structure enables the </w:t>
            </w:r>
            <w:r w:rsidR="0046274F">
              <w:rPr>
                <w:rFonts w:ascii="Arial" w:hAnsi="Arial" w:cs="Arial"/>
                <w:sz w:val="22"/>
                <w:szCs w:val="22"/>
              </w:rPr>
              <w:t>course</w:t>
            </w:r>
            <w:r w:rsidRPr="001440EC">
              <w:rPr>
                <w:rFonts w:ascii="Arial" w:hAnsi="Arial" w:cs="Arial"/>
                <w:sz w:val="22"/>
                <w:szCs w:val="22"/>
              </w:rPr>
              <w:t xml:space="preserve"> to </w:t>
            </w:r>
            <w:r w:rsidR="00DB06AD">
              <w:rPr>
                <w:rFonts w:ascii="Arial" w:hAnsi="Arial" w:cs="Arial"/>
                <w:sz w:val="22"/>
                <w:szCs w:val="22"/>
              </w:rPr>
              <w:t>provide a non- scored VCE VET Unit 3-4 credit that could act as a 5</w:t>
            </w:r>
            <w:r w:rsidR="00DB06AD" w:rsidRPr="00ED2173">
              <w:rPr>
                <w:rFonts w:ascii="Arial" w:hAnsi="Arial" w:cs="Arial"/>
                <w:sz w:val="22"/>
                <w:szCs w:val="22"/>
                <w:vertAlign w:val="superscript"/>
              </w:rPr>
              <w:t>th</w:t>
            </w:r>
            <w:r w:rsidR="00DB06AD">
              <w:rPr>
                <w:rFonts w:ascii="Arial" w:hAnsi="Arial" w:cs="Arial"/>
                <w:sz w:val="22"/>
                <w:szCs w:val="22"/>
              </w:rPr>
              <w:t xml:space="preserve"> or 6</w:t>
            </w:r>
            <w:r w:rsidR="00DB06AD" w:rsidRPr="00ED2173">
              <w:rPr>
                <w:rFonts w:ascii="Arial" w:hAnsi="Arial" w:cs="Arial"/>
                <w:sz w:val="22"/>
                <w:szCs w:val="22"/>
                <w:vertAlign w:val="superscript"/>
              </w:rPr>
              <w:t>th</w:t>
            </w:r>
            <w:r w:rsidR="00DB06AD">
              <w:rPr>
                <w:rFonts w:ascii="Arial" w:hAnsi="Arial" w:cs="Arial"/>
                <w:sz w:val="22"/>
                <w:szCs w:val="22"/>
              </w:rPr>
              <w:t xml:space="preserve"> VCE subject and may be eligible for </w:t>
            </w:r>
            <w:r w:rsidR="00ED2173">
              <w:rPr>
                <w:rFonts w:ascii="Arial" w:hAnsi="Arial" w:cs="Arial"/>
                <w:sz w:val="22"/>
                <w:szCs w:val="22"/>
              </w:rPr>
              <w:t xml:space="preserve">increment </w:t>
            </w:r>
            <w:r w:rsidR="00ED2173" w:rsidRPr="001440EC">
              <w:rPr>
                <w:rFonts w:ascii="Arial" w:hAnsi="Arial" w:cs="Arial"/>
                <w:sz w:val="22"/>
                <w:szCs w:val="22"/>
              </w:rPr>
              <w:t>towards</w:t>
            </w:r>
            <w:r w:rsidRPr="001440EC">
              <w:rPr>
                <w:rFonts w:ascii="Arial" w:hAnsi="Arial" w:cs="Arial"/>
                <w:sz w:val="22"/>
                <w:szCs w:val="22"/>
              </w:rPr>
              <w:t xml:space="preserve"> the ATAR. This adds to the courses appeal for students preparing to undertake higher level VET or university qualifications in the electrotechnology field. </w:t>
            </w:r>
          </w:p>
          <w:p w14:paraId="44988D91" w14:textId="00C6D3E6" w:rsidR="001440EC" w:rsidRDefault="001440EC" w:rsidP="001440EC">
            <w:pPr>
              <w:spacing w:before="60" w:after="60"/>
              <w:rPr>
                <w:rFonts w:ascii="Arial" w:hAnsi="Arial" w:cs="Arial"/>
                <w:sz w:val="22"/>
                <w:szCs w:val="22"/>
              </w:rPr>
            </w:pPr>
            <w:r w:rsidRPr="001440EC">
              <w:rPr>
                <w:rFonts w:ascii="Arial" w:hAnsi="Arial" w:cs="Arial"/>
                <w:sz w:val="22"/>
                <w:szCs w:val="22"/>
              </w:rPr>
              <w:t xml:space="preserve">In addition, the course also attracts a </w:t>
            </w:r>
            <w:r w:rsidR="008C1E95" w:rsidRPr="001440EC">
              <w:rPr>
                <w:rFonts w:ascii="Arial" w:hAnsi="Arial" w:cs="Arial"/>
                <w:sz w:val="22"/>
                <w:szCs w:val="22"/>
              </w:rPr>
              <w:t>considerable number</w:t>
            </w:r>
            <w:r w:rsidRPr="001440EC">
              <w:rPr>
                <w:rFonts w:ascii="Arial" w:hAnsi="Arial" w:cs="Arial"/>
                <w:sz w:val="22"/>
                <w:szCs w:val="22"/>
              </w:rPr>
              <w:t xml:space="preserve"> of enrolments from school leavers seeking an apprenticeship or other entry-level employment in </w:t>
            </w:r>
            <w:r w:rsidR="003F0C98" w:rsidRPr="001440EC">
              <w:rPr>
                <w:rFonts w:ascii="Arial" w:hAnsi="Arial" w:cs="Arial"/>
                <w:sz w:val="22"/>
                <w:szCs w:val="22"/>
              </w:rPr>
              <w:t>the electrotechnology</w:t>
            </w:r>
            <w:r w:rsidRPr="001440EC">
              <w:rPr>
                <w:rFonts w:ascii="Arial" w:hAnsi="Arial" w:cs="Arial"/>
                <w:sz w:val="22"/>
                <w:szCs w:val="22"/>
              </w:rPr>
              <w:t xml:space="preserve"> industry.</w:t>
            </w:r>
          </w:p>
          <w:p w14:paraId="2B7BBF35" w14:textId="5A6F2768" w:rsidR="001440EC" w:rsidRDefault="001440EC" w:rsidP="001440EC">
            <w:pPr>
              <w:pStyle w:val="VRQAFormBody"/>
              <w:framePr w:hSpace="0" w:wrap="auto" w:vAnchor="margin" w:hAnchor="text" w:xAlign="left" w:yAlign="inline"/>
              <w:spacing w:after="60"/>
              <w:rPr>
                <w:color w:val="auto"/>
                <w:sz w:val="22"/>
                <w:szCs w:val="22"/>
              </w:rPr>
            </w:pPr>
            <w:r w:rsidRPr="001440EC">
              <w:rPr>
                <w:color w:val="auto"/>
                <w:sz w:val="22"/>
                <w:szCs w:val="22"/>
              </w:rPr>
              <w:t xml:space="preserve">Currently, fourteen (14) </w:t>
            </w:r>
            <w:r w:rsidR="00777325" w:rsidRPr="001440EC">
              <w:rPr>
                <w:color w:val="auto"/>
                <w:sz w:val="22"/>
                <w:szCs w:val="22"/>
              </w:rPr>
              <w:t>R</w:t>
            </w:r>
            <w:r w:rsidR="00777325">
              <w:rPr>
                <w:color w:val="auto"/>
                <w:sz w:val="22"/>
                <w:szCs w:val="22"/>
              </w:rPr>
              <w:t xml:space="preserve">egistered </w:t>
            </w:r>
            <w:r w:rsidRPr="001440EC">
              <w:rPr>
                <w:color w:val="auto"/>
                <w:sz w:val="22"/>
                <w:szCs w:val="22"/>
              </w:rPr>
              <w:t>T</w:t>
            </w:r>
            <w:r w:rsidR="00777325">
              <w:rPr>
                <w:color w:val="auto"/>
                <w:sz w:val="22"/>
                <w:szCs w:val="22"/>
              </w:rPr>
              <w:t xml:space="preserve">raining </w:t>
            </w:r>
            <w:r w:rsidRPr="001440EC">
              <w:rPr>
                <w:color w:val="auto"/>
                <w:sz w:val="22"/>
                <w:szCs w:val="22"/>
              </w:rPr>
              <w:t>O</w:t>
            </w:r>
            <w:r w:rsidR="00777325">
              <w:rPr>
                <w:color w:val="auto"/>
                <w:sz w:val="22"/>
                <w:szCs w:val="22"/>
              </w:rPr>
              <w:t>rganisation</w:t>
            </w:r>
            <w:r w:rsidRPr="001440EC">
              <w:rPr>
                <w:color w:val="auto"/>
                <w:sz w:val="22"/>
                <w:szCs w:val="22"/>
              </w:rPr>
              <w:t>s</w:t>
            </w:r>
            <w:r w:rsidR="00777325">
              <w:rPr>
                <w:color w:val="auto"/>
                <w:sz w:val="22"/>
                <w:szCs w:val="22"/>
              </w:rPr>
              <w:t xml:space="preserve"> (RTOs)</w:t>
            </w:r>
            <w:r w:rsidRPr="001440EC">
              <w:rPr>
                <w:color w:val="auto"/>
                <w:sz w:val="22"/>
                <w:szCs w:val="22"/>
              </w:rPr>
              <w:t xml:space="preserve"> have this course on their Scope of Registration.</w:t>
            </w:r>
            <w:r w:rsidR="00925DD2">
              <w:rPr>
                <w:color w:val="auto"/>
                <w:sz w:val="22"/>
                <w:szCs w:val="22"/>
              </w:rPr>
              <w:t xml:space="preserve"> They consist of:</w:t>
            </w:r>
          </w:p>
          <w:p w14:paraId="3366D28F" w14:textId="33895963" w:rsidR="00925DD2" w:rsidRDefault="00925DD2" w:rsidP="00060C02">
            <w:pPr>
              <w:pStyle w:val="ListBullet"/>
            </w:pPr>
            <w:r>
              <w:t>Secondary Schools/Colleges = 4</w:t>
            </w:r>
          </w:p>
          <w:p w14:paraId="3737094D" w14:textId="0CA02E77" w:rsidR="00925DD2" w:rsidRDefault="00925DD2" w:rsidP="00060C02">
            <w:pPr>
              <w:pStyle w:val="ListBullet"/>
            </w:pPr>
            <w:r>
              <w:t>Tafe Institutes = 8</w:t>
            </w:r>
          </w:p>
          <w:p w14:paraId="78233F61" w14:textId="49229440" w:rsidR="00925DD2" w:rsidRPr="001440EC" w:rsidRDefault="00925DD2" w:rsidP="00060C02">
            <w:pPr>
              <w:pStyle w:val="ListBullet"/>
            </w:pPr>
            <w:r>
              <w:t>Private Providers = 2</w:t>
            </w:r>
          </w:p>
          <w:p w14:paraId="7AEEBE53" w14:textId="5A5C4C39" w:rsidR="00925DD2" w:rsidRDefault="0032350D" w:rsidP="00925DD2">
            <w:pPr>
              <w:spacing w:before="60" w:after="120"/>
              <w:rPr>
                <w:rFonts w:ascii="Arial" w:eastAsia="Times New Roman" w:hAnsi="Arial" w:cs="Arial"/>
                <w:sz w:val="22"/>
                <w:szCs w:val="22"/>
                <w:lang w:eastAsia="en-AU"/>
              </w:rPr>
            </w:pPr>
            <w:r>
              <w:rPr>
                <w:rFonts w:ascii="Arial" w:hAnsi="Arial" w:cs="Arial"/>
                <w:color w:val="1C1C1C"/>
                <w:sz w:val="21"/>
                <w:szCs w:val="21"/>
                <w:shd w:val="clear" w:color="auto" w:fill="FFFFFF"/>
              </w:rPr>
              <w:t xml:space="preserve">The </w:t>
            </w:r>
            <w:r w:rsidR="00102C91">
              <w:rPr>
                <w:rFonts w:ascii="Arial" w:hAnsi="Arial" w:cs="Arial"/>
                <w:color w:val="1C1C1C"/>
                <w:sz w:val="21"/>
                <w:szCs w:val="21"/>
                <w:shd w:val="clear" w:color="auto" w:fill="FFFFFF"/>
              </w:rPr>
              <w:t>enrolment</w:t>
            </w:r>
            <w:r>
              <w:rPr>
                <w:rFonts w:ascii="Arial" w:hAnsi="Arial" w:cs="Arial"/>
                <w:color w:val="1C1C1C"/>
                <w:sz w:val="21"/>
                <w:szCs w:val="21"/>
                <w:shd w:val="clear" w:color="auto" w:fill="FFFFFF"/>
              </w:rPr>
              <w:t xml:space="preserve"> figures for the current course over the last four and a half (4.5) years show a consistent year-on-year increase, indicating a growing demand for the course</w:t>
            </w:r>
            <w:r w:rsidR="00C95FCB">
              <w:rPr>
                <w:rFonts w:ascii="Arial" w:eastAsia="Times New Roman" w:hAnsi="Arial" w:cs="Arial"/>
                <w:sz w:val="22"/>
                <w:szCs w:val="22"/>
                <w:lang w:eastAsia="en-AU"/>
              </w:rPr>
              <w:t>:</w:t>
            </w:r>
          </w:p>
          <w:tbl>
            <w:tblPr>
              <w:tblStyle w:val="TableGrid"/>
              <w:tblW w:w="0" w:type="auto"/>
              <w:tblLayout w:type="fixed"/>
              <w:tblLook w:val="04A0" w:firstRow="1" w:lastRow="0" w:firstColumn="1" w:lastColumn="0" w:noHBand="0" w:noVBand="1"/>
            </w:tblPr>
            <w:tblGrid>
              <w:gridCol w:w="1166"/>
              <w:gridCol w:w="992"/>
              <w:gridCol w:w="993"/>
              <w:gridCol w:w="992"/>
              <w:gridCol w:w="992"/>
              <w:gridCol w:w="992"/>
            </w:tblGrid>
            <w:tr w:rsidR="004B151B" w:rsidRPr="005E4603" w14:paraId="242C1707" w14:textId="6E3834AA" w:rsidTr="00247977">
              <w:tc>
                <w:tcPr>
                  <w:tcW w:w="1166" w:type="dxa"/>
                  <w:shd w:val="clear" w:color="auto" w:fill="D9D9D9" w:themeFill="background1" w:themeFillShade="D9"/>
                </w:tcPr>
                <w:p w14:paraId="0CB4C36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Year</w:t>
                  </w:r>
                </w:p>
              </w:tc>
              <w:tc>
                <w:tcPr>
                  <w:tcW w:w="992" w:type="dxa"/>
                  <w:shd w:val="clear" w:color="auto" w:fill="D9D9D9" w:themeFill="background1" w:themeFillShade="D9"/>
                </w:tcPr>
                <w:p w14:paraId="0DBA1A85"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2020</w:t>
                  </w:r>
                </w:p>
              </w:tc>
              <w:tc>
                <w:tcPr>
                  <w:tcW w:w="993" w:type="dxa"/>
                  <w:shd w:val="clear" w:color="auto" w:fill="D9D9D9" w:themeFill="background1" w:themeFillShade="D9"/>
                </w:tcPr>
                <w:p w14:paraId="379825B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2021</w:t>
                  </w:r>
                </w:p>
              </w:tc>
              <w:tc>
                <w:tcPr>
                  <w:tcW w:w="992" w:type="dxa"/>
                  <w:shd w:val="clear" w:color="auto" w:fill="D9D9D9" w:themeFill="background1" w:themeFillShade="D9"/>
                </w:tcPr>
                <w:p w14:paraId="62EB258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2022</w:t>
                  </w:r>
                </w:p>
              </w:tc>
              <w:tc>
                <w:tcPr>
                  <w:tcW w:w="992" w:type="dxa"/>
                  <w:shd w:val="clear" w:color="auto" w:fill="D9D9D9" w:themeFill="background1" w:themeFillShade="D9"/>
                </w:tcPr>
                <w:p w14:paraId="422CCC43" w14:textId="37BEBD2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2023</w:t>
                  </w:r>
                </w:p>
              </w:tc>
              <w:tc>
                <w:tcPr>
                  <w:tcW w:w="992" w:type="dxa"/>
                  <w:shd w:val="clear" w:color="auto" w:fill="D9D9D9" w:themeFill="background1" w:themeFillShade="D9"/>
                </w:tcPr>
                <w:p w14:paraId="7D494DFF" w14:textId="6FDC398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2024</w:t>
                  </w:r>
                </w:p>
              </w:tc>
            </w:tr>
            <w:tr w:rsidR="004B151B" w:rsidRPr="005E4603" w14:paraId="46B3AF54" w14:textId="004233BD" w:rsidTr="00247977">
              <w:tc>
                <w:tcPr>
                  <w:tcW w:w="1166" w:type="dxa"/>
                </w:tcPr>
                <w:p w14:paraId="4A7C35B1" w14:textId="77777777" w:rsidR="004B151B" w:rsidRPr="005E4603" w:rsidRDefault="004B151B" w:rsidP="00506D70">
                  <w:pPr>
                    <w:pStyle w:val="VRQAFormBody"/>
                    <w:framePr w:hSpace="0" w:wrap="auto" w:vAnchor="margin" w:hAnchor="text" w:xAlign="left" w:yAlign="inline"/>
                    <w:rPr>
                      <w:color w:val="auto"/>
                      <w:sz w:val="20"/>
                      <w:szCs w:val="20"/>
                    </w:rPr>
                  </w:pPr>
                  <w:r w:rsidRPr="005E4603">
                    <w:rPr>
                      <w:color w:val="auto"/>
                      <w:sz w:val="20"/>
                      <w:szCs w:val="20"/>
                    </w:rPr>
                    <w:t>*VCE VET</w:t>
                  </w:r>
                </w:p>
              </w:tc>
              <w:tc>
                <w:tcPr>
                  <w:tcW w:w="992" w:type="dxa"/>
                </w:tcPr>
                <w:p w14:paraId="1A24B27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878</w:t>
                  </w:r>
                </w:p>
              </w:tc>
              <w:tc>
                <w:tcPr>
                  <w:tcW w:w="993" w:type="dxa"/>
                </w:tcPr>
                <w:p w14:paraId="0CDEB5E1"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875</w:t>
                  </w:r>
                </w:p>
              </w:tc>
              <w:tc>
                <w:tcPr>
                  <w:tcW w:w="992" w:type="dxa"/>
                </w:tcPr>
                <w:p w14:paraId="56F432E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959</w:t>
                  </w:r>
                </w:p>
              </w:tc>
              <w:tc>
                <w:tcPr>
                  <w:tcW w:w="992" w:type="dxa"/>
                </w:tcPr>
                <w:p w14:paraId="13020206" w14:textId="2B6B4D72"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1107</w:t>
                  </w:r>
                </w:p>
              </w:tc>
              <w:tc>
                <w:tcPr>
                  <w:tcW w:w="992" w:type="dxa"/>
                </w:tcPr>
                <w:p w14:paraId="06C79622" w14:textId="4C146690"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1489</w:t>
                  </w:r>
                </w:p>
              </w:tc>
            </w:tr>
            <w:tr w:rsidR="004B151B" w:rsidRPr="005E4603" w14:paraId="28FF6F22" w14:textId="31D739DF" w:rsidTr="00247977">
              <w:tc>
                <w:tcPr>
                  <w:tcW w:w="1166" w:type="dxa"/>
                </w:tcPr>
                <w:p w14:paraId="7659F2DE" w14:textId="38136B1E"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w:t>
                  </w:r>
                  <w:r w:rsidRPr="005E4603">
                    <w:rPr>
                      <w:color w:val="auto"/>
                      <w:sz w:val="20"/>
                      <w:szCs w:val="20"/>
                    </w:rPr>
                    <w:t>Go</w:t>
                  </w:r>
                  <w:r>
                    <w:rPr>
                      <w:color w:val="auto"/>
                      <w:sz w:val="20"/>
                      <w:szCs w:val="20"/>
                    </w:rPr>
                    <w:t>v. Funde</w:t>
                  </w:r>
                  <w:r w:rsidRPr="005E4603">
                    <w:rPr>
                      <w:color w:val="auto"/>
                      <w:sz w:val="20"/>
                      <w:szCs w:val="20"/>
                    </w:rPr>
                    <w:t>d</w:t>
                  </w:r>
                </w:p>
              </w:tc>
              <w:tc>
                <w:tcPr>
                  <w:tcW w:w="992" w:type="dxa"/>
                </w:tcPr>
                <w:p w14:paraId="73C7282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727</w:t>
                  </w:r>
                </w:p>
              </w:tc>
              <w:tc>
                <w:tcPr>
                  <w:tcW w:w="993" w:type="dxa"/>
                </w:tcPr>
                <w:p w14:paraId="3A5D5E87"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724</w:t>
                  </w:r>
                </w:p>
              </w:tc>
              <w:tc>
                <w:tcPr>
                  <w:tcW w:w="992" w:type="dxa"/>
                </w:tcPr>
                <w:p w14:paraId="2B003796"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652</w:t>
                  </w:r>
                </w:p>
              </w:tc>
              <w:tc>
                <w:tcPr>
                  <w:tcW w:w="992" w:type="dxa"/>
                </w:tcPr>
                <w:p w14:paraId="5D9FFA40" w14:textId="4E86E4CE"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974</w:t>
                  </w:r>
                </w:p>
              </w:tc>
              <w:tc>
                <w:tcPr>
                  <w:tcW w:w="992" w:type="dxa"/>
                </w:tcPr>
                <w:p w14:paraId="28D3E59D" w14:textId="50AB523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403</w:t>
                  </w:r>
                </w:p>
              </w:tc>
            </w:tr>
            <w:tr w:rsidR="004B151B" w:rsidRPr="005E4603" w14:paraId="46DDF629" w14:textId="641C78CF" w:rsidTr="00247977">
              <w:tc>
                <w:tcPr>
                  <w:tcW w:w="1166" w:type="dxa"/>
                </w:tcPr>
                <w:p w14:paraId="4ECE315A" w14:textId="48E361F4"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**Fee For Service</w:t>
                  </w:r>
                </w:p>
              </w:tc>
              <w:tc>
                <w:tcPr>
                  <w:tcW w:w="992" w:type="dxa"/>
                </w:tcPr>
                <w:p w14:paraId="57481A51" w14:textId="449DC5E8"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561</w:t>
                  </w:r>
                </w:p>
              </w:tc>
              <w:tc>
                <w:tcPr>
                  <w:tcW w:w="993" w:type="dxa"/>
                </w:tcPr>
                <w:p w14:paraId="0426805A" w14:textId="6F0F20D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848</w:t>
                  </w:r>
                </w:p>
              </w:tc>
              <w:tc>
                <w:tcPr>
                  <w:tcW w:w="992" w:type="dxa"/>
                </w:tcPr>
                <w:p w14:paraId="5416B7E3" w14:textId="41A8A5B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818</w:t>
                  </w:r>
                </w:p>
              </w:tc>
              <w:tc>
                <w:tcPr>
                  <w:tcW w:w="992" w:type="dxa"/>
                </w:tcPr>
                <w:p w14:paraId="06996C57" w14:textId="761A2A48"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663</w:t>
                  </w:r>
                </w:p>
              </w:tc>
              <w:tc>
                <w:tcPr>
                  <w:tcW w:w="992" w:type="dxa"/>
                </w:tcPr>
                <w:p w14:paraId="33538B4F" w14:textId="3C77EAB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486</w:t>
                  </w:r>
                </w:p>
              </w:tc>
            </w:tr>
            <w:tr w:rsidR="004B151B" w:rsidRPr="005E4603" w14:paraId="5178FD74" w14:textId="27141949" w:rsidTr="00247977">
              <w:tc>
                <w:tcPr>
                  <w:tcW w:w="1166" w:type="dxa"/>
                  <w:shd w:val="clear" w:color="auto" w:fill="F2F2F2" w:themeFill="background1" w:themeFillShade="F2"/>
                </w:tcPr>
                <w:p w14:paraId="6A572917" w14:textId="7503AB61" w:rsidR="004B151B" w:rsidRPr="005E4603" w:rsidRDefault="004B151B" w:rsidP="00506D70">
                  <w:pPr>
                    <w:pStyle w:val="VRQAFormBody"/>
                    <w:framePr w:hSpace="0" w:wrap="auto" w:vAnchor="margin" w:hAnchor="text" w:xAlign="left" w:yAlign="inline"/>
                    <w:jc w:val="right"/>
                    <w:rPr>
                      <w:color w:val="auto"/>
                      <w:sz w:val="20"/>
                      <w:szCs w:val="20"/>
                    </w:rPr>
                  </w:pPr>
                  <w:r w:rsidRPr="005E4603">
                    <w:rPr>
                      <w:color w:val="auto"/>
                      <w:sz w:val="20"/>
                      <w:szCs w:val="20"/>
                    </w:rPr>
                    <w:t>Totals</w:t>
                  </w:r>
                  <w:r>
                    <w:rPr>
                      <w:color w:val="auto"/>
                      <w:sz w:val="20"/>
                      <w:szCs w:val="20"/>
                    </w:rPr>
                    <w:t xml:space="preserve"> =</w:t>
                  </w:r>
                </w:p>
              </w:tc>
              <w:tc>
                <w:tcPr>
                  <w:tcW w:w="992" w:type="dxa"/>
                  <w:shd w:val="clear" w:color="auto" w:fill="F2F2F2" w:themeFill="background1" w:themeFillShade="F2"/>
                </w:tcPr>
                <w:p w14:paraId="2CD04AF9" w14:textId="79BCCAB1"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2252</w:t>
                  </w:r>
                </w:p>
              </w:tc>
              <w:tc>
                <w:tcPr>
                  <w:tcW w:w="993" w:type="dxa"/>
                  <w:shd w:val="clear" w:color="auto" w:fill="F2F2F2" w:themeFill="background1" w:themeFillShade="F2"/>
                </w:tcPr>
                <w:p w14:paraId="4DD8F059" w14:textId="442F5E3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2596</w:t>
                  </w:r>
                </w:p>
              </w:tc>
              <w:tc>
                <w:tcPr>
                  <w:tcW w:w="992" w:type="dxa"/>
                  <w:shd w:val="clear" w:color="auto" w:fill="F2F2F2" w:themeFill="background1" w:themeFillShade="F2"/>
                </w:tcPr>
                <w:p w14:paraId="16896186" w14:textId="214BAD34"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2502</w:t>
                  </w:r>
                </w:p>
              </w:tc>
              <w:tc>
                <w:tcPr>
                  <w:tcW w:w="992" w:type="dxa"/>
                  <w:shd w:val="clear" w:color="auto" w:fill="F2F2F2" w:themeFill="background1" w:themeFillShade="F2"/>
                </w:tcPr>
                <w:p w14:paraId="6A8F6202" w14:textId="4476EAE2"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2744</w:t>
                  </w:r>
                </w:p>
              </w:tc>
              <w:tc>
                <w:tcPr>
                  <w:tcW w:w="992" w:type="dxa"/>
                  <w:shd w:val="clear" w:color="auto" w:fill="F2F2F2" w:themeFill="background1" w:themeFillShade="F2"/>
                </w:tcPr>
                <w:p w14:paraId="491AD937" w14:textId="583ABECE"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2378</w:t>
                  </w:r>
                </w:p>
              </w:tc>
            </w:tr>
          </w:tbl>
          <w:p w14:paraId="29A0201C" w14:textId="77777777" w:rsidR="00C95FC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*Enrolment data supplied by VCAA</w:t>
            </w:r>
          </w:p>
          <w:p w14:paraId="76971BF1" w14:textId="0BFDBCBE" w:rsidR="004B151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 Enrolment data supplied by DJSIR</w:t>
            </w:r>
            <w:r w:rsidR="004B151B">
              <w:rPr>
                <w:color w:val="auto"/>
                <w:sz w:val="20"/>
                <w:szCs w:val="20"/>
              </w:rPr>
              <w:t xml:space="preserve"> to March 2024</w:t>
            </w:r>
          </w:p>
          <w:p w14:paraId="68556C85" w14:textId="77777777" w:rsidR="000926B7" w:rsidRDefault="00C95FCB"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The review of the course for reaccreditation was guided by a </w:t>
            </w:r>
            <w:r w:rsidR="003F0C98">
              <w:rPr>
                <w:rFonts w:ascii="Arial" w:eastAsia="Times New Roman" w:hAnsi="Arial" w:cs="Arial"/>
                <w:sz w:val="22"/>
                <w:szCs w:val="22"/>
                <w:lang w:eastAsia="en-AU"/>
              </w:rPr>
              <w:t>C</w:t>
            </w:r>
            <w:r>
              <w:rPr>
                <w:rFonts w:ascii="Arial" w:eastAsia="Times New Roman" w:hAnsi="Arial" w:cs="Arial"/>
                <w:sz w:val="22"/>
                <w:szCs w:val="22"/>
                <w:lang w:eastAsia="en-AU"/>
              </w:rPr>
              <w:t xml:space="preserve">ourse </w:t>
            </w:r>
            <w:r w:rsidR="003F0C98">
              <w:rPr>
                <w:rFonts w:ascii="Arial" w:eastAsia="Times New Roman" w:hAnsi="Arial" w:cs="Arial"/>
                <w:sz w:val="22"/>
                <w:szCs w:val="22"/>
                <w:lang w:eastAsia="en-AU"/>
              </w:rPr>
              <w:t>S</w:t>
            </w:r>
            <w:r>
              <w:rPr>
                <w:rFonts w:ascii="Arial" w:eastAsia="Times New Roman" w:hAnsi="Arial" w:cs="Arial"/>
                <w:sz w:val="22"/>
                <w:szCs w:val="22"/>
                <w:lang w:eastAsia="en-AU"/>
              </w:rPr>
              <w:t xml:space="preserve">teering </w:t>
            </w:r>
            <w:r w:rsidR="003F0C98">
              <w:rPr>
                <w:rFonts w:ascii="Arial" w:eastAsia="Times New Roman" w:hAnsi="Arial" w:cs="Arial"/>
                <w:sz w:val="22"/>
                <w:szCs w:val="22"/>
                <w:lang w:eastAsia="en-AU"/>
              </w:rPr>
              <w:t>C</w:t>
            </w:r>
            <w:r>
              <w:rPr>
                <w:rFonts w:ascii="Arial" w:eastAsia="Times New Roman" w:hAnsi="Arial" w:cs="Arial"/>
                <w:sz w:val="22"/>
                <w:szCs w:val="22"/>
                <w:lang w:eastAsia="en-AU"/>
              </w:rPr>
              <w:t>ommittee consisting of</w:t>
            </w:r>
            <w:r w:rsidR="003F0C98">
              <w:rPr>
                <w:rFonts w:ascii="Arial" w:eastAsia="Times New Roman" w:hAnsi="Arial" w:cs="Arial"/>
                <w:sz w:val="22"/>
                <w:szCs w:val="22"/>
                <w:lang w:eastAsia="en-AU"/>
              </w:rPr>
              <w:t xml:space="preserve"> </w:t>
            </w:r>
            <w:r w:rsidR="00175C7A">
              <w:rPr>
                <w:rFonts w:ascii="Arial" w:eastAsia="Times New Roman" w:hAnsi="Arial" w:cs="Arial"/>
                <w:sz w:val="22"/>
                <w:szCs w:val="22"/>
                <w:lang w:eastAsia="en-AU"/>
              </w:rPr>
              <w:t>representative</w:t>
            </w:r>
            <w:r w:rsidR="008969FE">
              <w:rPr>
                <w:rFonts w:ascii="Arial" w:eastAsia="Times New Roman" w:hAnsi="Arial" w:cs="Arial"/>
                <w:sz w:val="22"/>
                <w:szCs w:val="22"/>
                <w:lang w:eastAsia="en-AU"/>
              </w:rPr>
              <w:t>s</w:t>
            </w:r>
            <w:r w:rsidR="00AC755F">
              <w:rPr>
                <w:rFonts w:ascii="Arial" w:eastAsia="Times New Roman" w:hAnsi="Arial" w:cs="Arial"/>
                <w:sz w:val="22"/>
                <w:szCs w:val="22"/>
                <w:lang w:eastAsia="en-AU"/>
              </w:rPr>
              <w:t xml:space="preserve"> from </w:t>
            </w:r>
            <w:r w:rsidR="00175C7A">
              <w:rPr>
                <w:rFonts w:ascii="Arial" w:eastAsia="Times New Roman" w:hAnsi="Arial" w:cs="Arial"/>
                <w:sz w:val="22"/>
                <w:szCs w:val="22"/>
                <w:lang w:eastAsia="en-AU"/>
              </w:rPr>
              <w:t>industry and training organisations</w:t>
            </w:r>
            <w:r w:rsidR="008969FE">
              <w:rPr>
                <w:rFonts w:ascii="Arial" w:eastAsia="Times New Roman" w:hAnsi="Arial" w:cs="Arial"/>
                <w:sz w:val="22"/>
                <w:szCs w:val="22"/>
                <w:lang w:eastAsia="en-AU"/>
              </w:rPr>
              <w:t>.</w:t>
            </w:r>
            <w:r w:rsidR="000926B7">
              <w:rPr>
                <w:rFonts w:ascii="Arial" w:eastAsia="Times New Roman" w:hAnsi="Arial" w:cs="Arial"/>
                <w:sz w:val="22"/>
                <w:szCs w:val="22"/>
                <w:lang w:eastAsia="en-AU"/>
              </w:rPr>
              <w:t xml:space="preserve"> This steering committee reviewed the course contents, structure and skills and knowledge requirements over a series of meetings and validated the course outcome for this reaccreditation.</w:t>
            </w:r>
          </w:p>
          <w:p w14:paraId="3F239DF4" w14:textId="3F34D17D" w:rsidR="00C95FCB" w:rsidRPr="001440EC" w:rsidRDefault="00175C7A"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 Details as follows:</w:t>
            </w:r>
          </w:p>
          <w:tbl>
            <w:tblPr>
              <w:tblStyle w:val="TableGrid"/>
              <w:tblW w:w="16119" w:type="dxa"/>
              <w:tblLayout w:type="fixed"/>
              <w:tblLook w:val="04A0" w:firstRow="1" w:lastRow="0" w:firstColumn="1" w:lastColumn="0" w:noHBand="0" w:noVBand="1"/>
            </w:tblPr>
            <w:tblGrid>
              <w:gridCol w:w="2439"/>
              <w:gridCol w:w="4560"/>
              <w:gridCol w:w="4560"/>
              <w:gridCol w:w="4560"/>
            </w:tblGrid>
            <w:tr w:rsidR="004B151B" w14:paraId="602CFF3B" w14:textId="576E27B7" w:rsidTr="004B151B">
              <w:tc>
                <w:tcPr>
                  <w:tcW w:w="2439" w:type="dxa"/>
                  <w:shd w:val="clear" w:color="auto" w:fill="D9D9D9" w:themeFill="background1" w:themeFillShade="D9"/>
                </w:tcPr>
                <w:p w14:paraId="0E6842CA" w14:textId="6CAE75B8" w:rsidR="004B151B" w:rsidRPr="0067111F" w:rsidRDefault="004B151B" w:rsidP="0067111F">
                  <w:pPr>
                    <w:pStyle w:val="Guidingtextbulleted"/>
                    <w:rPr>
                      <w:color w:val="auto"/>
                      <w:sz w:val="22"/>
                      <w:szCs w:val="22"/>
                    </w:rPr>
                  </w:pPr>
                  <w:r w:rsidRPr="0067111F">
                    <w:rPr>
                      <w:color w:val="auto"/>
                      <w:sz w:val="22"/>
                      <w:szCs w:val="22"/>
                    </w:rPr>
                    <w:t>Name:</w:t>
                  </w:r>
                </w:p>
              </w:tc>
              <w:tc>
                <w:tcPr>
                  <w:tcW w:w="4560" w:type="dxa"/>
                  <w:shd w:val="clear" w:color="auto" w:fill="D9D9D9" w:themeFill="background1" w:themeFillShade="D9"/>
                </w:tcPr>
                <w:p w14:paraId="50D6EC1D" w14:textId="41AB7766" w:rsidR="004B151B" w:rsidRPr="0067111F" w:rsidRDefault="004B151B" w:rsidP="0067111F">
                  <w:pPr>
                    <w:pStyle w:val="Guidingtextbulleted"/>
                    <w:rPr>
                      <w:color w:val="auto"/>
                      <w:sz w:val="22"/>
                      <w:szCs w:val="22"/>
                    </w:rPr>
                  </w:pPr>
                  <w:r w:rsidRPr="0067111F">
                    <w:rPr>
                      <w:color w:val="auto"/>
                      <w:sz w:val="22"/>
                      <w:szCs w:val="22"/>
                    </w:rPr>
                    <w:t>Position/Organisation</w:t>
                  </w:r>
                </w:p>
              </w:tc>
              <w:tc>
                <w:tcPr>
                  <w:tcW w:w="4560" w:type="dxa"/>
                  <w:shd w:val="clear" w:color="auto" w:fill="D9D9D9" w:themeFill="background1" w:themeFillShade="D9"/>
                </w:tcPr>
                <w:p w14:paraId="24BD637C" w14:textId="77777777" w:rsidR="004B151B" w:rsidRPr="0067111F" w:rsidRDefault="004B151B" w:rsidP="0067111F">
                  <w:pPr>
                    <w:pStyle w:val="Guidingtextbulleted"/>
                    <w:rPr>
                      <w:color w:val="auto"/>
                      <w:sz w:val="22"/>
                      <w:szCs w:val="22"/>
                    </w:rPr>
                  </w:pPr>
                </w:p>
              </w:tc>
              <w:tc>
                <w:tcPr>
                  <w:tcW w:w="4560" w:type="dxa"/>
                  <w:shd w:val="clear" w:color="auto" w:fill="D9D9D9" w:themeFill="background1" w:themeFillShade="D9"/>
                </w:tcPr>
                <w:p w14:paraId="37F66FAC" w14:textId="77777777" w:rsidR="004B151B" w:rsidRPr="0067111F" w:rsidRDefault="004B151B" w:rsidP="0067111F">
                  <w:pPr>
                    <w:pStyle w:val="Guidingtextbulleted"/>
                    <w:rPr>
                      <w:color w:val="auto"/>
                      <w:sz w:val="22"/>
                      <w:szCs w:val="22"/>
                    </w:rPr>
                  </w:pPr>
                </w:p>
              </w:tc>
            </w:tr>
            <w:tr w:rsidR="00DB6731" w14:paraId="6F3E0B1B" w14:textId="77777777" w:rsidTr="004B151B">
              <w:tc>
                <w:tcPr>
                  <w:tcW w:w="2439" w:type="dxa"/>
                </w:tcPr>
                <w:p w14:paraId="1B276AD7" w14:textId="77777777" w:rsidR="00DB6731" w:rsidRDefault="00DB6731" w:rsidP="0067111F">
                  <w:pPr>
                    <w:pStyle w:val="Guidingtextbulleted"/>
                    <w:rPr>
                      <w:color w:val="auto"/>
                      <w:sz w:val="22"/>
                      <w:szCs w:val="22"/>
                    </w:rPr>
                  </w:pPr>
                  <w:r w:rsidRPr="0067111F">
                    <w:rPr>
                      <w:color w:val="auto"/>
                      <w:sz w:val="22"/>
                      <w:szCs w:val="22"/>
                    </w:rPr>
                    <w:lastRenderedPageBreak/>
                    <w:t>Michael Cullen</w:t>
                  </w:r>
                </w:p>
                <w:p w14:paraId="34A76130" w14:textId="0C583BDB" w:rsidR="00AC49DC" w:rsidRPr="00D54EE0" w:rsidRDefault="00AC49DC" w:rsidP="00AC49DC">
                  <w:pPr>
                    <w:rPr>
                      <w:rFonts w:ascii="Arial" w:hAnsi="Arial" w:cs="Arial"/>
                      <w:sz w:val="22"/>
                      <w:szCs w:val="22"/>
                      <w:lang w:eastAsia="x-none"/>
                    </w:rPr>
                  </w:pPr>
                  <w:r w:rsidRPr="00D54EE0">
                    <w:rPr>
                      <w:rFonts w:ascii="Arial" w:hAnsi="Arial" w:cs="Arial"/>
                      <w:sz w:val="22"/>
                      <w:szCs w:val="22"/>
                      <w:lang w:eastAsia="x-none"/>
                    </w:rPr>
                    <w:t>(CSC Chairperson)</w:t>
                  </w:r>
                </w:p>
              </w:tc>
              <w:tc>
                <w:tcPr>
                  <w:tcW w:w="4560" w:type="dxa"/>
                </w:tcPr>
                <w:p w14:paraId="1D269CEC" w14:textId="77777777" w:rsidR="00DB6731" w:rsidRPr="0067111F" w:rsidRDefault="00DB6731" w:rsidP="00DB6731">
                  <w:pPr>
                    <w:pStyle w:val="VRQAbulletlist"/>
                    <w:spacing w:before="60"/>
                    <w:rPr>
                      <w:bCs/>
                      <w:color w:val="auto"/>
                      <w:sz w:val="22"/>
                      <w:szCs w:val="22"/>
                    </w:rPr>
                  </w:pPr>
                  <w:r w:rsidRPr="0067111F">
                    <w:rPr>
                      <w:bCs/>
                      <w:color w:val="auto"/>
                      <w:sz w:val="22"/>
                      <w:szCs w:val="22"/>
                    </w:rPr>
                    <w:t>Executive Officer, Future Energy Skills</w:t>
                  </w:r>
                </w:p>
                <w:p w14:paraId="144835D9" w14:textId="6D5EDD80" w:rsidR="00DB6731" w:rsidRPr="0067111F" w:rsidRDefault="00DB6731" w:rsidP="00DB6731">
                  <w:pPr>
                    <w:pStyle w:val="Guidingtextbulleted"/>
                    <w:rPr>
                      <w:color w:val="auto"/>
                      <w:sz w:val="22"/>
                      <w:szCs w:val="22"/>
                    </w:rPr>
                  </w:pPr>
                  <w:r w:rsidRPr="0067111F">
                    <w:rPr>
                      <w:color w:val="auto"/>
                      <w:sz w:val="22"/>
                      <w:szCs w:val="22"/>
                    </w:rPr>
                    <w:t>Executive Officer of the Electrotechnology Industry Advisory Group (IAG)</w:t>
                  </w:r>
                </w:p>
              </w:tc>
              <w:tc>
                <w:tcPr>
                  <w:tcW w:w="4560" w:type="dxa"/>
                </w:tcPr>
                <w:p w14:paraId="31467D48" w14:textId="77777777" w:rsidR="00DB6731" w:rsidRPr="0067111F" w:rsidRDefault="00DB6731" w:rsidP="0067111F">
                  <w:pPr>
                    <w:pStyle w:val="Guidingtextbulleted"/>
                    <w:rPr>
                      <w:color w:val="auto"/>
                      <w:sz w:val="22"/>
                      <w:szCs w:val="22"/>
                    </w:rPr>
                  </w:pPr>
                </w:p>
              </w:tc>
              <w:tc>
                <w:tcPr>
                  <w:tcW w:w="4560" w:type="dxa"/>
                </w:tcPr>
                <w:p w14:paraId="7840F684" w14:textId="77777777" w:rsidR="00DB6731" w:rsidRPr="0067111F" w:rsidRDefault="00DB6731" w:rsidP="0067111F">
                  <w:pPr>
                    <w:pStyle w:val="Guidingtextbulleted"/>
                    <w:rPr>
                      <w:color w:val="auto"/>
                      <w:sz w:val="22"/>
                      <w:szCs w:val="22"/>
                    </w:rPr>
                  </w:pPr>
                </w:p>
              </w:tc>
            </w:tr>
            <w:tr w:rsidR="004B151B" w14:paraId="307B6119" w14:textId="0426EB4F" w:rsidTr="004B151B">
              <w:tc>
                <w:tcPr>
                  <w:tcW w:w="2439" w:type="dxa"/>
                </w:tcPr>
                <w:p w14:paraId="39486D73" w14:textId="142AD010" w:rsidR="004B151B" w:rsidRPr="0067111F" w:rsidRDefault="004B151B" w:rsidP="0067111F">
                  <w:pPr>
                    <w:pStyle w:val="Guidingtextbulleted"/>
                    <w:rPr>
                      <w:color w:val="auto"/>
                      <w:sz w:val="22"/>
                      <w:szCs w:val="22"/>
                    </w:rPr>
                  </w:pPr>
                  <w:r w:rsidRPr="0067111F">
                    <w:rPr>
                      <w:color w:val="auto"/>
                      <w:sz w:val="22"/>
                      <w:szCs w:val="22"/>
                    </w:rPr>
                    <w:t>Michael Weekes</w:t>
                  </w:r>
                </w:p>
              </w:tc>
              <w:tc>
                <w:tcPr>
                  <w:tcW w:w="4560" w:type="dxa"/>
                </w:tcPr>
                <w:p w14:paraId="2A9BA7A6" w14:textId="2950FEEA" w:rsidR="004B151B" w:rsidRPr="0067111F" w:rsidRDefault="004B151B" w:rsidP="0067111F">
                  <w:pPr>
                    <w:pStyle w:val="Guidingtextbulleted"/>
                    <w:rPr>
                      <w:color w:val="auto"/>
                      <w:sz w:val="22"/>
                      <w:szCs w:val="22"/>
                    </w:rPr>
                  </w:pPr>
                  <w:r w:rsidRPr="0067111F">
                    <w:rPr>
                      <w:color w:val="auto"/>
                      <w:sz w:val="22"/>
                      <w:szCs w:val="22"/>
                    </w:rPr>
                    <w:t>Technical Manager, National Electrical and Communications Association (NECA)</w:t>
                  </w:r>
                </w:p>
              </w:tc>
              <w:tc>
                <w:tcPr>
                  <w:tcW w:w="4560" w:type="dxa"/>
                </w:tcPr>
                <w:p w14:paraId="278C6914" w14:textId="77777777" w:rsidR="004B151B" w:rsidRPr="0067111F" w:rsidRDefault="004B151B" w:rsidP="0067111F">
                  <w:pPr>
                    <w:pStyle w:val="Guidingtextbulleted"/>
                    <w:rPr>
                      <w:color w:val="auto"/>
                      <w:sz w:val="22"/>
                      <w:szCs w:val="22"/>
                    </w:rPr>
                  </w:pPr>
                </w:p>
              </w:tc>
              <w:tc>
                <w:tcPr>
                  <w:tcW w:w="4560" w:type="dxa"/>
                </w:tcPr>
                <w:p w14:paraId="641DF6A9" w14:textId="77777777" w:rsidR="004B151B" w:rsidRPr="0067111F" w:rsidRDefault="004B151B" w:rsidP="0067111F">
                  <w:pPr>
                    <w:pStyle w:val="Guidingtextbulleted"/>
                    <w:rPr>
                      <w:color w:val="auto"/>
                      <w:sz w:val="22"/>
                      <w:szCs w:val="22"/>
                    </w:rPr>
                  </w:pPr>
                </w:p>
              </w:tc>
            </w:tr>
            <w:tr w:rsidR="004B151B" w14:paraId="17013260" w14:textId="6C8C9DBD" w:rsidTr="004B151B">
              <w:tc>
                <w:tcPr>
                  <w:tcW w:w="2439" w:type="dxa"/>
                </w:tcPr>
                <w:p w14:paraId="0848D51A" w14:textId="5A55EEB2" w:rsidR="004B151B" w:rsidRPr="0067111F" w:rsidRDefault="004B151B" w:rsidP="00591DF6">
                  <w:pPr>
                    <w:spacing w:before="60" w:after="60"/>
                    <w:rPr>
                      <w:rFonts w:ascii="Arial" w:hAnsi="Arial" w:cs="Arial"/>
                      <w:sz w:val="22"/>
                      <w:szCs w:val="22"/>
                    </w:rPr>
                  </w:pPr>
                  <w:r>
                    <w:rPr>
                      <w:rFonts w:ascii="Arial" w:hAnsi="Arial" w:cs="Arial"/>
                      <w:sz w:val="22"/>
                      <w:szCs w:val="22"/>
                    </w:rPr>
                    <w:t>John Ingram</w:t>
                  </w:r>
                </w:p>
              </w:tc>
              <w:tc>
                <w:tcPr>
                  <w:tcW w:w="4560" w:type="dxa"/>
                </w:tcPr>
                <w:p w14:paraId="6D23F1D4" w14:textId="34444E1B" w:rsidR="004B151B" w:rsidRPr="0067111F" w:rsidRDefault="004B151B" w:rsidP="0067111F">
                  <w:pPr>
                    <w:pStyle w:val="Guidingtextbulleted"/>
                    <w:rPr>
                      <w:color w:val="auto"/>
                      <w:sz w:val="22"/>
                      <w:szCs w:val="22"/>
                    </w:rPr>
                  </w:pPr>
                  <w:r w:rsidRPr="005565AE">
                    <w:rPr>
                      <w:color w:val="auto"/>
                      <w:sz w:val="22"/>
                      <w:szCs w:val="22"/>
                    </w:rPr>
                    <w:t>Educatio</w:t>
                  </w:r>
                  <w:r w:rsidR="00CC459E">
                    <w:rPr>
                      <w:color w:val="auto"/>
                      <w:sz w:val="22"/>
                      <w:szCs w:val="22"/>
                    </w:rPr>
                    <w:t>n Officer, Industry Education and Guidance, Energy Safe Victoria</w:t>
                  </w:r>
                </w:p>
              </w:tc>
              <w:tc>
                <w:tcPr>
                  <w:tcW w:w="4560" w:type="dxa"/>
                </w:tcPr>
                <w:p w14:paraId="557EDDFE" w14:textId="77777777" w:rsidR="004B151B" w:rsidRPr="005565AE" w:rsidRDefault="004B151B" w:rsidP="0067111F">
                  <w:pPr>
                    <w:pStyle w:val="Guidingtextbulleted"/>
                    <w:rPr>
                      <w:color w:val="auto"/>
                      <w:sz w:val="22"/>
                      <w:szCs w:val="22"/>
                    </w:rPr>
                  </w:pPr>
                </w:p>
              </w:tc>
              <w:tc>
                <w:tcPr>
                  <w:tcW w:w="4560" w:type="dxa"/>
                </w:tcPr>
                <w:p w14:paraId="698C4E86" w14:textId="77777777" w:rsidR="004B151B" w:rsidRPr="005565AE" w:rsidRDefault="004B151B" w:rsidP="0067111F">
                  <w:pPr>
                    <w:pStyle w:val="Guidingtextbulleted"/>
                    <w:rPr>
                      <w:color w:val="auto"/>
                      <w:sz w:val="22"/>
                      <w:szCs w:val="22"/>
                    </w:rPr>
                  </w:pPr>
                </w:p>
              </w:tc>
            </w:tr>
            <w:tr w:rsidR="004B151B" w14:paraId="103313E3" w14:textId="440D54B7" w:rsidTr="004B151B">
              <w:tc>
                <w:tcPr>
                  <w:tcW w:w="2439" w:type="dxa"/>
                </w:tcPr>
                <w:p w14:paraId="19100B00" w14:textId="49E0D2D7" w:rsidR="004B151B" w:rsidRPr="0067111F" w:rsidRDefault="004B151B" w:rsidP="0067111F">
                  <w:pPr>
                    <w:pStyle w:val="Guidingtextbulleted"/>
                    <w:rPr>
                      <w:color w:val="auto"/>
                      <w:sz w:val="22"/>
                      <w:szCs w:val="22"/>
                    </w:rPr>
                  </w:pPr>
                  <w:r w:rsidRPr="0067111F">
                    <w:rPr>
                      <w:color w:val="auto"/>
                      <w:sz w:val="22"/>
                      <w:szCs w:val="22"/>
                    </w:rPr>
                    <w:t>Laura Steedman</w:t>
                  </w:r>
                </w:p>
              </w:tc>
              <w:tc>
                <w:tcPr>
                  <w:tcW w:w="4560" w:type="dxa"/>
                </w:tcPr>
                <w:p w14:paraId="32143C0B"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Special Projects Manager,</w:t>
                  </w:r>
                </w:p>
                <w:p w14:paraId="1782CE5A" w14:textId="4D5052CE" w:rsidR="004B151B" w:rsidRPr="0067111F" w:rsidRDefault="004B151B" w:rsidP="0067111F">
                  <w:pPr>
                    <w:pStyle w:val="Guidingtextbulleted"/>
                    <w:rPr>
                      <w:color w:val="auto"/>
                      <w:sz w:val="22"/>
                      <w:szCs w:val="22"/>
                    </w:rPr>
                  </w:pPr>
                  <w:r w:rsidRPr="0067111F">
                    <w:rPr>
                      <w:color w:val="auto"/>
                      <w:sz w:val="22"/>
                      <w:szCs w:val="22"/>
                    </w:rPr>
                    <w:t>Air Conditioning &amp; Mechanical Contractors’ Association (AMCA)</w:t>
                  </w:r>
                </w:p>
              </w:tc>
              <w:tc>
                <w:tcPr>
                  <w:tcW w:w="4560" w:type="dxa"/>
                </w:tcPr>
                <w:p w14:paraId="7EF7540C" w14:textId="77777777" w:rsidR="004B151B" w:rsidRPr="0067111F" w:rsidRDefault="004B151B" w:rsidP="00591DF6">
                  <w:pPr>
                    <w:rPr>
                      <w:rFonts w:ascii="Arial" w:hAnsi="Arial" w:cs="Arial"/>
                      <w:bCs/>
                      <w:sz w:val="22"/>
                      <w:szCs w:val="22"/>
                      <w:lang w:eastAsia="en-AU"/>
                    </w:rPr>
                  </w:pPr>
                </w:p>
              </w:tc>
              <w:tc>
                <w:tcPr>
                  <w:tcW w:w="4560" w:type="dxa"/>
                </w:tcPr>
                <w:p w14:paraId="4E77C9A6" w14:textId="77777777" w:rsidR="004B151B" w:rsidRPr="0067111F" w:rsidRDefault="004B151B" w:rsidP="00591DF6">
                  <w:pPr>
                    <w:rPr>
                      <w:rFonts w:ascii="Arial" w:hAnsi="Arial" w:cs="Arial"/>
                      <w:bCs/>
                      <w:sz w:val="22"/>
                      <w:szCs w:val="22"/>
                      <w:lang w:eastAsia="en-AU"/>
                    </w:rPr>
                  </w:pPr>
                </w:p>
              </w:tc>
            </w:tr>
            <w:tr w:rsidR="004B151B" w14:paraId="05D00F92" w14:textId="647FB5A0" w:rsidTr="004B151B">
              <w:tc>
                <w:tcPr>
                  <w:tcW w:w="2439" w:type="dxa"/>
                </w:tcPr>
                <w:p w14:paraId="128E9FFE" w14:textId="35D25BBF" w:rsidR="004B151B" w:rsidRPr="0067111F" w:rsidRDefault="004B151B" w:rsidP="0067111F">
                  <w:pPr>
                    <w:pStyle w:val="Guidingtextbulleted"/>
                    <w:rPr>
                      <w:color w:val="auto"/>
                      <w:sz w:val="22"/>
                      <w:szCs w:val="22"/>
                    </w:rPr>
                  </w:pPr>
                  <w:r w:rsidRPr="0067111F">
                    <w:rPr>
                      <w:color w:val="auto"/>
                      <w:sz w:val="22"/>
                      <w:szCs w:val="22"/>
                    </w:rPr>
                    <w:t>Peter Collins</w:t>
                  </w:r>
                </w:p>
              </w:tc>
              <w:tc>
                <w:tcPr>
                  <w:tcW w:w="4560" w:type="dxa"/>
                </w:tcPr>
                <w:p w14:paraId="39F08916" w14:textId="4FA72AA3"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Chairperson of the Vic. Electrical Senate, TAFE Teacher Electrical</w:t>
                  </w:r>
                </w:p>
                <w:p w14:paraId="049C936A" w14:textId="4316731C"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 xml:space="preserve">Renewable Energy and Engineering </w:t>
                  </w:r>
                  <w:r w:rsidRPr="0067111F">
                    <w:rPr>
                      <w:rFonts w:ascii="Arial" w:hAnsi="Arial" w:cs="Arial"/>
                      <w:sz w:val="22"/>
                      <w:szCs w:val="22"/>
                    </w:rPr>
                    <w:t xml:space="preserve">Skills and Education Delivery, </w:t>
                  </w:r>
                  <w:r w:rsidRPr="0067111F">
                    <w:rPr>
                      <w:rFonts w:ascii="Arial" w:hAnsi="Arial" w:cs="Arial"/>
                      <w:bCs/>
                      <w:sz w:val="22"/>
                      <w:szCs w:val="22"/>
                    </w:rPr>
                    <w:t>Federation University</w:t>
                  </w:r>
                </w:p>
              </w:tc>
              <w:tc>
                <w:tcPr>
                  <w:tcW w:w="4560" w:type="dxa"/>
                </w:tcPr>
                <w:p w14:paraId="176131AA" w14:textId="77777777" w:rsidR="004B151B" w:rsidRPr="0067111F" w:rsidRDefault="004B151B" w:rsidP="00591DF6">
                  <w:pPr>
                    <w:shd w:val="clear" w:color="auto" w:fill="FFFFFF"/>
                    <w:rPr>
                      <w:rFonts w:ascii="Arial" w:hAnsi="Arial" w:cs="Arial"/>
                      <w:sz w:val="22"/>
                      <w:szCs w:val="22"/>
                      <w:lang w:eastAsia="en-AU"/>
                    </w:rPr>
                  </w:pPr>
                </w:p>
              </w:tc>
              <w:tc>
                <w:tcPr>
                  <w:tcW w:w="4560" w:type="dxa"/>
                </w:tcPr>
                <w:p w14:paraId="1267B08A" w14:textId="77777777" w:rsidR="004B151B" w:rsidRPr="0067111F" w:rsidRDefault="004B151B" w:rsidP="00591DF6">
                  <w:pPr>
                    <w:shd w:val="clear" w:color="auto" w:fill="FFFFFF"/>
                    <w:rPr>
                      <w:rFonts w:ascii="Arial" w:hAnsi="Arial" w:cs="Arial"/>
                      <w:sz w:val="22"/>
                      <w:szCs w:val="22"/>
                      <w:lang w:eastAsia="en-AU"/>
                    </w:rPr>
                  </w:pPr>
                </w:p>
              </w:tc>
            </w:tr>
            <w:tr w:rsidR="004B151B" w14:paraId="7683BECE" w14:textId="2EEC69D0" w:rsidTr="004B151B">
              <w:tc>
                <w:tcPr>
                  <w:tcW w:w="2439" w:type="dxa"/>
                </w:tcPr>
                <w:p w14:paraId="19F20126" w14:textId="621676D7" w:rsidR="004B151B" w:rsidRPr="0067111F" w:rsidRDefault="004B151B" w:rsidP="0067111F">
                  <w:pPr>
                    <w:pStyle w:val="Guidingtextbulleted"/>
                    <w:rPr>
                      <w:color w:val="auto"/>
                      <w:sz w:val="22"/>
                      <w:szCs w:val="22"/>
                    </w:rPr>
                  </w:pPr>
                  <w:r w:rsidRPr="0067111F">
                    <w:rPr>
                      <w:color w:val="auto"/>
                      <w:sz w:val="22"/>
                      <w:szCs w:val="22"/>
                    </w:rPr>
                    <w:t>Alan Penny</w:t>
                  </w:r>
                </w:p>
              </w:tc>
              <w:tc>
                <w:tcPr>
                  <w:tcW w:w="4560" w:type="dxa"/>
                </w:tcPr>
                <w:p w14:paraId="3EDBCAD5"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Manager – Electrical Trades </w:t>
                  </w:r>
                </w:p>
                <w:p w14:paraId="7422CF9D" w14:textId="521800E5"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Faculty of Trades, Technology &amp; Transport, </w:t>
                  </w:r>
                  <w:r w:rsidRPr="0067111F">
                    <w:rPr>
                      <w:rFonts w:ascii="Arial" w:hAnsi="Arial" w:cs="Arial"/>
                      <w:sz w:val="22"/>
                      <w:szCs w:val="22"/>
                    </w:rPr>
                    <w:t>Box Hill Institute</w:t>
                  </w:r>
                </w:p>
              </w:tc>
              <w:tc>
                <w:tcPr>
                  <w:tcW w:w="4560" w:type="dxa"/>
                </w:tcPr>
                <w:p w14:paraId="511B3F11" w14:textId="77777777" w:rsidR="004B151B" w:rsidRPr="0067111F" w:rsidRDefault="004B151B" w:rsidP="00591DF6">
                  <w:pPr>
                    <w:rPr>
                      <w:rFonts w:ascii="Arial" w:hAnsi="Arial" w:cs="Arial"/>
                      <w:bCs/>
                      <w:sz w:val="22"/>
                      <w:szCs w:val="22"/>
                      <w:lang w:eastAsia="en-AU"/>
                    </w:rPr>
                  </w:pPr>
                </w:p>
              </w:tc>
              <w:tc>
                <w:tcPr>
                  <w:tcW w:w="4560" w:type="dxa"/>
                </w:tcPr>
                <w:p w14:paraId="3EA41592" w14:textId="77777777" w:rsidR="004B151B" w:rsidRPr="0067111F" w:rsidRDefault="004B151B" w:rsidP="00591DF6">
                  <w:pPr>
                    <w:rPr>
                      <w:rFonts w:ascii="Arial" w:hAnsi="Arial" w:cs="Arial"/>
                      <w:bCs/>
                      <w:sz w:val="22"/>
                      <w:szCs w:val="22"/>
                      <w:lang w:eastAsia="en-AU"/>
                    </w:rPr>
                  </w:pPr>
                </w:p>
              </w:tc>
            </w:tr>
            <w:tr w:rsidR="004B151B" w14:paraId="35B88308" w14:textId="37DC670B" w:rsidTr="004B151B">
              <w:tc>
                <w:tcPr>
                  <w:tcW w:w="2439" w:type="dxa"/>
                </w:tcPr>
                <w:p w14:paraId="373BDFF2" w14:textId="513790FA" w:rsidR="004B151B" w:rsidRPr="0067111F" w:rsidRDefault="004B151B" w:rsidP="0067111F">
                  <w:pPr>
                    <w:pStyle w:val="Guidingtextbulleted"/>
                    <w:rPr>
                      <w:color w:val="auto"/>
                      <w:sz w:val="22"/>
                      <w:szCs w:val="22"/>
                    </w:rPr>
                  </w:pPr>
                  <w:r>
                    <w:rPr>
                      <w:color w:val="auto"/>
                      <w:sz w:val="22"/>
                      <w:szCs w:val="22"/>
                    </w:rPr>
                    <w:t>Ben Fitzgerald</w:t>
                  </w:r>
                </w:p>
              </w:tc>
              <w:tc>
                <w:tcPr>
                  <w:tcW w:w="4560" w:type="dxa"/>
                </w:tcPr>
                <w:p w14:paraId="4CBEEBD3" w14:textId="77777777" w:rsidR="004B151B" w:rsidRDefault="004B151B" w:rsidP="0067111F">
                  <w:pPr>
                    <w:pStyle w:val="Guidingtextbulleted"/>
                    <w:rPr>
                      <w:color w:val="auto"/>
                      <w:sz w:val="22"/>
                      <w:szCs w:val="22"/>
                    </w:rPr>
                  </w:pPr>
                  <w:r>
                    <w:rPr>
                      <w:color w:val="auto"/>
                      <w:sz w:val="22"/>
                      <w:szCs w:val="22"/>
                    </w:rPr>
                    <w:t xml:space="preserve">VET Program Manager, </w:t>
                  </w:r>
                </w:p>
                <w:p w14:paraId="0F0B0B2D" w14:textId="3A0DBBCE" w:rsidR="004B151B" w:rsidRPr="008969FE" w:rsidRDefault="004B151B" w:rsidP="008969FE">
                  <w:pPr>
                    <w:rPr>
                      <w:rFonts w:ascii="Arial" w:hAnsi="Arial" w:cs="Arial"/>
                      <w:sz w:val="22"/>
                      <w:szCs w:val="22"/>
                      <w:lang w:eastAsia="x-none"/>
                    </w:rPr>
                  </w:pPr>
                  <w:r w:rsidRPr="008969FE">
                    <w:rPr>
                      <w:rFonts w:ascii="Arial" w:hAnsi="Arial" w:cs="Arial"/>
                      <w:sz w:val="22"/>
                      <w:szCs w:val="22"/>
                      <w:lang w:eastAsia="x-none"/>
                    </w:rPr>
                    <w:t>Victorian Curriculum and Assessment Authority (VCAA)</w:t>
                  </w:r>
                </w:p>
              </w:tc>
              <w:tc>
                <w:tcPr>
                  <w:tcW w:w="4560" w:type="dxa"/>
                </w:tcPr>
                <w:p w14:paraId="081254B6" w14:textId="77777777" w:rsidR="004B151B" w:rsidRDefault="004B151B" w:rsidP="0067111F">
                  <w:pPr>
                    <w:pStyle w:val="Guidingtextbulleted"/>
                    <w:rPr>
                      <w:color w:val="auto"/>
                      <w:sz w:val="22"/>
                      <w:szCs w:val="22"/>
                    </w:rPr>
                  </w:pPr>
                </w:p>
              </w:tc>
              <w:tc>
                <w:tcPr>
                  <w:tcW w:w="4560" w:type="dxa"/>
                </w:tcPr>
                <w:p w14:paraId="1D69E525" w14:textId="77777777" w:rsidR="004B151B" w:rsidRDefault="004B151B" w:rsidP="0067111F">
                  <w:pPr>
                    <w:pStyle w:val="Guidingtextbulleted"/>
                    <w:rPr>
                      <w:color w:val="auto"/>
                      <w:sz w:val="22"/>
                      <w:szCs w:val="22"/>
                    </w:rPr>
                  </w:pPr>
                </w:p>
              </w:tc>
            </w:tr>
            <w:tr w:rsidR="004B151B" w14:paraId="53E5C6FF" w14:textId="02886F3F" w:rsidTr="004B151B">
              <w:tc>
                <w:tcPr>
                  <w:tcW w:w="2439" w:type="dxa"/>
                </w:tcPr>
                <w:p w14:paraId="6E981978" w14:textId="286BCBFE" w:rsidR="004B151B" w:rsidRDefault="004B151B" w:rsidP="0067111F">
                  <w:pPr>
                    <w:pStyle w:val="Guidingtextbulleted"/>
                    <w:rPr>
                      <w:color w:val="auto"/>
                      <w:sz w:val="22"/>
                      <w:szCs w:val="22"/>
                    </w:rPr>
                  </w:pPr>
                  <w:r>
                    <w:rPr>
                      <w:color w:val="auto"/>
                      <w:sz w:val="22"/>
                      <w:szCs w:val="22"/>
                    </w:rPr>
                    <w:t>Alex Del Grosso</w:t>
                  </w:r>
                </w:p>
              </w:tc>
              <w:tc>
                <w:tcPr>
                  <w:tcW w:w="4560" w:type="dxa"/>
                </w:tcPr>
                <w:p w14:paraId="64F993B8" w14:textId="781FF7E9" w:rsidR="004B151B" w:rsidRDefault="004B151B" w:rsidP="0067111F">
                  <w:pPr>
                    <w:pStyle w:val="Guidingtextbulleted"/>
                    <w:rPr>
                      <w:color w:val="auto"/>
                      <w:sz w:val="22"/>
                      <w:szCs w:val="22"/>
                    </w:rPr>
                  </w:pPr>
                  <w:r>
                    <w:rPr>
                      <w:color w:val="auto"/>
                      <w:sz w:val="22"/>
                      <w:szCs w:val="22"/>
                    </w:rPr>
                    <w:t>Trainer/OHS Coordinator</w:t>
                  </w:r>
                </w:p>
                <w:p w14:paraId="5C1605B5" w14:textId="666716BD" w:rsidR="004B151B" w:rsidRPr="00D012AB" w:rsidRDefault="004B151B" w:rsidP="00D012AB">
                  <w:pPr>
                    <w:rPr>
                      <w:rFonts w:ascii="Arial" w:hAnsi="Arial" w:cs="Arial"/>
                      <w:sz w:val="22"/>
                      <w:szCs w:val="22"/>
                      <w:lang w:eastAsia="x-none"/>
                    </w:rPr>
                  </w:pPr>
                  <w:r w:rsidRPr="00D012AB">
                    <w:rPr>
                      <w:rFonts w:ascii="Arial" w:hAnsi="Arial" w:cs="Arial"/>
                      <w:sz w:val="22"/>
                      <w:szCs w:val="22"/>
                      <w:lang w:eastAsia="x-none"/>
                    </w:rPr>
                    <w:t>Electrical Trades Union (ETU)</w:t>
                  </w:r>
                </w:p>
              </w:tc>
              <w:tc>
                <w:tcPr>
                  <w:tcW w:w="4560" w:type="dxa"/>
                </w:tcPr>
                <w:p w14:paraId="734333A9" w14:textId="77777777" w:rsidR="004B151B" w:rsidRDefault="004B151B" w:rsidP="0067111F">
                  <w:pPr>
                    <w:pStyle w:val="Guidingtextbulleted"/>
                    <w:rPr>
                      <w:color w:val="auto"/>
                      <w:sz w:val="22"/>
                      <w:szCs w:val="22"/>
                    </w:rPr>
                  </w:pPr>
                </w:p>
              </w:tc>
              <w:tc>
                <w:tcPr>
                  <w:tcW w:w="4560" w:type="dxa"/>
                </w:tcPr>
                <w:p w14:paraId="47207D35" w14:textId="77777777" w:rsidR="004B151B" w:rsidRDefault="004B151B" w:rsidP="0067111F">
                  <w:pPr>
                    <w:pStyle w:val="Guidingtextbulleted"/>
                    <w:rPr>
                      <w:color w:val="auto"/>
                      <w:sz w:val="22"/>
                      <w:szCs w:val="22"/>
                    </w:rPr>
                  </w:pPr>
                </w:p>
              </w:tc>
            </w:tr>
          </w:tbl>
          <w:p w14:paraId="020BCF1E" w14:textId="554B2A49" w:rsidR="0067111F" w:rsidRPr="00D012AB" w:rsidRDefault="0067111F" w:rsidP="0067111F">
            <w:pPr>
              <w:pStyle w:val="Guidingtextbulleted"/>
              <w:rPr>
                <w:color w:val="auto"/>
              </w:rPr>
            </w:pPr>
            <w:r w:rsidRPr="0067111F">
              <w:rPr>
                <w:color w:val="auto"/>
                <w:sz w:val="22"/>
                <w:szCs w:val="22"/>
              </w:rPr>
              <w:t xml:space="preserve">In </w:t>
            </w:r>
            <w:r w:rsidR="003305D5" w:rsidRPr="0067111F">
              <w:rPr>
                <w:color w:val="auto"/>
                <w:sz w:val="22"/>
                <w:szCs w:val="22"/>
              </w:rPr>
              <w:t>Attendance</w:t>
            </w:r>
            <w:r w:rsidR="003305D5" w:rsidRPr="00D012AB">
              <w:rPr>
                <w:color w:val="auto"/>
              </w:rPr>
              <w:t>:</w:t>
            </w:r>
          </w:p>
          <w:tbl>
            <w:tblPr>
              <w:tblStyle w:val="TableGrid"/>
              <w:tblW w:w="0" w:type="auto"/>
              <w:tblLayout w:type="fixed"/>
              <w:tblLook w:val="04A0" w:firstRow="1" w:lastRow="0" w:firstColumn="1" w:lastColumn="0" w:noHBand="0" w:noVBand="1"/>
            </w:tblPr>
            <w:tblGrid>
              <w:gridCol w:w="2442"/>
              <w:gridCol w:w="4557"/>
            </w:tblGrid>
            <w:tr w:rsidR="0067111F" w14:paraId="29D0FEED" w14:textId="77777777" w:rsidTr="009D5D0B">
              <w:tc>
                <w:tcPr>
                  <w:tcW w:w="2442" w:type="dxa"/>
                </w:tcPr>
                <w:p w14:paraId="32019685" w14:textId="5CE79569" w:rsidR="0067111F" w:rsidRPr="00E601F2" w:rsidRDefault="008B0866" w:rsidP="0067111F">
                  <w:pPr>
                    <w:pStyle w:val="Guidingtextbulleted"/>
                    <w:spacing w:before="80" w:after="80"/>
                    <w:rPr>
                      <w:color w:val="auto"/>
                      <w:sz w:val="22"/>
                      <w:szCs w:val="22"/>
                    </w:rPr>
                  </w:pPr>
                  <w:r w:rsidRPr="00E601F2">
                    <w:rPr>
                      <w:color w:val="auto"/>
                      <w:sz w:val="22"/>
                      <w:szCs w:val="22"/>
                    </w:rPr>
                    <w:t>Steve Bryant</w:t>
                  </w:r>
                </w:p>
              </w:tc>
              <w:tc>
                <w:tcPr>
                  <w:tcW w:w="4557" w:type="dxa"/>
                </w:tcPr>
                <w:p w14:paraId="09BD4E2C" w14:textId="77777777" w:rsidR="0067111F" w:rsidRPr="00E601F2" w:rsidRDefault="008B0866" w:rsidP="0067111F">
                  <w:pPr>
                    <w:pStyle w:val="Guidingtextbulleted"/>
                    <w:spacing w:before="80" w:after="80"/>
                    <w:rPr>
                      <w:color w:val="auto"/>
                      <w:sz w:val="22"/>
                      <w:szCs w:val="22"/>
                    </w:rPr>
                  </w:pPr>
                  <w:r w:rsidRPr="00E601F2">
                    <w:rPr>
                      <w:color w:val="auto"/>
                      <w:sz w:val="22"/>
                      <w:szCs w:val="22"/>
                    </w:rPr>
                    <w:t>Supervising Executive Officer</w:t>
                  </w:r>
                </w:p>
                <w:p w14:paraId="01F83334" w14:textId="0C1ED3D0"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w:t>
                  </w:r>
                  <w:r w:rsidR="00E601F2">
                    <w:rPr>
                      <w:rFonts w:ascii="Arial" w:hAnsi="Arial" w:cs="Arial"/>
                      <w:sz w:val="22"/>
                      <w:szCs w:val="22"/>
                      <w:lang w:eastAsia="x-none"/>
                    </w:rPr>
                    <w:t xml:space="preserve"> </w:t>
                  </w:r>
                  <w:r w:rsidRPr="00E601F2">
                    <w:rPr>
                      <w:rFonts w:ascii="Arial" w:hAnsi="Arial" w:cs="Arial"/>
                      <w:sz w:val="22"/>
                      <w:szCs w:val="22"/>
                      <w:lang w:eastAsia="x-none"/>
                    </w:rPr>
                    <w:t>- Engineering Industries</w:t>
                  </w:r>
                </w:p>
              </w:tc>
            </w:tr>
            <w:tr w:rsidR="008969FE" w14:paraId="6E67EC43" w14:textId="77777777" w:rsidTr="009D5D0B">
              <w:tc>
                <w:tcPr>
                  <w:tcW w:w="2442" w:type="dxa"/>
                </w:tcPr>
                <w:p w14:paraId="4CB24E02" w14:textId="36A80D37" w:rsidR="008969FE" w:rsidRPr="00E601F2" w:rsidRDefault="008969FE" w:rsidP="0067111F">
                  <w:pPr>
                    <w:pStyle w:val="Guidingtextbulleted"/>
                    <w:spacing w:before="80" w:after="80"/>
                    <w:rPr>
                      <w:color w:val="auto"/>
                      <w:sz w:val="22"/>
                      <w:szCs w:val="22"/>
                    </w:rPr>
                  </w:pPr>
                  <w:r>
                    <w:rPr>
                      <w:color w:val="auto"/>
                      <w:sz w:val="22"/>
                      <w:szCs w:val="22"/>
                    </w:rPr>
                    <w:t xml:space="preserve">Shingie </w:t>
                  </w:r>
                  <w:r w:rsidR="00D012AB">
                    <w:rPr>
                      <w:color w:val="auto"/>
                      <w:sz w:val="22"/>
                      <w:szCs w:val="22"/>
                    </w:rPr>
                    <w:t>Pasi</w:t>
                  </w:r>
                </w:p>
              </w:tc>
              <w:tc>
                <w:tcPr>
                  <w:tcW w:w="4557" w:type="dxa"/>
                </w:tcPr>
                <w:p w14:paraId="4CA3F02F" w14:textId="77777777" w:rsidR="008969FE" w:rsidRPr="00023D36" w:rsidRDefault="008969FE" w:rsidP="0067111F">
                  <w:pPr>
                    <w:pStyle w:val="Guidingtextbulleted"/>
                    <w:spacing w:before="80" w:after="80"/>
                    <w:rPr>
                      <w:color w:val="auto"/>
                      <w:sz w:val="22"/>
                      <w:szCs w:val="22"/>
                    </w:rPr>
                  </w:pPr>
                  <w:r w:rsidRPr="00023D36">
                    <w:rPr>
                      <w:color w:val="auto"/>
                      <w:sz w:val="22"/>
                      <w:szCs w:val="22"/>
                    </w:rPr>
                    <w:t>Executive Officer</w:t>
                  </w:r>
                </w:p>
                <w:p w14:paraId="6F677106" w14:textId="743A6DDE" w:rsidR="008969FE" w:rsidRPr="00023D36" w:rsidRDefault="008969FE" w:rsidP="008969FE">
                  <w:pPr>
                    <w:rPr>
                      <w:rFonts w:ascii="Arial" w:hAnsi="Arial" w:cs="Arial"/>
                      <w:sz w:val="22"/>
                      <w:szCs w:val="22"/>
                      <w:lang w:eastAsia="x-none"/>
                    </w:rPr>
                  </w:pPr>
                  <w:r w:rsidRPr="00023D36">
                    <w:rPr>
                      <w:rFonts w:ascii="Arial" w:hAnsi="Arial" w:cs="Arial"/>
                      <w:sz w:val="22"/>
                      <w:szCs w:val="22"/>
                      <w:lang w:eastAsia="x-none"/>
                    </w:rPr>
                    <w:t>CMM – Engineering Industries</w:t>
                  </w:r>
                </w:p>
              </w:tc>
            </w:tr>
            <w:tr w:rsidR="0067111F" w14:paraId="2FBD4D4C" w14:textId="77777777" w:rsidTr="009D5D0B">
              <w:tc>
                <w:tcPr>
                  <w:tcW w:w="2442" w:type="dxa"/>
                </w:tcPr>
                <w:p w14:paraId="51D083F2" w14:textId="0235FB5B" w:rsidR="0067111F" w:rsidRPr="00E601F2" w:rsidRDefault="008B0866" w:rsidP="0067111F">
                  <w:pPr>
                    <w:pStyle w:val="Guidingtextbulleted"/>
                    <w:spacing w:before="80" w:after="80"/>
                    <w:rPr>
                      <w:color w:val="auto"/>
                      <w:sz w:val="22"/>
                      <w:szCs w:val="22"/>
                    </w:rPr>
                  </w:pPr>
                  <w:r w:rsidRPr="00E601F2">
                    <w:rPr>
                      <w:color w:val="auto"/>
                      <w:sz w:val="22"/>
                      <w:szCs w:val="22"/>
                    </w:rPr>
                    <w:t>Trevor Lange</w:t>
                  </w:r>
                </w:p>
              </w:tc>
              <w:tc>
                <w:tcPr>
                  <w:tcW w:w="4557" w:type="dxa"/>
                </w:tcPr>
                <w:p w14:paraId="4C7E8ABA" w14:textId="31B7CA50" w:rsidR="0067111F" w:rsidRPr="00E601F2" w:rsidRDefault="008B0866" w:rsidP="0067111F">
                  <w:pPr>
                    <w:pStyle w:val="Guidingtextbulleted"/>
                    <w:spacing w:before="80" w:after="80"/>
                    <w:rPr>
                      <w:color w:val="auto"/>
                      <w:sz w:val="22"/>
                      <w:szCs w:val="22"/>
                    </w:rPr>
                  </w:pPr>
                  <w:r w:rsidRPr="00E601F2">
                    <w:rPr>
                      <w:color w:val="auto"/>
                      <w:sz w:val="22"/>
                      <w:szCs w:val="22"/>
                    </w:rPr>
                    <w:t xml:space="preserve">Snr. </w:t>
                  </w:r>
                  <w:r w:rsidR="00CB4595">
                    <w:rPr>
                      <w:color w:val="auto"/>
                      <w:sz w:val="22"/>
                      <w:szCs w:val="22"/>
                    </w:rPr>
                    <w:t>P</w:t>
                  </w:r>
                  <w:r w:rsidRPr="00E601F2">
                    <w:rPr>
                      <w:color w:val="auto"/>
                      <w:sz w:val="22"/>
                      <w:szCs w:val="22"/>
                    </w:rPr>
                    <w:t>roject officer</w:t>
                  </w:r>
                </w:p>
                <w:p w14:paraId="4762AE16" w14:textId="0F6E61DC"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 – Engineering Industries</w:t>
                  </w:r>
                </w:p>
              </w:tc>
            </w:tr>
          </w:tbl>
          <w:p w14:paraId="2F937E5B" w14:textId="77777777" w:rsidR="0067111F" w:rsidRDefault="0067111F" w:rsidP="0067111F">
            <w:pPr>
              <w:pStyle w:val="Guidingtextbulleted"/>
            </w:pPr>
          </w:p>
          <w:p w14:paraId="38125F40" w14:textId="25E3CF46" w:rsidR="008006DE" w:rsidRPr="00E601F2" w:rsidRDefault="008006DE" w:rsidP="0067111F">
            <w:pPr>
              <w:pStyle w:val="Guidingtextbulleted"/>
              <w:rPr>
                <w:color w:val="auto"/>
                <w:sz w:val="22"/>
                <w:szCs w:val="22"/>
              </w:rPr>
            </w:pPr>
            <w:r w:rsidRPr="00E601F2">
              <w:rPr>
                <w:color w:val="auto"/>
                <w:sz w:val="22"/>
                <w:szCs w:val="22"/>
              </w:rPr>
              <w:t>This</w:t>
            </w:r>
            <w:r w:rsidR="003F5013" w:rsidRPr="00E601F2">
              <w:rPr>
                <w:color w:val="auto"/>
                <w:sz w:val="22"/>
                <w:szCs w:val="22"/>
              </w:rPr>
              <w:t xml:space="preserve"> </w:t>
            </w:r>
            <w:r w:rsidRPr="00E601F2">
              <w:rPr>
                <w:color w:val="auto"/>
                <w:sz w:val="22"/>
                <w:szCs w:val="22"/>
              </w:rPr>
              <w:t>course:</w:t>
            </w:r>
            <w:r w:rsidR="00724F66" w:rsidRPr="00E601F2">
              <w:rPr>
                <w:color w:val="auto"/>
                <w:sz w:val="22"/>
                <w:szCs w:val="22"/>
              </w:rPr>
              <w:t xml:space="preserve"> </w:t>
            </w:r>
          </w:p>
          <w:p w14:paraId="33DCE7BA" w14:textId="77777777" w:rsidR="008006DE" w:rsidRPr="00E601F2" w:rsidRDefault="008006DE" w:rsidP="00060C02">
            <w:pPr>
              <w:pStyle w:val="ListBullet"/>
            </w:pPr>
            <w:r w:rsidRPr="00E601F2">
              <w:t>does not duplicate, by title or coverage, the outcomes of an endorsed training package qualification</w:t>
            </w:r>
          </w:p>
          <w:p w14:paraId="3CB29D5E" w14:textId="77777777" w:rsidR="008006DE" w:rsidRPr="00E601F2" w:rsidRDefault="008006DE" w:rsidP="00060C02">
            <w:pPr>
              <w:pStyle w:val="ListBullet"/>
            </w:pPr>
            <w:r w:rsidRPr="00E601F2">
              <w:t>is not a subset of a single training package qualification that could be recognised through one or more statements of attainment or a skill set</w:t>
            </w:r>
          </w:p>
          <w:p w14:paraId="2B4BEDF9" w14:textId="77777777" w:rsidR="008006DE" w:rsidRPr="00E601F2" w:rsidRDefault="008006DE" w:rsidP="00060C02">
            <w:pPr>
              <w:pStyle w:val="ListBullet"/>
            </w:pPr>
            <w:r w:rsidRPr="00E601F2">
              <w:t>does not include units of competency additional to those in a training package qualification that could be recognised through statements of attainment in addition to the qualification</w:t>
            </w:r>
          </w:p>
          <w:p w14:paraId="463B8739" w14:textId="77777777" w:rsidR="00591DF6" w:rsidRPr="00591DF6" w:rsidRDefault="008006DE" w:rsidP="00060C02">
            <w:pPr>
              <w:pStyle w:val="ListBullet"/>
              <w:rPr>
                <w:lang w:eastAsia="x-none"/>
              </w:rPr>
            </w:pPr>
            <w:r w:rsidRPr="00E601F2">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6B54E866" w14:textId="574EEEBE" w:rsidR="00CF0E05" w:rsidRDefault="00CF0E05" w:rsidP="00FB5078">
            <w:pPr>
              <w:pStyle w:val="AccredTemplate"/>
              <w:spacing w:after="60"/>
              <w:rPr>
                <w:bCs/>
                <w:i w:val="0"/>
                <w:color w:val="auto"/>
                <w:sz w:val="22"/>
                <w:szCs w:val="22"/>
                <w:lang w:val="en-AU"/>
              </w:rPr>
            </w:pPr>
            <w:r w:rsidRPr="00CF0E05">
              <w:rPr>
                <w:bCs/>
                <w:i w:val="0"/>
                <w:color w:val="auto"/>
                <w:sz w:val="22"/>
                <w:szCs w:val="22"/>
                <w:lang w:val="en-AU"/>
              </w:rPr>
              <w:t>T</w:t>
            </w:r>
            <w:r w:rsidR="00641C3F">
              <w:rPr>
                <w:bCs/>
                <w:i w:val="0"/>
                <w:color w:val="auto"/>
                <w:sz w:val="22"/>
                <w:szCs w:val="22"/>
                <w:lang w:val="en-AU"/>
              </w:rPr>
              <w:t>his</w:t>
            </w:r>
            <w:r w:rsidR="00122AA6">
              <w:rPr>
                <w:bCs/>
                <w:i w:val="0"/>
                <w:color w:val="auto"/>
                <w:sz w:val="22"/>
                <w:szCs w:val="22"/>
                <w:lang w:val="en-AU"/>
              </w:rPr>
              <w:t xml:space="preserve"> course</w:t>
            </w:r>
            <w:r w:rsidR="00641C3F">
              <w:rPr>
                <w:bCs/>
                <w:i w:val="0"/>
                <w:color w:val="auto"/>
                <w:sz w:val="22"/>
                <w:szCs w:val="22"/>
                <w:lang w:val="en-AU"/>
              </w:rPr>
              <w:t xml:space="preserve"> has been reviewed</w:t>
            </w:r>
            <w:r>
              <w:rPr>
                <w:bCs/>
                <w:i w:val="0"/>
                <w:color w:val="auto"/>
                <w:sz w:val="22"/>
                <w:szCs w:val="22"/>
                <w:lang w:val="en-AU"/>
              </w:rPr>
              <w:t xml:space="preserve"> three times since it</w:t>
            </w:r>
            <w:r w:rsidR="00641C3F">
              <w:rPr>
                <w:bCs/>
                <w:i w:val="0"/>
                <w:color w:val="auto"/>
                <w:sz w:val="22"/>
                <w:szCs w:val="22"/>
                <w:lang w:val="en-AU"/>
              </w:rPr>
              <w:t>s’</w:t>
            </w:r>
            <w:r>
              <w:rPr>
                <w:bCs/>
                <w:i w:val="0"/>
                <w:color w:val="auto"/>
                <w:sz w:val="22"/>
                <w:szCs w:val="22"/>
                <w:lang w:val="en-AU"/>
              </w:rPr>
              <w:t xml:space="preserve"> ini</w:t>
            </w:r>
            <w:r w:rsidR="00641C3F">
              <w:rPr>
                <w:bCs/>
                <w:i w:val="0"/>
                <w:color w:val="auto"/>
                <w:sz w:val="22"/>
                <w:szCs w:val="22"/>
                <w:lang w:val="en-AU"/>
              </w:rPr>
              <w:t>tial introduction in 2008 T</w:t>
            </w:r>
            <w:r>
              <w:rPr>
                <w:bCs/>
                <w:i w:val="0"/>
                <w:color w:val="auto"/>
                <w:sz w:val="22"/>
                <w:szCs w:val="22"/>
                <w:lang w:val="en-AU"/>
              </w:rPr>
              <w:t>his most recent review has n</w:t>
            </w:r>
            <w:r w:rsidR="00247977">
              <w:rPr>
                <w:bCs/>
                <w:i w:val="0"/>
                <w:color w:val="auto"/>
                <w:sz w:val="22"/>
                <w:szCs w:val="22"/>
                <w:lang w:val="en-AU"/>
              </w:rPr>
              <w:t>ot resulted in any major change</w:t>
            </w:r>
            <w:r>
              <w:rPr>
                <w:bCs/>
                <w:i w:val="0"/>
                <w:color w:val="auto"/>
                <w:sz w:val="22"/>
                <w:szCs w:val="22"/>
                <w:lang w:val="en-AU"/>
              </w:rPr>
              <w:t xml:space="preserve"> to the course structure or unit content. All imported training package units have been </w:t>
            </w:r>
            <w:r w:rsidR="00A84B61">
              <w:rPr>
                <w:bCs/>
                <w:i w:val="0"/>
                <w:color w:val="auto"/>
                <w:sz w:val="22"/>
                <w:szCs w:val="22"/>
                <w:lang w:val="en-AU"/>
              </w:rPr>
              <w:t xml:space="preserve">checked </w:t>
            </w:r>
            <w:r>
              <w:rPr>
                <w:bCs/>
                <w:i w:val="0"/>
                <w:color w:val="auto"/>
                <w:sz w:val="22"/>
                <w:szCs w:val="22"/>
                <w:lang w:val="en-AU"/>
              </w:rPr>
              <w:t xml:space="preserve">to ensure the </w:t>
            </w:r>
            <w:r w:rsidR="00A84B61">
              <w:rPr>
                <w:bCs/>
                <w:i w:val="0"/>
                <w:color w:val="auto"/>
                <w:sz w:val="22"/>
                <w:szCs w:val="22"/>
                <w:lang w:val="en-AU"/>
              </w:rPr>
              <w:t xml:space="preserve">current </w:t>
            </w:r>
            <w:r>
              <w:rPr>
                <w:bCs/>
                <w:i w:val="0"/>
                <w:color w:val="auto"/>
                <w:sz w:val="22"/>
                <w:szCs w:val="22"/>
                <w:lang w:val="en-AU"/>
              </w:rPr>
              <w:t>versions are included</w:t>
            </w:r>
            <w:r w:rsidR="00A84B61">
              <w:rPr>
                <w:bCs/>
                <w:i w:val="0"/>
                <w:color w:val="auto"/>
                <w:sz w:val="22"/>
                <w:szCs w:val="22"/>
                <w:lang w:val="en-AU"/>
              </w:rPr>
              <w:t xml:space="preserve"> along with </w:t>
            </w:r>
            <w:r w:rsidR="00641C3F">
              <w:rPr>
                <w:bCs/>
                <w:i w:val="0"/>
                <w:color w:val="auto"/>
                <w:sz w:val="22"/>
                <w:szCs w:val="22"/>
                <w:lang w:val="en-AU"/>
              </w:rPr>
              <w:t>any</w:t>
            </w:r>
            <w:r w:rsidR="00A84B61">
              <w:rPr>
                <w:bCs/>
                <w:i w:val="0"/>
                <w:color w:val="auto"/>
                <w:sz w:val="22"/>
                <w:szCs w:val="22"/>
                <w:lang w:val="en-AU"/>
              </w:rPr>
              <w:t xml:space="preserve"> </w:t>
            </w:r>
            <w:r w:rsidR="00641C3F">
              <w:rPr>
                <w:bCs/>
                <w:i w:val="0"/>
                <w:color w:val="auto"/>
                <w:sz w:val="22"/>
                <w:szCs w:val="22"/>
                <w:lang w:val="en-AU"/>
              </w:rPr>
              <w:t xml:space="preserve">changes to </w:t>
            </w:r>
            <w:r w:rsidR="00A84B61">
              <w:rPr>
                <w:bCs/>
                <w:i w:val="0"/>
                <w:color w:val="auto"/>
                <w:sz w:val="22"/>
                <w:szCs w:val="22"/>
                <w:lang w:val="en-AU"/>
              </w:rPr>
              <w:t>prerequisites</w:t>
            </w:r>
            <w:r w:rsidR="00641C3F">
              <w:rPr>
                <w:bCs/>
                <w:i w:val="0"/>
                <w:color w:val="auto"/>
                <w:sz w:val="22"/>
                <w:szCs w:val="22"/>
                <w:lang w:val="en-AU"/>
              </w:rPr>
              <w:t xml:space="preserve"> units</w:t>
            </w:r>
            <w:r w:rsidR="00A84B61">
              <w:rPr>
                <w:bCs/>
                <w:i w:val="0"/>
                <w:color w:val="auto"/>
                <w:sz w:val="22"/>
                <w:szCs w:val="22"/>
                <w:lang w:val="en-AU"/>
              </w:rPr>
              <w:t>. Likewise, the latest versions of the four imported accredited course units are now included.</w:t>
            </w:r>
            <w:r w:rsidR="00641C3F">
              <w:rPr>
                <w:bCs/>
                <w:i w:val="0"/>
                <w:color w:val="auto"/>
                <w:sz w:val="22"/>
                <w:szCs w:val="22"/>
                <w:lang w:val="en-AU"/>
              </w:rPr>
              <w:t xml:space="preserve"> One imported accredited course </w:t>
            </w:r>
            <w:r w:rsidR="00F94D48">
              <w:rPr>
                <w:bCs/>
                <w:i w:val="0"/>
                <w:color w:val="auto"/>
                <w:sz w:val="22"/>
                <w:szCs w:val="22"/>
                <w:lang w:val="en-AU"/>
              </w:rPr>
              <w:t xml:space="preserve">elective </w:t>
            </w:r>
            <w:r w:rsidR="00641C3F">
              <w:rPr>
                <w:bCs/>
                <w:i w:val="0"/>
                <w:color w:val="auto"/>
                <w:sz w:val="22"/>
                <w:szCs w:val="22"/>
                <w:lang w:val="en-AU"/>
              </w:rPr>
              <w:t xml:space="preserve">unit: VU22341 </w:t>
            </w:r>
            <w:r w:rsidR="00F94D48" w:rsidRPr="00F94D48">
              <w:rPr>
                <w:bCs/>
                <w:color w:val="auto"/>
                <w:sz w:val="22"/>
                <w:szCs w:val="22"/>
                <w:lang w:val="en-AU"/>
              </w:rPr>
              <w:t>Apply basic computer networking concepts and practices</w:t>
            </w:r>
            <w:r w:rsidR="00F94D48">
              <w:rPr>
                <w:bCs/>
                <w:i w:val="0"/>
                <w:color w:val="auto"/>
                <w:sz w:val="22"/>
                <w:szCs w:val="22"/>
                <w:lang w:val="en-AU"/>
              </w:rPr>
              <w:t xml:space="preserve"> </w:t>
            </w:r>
            <w:r w:rsidR="00641C3F">
              <w:rPr>
                <w:bCs/>
                <w:i w:val="0"/>
                <w:color w:val="auto"/>
                <w:sz w:val="22"/>
                <w:szCs w:val="22"/>
                <w:lang w:val="en-AU"/>
              </w:rPr>
              <w:t>was deleted from the parent course and also from this course</w:t>
            </w:r>
            <w:r w:rsidR="00F94D48">
              <w:rPr>
                <w:bCs/>
                <w:i w:val="0"/>
                <w:color w:val="auto"/>
                <w:sz w:val="22"/>
                <w:szCs w:val="22"/>
                <w:lang w:val="en-AU"/>
              </w:rPr>
              <w:t xml:space="preserve"> due to no enr</w:t>
            </w:r>
            <w:r w:rsidR="00247977">
              <w:rPr>
                <w:bCs/>
                <w:i w:val="0"/>
                <w:color w:val="auto"/>
                <w:sz w:val="22"/>
                <w:szCs w:val="22"/>
                <w:lang w:val="en-AU"/>
              </w:rPr>
              <w:t>olments over the current course</w:t>
            </w:r>
            <w:r w:rsidR="00F94D48">
              <w:rPr>
                <w:bCs/>
                <w:i w:val="0"/>
                <w:color w:val="auto"/>
                <w:sz w:val="22"/>
                <w:szCs w:val="22"/>
                <w:lang w:val="en-AU"/>
              </w:rPr>
              <w:t xml:space="preserve"> accreditation period</w:t>
            </w:r>
            <w:r w:rsidR="00641C3F">
              <w:rPr>
                <w:bCs/>
                <w:i w:val="0"/>
                <w:color w:val="auto"/>
                <w:sz w:val="22"/>
                <w:szCs w:val="22"/>
                <w:lang w:val="en-AU"/>
              </w:rPr>
              <w:t>.</w:t>
            </w:r>
            <w:r w:rsidR="00F94D48">
              <w:rPr>
                <w:bCs/>
                <w:i w:val="0"/>
                <w:color w:val="auto"/>
                <w:sz w:val="22"/>
                <w:szCs w:val="22"/>
                <w:lang w:val="en-AU"/>
              </w:rPr>
              <w:t xml:space="preserve"> Unit VU22674 </w:t>
            </w:r>
            <w:r w:rsidR="00F547DE" w:rsidRPr="00F547DE">
              <w:rPr>
                <w:bCs/>
                <w:color w:val="auto"/>
                <w:sz w:val="22"/>
                <w:szCs w:val="22"/>
                <w:lang w:val="en-AU"/>
              </w:rPr>
              <w:t>Explore applications and operation of the Internet of Things (IoT)</w:t>
            </w:r>
            <w:r w:rsidR="00F547DE">
              <w:rPr>
                <w:bCs/>
                <w:i w:val="0"/>
                <w:color w:val="auto"/>
                <w:sz w:val="22"/>
                <w:szCs w:val="22"/>
                <w:lang w:val="en-AU"/>
              </w:rPr>
              <w:t xml:space="preserve"> h</w:t>
            </w:r>
            <w:r w:rsidR="00F94D48">
              <w:rPr>
                <w:bCs/>
                <w:i w:val="0"/>
                <w:color w:val="auto"/>
                <w:sz w:val="22"/>
                <w:szCs w:val="22"/>
                <w:lang w:val="en-AU"/>
              </w:rPr>
              <w:t xml:space="preserve">as been replaced </w:t>
            </w:r>
            <w:r w:rsidR="00F547DE">
              <w:rPr>
                <w:bCs/>
                <w:i w:val="0"/>
                <w:color w:val="auto"/>
                <w:sz w:val="22"/>
                <w:szCs w:val="22"/>
                <w:lang w:val="en-AU"/>
              </w:rPr>
              <w:t>by a more up-to-date imported accredited course</w:t>
            </w:r>
            <w:r w:rsidR="007D7532">
              <w:rPr>
                <w:bCs/>
                <w:i w:val="0"/>
                <w:color w:val="auto"/>
                <w:sz w:val="22"/>
                <w:szCs w:val="22"/>
                <w:lang w:val="en-AU"/>
              </w:rPr>
              <w:t xml:space="preserve"> </w:t>
            </w:r>
            <w:r w:rsidR="007D7532" w:rsidRPr="000A0876">
              <w:rPr>
                <w:bCs/>
                <w:iCs w:val="0"/>
                <w:color w:val="auto"/>
                <w:sz w:val="22"/>
                <w:szCs w:val="22"/>
                <w:lang w:val="en-AU"/>
              </w:rPr>
              <w:t>VU23158</w:t>
            </w:r>
            <w:r w:rsidR="000A0876" w:rsidRPr="000A0876">
              <w:rPr>
                <w:bCs/>
                <w:iCs w:val="0"/>
                <w:color w:val="auto"/>
                <w:sz w:val="22"/>
                <w:szCs w:val="22"/>
                <w:lang w:val="en-AU"/>
              </w:rPr>
              <w:t xml:space="preserve"> Explore the Internet of Things (IoT) in industry</w:t>
            </w:r>
            <w:r w:rsidR="00F547DE">
              <w:rPr>
                <w:bCs/>
                <w:i w:val="0"/>
                <w:color w:val="auto"/>
                <w:sz w:val="22"/>
                <w:szCs w:val="22"/>
                <w:lang w:val="en-AU"/>
              </w:rPr>
              <w:t xml:space="preserve"> unit </w:t>
            </w:r>
            <w:r w:rsidR="00023D36">
              <w:rPr>
                <w:bCs/>
                <w:i w:val="0"/>
                <w:color w:val="auto"/>
                <w:sz w:val="22"/>
                <w:szCs w:val="22"/>
                <w:lang w:val="en-AU"/>
              </w:rPr>
              <w:t xml:space="preserve">imported </w:t>
            </w:r>
            <w:r w:rsidR="00F547DE">
              <w:rPr>
                <w:bCs/>
                <w:i w:val="0"/>
                <w:color w:val="auto"/>
                <w:sz w:val="22"/>
                <w:szCs w:val="22"/>
                <w:lang w:val="en-AU"/>
              </w:rPr>
              <w:t xml:space="preserve">from </w:t>
            </w:r>
            <w:r w:rsidR="000A0876" w:rsidRPr="00023D36">
              <w:rPr>
                <w:bCs/>
                <w:iCs w:val="0"/>
                <w:color w:val="auto"/>
                <w:sz w:val="22"/>
                <w:szCs w:val="22"/>
                <w:lang w:val="en-AU"/>
              </w:rPr>
              <w:t>22588VIC Certificate III in Enabling Technologies</w:t>
            </w:r>
            <w:r w:rsidR="00F547DE" w:rsidRPr="000A0876">
              <w:rPr>
                <w:bCs/>
                <w:i w:val="0"/>
                <w:color w:val="auto"/>
                <w:sz w:val="22"/>
                <w:szCs w:val="22"/>
                <w:lang w:val="en-AU"/>
              </w:rPr>
              <w:t>.</w:t>
            </w:r>
            <w:r w:rsidR="00102C91">
              <w:rPr>
                <w:bCs/>
                <w:i w:val="0"/>
                <w:color w:val="auto"/>
                <w:sz w:val="22"/>
                <w:szCs w:val="22"/>
                <w:lang w:val="en-AU"/>
              </w:rPr>
              <w:t xml:space="preserve"> </w:t>
            </w:r>
          </w:p>
          <w:p w14:paraId="425E6EDF" w14:textId="77777777" w:rsidR="0021084F" w:rsidRDefault="0021084F" w:rsidP="00FB5078">
            <w:pPr>
              <w:pStyle w:val="AccredTemplate"/>
              <w:spacing w:after="60"/>
              <w:rPr>
                <w:bCs/>
                <w:i w:val="0"/>
                <w:color w:val="auto"/>
                <w:sz w:val="22"/>
                <w:szCs w:val="22"/>
                <w:lang w:val="en-AU"/>
              </w:rPr>
            </w:pPr>
          </w:p>
          <w:p w14:paraId="6F8AF183" w14:textId="2A50E426" w:rsidR="005F294B" w:rsidRPr="005F1136" w:rsidRDefault="005F294B" w:rsidP="00FB5078">
            <w:pPr>
              <w:pStyle w:val="AccredTemplate"/>
              <w:spacing w:after="60"/>
              <w:rPr>
                <w:bCs/>
                <w:i w:val="0"/>
                <w:color w:val="auto"/>
                <w:sz w:val="22"/>
                <w:szCs w:val="22"/>
                <w:lang w:val="en-AU"/>
              </w:rPr>
            </w:pPr>
            <w:bookmarkStart w:id="72" w:name="_Hlk172794084"/>
            <w:r w:rsidRPr="005F1136">
              <w:rPr>
                <w:bCs/>
                <w:i w:val="0"/>
                <w:color w:val="auto"/>
                <w:sz w:val="22"/>
                <w:szCs w:val="22"/>
                <w:lang w:val="en-AU"/>
              </w:rPr>
              <w:t>The steering committee recommended the removal</w:t>
            </w:r>
            <w:r w:rsidR="00750B18" w:rsidRPr="005F1136">
              <w:rPr>
                <w:bCs/>
                <w:i w:val="0"/>
                <w:color w:val="auto"/>
                <w:sz w:val="22"/>
                <w:szCs w:val="22"/>
                <w:lang w:val="en-AU"/>
              </w:rPr>
              <w:t xml:space="preserve"> of </w:t>
            </w:r>
            <w:r w:rsidR="00750B18" w:rsidRPr="005F1136">
              <w:rPr>
                <w:bCs/>
                <w:iCs w:val="0"/>
                <w:color w:val="auto"/>
                <w:sz w:val="22"/>
                <w:szCs w:val="22"/>
                <w:lang w:val="en-AU"/>
              </w:rPr>
              <w:t>UEENEEP026A Conduct in-service safety testing of electrical cord connected equipment and cord assemblies</w:t>
            </w:r>
            <w:r w:rsidR="00750B18" w:rsidRPr="005F1136">
              <w:rPr>
                <w:bCs/>
                <w:i w:val="0"/>
                <w:color w:val="auto"/>
                <w:sz w:val="22"/>
                <w:szCs w:val="22"/>
                <w:lang w:val="en-AU"/>
              </w:rPr>
              <w:t xml:space="preserve"> and its’ successor from the course. This recommendation was made as the completion of this UoC in conjunction with another UoC included in this course completed the requirements of the skill set for the testing and tagging of electrical appliance cables.</w:t>
            </w:r>
          </w:p>
          <w:bookmarkEnd w:id="72"/>
          <w:p w14:paraId="7F12BDF5" w14:textId="0362684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w:t>
            </w:r>
            <w:r w:rsidR="00CB4595">
              <w:rPr>
                <w:bCs/>
                <w:i w:val="0"/>
                <w:color w:val="auto"/>
                <w:sz w:val="22"/>
                <w:szCs w:val="22"/>
                <w:lang w:val="en-AU"/>
              </w:rPr>
              <w:t>six</w:t>
            </w:r>
            <w:r>
              <w:rPr>
                <w:bCs/>
                <w:i w:val="0"/>
                <w:color w:val="auto"/>
                <w:sz w:val="22"/>
                <w:szCs w:val="22"/>
                <w:lang w:val="en-AU"/>
              </w:rPr>
              <w:t xml:space="preserve"> VU enterprise units were redrafted into the current unit</w:t>
            </w:r>
            <w:r w:rsidR="00122AA6">
              <w:rPr>
                <w:bCs/>
                <w:i w:val="0"/>
                <w:color w:val="auto"/>
                <w:sz w:val="22"/>
                <w:szCs w:val="22"/>
                <w:lang w:val="en-AU"/>
              </w:rPr>
              <w:t xml:space="preserve"> template </w:t>
            </w:r>
            <w:r>
              <w:rPr>
                <w:bCs/>
                <w:i w:val="0"/>
                <w:color w:val="auto"/>
                <w:sz w:val="22"/>
                <w:szCs w:val="22"/>
                <w:lang w:val="en-AU"/>
              </w:rPr>
              <w:t>reviewed and updated to align</w:t>
            </w:r>
            <w:r w:rsidR="00CB4595">
              <w:rPr>
                <w:bCs/>
                <w:i w:val="0"/>
                <w:color w:val="auto"/>
                <w:sz w:val="22"/>
                <w:szCs w:val="22"/>
                <w:lang w:val="en-AU"/>
              </w:rPr>
              <w:t>ed</w:t>
            </w:r>
            <w:r>
              <w:rPr>
                <w:bCs/>
                <w:i w:val="0"/>
                <w:color w:val="auto"/>
                <w:sz w:val="22"/>
                <w:szCs w:val="22"/>
                <w:lang w:val="en-AU"/>
              </w:rPr>
              <w:t xml:space="preserve"> with </w:t>
            </w:r>
            <w:r w:rsidR="00CB4595">
              <w:rPr>
                <w:bCs/>
                <w:i w:val="0"/>
                <w:color w:val="auto"/>
                <w:sz w:val="22"/>
                <w:szCs w:val="22"/>
                <w:lang w:val="en-AU"/>
              </w:rPr>
              <w:t xml:space="preserve">the </w:t>
            </w:r>
            <w:r>
              <w:rPr>
                <w:bCs/>
                <w:i w:val="0"/>
                <w:color w:val="auto"/>
                <w:sz w:val="22"/>
                <w:szCs w:val="22"/>
                <w:lang w:val="en-AU"/>
              </w:rPr>
              <w:t>feedback provided by members of the Course Steering Committee.</w:t>
            </w:r>
          </w:p>
          <w:p w14:paraId="4C04217E" w14:textId="0C1FB61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course packaging rules </w:t>
            </w:r>
            <w:r w:rsidR="00122AA6">
              <w:rPr>
                <w:bCs/>
                <w:i w:val="0"/>
                <w:color w:val="auto"/>
                <w:sz w:val="22"/>
                <w:szCs w:val="22"/>
                <w:lang w:val="en-AU"/>
              </w:rPr>
              <w:t xml:space="preserve">have remained unchanged. A note has been added to enable course providers to import one of the two elective units from any training package or accredited course </w:t>
            </w:r>
            <w:r w:rsidR="00CB4595">
              <w:rPr>
                <w:bCs/>
                <w:i w:val="0"/>
                <w:color w:val="auto"/>
                <w:sz w:val="22"/>
                <w:szCs w:val="22"/>
                <w:lang w:val="en-AU"/>
              </w:rPr>
              <w:t>as</w:t>
            </w:r>
            <w:r w:rsidR="00122AA6">
              <w:rPr>
                <w:bCs/>
                <w:i w:val="0"/>
                <w:color w:val="auto"/>
                <w:sz w:val="22"/>
                <w:szCs w:val="22"/>
                <w:lang w:val="en-AU"/>
              </w:rPr>
              <w:t xml:space="preserve"> long as it </w:t>
            </w:r>
            <w:r w:rsidR="00CB4595">
              <w:rPr>
                <w:bCs/>
                <w:i w:val="0"/>
                <w:color w:val="auto"/>
                <w:sz w:val="22"/>
                <w:szCs w:val="22"/>
                <w:lang w:val="en-AU"/>
              </w:rPr>
              <w:t xml:space="preserve">is </w:t>
            </w:r>
            <w:r w:rsidR="00122AA6">
              <w:rPr>
                <w:bCs/>
                <w:i w:val="0"/>
                <w:color w:val="auto"/>
                <w:sz w:val="22"/>
                <w:szCs w:val="22"/>
                <w:lang w:val="en-AU"/>
              </w:rPr>
              <w:t>consistent w</w:t>
            </w:r>
            <w:r w:rsidR="00247977">
              <w:rPr>
                <w:bCs/>
                <w:i w:val="0"/>
                <w:color w:val="auto"/>
                <w:sz w:val="22"/>
                <w:szCs w:val="22"/>
                <w:lang w:val="en-AU"/>
              </w:rPr>
              <w:t xml:space="preserve">ith </w:t>
            </w:r>
            <w:r w:rsidR="00CB4595">
              <w:rPr>
                <w:bCs/>
                <w:i w:val="0"/>
                <w:color w:val="auto"/>
                <w:sz w:val="22"/>
                <w:szCs w:val="22"/>
                <w:lang w:val="en-AU"/>
              </w:rPr>
              <w:t xml:space="preserve">the </w:t>
            </w:r>
            <w:r w:rsidR="00247977">
              <w:rPr>
                <w:bCs/>
                <w:i w:val="0"/>
                <w:color w:val="auto"/>
                <w:sz w:val="22"/>
                <w:szCs w:val="22"/>
                <w:lang w:val="en-AU"/>
              </w:rPr>
              <w:t>AQF level and outcome of this</w:t>
            </w:r>
            <w:r w:rsidR="00122AA6">
              <w:rPr>
                <w:bCs/>
                <w:i w:val="0"/>
                <w:color w:val="auto"/>
                <w:sz w:val="22"/>
                <w:szCs w:val="22"/>
                <w:lang w:val="en-AU"/>
              </w:rPr>
              <w:t xml:space="preserve"> course.</w:t>
            </w:r>
          </w:p>
          <w:p w14:paraId="74B63034" w14:textId="46B44ACC" w:rsidR="00FB5078" w:rsidRPr="00C939C2" w:rsidRDefault="00247977" w:rsidP="00FB5078">
            <w:pPr>
              <w:pStyle w:val="AccredTemplate"/>
              <w:rPr>
                <w:i w:val="0"/>
                <w:color w:val="auto"/>
                <w:sz w:val="22"/>
                <w:szCs w:val="22"/>
              </w:rPr>
            </w:pPr>
            <w:r w:rsidRPr="00C939C2">
              <w:rPr>
                <w:i w:val="0"/>
                <w:color w:val="auto"/>
                <w:sz w:val="22"/>
                <w:szCs w:val="22"/>
              </w:rPr>
              <w:t xml:space="preserve">The course </w:t>
            </w:r>
            <w:r w:rsidR="00DB25E5">
              <w:rPr>
                <w:i w:val="0"/>
                <w:color w:val="auto"/>
                <w:sz w:val="22"/>
                <w:szCs w:val="22"/>
              </w:rPr>
              <w:t>22682</w:t>
            </w:r>
            <w:r w:rsidRPr="00DB25E5">
              <w:rPr>
                <w:i w:val="0"/>
                <w:color w:val="auto"/>
                <w:sz w:val="22"/>
                <w:szCs w:val="22"/>
              </w:rPr>
              <w:t>VIC</w:t>
            </w:r>
            <w:r w:rsidRPr="00C939C2">
              <w:rPr>
                <w:i w:val="0"/>
                <w:color w:val="auto"/>
                <w:sz w:val="22"/>
                <w:szCs w:val="22"/>
              </w:rPr>
              <w:t xml:space="preserve"> Certif</w:t>
            </w:r>
            <w:r w:rsidR="00C939C2" w:rsidRPr="00C939C2">
              <w:rPr>
                <w:i w:val="0"/>
                <w:color w:val="auto"/>
                <w:sz w:val="22"/>
                <w:szCs w:val="22"/>
              </w:rPr>
              <w:t>icate II in Electrotechnology (P</w:t>
            </w:r>
            <w:r w:rsidRPr="00C939C2">
              <w:rPr>
                <w:i w:val="0"/>
                <w:color w:val="auto"/>
                <w:sz w:val="22"/>
                <w:szCs w:val="22"/>
              </w:rPr>
              <w:t>re-vocational)</w:t>
            </w:r>
            <w:r w:rsidR="00C939C2" w:rsidRPr="00C939C2">
              <w:rPr>
                <w:i w:val="0"/>
                <w:color w:val="auto"/>
                <w:sz w:val="22"/>
                <w:szCs w:val="22"/>
              </w:rPr>
              <w:t xml:space="preserve"> is equivalent to 22499VIC Certificate II in Electrotechnology (Pre-vocational).</w:t>
            </w:r>
          </w:p>
          <w:tbl>
            <w:tblPr>
              <w:tblStyle w:val="TableGrid"/>
              <w:tblW w:w="0" w:type="auto"/>
              <w:tblLayout w:type="fixed"/>
              <w:tblLook w:val="04A0" w:firstRow="1" w:lastRow="0" w:firstColumn="1" w:lastColumn="0" w:noHBand="0" w:noVBand="1"/>
            </w:tblPr>
            <w:tblGrid>
              <w:gridCol w:w="2163"/>
              <w:gridCol w:w="2127"/>
              <w:gridCol w:w="2709"/>
            </w:tblGrid>
            <w:tr w:rsidR="00FB5078" w:rsidRPr="00444664" w14:paraId="68B44EEF" w14:textId="77777777" w:rsidTr="00356D9E">
              <w:trPr>
                <w:trHeight w:val="141"/>
              </w:trPr>
              <w:tc>
                <w:tcPr>
                  <w:tcW w:w="216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12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356D9E">
              <w:tc>
                <w:tcPr>
                  <w:tcW w:w="2163" w:type="dxa"/>
                </w:tcPr>
                <w:p w14:paraId="68450CB9" w14:textId="59AECA04" w:rsidR="00FB5078" w:rsidRPr="00356D9E" w:rsidRDefault="00DB25E5" w:rsidP="00FB5078">
                  <w:pPr>
                    <w:pStyle w:val="AccredTemplate"/>
                    <w:rPr>
                      <w:sz w:val="20"/>
                      <w:szCs w:val="20"/>
                    </w:rPr>
                  </w:pPr>
                  <w:r>
                    <w:rPr>
                      <w:b/>
                      <w:i w:val="0"/>
                      <w:iCs w:val="0"/>
                      <w:color w:val="auto"/>
                      <w:sz w:val="20"/>
                      <w:szCs w:val="20"/>
                    </w:rPr>
                    <w:t>22682</w:t>
                  </w:r>
                  <w:proofErr w:type="gramStart"/>
                  <w:r w:rsidR="00356D9E" w:rsidRPr="00DB25E5">
                    <w:rPr>
                      <w:b/>
                      <w:i w:val="0"/>
                      <w:iCs w:val="0"/>
                      <w:color w:val="auto"/>
                      <w:sz w:val="20"/>
                      <w:szCs w:val="20"/>
                    </w:rPr>
                    <w:t>VIC</w:t>
                  </w:r>
                  <w:r w:rsidR="00356D9E" w:rsidRPr="004A2A8C">
                    <w:rPr>
                      <w:b/>
                      <w:i w:val="0"/>
                      <w:iCs w:val="0"/>
                      <w:color w:val="auto"/>
                      <w:sz w:val="20"/>
                      <w:szCs w:val="20"/>
                    </w:rPr>
                    <w:t xml:space="preserve">  Certificate</w:t>
                  </w:r>
                  <w:proofErr w:type="gramEnd"/>
                  <w:r w:rsidR="00356D9E" w:rsidRPr="004A2A8C">
                    <w:rPr>
                      <w:b/>
                      <w:i w:val="0"/>
                      <w:iCs w:val="0"/>
                      <w:color w:val="auto"/>
                      <w:sz w:val="20"/>
                      <w:szCs w:val="20"/>
                    </w:rPr>
                    <w:t xml:space="preserve"> II in Electrotechnology (Pre-vocational)</w:t>
                  </w:r>
                </w:p>
              </w:tc>
              <w:tc>
                <w:tcPr>
                  <w:tcW w:w="2127" w:type="dxa"/>
                </w:tcPr>
                <w:p w14:paraId="3C06169C" w14:textId="3C21D3F2" w:rsidR="00FB5078" w:rsidRPr="00356D9E" w:rsidRDefault="00356D9E" w:rsidP="00FB5078">
                  <w:pPr>
                    <w:pStyle w:val="AccredTemplate"/>
                    <w:rPr>
                      <w:b/>
                      <w:i w:val="0"/>
                      <w:sz w:val="20"/>
                      <w:szCs w:val="20"/>
                    </w:rPr>
                  </w:pPr>
                  <w:r w:rsidRPr="00356D9E">
                    <w:rPr>
                      <w:b/>
                      <w:i w:val="0"/>
                      <w:color w:val="auto"/>
                      <w:sz w:val="20"/>
                      <w:szCs w:val="20"/>
                    </w:rPr>
                    <w:t>22499VIC  Certificate</w:t>
                  </w:r>
                  <w:r>
                    <w:rPr>
                      <w:b/>
                      <w:i w:val="0"/>
                      <w:color w:val="auto"/>
                      <w:sz w:val="20"/>
                      <w:szCs w:val="20"/>
                    </w:rPr>
                    <w:t xml:space="preserve"> II in Electrotechnolog</w:t>
                  </w:r>
                  <w:r w:rsidRPr="00356D9E">
                    <w:rPr>
                      <w:b/>
                      <w:i w:val="0"/>
                      <w:color w:val="auto"/>
                      <w:sz w:val="20"/>
                      <w:szCs w:val="20"/>
                    </w:rPr>
                    <w:t>y (Pre-vocational)</w:t>
                  </w:r>
                </w:p>
              </w:tc>
              <w:tc>
                <w:tcPr>
                  <w:tcW w:w="2709" w:type="dxa"/>
                </w:tcPr>
                <w:p w14:paraId="509E2CBF" w14:textId="14BB5926" w:rsidR="00FB5078" w:rsidRPr="00C939C2" w:rsidRDefault="00C939C2" w:rsidP="00C939C2">
                  <w:pPr>
                    <w:pStyle w:val="AccredTemplate"/>
                    <w:spacing w:before="240"/>
                    <w:jc w:val="center"/>
                    <w:rPr>
                      <w:b/>
                      <w:i w:val="0"/>
                      <w:iCs w:val="0"/>
                      <w:color w:val="auto"/>
                      <w:sz w:val="22"/>
                      <w:szCs w:val="22"/>
                    </w:rPr>
                  </w:pPr>
                  <w:r>
                    <w:rPr>
                      <w:b/>
                      <w:i w:val="0"/>
                      <w:iCs w:val="0"/>
                      <w:color w:val="auto"/>
                      <w:sz w:val="22"/>
                      <w:szCs w:val="22"/>
                    </w:rPr>
                    <w:t>Relationship</w:t>
                  </w:r>
                </w:p>
              </w:tc>
            </w:tr>
            <w:tr w:rsidR="009D1A9B" w:rsidRPr="00444664" w14:paraId="41081FC0" w14:textId="77777777" w:rsidTr="00356D9E">
              <w:tc>
                <w:tcPr>
                  <w:tcW w:w="2163" w:type="dxa"/>
                </w:tcPr>
                <w:p w14:paraId="4637500F" w14:textId="1670388C" w:rsidR="009D1A9B" w:rsidRPr="00CB4563" w:rsidRDefault="00B414A9" w:rsidP="00CB4563">
                  <w:pPr>
                    <w:pStyle w:val="Heading2"/>
                    <w:numPr>
                      <w:ilvl w:val="0"/>
                      <w:numId w:val="0"/>
                    </w:numPr>
                    <w:shd w:val="clear" w:color="auto" w:fill="FFFFFF"/>
                    <w:rPr>
                      <w:b w:val="0"/>
                      <w:color w:val="auto"/>
                      <w:sz w:val="20"/>
                      <w:szCs w:val="20"/>
                    </w:rPr>
                  </w:pPr>
                  <w:r w:rsidRPr="00CB4563">
                    <w:rPr>
                      <w:b w:val="0"/>
                      <w:color w:val="auto"/>
                      <w:sz w:val="20"/>
                      <w:szCs w:val="20"/>
                    </w:rPr>
                    <w:t>CPCWHS1001 Prepare to work safely in the construction industry </w:t>
                  </w:r>
                </w:p>
              </w:tc>
              <w:tc>
                <w:tcPr>
                  <w:tcW w:w="2127" w:type="dxa"/>
                </w:tcPr>
                <w:p w14:paraId="53073726" w14:textId="2D15CE33" w:rsidR="00B414A9" w:rsidRPr="00B414A9" w:rsidRDefault="00B414A9" w:rsidP="009D1A9B">
                  <w:pPr>
                    <w:pStyle w:val="AccredTemplate"/>
                    <w:rPr>
                      <w:rFonts w:eastAsia="Times New Roman"/>
                      <w:i w:val="0"/>
                      <w:color w:val="auto"/>
                      <w:sz w:val="20"/>
                      <w:szCs w:val="20"/>
                      <w:lang w:eastAsia="en-AU"/>
                    </w:rPr>
                  </w:pPr>
                  <w:r w:rsidRPr="00B414A9">
                    <w:rPr>
                      <w:rFonts w:eastAsia="Times New Roman"/>
                      <w:i w:val="0"/>
                      <w:color w:val="auto"/>
                      <w:sz w:val="20"/>
                      <w:szCs w:val="20"/>
                      <w:lang w:eastAsia="en-AU"/>
                    </w:rPr>
                    <w:t xml:space="preserve">CPCCWHS1001 </w:t>
                  </w:r>
                  <w:r w:rsidRPr="00B414A9">
                    <w:rPr>
                      <w:rFonts w:eastAsia="Times New Roman"/>
                      <w:i w:val="0"/>
                      <w:color w:val="auto"/>
                      <w:sz w:val="20"/>
                      <w:szCs w:val="20"/>
                      <w:lang w:val="en-AU" w:eastAsia="en-AU"/>
                    </w:rPr>
                    <w:t>Prepare to work safely in the construction industry</w:t>
                  </w:r>
                </w:p>
              </w:tc>
              <w:tc>
                <w:tcPr>
                  <w:tcW w:w="2709" w:type="dxa"/>
                </w:tcPr>
                <w:p w14:paraId="56DB95A1" w14:textId="1619D5D5"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6A971F8" w14:textId="77777777" w:rsidTr="00356D9E">
              <w:tc>
                <w:tcPr>
                  <w:tcW w:w="2163" w:type="dxa"/>
                </w:tcPr>
                <w:p w14:paraId="0955B1E6" w14:textId="7BF91C0C" w:rsidR="009D1A9B" w:rsidRPr="009D1A9B" w:rsidRDefault="009D1A9B" w:rsidP="009D1A9B">
                  <w:pPr>
                    <w:pStyle w:val="AccredTemplate"/>
                    <w:rPr>
                      <w:i w:val="0"/>
                      <w:color w:val="auto"/>
                      <w:sz w:val="22"/>
                      <w:szCs w:val="22"/>
                    </w:rPr>
                  </w:pPr>
                  <w:r>
                    <w:rPr>
                      <w:i w:val="0"/>
                      <w:color w:val="auto"/>
                      <w:sz w:val="20"/>
                      <w:szCs w:val="20"/>
                    </w:rPr>
                    <w:t xml:space="preserve">HLTAID011 </w:t>
                  </w:r>
                  <w:r w:rsidRPr="009D1A9B">
                    <w:rPr>
                      <w:i w:val="0"/>
                      <w:color w:val="auto"/>
                      <w:sz w:val="20"/>
                      <w:szCs w:val="20"/>
                    </w:rPr>
                    <w:t>Provide First Aid</w:t>
                  </w:r>
                </w:p>
              </w:tc>
              <w:tc>
                <w:tcPr>
                  <w:tcW w:w="2127" w:type="dxa"/>
                </w:tcPr>
                <w:p w14:paraId="37967E53" w14:textId="04D97C3E"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t xml:space="preserve">HLTAID003 Provide </w:t>
                  </w:r>
                  <w:r w:rsidR="003F0C98">
                    <w:rPr>
                      <w:rFonts w:eastAsia="Times New Roman"/>
                      <w:i w:val="0"/>
                      <w:color w:val="000000"/>
                      <w:sz w:val="20"/>
                      <w:szCs w:val="20"/>
                      <w:lang w:eastAsia="en-AU"/>
                    </w:rPr>
                    <w:t>F</w:t>
                  </w:r>
                  <w:r w:rsidRPr="00087037">
                    <w:rPr>
                      <w:rFonts w:eastAsia="Times New Roman"/>
                      <w:i w:val="0"/>
                      <w:color w:val="000000"/>
                      <w:sz w:val="20"/>
                      <w:szCs w:val="20"/>
                      <w:lang w:eastAsia="en-AU"/>
                    </w:rPr>
                    <w:t xml:space="preserve">irst </w:t>
                  </w:r>
                  <w:r w:rsidR="003F0C98">
                    <w:rPr>
                      <w:rFonts w:eastAsia="Times New Roman"/>
                      <w:i w:val="0"/>
                      <w:color w:val="000000"/>
                      <w:sz w:val="20"/>
                      <w:szCs w:val="20"/>
                      <w:lang w:eastAsia="en-AU"/>
                    </w:rPr>
                    <w:t>A</w:t>
                  </w:r>
                  <w:r w:rsidRPr="00087037">
                    <w:rPr>
                      <w:rFonts w:eastAsia="Times New Roman"/>
                      <w:i w:val="0"/>
                      <w:color w:val="000000"/>
                      <w:sz w:val="20"/>
                      <w:szCs w:val="20"/>
                      <w:lang w:eastAsia="en-AU"/>
                    </w:rPr>
                    <w:t>id</w:t>
                  </w:r>
                </w:p>
              </w:tc>
              <w:tc>
                <w:tcPr>
                  <w:tcW w:w="2709" w:type="dxa"/>
                </w:tcPr>
                <w:p w14:paraId="237911B7" w14:textId="0B4B3F28"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A024E26" w14:textId="77777777" w:rsidTr="00356D9E">
              <w:tc>
                <w:tcPr>
                  <w:tcW w:w="2163" w:type="dxa"/>
                </w:tcPr>
                <w:p w14:paraId="5D8624CA" w14:textId="70176171" w:rsidR="009D1A9B" w:rsidRPr="009D1A9B" w:rsidRDefault="009D1A9B" w:rsidP="009D1A9B">
                  <w:pPr>
                    <w:pStyle w:val="AccredTemplate"/>
                    <w:rPr>
                      <w:i w:val="0"/>
                      <w:color w:val="auto"/>
                      <w:sz w:val="22"/>
                      <w:szCs w:val="22"/>
                    </w:rPr>
                  </w:pPr>
                  <w:r w:rsidRPr="009D1A9B">
                    <w:rPr>
                      <w:rFonts w:eastAsia="Times New Roman"/>
                      <w:i w:val="0"/>
                      <w:color w:val="000000"/>
                      <w:sz w:val="20"/>
                      <w:szCs w:val="20"/>
                      <w:lang w:eastAsia="en-AU"/>
                    </w:rPr>
                    <w:t>UEECD0007</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 xml:space="preserve">Apply work health and safety regulations, </w:t>
                  </w:r>
                  <w:r w:rsidRPr="009D1A9B">
                    <w:rPr>
                      <w:rFonts w:eastAsia="Times New Roman"/>
                      <w:i w:val="0"/>
                      <w:color w:val="auto"/>
                      <w:sz w:val="20"/>
                      <w:szCs w:val="20"/>
                      <w:lang w:val="en-AU" w:eastAsia="en-AU"/>
                    </w:rPr>
                    <w:lastRenderedPageBreak/>
                    <w:t>codes and practices in the workplace</w:t>
                  </w:r>
                </w:p>
              </w:tc>
              <w:tc>
                <w:tcPr>
                  <w:tcW w:w="2127" w:type="dxa"/>
                </w:tcPr>
                <w:p w14:paraId="7E3E3039" w14:textId="62C3D50A"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lastRenderedPageBreak/>
                    <w:t>UEENEEE101A</w:t>
                  </w:r>
                  <w:r w:rsidRPr="00087037">
                    <w:rPr>
                      <w:rFonts w:eastAsia="Times New Roman"/>
                      <w:i w:val="0"/>
                      <w:color w:val="000000"/>
                      <w:sz w:val="20"/>
                      <w:szCs w:val="20"/>
                      <w:lang w:val="en-AU" w:eastAsia="en-AU"/>
                    </w:rPr>
                    <w:t xml:space="preserve"> Apply occupational health and safety regulations, codes </w:t>
                  </w:r>
                  <w:r w:rsidRPr="00087037">
                    <w:rPr>
                      <w:rFonts w:eastAsia="Times New Roman"/>
                      <w:i w:val="0"/>
                      <w:color w:val="000000"/>
                      <w:sz w:val="20"/>
                      <w:szCs w:val="20"/>
                      <w:lang w:val="en-AU" w:eastAsia="en-AU"/>
                    </w:rPr>
                    <w:lastRenderedPageBreak/>
                    <w:t>and practices in the workplace</w:t>
                  </w:r>
                </w:p>
              </w:tc>
              <w:tc>
                <w:tcPr>
                  <w:tcW w:w="2709" w:type="dxa"/>
                </w:tcPr>
                <w:p w14:paraId="32CCE88E" w14:textId="3832521B" w:rsidR="009D1A9B" w:rsidRPr="00087037" w:rsidRDefault="00356D9E" w:rsidP="00B414A9">
                  <w:pPr>
                    <w:pStyle w:val="AccredTemplate"/>
                    <w:jc w:val="center"/>
                    <w:rPr>
                      <w:color w:val="auto"/>
                      <w:sz w:val="20"/>
                      <w:szCs w:val="20"/>
                    </w:rPr>
                  </w:pPr>
                  <w:r w:rsidRPr="00087037">
                    <w:rPr>
                      <w:i w:val="0"/>
                      <w:iCs w:val="0"/>
                      <w:color w:val="auto"/>
                      <w:sz w:val="20"/>
                      <w:szCs w:val="20"/>
                    </w:rPr>
                    <w:lastRenderedPageBreak/>
                    <w:t>Equivalent</w:t>
                  </w:r>
                </w:p>
              </w:tc>
            </w:tr>
            <w:tr w:rsidR="00087037" w:rsidRPr="00444664" w14:paraId="40B1D527" w14:textId="77777777" w:rsidTr="00EC48C1">
              <w:tc>
                <w:tcPr>
                  <w:tcW w:w="2163" w:type="dxa"/>
                </w:tcPr>
                <w:p w14:paraId="457CFB58" w14:textId="1C44B67E"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UEECD0019 </w:t>
                  </w:r>
                  <w:r w:rsidRPr="009D1A9B">
                    <w:rPr>
                      <w:rFonts w:eastAsia="Times New Roman"/>
                      <w:i w:val="0"/>
                      <w:color w:val="auto"/>
                      <w:sz w:val="20"/>
                      <w:szCs w:val="20"/>
                      <w:lang w:val="en-AU" w:eastAsia="en-AU"/>
                    </w:rPr>
                    <w:t>Fabricate, assemble and dismantle utilities industry components</w:t>
                  </w:r>
                </w:p>
              </w:tc>
              <w:tc>
                <w:tcPr>
                  <w:tcW w:w="2127" w:type="dxa"/>
                  <w:vAlign w:val="center"/>
                </w:tcPr>
                <w:p w14:paraId="66C33C67" w14:textId="53B4CDC7" w:rsidR="00087037" w:rsidRPr="00087037" w:rsidRDefault="00087037" w:rsidP="00087037">
                  <w:pPr>
                    <w:pStyle w:val="AccredTemplate"/>
                    <w:rPr>
                      <w:i w:val="0"/>
                      <w:sz w:val="22"/>
                      <w:szCs w:val="22"/>
                    </w:rPr>
                  </w:pPr>
                  <w:r w:rsidRPr="00087037">
                    <w:rPr>
                      <w:rFonts w:eastAsia="Times New Roman"/>
                      <w:i w:val="0"/>
                      <w:color w:val="000000"/>
                      <w:sz w:val="20"/>
                      <w:szCs w:val="20"/>
                      <w:lang w:eastAsia="en-AU"/>
                    </w:rPr>
                    <w:t>UEENEEE102A</w:t>
                  </w:r>
                  <w:r w:rsidRPr="00087037">
                    <w:rPr>
                      <w:rFonts w:eastAsia="Times New Roman"/>
                      <w:i w:val="0"/>
                      <w:color w:val="000000"/>
                      <w:sz w:val="20"/>
                      <w:szCs w:val="20"/>
                      <w:lang w:val="en-AU" w:eastAsia="en-AU"/>
                    </w:rPr>
                    <w:t xml:space="preserve"> Fabricate, assemble and dismantle utilities industry components</w:t>
                  </w:r>
                </w:p>
              </w:tc>
              <w:tc>
                <w:tcPr>
                  <w:tcW w:w="2709" w:type="dxa"/>
                </w:tcPr>
                <w:p w14:paraId="6AF128A9" w14:textId="337AC580"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27F5DAEB" w14:textId="77777777" w:rsidTr="00EC48C1">
              <w:tc>
                <w:tcPr>
                  <w:tcW w:w="2163" w:type="dxa"/>
                </w:tcPr>
                <w:p w14:paraId="3F60FAEA" w14:textId="41B514BF"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UEECD0042</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Solve problems in ELV single path circuits</w:t>
                  </w:r>
                </w:p>
              </w:tc>
              <w:tc>
                <w:tcPr>
                  <w:tcW w:w="2127" w:type="dxa"/>
                  <w:vAlign w:val="center"/>
                </w:tcPr>
                <w:p w14:paraId="0686AEB0" w14:textId="6D3B25F1"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UEENEEE103A</w:t>
                  </w:r>
                  <w:r w:rsidRPr="00087037">
                    <w:rPr>
                      <w:rFonts w:eastAsia="Times New Roman"/>
                      <w:i w:val="0"/>
                      <w:color w:val="auto"/>
                      <w:sz w:val="20"/>
                      <w:szCs w:val="20"/>
                      <w:lang w:val="en-AU" w:eastAsia="en-AU"/>
                    </w:rPr>
                    <w:t xml:space="preserve"> Solve problems in ELV single path circuits</w:t>
                  </w:r>
                </w:p>
              </w:tc>
              <w:tc>
                <w:tcPr>
                  <w:tcW w:w="2709" w:type="dxa"/>
                </w:tcPr>
                <w:p w14:paraId="77E85AF2" w14:textId="5DA491FF"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1C7278A" w14:textId="77777777" w:rsidTr="00EC48C1">
              <w:tc>
                <w:tcPr>
                  <w:tcW w:w="2163" w:type="dxa"/>
                </w:tcPr>
                <w:p w14:paraId="014B1974" w14:textId="57FB6750"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UEECD0020 </w:t>
                  </w:r>
                  <w:r w:rsidRPr="009D1A9B">
                    <w:rPr>
                      <w:rFonts w:eastAsia="Times New Roman"/>
                      <w:i w:val="0"/>
                      <w:color w:val="auto"/>
                      <w:sz w:val="20"/>
                      <w:szCs w:val="20"/>
                      <w:lang w:val="en-AU" w:eastAsia="en-AU"/>
                    </w:rPr>
                    <w:t>Fix and secure electrotechnology equipment</w:t>
                  </w:r>
                </w:p>
              </w:tc>
              <w:tc>
                <w:tcPr>
                  <w:tcW w:w="2127" w:type="dxa"/>
                  <w:vAlign w:val="center"/>
                </w:tcPr>
                <w:p w14:paraId="391C3A47" w14:textId="57F68588"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UEENEEE105A</w:t>
                  </w:r>
                  <w:r w:rsidRPr="00087037">
                    <w:rPr>
                      <w:rFonts w:eastAsia="Times New Roman"/>
                      <w:i w:val="0"/>
                      <w:color w:val="auto"/>
                      <w:sz w:val="20"/>
                      <w:szCs w:val="20"/>
                      <w:lang w:val="en-AU" w:eastAsia="en-AU"/>
                    </w:rPr>
                    <w:t xml:space="preserve"> Fix and secure electrotechnology equipment</w:t>
                  </w:r>
                </w:p>
              </w:tc>
              <w:tc>
                <w:tcPr>
                  <w:tcW w:w="2709" w:type="dxa"/>
                </w:tcPr>
                <w:p w14:paraId="0AF4860C" w14:textId="68C268A0"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044D62F3" w14:textId="77777777" w:rsidTr="00EC48C1">
              <w:tc>
                <w:tcPr>
                  <w:tcW w:w="2163" w:type="dxa"/>
                </w:tcPr>
                <w:p w14:paraId="04F915E2" w14:textId="6B309B60"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UEERA0035 </w:t>
                  </w:r>
                  <w:r w:rsidRPr="00356D9E">
                    <w:rPr>
                      <w:rFonts w:eastAsia="Calibri"/>
                      <w:i w:val="0"/>
                      <w:color w:val="auto"/>
                      <w:sz w:val="20"/>
                      <w:szCs w:val="20"/>
                    </w:rPr>
                    <w:t>Establish the basic operating conditions of air conditioning systems</w:t>
                  </w:r>
                </w:p>
              </w:tc>
              <w:tc>
                <w:tcPr>
                  <w:tcW w:w="2127" w:type="dxa"/>
                  <w:vAlign w:val="center"/>
                </w:tcPr>
                <w:p w14:paraId="62C9447C" w14:textId="4E366BE2" w:rsidR="00087037" w:rsidRPr="00087037" w:rsidRDefault="00087037" w:rsidP="00087037">
                  <w:pPr>
                    <w:pStyle w:val="AccredTemplate"/>
                    <w:rPr>
                      <w:i w:val="0"/>
                      <w:color w:val="auto"/>
                      <w:sz w:val="22"/>
                      <w:szCs w:val="22"/>
                    </w:rPr>
                  </w:pPr>
                  <w:r w:rsidRPr="00087037">
                    <w:rPr>
                      <w:rFonts w:eastAsia="Calibri"/>
                      <w:i w:val="0"/>
                      <w:color w:val="auto"/>
                      <w:sz w:val="20"/>
                      <w:szCs w:val="20"/>
                    </w:rPr>
                    <w:t>UEENEEJ104A Establish the basic operating conditions of air conditioning systems</w:t>
                  </w:r>
                </w:p>
              </w:tc>
              <w:tc>
                <w:tcPr>
                  <w:tcW w:w="2709" w:type="dxa"/>
                </w:tcPr>
                <w:p w14:paraId="5E552A87" w14:textId="50D3484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D03613F" w14:textId="77777777" w:rsidTr="00EC48C1">
              <w:tc>
                <w:tcPr>
                  <w:tcW w:w="2163" w:type="dxa"/>
                </w:tcPr>
                <w:p w14:paraId="665011C8" w14:textId="4383C183"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UEECD0052 </w:t>
                  </w:r>
                  <w:r w:rsidRPr="00356D9E">
                    <w:rPr>
                      <w:i w:val="0"/>
                      <w:color w:val="auto"/>
                      <w:sz w:val="20"/>
                      <w:szCs w:val="20"/>
                    </w:rPr>
                    <w:t>Use routine equipment/plant/technologies in an energy sector environment </w:t>
                  </w:r>
                </w:p>
              </w:tc>
              <w:tc>
                <w:tcPr>
                  <w:tcW w:w="2127" w:type="dxa"/>
                  <w:vAlign w:val="center"/>
                </w:tcPr>
                <w:p w14:paraId="28C708A3" w14:textId="24477361" w:rsidR="00087037" w:rsidRPr="00087037" w:rsidRDefault="00087037" w:rsidP="00087037">
                  <w:pPr>
                    <w:pStyle w:val="AccredTemplate"/>
                    <w:rPr>
                      <w:i w:val="0"/>
                      <w:color w:val="auto"/>
                      <w:sz w:val="22"/>
                      <w:szCs w:val="22"/>
                    </w:rPr>
                  </w:pPr>
                  <w:r w:rsidRPr="00087037">
                    <w:rPr>
                      <w:i w:val="0"/>
                      <w:color w:val="auto"/>
                      <w:sz w:val="20"/>
                      <w:szCs w:val="20"/>
                    </w:rPr>
                    <w:t>UEENEEE141A Use of routine equipment plant technologies in an energy sector environment</w:t>
                  </w:r>
                </w:p>
              </w:tc>
              <w:tc>
                <w:tcPr>
                  <w:tcW w:w="2709" w:type="dxa"/>
                </w:tcPr>
                <w:p w14:paraId="76A32D07" w14:textId="7148A574"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48A9543" w14:textId="77777777" w:rsidTr="00EC48C1">
              <w:tc>
                <w:tcPr>
                  <w:tcW w:w="2163" w:type="dxa"/>
                </w:tcPr>
                <w:p w14:paraId="11E287BA" w14:textId="3F57B26F"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UEERA0059 </w:t>
                  </w:r>
                  <w:r w:rsidRPr="00356D9E">
                    <w:rPr>
                      <w:i w:val="0"/>
                      <w:color w:val="auto"/>
                      <w:sz w:val="20"/>
                      <w:szCs w:val="20"/>
                      <w:shd w:val="clear" w:color="auto" w:fill="FFFFFF"/>
                    </w:rPr>
                    <w:t>Prepare and connect refrigerant tubing and fitting</w:t>
                  </w:r>
                  <w:r w:rsidR="0069215E">
                    <w:rPr>
                      <w:i w:val="0"/>
                      <w:color w:val="auto"/>
                      <w:sz w:val="20"/>
                      <w:szCs w:val="20"/>
                      <w:shd w:val="clear" w:color="auto" w:fill="FFFFFF"/>
                    </w:rPr>
                    <w:t>s</w:t>
                  </w:r>
                </w:p>
              </w:tc>
              <w:tc>
                <w:tcPr>
                  <w:tcW w:w="2127" w:type="dxa"/>
                  <w:vAlign w:val="center"/>
                </w:tcPr>
                <w:p w14:paraId="3A7D97E7" w14:textId="792B0426" w:rsidR="00087037" w:rsidRPr="00087037" w:rsidRDefault="00087037" w:rsidP="00087037">
                  <w:pPr>
                    <w:pStyle w:val="AccredTemplate"/>
                    <w:rPr>
                      <w:i w:val="0"/>
                      <w:color w:val="auto"/>
                      <w:sz w:val="22"/>
                      <w:szCs w:val="22"/>
                    </w:rPr>
                  </w:pPr>
                  <w:r w:rsidRPr="00087037">
                    <w:rPr>
                      <w:i w:val="0"/>
                      <w:color w:val="auto"/>
                      <w:sz w:val="20"/>
                      <w:szCs w:val="20"/>
                    </w:rPr>
                    <w:t>UEENEEJ102A Prepare and connect refrigeration tubing and fittings</w:t>
                  </w:r>
                </w:p>
              </w:tc>
              <w:tc>
                <w:tcPr>
                  <w:tcW w:w="2709" w:type="dxa"/>
                </w:tcPr>
                <w:p w14:paraId="7F394EA2" w14:textId="0F98895B"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428687EC" w14:textId="77777777" w:rsidTr="00EC48C1">
              <w:tc>
                <w:tcPr>
                  <w:tcW w:w="2163" w:type="dxa"/>
                </w:tcPr>
                <w:p w14:paraId="23D44ACF" w14:textId="55C887D8"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UEERA0036 </w:t>
                  </w:r>
                  <w:r w:rsidRPr="00356D9E">
                    <w:rPr>
                      <w:i w:val="0"/>
                      <w:color w:val="auto"/>
                      <w:sz w:val="20"/>
                      <w:szCs w:val="20"/>
                      <w:shd w:val="clear" w:color="auto" w:fill="FFFFFF"/>
                    </w:rPr>
                    <w:t>Establish the basic operating conditions of vapour compression systems</w:t>
                  </w:r>
                </w:p>
              </w:tc>
              <w:tc>
                <w:tcPr>
                  <w:tcW w:w="2127" w:type="dxa"/>
                  <w:vAlign w:val="center"/>
                </w:tcPr>
                <w:p w14:paraId="2246B1D4" w14:textId="272DE344" w:rsidR="00087037" w:rsidRPr="00087037" w:rsidRDefault="00087037" w:rsidP="00087037">
                  <w:pPr>
                    <w:pStyle w:val="AccredTemplate"/>
                    <w:rPr>
                      <w:i w:val="0"/>
                      <w:color w:val="auto"/>
                      <w:sz w:val="22"/>
                      <w:szCs w:val="22"/>
                    </w:rPr>
                  </w:pPr>
                  <w:r w:rsidRPr="00087037">
                    <w:rPr>
                      <w:i w:val="0"/>
                      <w:color w:val="auto"/>
                      <w:sz w:val="20"/>
                      <w:szCs w:val="20"/>
                    </w:rPr>
                    <w:t>UEENEEJ103A Establish the basic operating conditions of vapour compression systems</w:t>
                  </w:r>
                </w:p>
              </w:tc>
              <w:tc>
                <w:tcPr>
                  <w:tcW w:w="2709" w:type="dxa"/>
                </w:tcPr>
                <w:p w14:paraId="0D20E890" w14:textId="71977F9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FAD39D1" w14:textId="77777777" w:rsidTr="004A2A8C">
              <w:tc>
                <w:tcPr>
                  <w:tcW w:w="2163" w:type="dxa"/>
                  <w:shd w:val="clear" w:color="auto" w:fill="auto"/>
                </w:tcPr>
                <w:p w14:paraId="5AC6146A" w14:textId="61E8D080" w:rsidR="00087037" w:rsidRPr="00356D9E" w:rsidRDefault="00087037" w:rsidP="00087037">
                  <w:pPr>
                    <w:pStyle w:val="AccredTemplate"/>
                    <w:rPr>
                      <w:i w:val="0"/>
                      <w:color w:val="auto"/>
                      <w:sz w:val="20"/>
                      <w:szCs w:val="20"/>
                    </w:rPr>
                  </w:pPr>
                  <w:r w:rsidRPr="004A2A8C">
                    <w:rPr>
                      <w:rFonts w:eastAsia="Times New Roman"/>
                      <w:i w:val="0"/>
                      <w:color w:val="auto"/>
                      <w:sz w:val="20"/>
                      <w:szCs w:val="20"/>
                      <w:lang w:eastAsia="en-AU"/>
                    </w:rPr>
                    <w:t>UEERE0087</w:t>
                  </w:r>
                  <w:r w:rsidR="00023D36">
                    <w:rPr>
                      <w:rFonts w:eastAsia="Times New Roman"/>
                      <w:i w:val="0"/>
                      <w:color w:val="auto"/>
                      <w:sz w:val="20"/>
                      <w:szCs w:val="20"/>
                      <w:lang w:eastAsia="en-AU"/>
                    </w:rPr>
                    <w:t xml:space="preserve"> Provide sustainable energy solutions for energy management in residential premises</w:t>
                  </w:r>
                  <w:r w:rsidRPr="004A2A8C">
                    <w:rPr>
                      <w:rFonts w:eastAsia="Times New Roman"/>
                      <w:i w:val="0"/>
                      <w:color w:val="auto"/>
                      <w:sz w:val="20"/>
                      <w:szCs w:val="20"/>
                      <w:lang w:eastAsia="en-AU"/>
                    </w:rPr>
                    <w:t xml:space="preserve"> </w:t>
                  </w:r>
                </w:p>
              </w:tc>
              <w:tc>
                <w:tcPr>
                  <w:tcW w:w="2127" w:type="dxa"/>
                  <w:vAlign w:val="center"/>
                </w:tcPr>
                <w:p w14:paraId="7C0A0E0E" w14:textId="39AA5435" w:rsidR="00087037" w:rsidRPr="00087037" w:rsidRDefault="00087037" w:rsidP="00087037">
                  <w:pPr>
                    <w:pStyle w:val="AccredTemplate"/>
                    <w:rPr>
                      <w:i w:val="0"/>
                      <w:color w:val="auto"/>
                      <w:sz w:val="22"/>
                      <w:szCs w:val="22"/>
                    </w:rPr>
                  </w:pPr>
                  <w:r w:rsidRPr="00087037">
                    <w:rPr>
                      <w:i w:val="0"/>
                      <w:color w:val="auto"/>
                      <w:sz w:val="20"/>
                      <w:szCs w:val="20"/>
                    </w:rPr>
                    <w:t>UEENEEK112A Provide basic sustainable energy solutions for energy reduction in residential premises</w:t>
                  </w:r>
                </w:p>
              </w:tc>
              <w:tc>
                <w:tcPr>
                  <w:tcW w:w="2709" w:type="dxa"/>
                </w:tcPr>
                <w:p w14:paraId="28CA3057" w14:textId="5C1915FD"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01ED33D" w14:textId="77777777" w:rsidTr="00EC48C1">
              <w:tc>
                <w:tcPr>
                  <w:tcW w:w="2163" w:type="dxa"/>
                </w:tcPr>
                <w:p w14:paraId="657FBD7F" w14:textId="52087B54"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UEERL0001 </w:t>
                  </w:r>
                  <w:r w:rsidRPr="00356D9E">
                    <w:rPr>
                      <w:i w:val="0"/>
                      <w:color w:val="auto"/>
                      <w:sz w:val="20"/>
                      <w:szCs w:val="20"/>
                      <w:shd w:val="clear" w:color="auto" w:fill="FFFFFF"/>
                    </w:rPr>
                    <w:t>Attach cords and plugs to electrical equipment for connection to a single phase 230 Volt supply</w:t>
                  </w:r>
                </w:p>
              </w:tc>
              <w:tc>
                <w:tcPr>
                  <w:tcW w:w="2127" w:type="dxa"/>
                  <w:vAlign w:val="center"/>
                </w:tcPr>
                <w:p w14:paraId="7095ABDE" w14:textId="572A3354" w:rsidR="00087037" w:rsidRPr="00087037" w:rsidRDefault="00087037" w:rsidP="00087037">
                  <w:pPr>
                    <w:pStyle w:val="AccredTemplate"/>
                    <w:rPr>
                      <w:i w:val="0"/>
                      <w:color w:val="auto"/>
                      <w:sz w:val="22"/>
                      <w:szCs w:val="22"/>
                    </w:rPr>
                  </w:pPr>
                  <w:r w:rsidRPr="00087037">
                    <w:rPr>
                      <w:i w:val="0"/>
                      <w:color w:val="auto"/>
                      <w:sz w:val="20"/>
                      <w:szCs w:val="20"/>
                    </w:rPr>
                    <w:t>UEENEEP024A Attach cords and plugs to electrical equipment for connection to a single phase 230 volt supply</w:t>
                  </w:r>
                </w:p>
              </w:tc>
              <w:tc>
                <w:tcPr>
                  <w:tcW w:w="2709" w:type="dxa"/>
                </w:tcPr>
                <w:p w14:paraId="38EF51B8" w14:textId="037DF05E"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23A6571F" w14:textId="77777777" w:rsidTr="004A2A8C">
              <w:tc>
                <w:tcPr>
                  <w:tcW w:w="2163" w:type="dxa"/>
                  <w:shd w:val="clear" w:color="auto" w:fill="BFBFBF" w:themeFill="background1" w:themeFillShade="BF"/>
                </w:tcPr>
                <w:p w14:paraId="0EDFD821" w14:textId="4ADE383B" w:rsidR="00087037" w:rsidRPr="00356D9E" w:rsidRDefault="00087037" w:rsidP="00087037">
                  <w:pPr>
                    <w:spacing w:before="60" w:after="60"/>
                    <w:rPr>
                      <w:rFonts w:ascii="Arial" w:hAnsi="Arial" w:cs="Arial"/>
                      <w:sz w:val="20"/>
                      <w:szCs w:val="20"/>
                      <w:shd w:val="clear" w:color="auto" w:fill="FFFFFF"/>
                    </w:rPr>
                  </w:pPr>
                </w:p>
              </w:tc>
              <w:tc>
                <w:tcPr>
                  <w:tcW w:w="2127" w:type="dxa"/>
                  <w:vAlign w:val="center"/>
                </w:tcPr>
                <w:p w14:paraId="3C731A2B" w14:textId="47DD3372" w:rsidR="00087037" w:rsidRPr="00087037" w:rsidRDefault="00087037" w:rsidP="00087037">
                  <w:pPr>
                    <w:pStyle w:val="AccredTemplate"/>
                    <w:rPr>
                      <w:i w:val="0"/>
                      <w:color w:val="auto"/>
                      <w:sz w:val="22"/>
                      <w:szCs w:val="22"/>
                    </w:rPr>
                  </w:pPr>
                  <w:r w:rsidRPr="00087037">
                    <w:rPr>
                      <w:i w:val="0"/>
                      <w:color w:val="auto"/>
                      <w:sz w:val="20"/>
                      <w:szCs w:val="20"/>
                    </w:rPr>
                    <w:t xml:space="preserve">UEENEEP026A Conduct in-service safety testing of electrical cord connected equipment and cord assemblies </w:t>
                  </w:r>
                </w:p>
              </w:tc>
              <w:tc>
                <w:tcPr>
                  <w:tcW w:w="2709" w:type="dxa"/>
                </w:tcPr>
                <w:p w14:paraId="26BFB598" w14:textId="42F77B56" w:rsidR="00087037" w:rsidRPr="00087037" w:rsidRDefault="004A2A8C" w:rsidP="00087037">
                  <w:pPr>
                    <w:pStyle w:val="AccredTemplate"/>
                    <w:jc w:val="center"/>
                    <w:rPr>
                      <w:color w:val="auto"/>
                      <w:sz w:val="20"/>
                      <w:szCs w:val="20"/>
                    </w:rPr>
                  </w:pPr>
                  <w:r>
                    <w:rPr>
                      <w:i w:val="0"/>
                      <w:iCs w:val="0"/>
                      <w:color w:val="auto"/>
                      <w:sz w:val="20"/>
                      <w:szCs w:val="20"/>
                    </w:rPr>
                    <w:t>Unit</w:t>
                  </w:r>
                  <w:r w:rsidR="00914D06">
                    <w:rPr>
                      <w:i w:val="0"/>
                      <w:iCs w:val="0"/>
                      <w:color w:val="auto"/>
                      <w:sz w:val="20"/>
                      <w:szCs w:val="20"/>
                    </w:rPr>
                    <w:t xml:space="preserve"> removed from course</w:t>
                  </w:r>
                </w:p>
              </w:tc>
            </w:tr>
            <w:tr w:rsidR="00087037" w:rsidRPr="00444664" w14:paraId="726A0230" w14:textId="77777777" w:rsidTr="00356D9E">
              <w:tc>
                <w:tcPr>
                  <w:tcW w:w="2163" w:type="dxa"/>
                </w:tcPr>
                <w:p w14:paraId="48F67164" w14:textId="5E43DA7F" w:rsidR="00087037" w:rsidRPr="00FF540A" w:rsidRDefault="004E664F" w:rsidP="00087037">
                  <w:pPr>
                    <w:pStyle w:val="AccredTemplate"/>
                    <w:rPr>
                      <w:i w:val="0"/>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3735</w:t>
                  </w:r>
                  <w:r w:rsidRPr="00FF540A">
                    <w:rPr>
                      <w:i w:val="0"/>
                      <w:color w:val="auto"/>
                      <w:sz w:val="20"/>
                      <w:szCs w:val="20"/>
                    </w:rPr>
                    <w:t xml:space="preserve"> Install a sustainable extra low voltage energy power system</w:t>
                  </w:r>
                </w:p>
              </w:tc>
              <w:tc>
                <w:tcPr>
                  <w:tcW w:w="2127" w:type="dxa"/>
                </w:tcPr>
                <w:p w14:paraId="3168F12E" w14:textId="46DECA97" w:rsidR="00087037" w:rsidRPr="00FF540A" w:rsidRDefault="00FF540A" w:rsidP="00087037">
                  <w:pPr>
                    <w:pStyle w:val="AccredTemplate"/>
                    <w:rPr>
                      <w:i w:val="0"/>
                      <w:sz w:val="20"/>
                      <w:szCs w:val="20"/>
                    </w:rPr>
                  </w:pPr>
                  <w:r w:rsidRPr="00FF540A">
                    <w:rPr>
                      <w:i w:val="0"/>
                      <w:color w:val="auto"/>
                      <w:sz w:val="20"/>
                      <w:szCs w:val="20"/>
                    </w:rPr>
                    <w:t>VU21544 Install a sustainable extra low voltage energy power system</w:t>
                  </w:r>
                </w:p>
              </w:tc>
              <w:tc>
                <w:tcPr>
                  <w:tcW w:w="2709" w:type="dxa"/>
                </w:tcPr>
                <w:p w14:paraId="21F9421C" w14:textId="7C52FF8B" w:rsidR="00087037" w:rsidRPr="005D1FAA" w:rsidRDefault="00C939C2" w:rsidP="005D1FAA">
                  <w:pPr>
                    <w:pStyle w:val="AccredTemplate"/>
                    <w:jc w:val="center"/>
                    <w:rPr>
                      <w:i w:val="0"/>
                      <w:sz w:val="20"/>
                      <w:szCs w:val="20"/>
                    </w:rPr>
                  </w:pPr>
                  <w:r w:rsidRPr="00C939C2">
                    <w:rPr>
                      <w:i w:val="0"/>
                      <w:color w:val="auto"/>
                      <w:sz w:val="20"/>
                      <w:szCs w:val="20"/>
                    </w:rPr>
                    <w:t>Equivalent</w:t>
                  </w:r>
                </w:p>
              </w:tc>
            </w:tr>
            <w:tr w:rsidR="00087037" w:rsidRPr="00444664" w14:paraId="393C5A57" w14:textId="77777777" w:rsidTr="00356D9E">
              <w:tc>
                <w:tcPr>
                  <w:tcW w:w="2163" w:type="dxa"/>
                </w:tcPr>
                <w:p w14:paraId="70641361" w14:textId="2742E52F" w:rsidR="00087037" w:rsidRPr="00444664" w:rsidRDefault="00FF540A" w:rsidP="00087037">
                  <w:pPr>
                    <w:pStyle w:val="AccredTemplate"/>
                    <w:rPr>
                      <w:sz w:val="22"/>
                      <w:szCs w:val="22"/>
                    </w:rPr>
                  </w:pPr>
                  <w:r w:rsidRPr="00FF540A">
                    <w:rPr>
                      <w:rFonts w:eastAsia="Times New Roman"/>
                      <w:i w:val="0"/>
                      <w:color w:val="000000"/>
                      <w:sz w:val="20"/>
                      <w:szCs w:val="20"/>
                      <w:lang w:eastAsia="en-AU"/>
                    </w:rPr>
                    <w:t>VU23480 Perform intermediate engineering computations</w:t>
                  </w:r>
                </w:p>
              </w:tc>
              <w:tc>
                <w:tcPr>
                  <w:tcW w:w="2127" w:type="dxa"/>
                </w:tcPr>
                <w:p w14:paraId="4A486B0C" w14:textId="13866C98" w:rsidR="00087037" w:rsidRPr="00FF540A" w:rsidRDefault="00FF540A" w:rsidP="00FF540A">
                  <w:pPr>
                    <w:spacing w:before="80" w:after="80"/>
                    <w:ind w:left="58" w:right="-20"/>
                    <w:rPr>
                      <w:rFonts w:ascii="Arial" w:hAnsi="Arial" w:cs="Arial"/>
                      <w:sz w:val="20"/>
                      <w:szCs w:val="20"/>
                    </w:rPr>
                  </w:pPr>
                  <w:r w:rsidRPr="00FF540A">
                    <w:rPr>
                      <w:rFonts w:ascii="Arial" w:hAnsi="Arial" w:cs="Arial"/>
                      <w:sz w:val="20"/>
                      <w:szCs w:val="20"/>
                    </w:rPr>
                    <w:t>VU22333 Perform intermediate engineering computations</w:t>
                  </w:r>
                </w:p>
              </w:tc>
              <w:tc>
                <w:tcPr>
                  <w:tcW w:w="2709" w:type="dxa"/>
                </w:tcPr>
                <w:p w14:paraId="573F7A1C" w14:textId="55E1B542" w:rsidR="00087037" w:rsidRPr="00FF540A" w:rsidRDefault="00FF540A" w:rsidP="00FF540A">
                  <w:pPr>
                    <w:pStyle w:val="AccredTemplate"/>
                    <w:jc w:val="center"/>
                    <w:rPr>
                      <w:i w:val="0"/>
                      <w:sz w:val="20"/>
                      <w:szCs w:val="20"/>
                    </w:rPr>
                  </w:pPr>
                  <w:r w:rsidRPr="00FF540A">
                    <w:rPr>
                      <w:i w:val="0"/>
                      <w:color w:val="auto"/>
                      <w:sz w:val="20"/>
                      <w:szCs w:val="20"/>
                    </w:rPr>
                    <w:t>Equivalent</w:t>
                  </w:r>
                </w:p>
              </w:tc>
            </w:tr>
            <w:tr w:rsidR="00E11F5A" w:rsidRPr="00444664" w14:paraId="68EAAB01" w14:textId="77777777" w:rsidTr="00356D9E">
              <w:tc>
                <w:tcPr>
                  <w:tcW w:w="2163" w:type="dxa"/>
                </w:tcPr>
                <w:p w14:paraId="5D233241" w14:textId="7A6449E5"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3477</w:t>
                  </w:r>
                  <w:r w:rsidRPr="00E11F5A">
                    <w:rPr>
                      <w:i w:val="0"/>
                      <w:color w:val="auto"/>
                      <w:sz w:val="20"/>
                      <w:szCs w:val="20"/>
                    </w:rPr>
                    <w:t xml:space="preserve"> </w:t>
                  </w:r>
                  <w:r>
                    <w:rPr>
                      <w:i w:val="0"/>
                      <w:color w:val="auto"/>
                      <w:sz w:val="20"/>
                      <w:szCs w:val="20"/>
                    </w:rPr>
                    <w:t>I</w:t>
                  </w:r>
                  <w:r w:rsidRPr="00E11F5A">
                    <w:rPr>
                      <w:i w:val="0"/>
                      <w:color w:val="auto"/>
                      <w:sz w:val="20"/>
                      <w:szCs w:val="20"/>
                    </w:rPr>
                    <w:t xml:space="preserve">nterpret </w:t>
                  </w:r>
                  <w:r>
                    <w:rPr>
                      <w:i w:val="0"/>
                      <w:color w:val="auto"/>
                      <w:sz w:val="20"/>
                      <w:szCs w:val="20"/>
                    </w:rPr>
                    <w:t xml:space="preserve">and prepare basic two and three dimensional </w:t>
                  </w:r>
                  <w:r w:rsidR="00DE076D">
                    <w:rPr>
                      <w:i w:val="0"/>
                      <w:color w:val="auto"/>
                      <w:sz w:val="20"/>
                      <w:szCs w:val="20"/>
                    </w:rPr>
                    <w:t xml:space="preserve">engineering </w:t>
                  </w:r>
                  <w:r w:rsidRPr="00E11F5A">
                    <w:rPr>
                      <w:i w:val="0"/>
                      <w:color w:val="auto"/>
                      <w:sz w:val="20"/>
                      <w:szCs w:val="20"/>
                    </w:rPr>
                    <w:t>d</w:t>
                  </w:r>
                  <w:r w:rsidR="00DE076D">
                    <w:rPr>
                      <w:i w:val="0"/>
                      <w:color w:val="auto"/>
                      <w:sz w:val="20"/>
                      <w:szCs w:val="20"/>
                    </w:rPr>
                    <w:t xml:space="preserve">rawings </w:t>
                  </w:r>
                </w:p>
              </w:tc>
              <w:tc>
                <w:tcPr>
                  <w:tcW w:w="2127" w:type="dxa"/>
                </w:tcPr>
                <w:p w14:paraId="2A4BD1DD" w14:textId="24E3FB33" w:rsidR="00E11F5A" w:rsidRPr="00E11F5A" w:rsidRDefault="00E11F5A" w:rsidP="00E11F5A">
                  <w:pPr>
                    <w:pStyle w:val="AccredTemplate"/>
                    <w:rPr>
                      <w:i w:val="0"/>
                      <w:color w:val="auto"/>
                      <w:sz w:val="20"/>
                      <w:szCs w:val="20"/>
                    </w:rPr>
                  </w:pPr>
                  <w:r w:rsidRPr="00E11F5A">
                    <w:rPr>
                      <w:i w:val="0"/>
                      <w:color w:val="auto"/>
                      <w:sz w:val="20"/>
                      <w:szCs w:val="20"/>
                    </w:rPr>
                    <w:t>VU22330 Select and interpret drawings and prepare three dimensional (3D) sketched and drawings</w:t>
                  </w:r>
                </w:p>
              </w:tc>
              <w:tc>
                <w:tcPr>
                  <w:tcW w:w="2709" w:type="dxa"/>
                </w:tcPr>
                <w:p w14:paraId="39BED47E" w14:textId="2C87625E" w:rsidR="00E11F5A" w:rsidRPr="00DE076D" w:rsidRDefault="00DE076D" w:rsidP="00DE076D">
                  <w:pPr>
                    <w:pStyle w:val="AccredTemplate"/>
                    <w:jc w:val="center"/>
                    <w:rPr>
                      <w:i w:val="0"/>
                      <w:sz w:val="20"/>
                      <w:szCs w:val="20"/>
                    </w:rPr>
                  </w:pPr>
                  <w:r w:rsidRPr="00DE076D">
                    <w:rPr>
                      <w:i w:val="0"/>
                      <w:color w:val="auto"/>
                      <w:sz w:val="20"/>
                      <w:szCs w:val="20"/>
                    </w:rPr>
                    <w:t>Equivalent</w:t>
                  </w:r>
                </w:p>
              </w:tc>
            </w:tr>
            <w:tr w:rsidR="00E11F5A" w:rsidRPr="00444664" w14:paraId="3C0B0B2B" w14:textId="77777777" w:rsidTr="00356D9E">
              <w:tc>
                <w:tcPr>
                  <w:tcW w:w="2163" w:type="dxa"/>
                </w:tcPr>
                <w:p w14:paraId="463E3D35" w14:textId="72E5FFFD"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3486</w:t>
                  </w:r>
                  <w:r w:rsidRPr="00E11F5A">
                    <w:rPr>
                      <w:i w:val="0"/>
                      <w:color w:val="auto"/>
                      <w:sz w:val="20"/>
                      <w:szCs w:val="20"/>
                    </w:rPr>
                    <w:t xml:space="preserve"> Configure and program a basic robotic</w:t>
                  </w:r>
                  <w:r w:rsidR="00DE076D">
                    <w:rPr>
                      <w:i w:val="0"/>
                      <w:color w:val="auto"/>
                      <w:sz w:val="20"/>
                      <w:szCs w:val="20"/>
                    </w:rPr>
                    <w:t xml:space="preserve"> system</w:t>
                  </w:r>
                </w:p>
              </w:tc>
              <w:tc>
                <w:tcPr>
                  <w:tcW w:w="2127" w:type="dxa"/>
                </w:tcPr>
                <w:p w14:paraId="5CBEEAE0" w14:textId="12274DE2" w:rsidR="00E11F5A" w:rsidRPr="00E11F5A" w:rsidRDefault="00E11F5A" w:rsidP="00E11F5A">
                  <w:pPr>
                    <w:pStyle w:val="AccredTemplate"/>
                    <w:rPr>
                      <w:i w:val="0"/>
                      <w:color w:val="auto"/>
                      <w:sz w:val="20"/>
                      <w:szCs w:val="20"/>
                    </w:rPr>
                  </w:pPr>
                  <w:r w:rsidRPr="00E11F5A">
                    <w:rPr>
                      <w:i w:val="0"/>
                      <w:color w:val="auto"/>
                      <w:sz w:val="20"/>
                      <w:szCs w:val="20"/>
                    </w:rPr>
                    <w:t>VU22338 Configure and program a basic robotic</w:t>
                  </w:r>
                  <w:r w:rsidR="00DE076D">
                    <w:rPr>
                      <w:i w:val="0"/>
                      <w:color w:val="auto"/>
                      <w:sz w:val="20"/>
                      <w:szCs w:val="20"/>
                    </w:rPr>
                    <w:t xml:space="preserve"> system</w:t>
                  </w:r>
                </w:p>
              </w:tc>
              <w:tc>
                <w:tcPr>
                  <w:tcW w:w="2709" w:type="dxa"/>
                </w:tcPr>
                <w:p w14:paraId="23457E4D" w14:textId="6F09061F"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064F6DFB" w14:textId="77777777" w:rsidTr="00356D9E">
              <w:tc>
                <w:tcPr>
                  <w:tcW w:w="2163" w:type="dxa"/>
                </w:tcPr>
                <w:p w14:paraId="10BF1192" w14:textId="2976C6D9"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3488</w:t>
                  </w:r>
                  <w:r w:rsidRPr="00E11F5A">
                    <w:rPr>
                      <w:i w:val="0"/>
                      <w:color w:val="auto"/>
                      <w:sz w:val="20"/>
                      <w:szCs w:val="20"/>
                    </w:rPr>
                    <w:t xml:space="preserve"> Use 3D printing to create products</w:t>
                  </w:r>
                </w:p>
              </w:tc>
              <w:tc>
                <w:tcPr>
                  <w:tcW w:w="2127" w:type="dxa"/>
                </w:tcPr>
                <w:p w14:paraId="0D11D047" w14:textId="3FF81ACC" w:rsidR="00E11F5A" w:rsidRPr="00E11F5A" w:rsidRDefault="00E11F5A" w:rsidP="00E11F5A">
                  <w:pPr>
                    <w:pStyle w:val="AccredTemplate"/>
                    <w:rPr>
                      <w:i w:val="0"/>
                      <w:color w:val="auto"/>
                      <w:sz w:val="20"/>
                      <w:szCs w:val="20"/>
                    </w:rPr>
                  </w:pPr>
                  <w:r w:rsidRPr="00E11F5A">
                    <w:rPr>
                      <w:i w:val="0"/>
                      <w:color w:val="auto"/>
                      <w:sz w:val="20"/>
                      <w:szCs w:val="20"/>
                    </w:rPr>
                    <w:t>VU22340 Use 3D printing to create products</w:t>
                  </w:r>
                </w:p>
              </w:tc>
              <w:tc>
                <w:tcPr>
                  <w:tcW w:w="2709" w:type="dxa"/>
                </w:tcPr>
                <w:p w14:paraId="7F6FFD25" w14:textId="02C9C551"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7A1DAD90" w14:textId="77777777" w:rsidTr="004A2A8C">
              <w:tc>
                <w:tcPr>
                  <w:tcW w:w="2163" w:type="dxa"/>
                  <w:shd w:val="clear" w:color="auto" w:fill="BFBFBF" w:themeFill="background1" w:themeFillShade="BF"/>
                </w:tcPr>
                <w:p w14:paraId="54D8EA98" w14:textId="22A0C4C8" w:rsidR="00AE46D3" w:rsidRPr="004A2A8C" w:rsidRDefault="00AE46D3" w:rsidP="003C3666">
                  <w:pPr>
                    <w:pStyle w:val="AccredTemplate"/>
                    <w:jc w:val="center"/>
                    <w:rPr>
                      <w:color w:val="auto"/>
                      <w:sz w:val="22"/>
                      <w:szCs w:val="22"/>
                    </w:rPr>
                  </w:pPr>
                </w:p>
              </w:tc>
              <w:tc>
                <w:tcPr>
                  <w:tcW w:w="2127" w:type="dxa"/>
                </w:tcPr>
                <w:p w14:paraId="20ACB6FE" w14:textId="475E1370" w:rsidR="00E11F5A" w:rsidRPr="00E11F5A" w:rsidRDefault="00E11F5A" w:rsidP="00E11F5A">
                  <w:pPr>
                    <w:pStyle w:val="AccredTemplate"/>
                    <w:rPr>
                      <w:i w:val="0"/>
                      <w:color w:val="auto"/>
                      <w:sz w:val="20"/>
                      <w:szCs w:val="20"/>
                    </w:rPr>
                  </w:pPr>
                  <w:r w:rsidRPr="00E11F5A">
                    <w:rPr>
                      <w:i w:val="0"/>
                      <w:color w:val="auto"/>
                      <w:sz w:val="20"/>
                      <w:szCs w:val="20"/>
                    </w:rPr>
                    <w:t>VU22341 Apply basic computer networking concepts and practices</w:t>
                  </w:r>
                </w:p>
              </w:tc>
              <w:tc>
                <w:tcPr>
                  <w:tcW w:w="2709" w:type="dxa"/>
                </w:tcPr>
                <w:p w14:paraId="1CF4E5B9" w14:textId="593B9506" w:rsidR="00E11F5A" w:rsidRPr="004A2A8C" w:rsidRDefault="004A2A8C" w:rsidP="00BE1755">
                  <w:pPr>
                    <w:pStyle w:val="AccredTemplate"/>
                    <w:jc w:val="center"/>
                    <w:rPr>
                      <w:i w:val="0"/>
                      <w:color w:val="auto"/>
                      <w:sz w:val="20"/>
                      <w:szCs w:val="20"/>
                    </w:rPr>
                  </w:pPr>
                  <w:r>
                    <w:rPr>
                      <w:i w:val="0"/>
                      <w:color w:val="auto"/>
                      <w:sz w:val="20"/>
                      <w:szCs w:val="20"/>
                    </w:rPr>
                    <w:t xml:space="preserve">Unit </w:t>
                  </w:r>
                  <w:r w:rsidR="0021084F">
                    <w:rPr>
                      <w:i w:val="0"/>
                      <w:color w:val="auto"/>
                      <w:sz w:val="20"/>
                      <w:szCs w:val="20"/>
                    </w:rPr>
                    <w:t>removed from course</w:t>
                  </w:r>
                </w:p>
              </w:tc>
            </w:tr>
            <w:tr w:rsidR="00845A72" w:rsidRPr="00444664" w14:paraId="0396BDD4" w14:textId="77777777" w:rsidTr="00845A72">
              <w:tc>
                <w:tcPr>
                  <w:tcW w:w="2163" w:type="dxa"/>
                  <w:shd w:val="clear" w:color="auto" w:fill="FFFFFF" w:themeFill="background1"/>
                </w:tcPr>
                <w:p w14:paraId="145BAEDC" w14:textId="0E386C78" w:rsidR="00845A72" w:rsidRPr="00845A72" w:rsidRDefault="00845A72" w:rsidP="00845A72">
                  <w:pPr>
                    <w:tabs>
                      <w:tab w:val="right" w:pos="709"/>
                    </w:tabs>
                    <w:spacing w:before="120" w:after="120"/>
                    <w:outlineLvl w:val="0"/>
                    <w:rPr>
                      <w:rFonts w:ascii="Arial" w:hAnsi="Arial" w:cs="Arial"/>
                      <w:bCs/>
                      <w:sz w:val="20"/>
                      <w:szCs w:val="20"/>
                    </w:rPr>
                  </w:pPr>
                  <w:r w:rsidRPr="00845A72">
                    <w:rPr>
                      <w:rFonts w:ascii="Arial" w:hAnsi="Arial" w:cs="Arial"/>
                      <w:sz w:val="20"/>
                      <w:szCs w:val="20"/>
                    </w:rPr>
                    <w:t>BSBXCS301</w:t>
                  </w:r>
                  <w:r w:rsidRPr="00845A72">
                    <w:rPr>
                      <w:rFonts w:ascii="Arial" w:hAnsi="Arial" w:cs="Arial"/>
                      <w:bCs/>
                      <w:sz w:val="20"/>
                      <w:szCs w:val="20"/>
                    </w:rPr>
                    <w:t xml:space="preserve"> Protect own personal online profile from cyber security threats</w:t>
                  </w:r>
                </w:p>
              </w:tc>
              <w:tc>
                <w:tcPr>
                  <w:tcW w:w="2127" w:type="dxa"/>
                  <w:shd w:val="clear" w:color="auto" w:fill="BFBFBF" w:themeFill="background1" w:themeFillShade="BF"/>
                </w:tcPr>
                <w:p w14:paraId="1C4FE9B8" w14:textId="77777777" w:rsidR="00845A72" w:rsidRPr="00E11F5A" w:rsidRDefault="00845A72" w:rsidP="00E11F5A">
                  <w:pPr>
                    <w:pStyle w:val="AccredTemplate"/>
                    <w:rPr>
                      <w:i w:val="0"/>
                      <w:color w:val="auto"/>
                      <w:sz w:val="20"/>
                      <w:szCs w:val="20"/>
                    </w:rPr>
                  </w:pPr>
                </w:p>
              </w:tc>
              <w:tc>
                <w:tcPr>
                  <w:tcW w:w="2709" w:type="dxa"/>
                </w:tcPr>
                <w:p w14:paraId="40C5E95F" w14:textId="0454088C" w:rsidR="00845A72" w:rsidRDefault="00845A72" w:rsidP="00BE1755">
                  <w:pPr>
                    <w:pStyle w:val="AccredTemplate"/>
                    <w:jc w:val="center"/>
                    <w:rPr>
                      <w:i w:val="0"/>
                      <w:color w:val="auto"/>
                      <w:sz w:val="20"/>
                      <w:szCs w:val="20"/>
                    </w:rPr>
                  </w:pPr>
                  <w:r>
                    <w:rPr>
                      <w:i w:val="0"/>
                      <w:color w:val="auto"/>
                      <w:sz w:val="20"/>
                      <w:szCs w:val="20"/>
                    </w:rPr>
                    <w:t>Newly imported unit</w:t>
                  </w:r>
                </w:p>
              </w:tc>
            </w:tr>
            <w:tr w:rsidR="003C3666" w:rsidRPr="00444664" w14:paraId="7736B4E9" w14:textId="77777777" w:rsidTr="00356D9E">
              <w:tc>
                <w:tcPr>
                  <w:tcW w:w="2163" w:type="dxa"/>
                </w:tcPr>
                <w:p w14:paraId="5F6D8F83" w14:textId="760FDBAA" w:rsidR="003C3666" w:rsidRPr="00444664" w:rsidRDefault="003C3666" w:rsidP="003C3666">
                  <w:pPr>
                    <w:pStyle w:val="AccredTemplate"/>
                    <w:rPr>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374</w:t>
                  </w:r>
                  <w:r w:rsidR="00A739C7">
                    <w:rPr>
                      <w:i w:val="0"/>
                      <w:color w:val="auto"/>
                      <w:sz w:val="20"/>
                      <w:szCs w:val="20"/>
                    </w:rPr>
                    <w:t>0</w:t>
                  </w:r>
                  <w:r w:rsidRPr="0020560A">
                    <w:rPr>
                      <w:i w:val="0"/>
                      <w:color w:val="auto"/>
                      <w:sz w:val="20"/>
                      <w:szCs w:val="20"/>
                    </w:rPr>
                    <w:t xml:space="preserve"> Perform energy sector installations of extra low voltage (ELV) single path circuits</w:t>
                  </w:r>
                </w:p>
              </w:tc>
              <w:tc>
                <w:tcPr>
                  <w:tcW w:w="2127" w:type="dxa"/>
                </w:tcPr>
                <w:p w14:paraId="09276EA8" w14:textId="31515517" w:rsidR="003C3666" w:rsidRPr="0020560A" w:rsidRDefault="003C3666" w:rsidP="003C3666">
                  <w:pPr>
                    <w:pStyle w:val="AccredTemplate"/>
                    <w:rPr>
                      <w:i w:val="0"/>
                      <w:color w:val="auto"/>
                      <w:sz w:val="20"/>
                      <w:szCs w:val="20"/>
                    </w:rPr>
                  </w:pPr>
                  <w:r w:rsidRPr="0020560A">
                    <w:rPr>
                      <w:i w:val="0"/>
                      <w:color w:val="auto"/>
                      <w:sz w:val="20"/>
                      <w:szCs w:val="20"/>
                    </w:rPr>
                    <w:t>VU22669 Perform energy sector installations of extra low voltage (ELV) single path circuits</w:t>
                  </w:r>
                </w:p>
              </w:tc>
              <w:tc>
                <w:tcPr>
                  <w:tcW w:w="2709" w:type="dxa"/>
                </w:tcPr>
                <w:p w14:paraId="48CCE33F" w14:textId="71311ED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20D2CF67" w14:textId="77777777" w:rsidTr="00EC48C1">
              <w:tc>
                <w:tcPr>
                  <w:tcW w:w="2163" w:type="dxa"/>
                  <w:vAlign w:val="center"/>
                </w:tcPr>
                <w:p w14:paraId="6A449C96" w14:textId="6E7AC10B" w:rsidR="003C3666" w:rsidRPr="00444664" w:rsidRDefault="003C3666" w:rsidP="003C3666">
                  <w:pPr>
                    <w:pStyle w:val="AccredTemplate"/>
                    <w:rPr>
                      <w:sz w:val="22"/>
                      <w:szCs w:val="22"/>
                    </w:rPr>
                  </w:pPr>
                  <w:r w:rsidRPr="00DB25E5">
                    <w:rPr>
                      <w:rFonts w:eastAsia="Calibri"/>
                      <w:i w:val="0"/>
                      <w:color w:val="auto"/>
                      <w:sz w:val="20"/>
                      <w:szCs w:val="20"/>
                    </w:rPr>
                    <w:t>VU</w:t>
                  </w:r>
                  <w:r w:rsidR="00DB25E5">
                    <w:rPr>
                      <w:rFonts w:eastAsia="Calibri"/>
                      <w:i w:val="0"/>
                      <w:color w:val="auto"/>
                      <w:sz w:val="20"/>
                      <w:szCs w:val="20"/>
                    </w:rPr>
                    <w:t>23736</w:t>
                  </w:r>
                  <w:r w:rsidR="002F17DF" w:rsidRPr="0020560A">
                    <w:rPr>
                      <w:rFonts w:eastAsia="Calibri"/>
                      <w:i w:val="0"/>
                      <w:color w:val="auto"/>
                      <w:sz w:val="20"/>
                      <w:szCs w:val="20"/>
                    </w:rPr>
                    <w:t xml:space="preserve"> </w:t>
                  </w:r>
                  <w:r w:rsidR="002F17DF" w:rsidRPr="002F17DF">
                    <w:rPr>
                      <w:i w:val="0"/>
                      <w:iCs w:val="0"/>
                      <w:color w:val="auto"/>
                    </w:rPr>
                    <w:t>Prepare</w:t>
                  </w:r>
                  <w:r w:rsidR="000568E7" w:rsidRPr="002F17DF">
                    <w:rPr>
                      <w:rFonts w:eastAsia="Calibri"/>
                      <w:i w:val="0"/>
                      <w:color w:val="auto"/>
                      <w:sz w:val="20"/>
                      <w:szCs w:val="20"/>
                    </w:rPr>
                    <w:t xml:space="preserve"> </w:t>
                  </w:r>
                  <w:r w:rsidR="000568E7" w:rsidRPr="000568E7">
                    <w:rPr>
                      <w:rFonts w:eastAsia="Calibri"/>
                      <w:i w:val="0"/>
                      <w:color w:val="auto"/>
                      <w:sz w:val="20"/>
                      <w:szCs w:val="20"/>
                    </w:rPr>
                    <w:t>for work in</w:t>
                  </w:r>
                  <w:r w:rsidRPr="000568E7">
                    <w:rPr>
                      <w:rFonts w:eastAsia="Calibri"/>
                      <w:i w:val="0"/>
                      <w:color w:val="auto"/>
                      <w:sz w:val="20"/>
                      <w:szCs w:val="20"/>
                    </w:rPr>
                    <w:t xml:space="preserve"> t</w:t>
                  </w:r>
                  <w:r w:rsidRPr="0020560A">
                    <w:rPr>
                      <w:rFonts w:eastAsia="Calibri"/>
                      <w:i w:val="0"/>
                      <w:color w:val="auto"/>
                      <w:sz w:val="20"/>
                      <w:szCs w:val="20"/>
                    </w:rPr>
                    <w:t>he electrotechnology industry</w:t>
                  </w:r>
                </w:p>
              </w:tc>
              <w:tc>
                <w:tcPr>
                  <w:tcW w:w="2127" w:type="dxa"/>
                  <w:vAlign w:val="center"/>
                </w:tcPr>
                <w:p w14:paraId="65380EDE" w14:textId="381C2C7A" w:rsidR="003C3666" w:rsidRPr="0020560A" w:rsidRDefault="003C3666" w:rsidP="003C3666">
                  <w:pPr>
                    <w:pStyle w:val="AccredTemplate"/>
                    <w:rPr>
                      <w:i w:val="0"/>
                      <w:color w:val="auto"/>
                      <w:sz w:val="20"/>
                      <w:szCs w:val="20"/>
                    </w:rPr>
                  </w:pPr>
                  <w:r w:rsidRPr="0020560A">
                    <w:rPr>
                      <w:rFonts w:eastAsia="Calibri"/>
                      <w:i w:val="0"/>
                      <w:color w:val="auto"/>
                      <w:sz w:val="20"/>
                      <w:szCs w:val="20"/>
                    </w:rPr>
                    <w:t>VU22670 Provide an overview of the electrotechnology industry</w:t>
                  </w:r>
                </w:p>
              </w:tc>
              <w:tc>
                <w:tcPr>
                  <w:tcW w:w="2709" w:type="dxa"/>
                </w:tcPr>
                <w:p w14:paraId="329F3576" w14:textId="4072248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7B513FCC" w14:textId="77777777" w:rsidTr="00EC48C1">
              <w:tc>
                <w:tcPr>
                  <w:tcW w:w="2163" w:type="dxa"/>
                  <w:vAlign w:val="center"/>
                </w:tcPr>
                <w:p w14:paraId="4ACDC819" w14:textId="430B5EEC"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Pr>
                      <w:rFonts w:eastAsia="Times New Roman"/>
                      <w:i w:val="0"/>
                      <w:color w:val="auto"/>
                      <w:sz w:val="20"/>
                      <w:szCs w:val="20"/>
                      <w:lang w:eastAsia="en-AU"/>
                    </w:rPr>
                    <w:t>23737</w:t>
                  </w:r>
                  <w:r w:rsidRPr="0020560A">
                    <w:rPr>
                      <w:rFonts w:eastAsia="Times New Roman"/>
                      <w:i w:val="0"/>
                      <w:color w:val="auto"/>
                      <w:sz w:val="20"/>
                      <w:szCs w:val="20"/>
                      <w:lang w:eastAsia="en-AU"/>
                    </w:rPr>
                    <w:t xml:space="preserve"> Use test instruments in the </w:t>
                  </w:r>
                  <w:r w:rsidRPr="0020560A">
                    <w:rPr>
                      <w:rFonts w:eastAsia="Times New Roman"/>
                      <w:i w:val="0"/>
                      <w:color w:val="auto"/>
                      <w:sz w:val="20"/>
                      <w:szCs w:val="20"/>
                      <w:lang w:eastAsia="en-AU"/>
                    </w:rPr>
                    <w:lastRenderedPageBreak/>
                    <w:t>electrotechnology industry</w:t>
                  </w:r>
                </w:p>
              </w:tc>
              <w:tc>
                <w:tcPr>
                  <w:tcW w:w="2127" w:type="dxa"/>
                  <w:vAlign w:val="center"/>
                </w:tcPr>
                <w:p w14:paraId="53824D82" w14:textId="5B36DE3A"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lastRenderedPageBreak/>
                    <w:t xml:space="preserve">VU22671 Use test instruments in the </w:t>
                  </w:r>
                  <w:r w:rsidRPr="0020560A">
                    <w:rPr>
                      <w:rFonts w:eastAsia="Times New Roman"/>
                      <w:i w:val="0"/>
                      <w:color w:val="auto"/>
                      <w:sz w:val="20"/>
                      <w:szCs w:val="20"/>
                      <w:lang w:eastAsia="en-AU"/>
                    </w:rPr>
                    <w:lastRenderedPageBreak/>
                    <w:t>electrotechnology industry</w:t>
                  </w:r>
                </w:p>
              </w:tc>
              <w:tc>
                <w:tcPr>
                  <w:tcW w:w="2709" w:type="dxa"/>
                </w:tcPr>
                <w:p w14:paraId="48E459AE" w14:textId="122E1EB5" w:rsidR="003C3666" w:rsidRPr="00444664" w:rsidRDefault="00DC4FD1" w:rsidP="00DC4FD1">
                  <w:pPr>
                    <w:pStyle w:val="AccredTemplate"/>
                    <w:jc w:val="center"/>
                    <w:rPr>
                      <w:sz w:val="22"/>
                      <w:szCs w:val="22"/>
                    </w:rPr>
                  </w:pPr>
                  <w:r w:rsidRPr="00AE46D3">
                    <w:rPr>
                      <w:i w:val="0"/>
                      <w:iCs w:val="0"/>
                      <w:color w:val="auto"/>
                      <w:sz w:val="20"/>
                      <w:szCs w:val="20"/>
                    </w:rPr>
                    <w:lastRenderedPageBreak/>
                    <w:t>Equivalent</w:t>
                  </w:r>
                </w:p>
              </w:tc>
            </w:tr>
            <w:tr w:rsidR="003C3666" w:rsidRPr="00444664" w14:paraId="207205C3" w14:textId="77777777" w:rsidTr="00EC48C1">
              <w:tc>
                <w:tcPr>
                  <w:tcW w:w="2163" w:type="dxa"/>
                  <w:vAlign w:val="center"/>
                </w:tcPr>
                <w:p w14:paraId="04919312" w14:textId="5F3CF20A"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sidRPr="00787BCF">
                    <w:rPr>
                      <w:rFonts w:eastAsia="Times New Roman"/>
                      <w:i w:val="0"/>
                      <w:color w:val="auto"/>
                      <w:sz w:val="20"/>
                      <w:szCs w:val="20"/>
                      <w:lang w:eastAsia="en-AU"/>
                    </w:rPr>
                    <w:t>2</w:t>
                  </w:r>
                  <w:r w:rsidR="00787BCF">
                    <w:rPr>
                      <w:rFonts w:eastAsia="Times New Roman"/>
                      <w:i w:val="0"/>
                      <w:color w:val="auto"/>
                      <w:sz w:val="20"/>
                      <w:szCs w:val="20"/>
                      <w:lang w:eastAsia="en-AU"/>
                    </w:rPr>
                    <w:t>3738</w:t>
                  </w:r>
                  <w:r w:rsidR="000F619D">
                    <w:rPr>
                      <w:rFonts w:eastAsia="Times New Roman"/>
                      <w:i w:val="0"/>
                      <w:color w:val="auto"/>
                      <w:sz w:val="20"/>
                      <w:szCs w:val="20"/>
                      <w:lang w:eastAsia="en-AU"/>
                    </w:rPr>
                    <w:t xml:space="preserve"> </w:t>
                  </w:r>
                  <w:r w:rsidR="000F619D" w:rsidRPr="00D54EE0">
                    <w:rPr>
                      <w:i w:val="0"/>
                      <w:color w:val="auto"/>
                      <w:sz w:val="20"/>
                    </w:rPr>
                    <w:t>Plan and complete a</w:t>
                  </w:r>
                  <w:r w:rsidRPr="00D54EE0">
                    <w:rPr>
                      <w:i w:val="0"/>
                      <w:color w:val="auto"/>
                      <w:sz w:val="20"/>
                    </w:rPr>
                    <w:t xml:space="preserve"> basic electrotechnology project</w:t>
                  </w:r>
                </w:p>
              </w:tc>
              <w:tc>
                <w:tcPr>
                  <w:tcW w:w="2127" w:type="dxa"/>
                  <w:vAlign w:val="center"/>
                </w:tcPr>
                <w:p w14:paraId="5FC3DE52" w14:textId="6B8D044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VU22672 Carry out basic electrotechnology project</w:t>
                  </w:r>
                </w:p>
              </w:tc>
              <w:tc>
                <w:tcPr>
                  <w:tcW w:w="2709" w:type="dxa"/>
                </w:tcPr>
                <w:p w14:paraId="62E0611B" w14:textId="77777777" w:rsidR="003C3666" w:rsidRDefault="00DC4FD1" w:rsidP="00DC4FD1">
                  <w:pPr>
                    <w:pStyle w:val="AccredTemplate"/>
                    <w:jc w:val="center"/>
                    <w:rPr>
                      <w:i w:val="0"/>
                      <w:iCs w:val="0"/>
                      <w:color w:val="auto"/>
                      <w:sz w:val="20"/>
                      <w:szCs w:val="20"/>
                    </w:rPr>
                  </w:pPr>
                  <w:r w:rsidRPr="00AE46D3">
                    <w:rPr>
                      <w:i w:val="0"/>
                      <w:iCs w:val="0"/>
                      <w:color w:val="auto"/>
                      <w:sz w:val="20"/>
                      <w:szCs w:val="20"/>
                    </w:rPr>
                    <w:t>Equivalent</w:t>
                  </w:r>
                </w:p>
                <w:p w14:paraId="7834E63F" w14:textId="07FFC093" w:rsidR="00AE46D3" w:rsidRPr="00444664" w:rsidRDefault="00ED30FC" w:rsidP="00DC4FD1">
                  <w:pPr>
                    <w:pStyle w:val="AccredTemplate"/>
                    <w:jc w:val="center"/>
                    <w:rPr>
                      <w:sz w:val="22"/>
                      <w:szCs w:val="22"/>
                    </w:rPr>
                  </w:pPr>
                  <w:r w:rsidRPr="00ED30FC">
                    <w:rPr>
                      <w:i w:val="0"/>
                      <w:iCs w:val="0"/>
                      <w:color w:val="auto"/>
                      <w:sz w:val="20"/>
                      <w:szCs w:val="20"/>
                    </w:rPr>
                    <w:t>(</w:t>
                  </w:r>
                  <w:r w:rsidR="00AE46D3" w:rsidRPr="00D54EE0">
                    <w:rPr>
                      <w:i w:val="0"/>
                      <w:color w:val="auto"/>
                      <w:sz w:val="20"/>
                    </w:rPr>
                    <w:t xml:space="preserve">Unit title </w:t>
                  </w:r>
                  <w:r>
                    <w:rPr>
                      <w:i w:val="0"/>
                      <w:iCs w:val="0"/>
                      <w:color w:val="auto"/>
                      <w:sz w:val="20"/>
                      <w:szCs w:val="20"/>
                    </w:rPr>
                    <w:t>changed)</w:t>
                  </w:r>
                </w:p>
              </w:tc>
            </w:tr>
            <w:tr w:rsidR="003C3666" w:rsidRPr="00444664" w14:paraId="34EBA831" w14:textId="77777777" w:rsidTr="00EC48C1">
              <w:tc>
                <w:tcPr>
                  <w:tcW w:w="2163" w:type="dxa"/>
                  <w:vAlign w:val="center"/>
                </w:tcPr>
                <w:p w14:paraId="4B90B4B0" w14:textId="244840E7" w:rsidR="003C3666" w:rsidRPr="00444664" w:rsidRDefault="003C3666" w:rsidP="003C3666">
                  <w:pPr>
                    <w:pStyle w:val="AccredTemplate"/>
                    <w:rPr>
                      <w:sz w:val="22"/>
                      <w:szCs w:val="22"/>
                    </w:rPr>
                  </w:pPr>
                  <w:r w:rsidRPr="00787BCF">
                    <w:rPr>
                      <w:rFonts w:eastAsia="Times New Roman"/>
                      <w:i w:val="0"/>
                      <w:color w:val="auto"/>
                      <w:sz w:val="20"/>
                      <w:szCs w:val="20"/>
                      <w:lang w:eastAsia="en-AU"/>
                    </w:rPr>
                    <w:t>V</w:t>
                  </w:r>
                  <w:r w:rsidR="00787BCF">
                    <w:rPr>
                      <w:rFonts w:eastAsia="Times New Roman"/>
                      <w:i w:val="0"/>
                      <w:color w:val="auto"/>
                      <w:sz w:val="20"/>
                      <w:szCs w:val="20"/>
                      <w:lang w:eastAsia="en-AU"/>
                    </w:rPr>
                    <w:t>U237</w:t>
                  </w:r>
                  <w:r w:rsidR="00A739C7">
                    <w:rPr>
                      <w:rFonts w:eastAsia="Times New Roman"/>
                      <w:i w:val="0"/>
                      <w:color w:val="auto"/>
                      <w:sz w:val="20"/>
                      <w:szCs w:val="20"/>
                      <w:lang w:eastAsia="en-AU"/>
                    </w:rPr>
                    <w:t>39</w:t>
                  </w:r>
                  <w:r w:rsidRPr="0020560A">
                    <w:rPr>
                      <w:rFonts w:eastAsia="Times New Roman"/>
                      <w:i w:val="0"/>
                      <w:color w:val="auto"/>
                      <w:sz w:val="20"/>
                      <w:szCs w:val="20"/>
                      <w:lang w:eastAsia="en-AU"/>
                    </w:rPr>
                    <w:t xml:space="preserve"> Carry out basic network cabling for extra low voltage (ELV) equipment and devices</w:t>
                  </w:r>
                </w:p>
              </w:tc>
              <w:tc>
                <w:tcPr>
                  <w:tcW w:w="2127" w:type="dxa"/>
                  <w:vAlign w:val="center"/>
                </w:tcPr>
                <w:p w14:paraId="0970AEDD" w14:textId="56CB030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VU22673 Carry out basic network cabling for extra low voltage (ELV) equipment and devices</w:t>
                  </w:r>
                </w:p>
              </w:tc>
              <w:tc>
                <w:tcPr>
                  <w:tcW w:w="2709" w:type="dxa"/>
                </w:tcPr>
                <w:p w14:paraId="42F10F7B" w14:textId="08F607CD"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691431D3" w14:textId="77777777" w:rsidTr="00D54EE0">
              <w:tc>
                <w:tcPr>
                  <w:tcW w:w="2163" w:type="dxa"/>
                  <w:shd w:val="clear" w:color="auto" w:fill="BFBFBF" w:themeFill="background1" w:themeFillShade="BF"/>
                </w:tcPr>
                <w:p w14:paraId="65D650FA" w14:textId="116FDA2E" w:rsidR="003C3666" w:rsidRPr="00AE46D3" w:rsidRDefault="003C3666" w:rsidP="003C3666">
                  <w:pPr>
                    <w:pStyle w:val="AccredTemplate"/>
                    <w:rPr>
                      <w:i w:val="0"/>
                      <w:sz w:val="22"/>
                      <w:szCs w:val="22"/>
                    </w:rPr>
                  </w:pPr>
                </w:p>
              </w:tc>
              <w:tc>
                <w:tcPr>
                  <w:tcW w:w="2127" w:type="dxa"/>
                </w:tcPr>
                <w:p w14:paraId="69ED79D5" w14:textId="4CDBDFAC"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VU22674 Explore applications and operation of the Internet of Things (IoT)</w:t>
                  </w:r>
                </w:p>
              </w:tc>
              <w:tc>
                <w:tcPr>
                  <w:tcW w:w="2709" w:type="dxa"/>
                </w:tcPr>
                <w:p w14:paraId="5667D99D" w14:textId="2A0EF987" w:rsidR="003C3666" w:rsidRPr="00D54EE0" w:rsidRDefault="00ED30FC" w:rsidP="00AE46D3">
                  <w:pPr>
                    <w:pStyle w:val="AccredTemplate"/>
                    <w:jc w:val="center"/>
                    <w:rPr>
                      <w:i w:val="0"/>
                      <w:color w:val="auto"/>
                      <w:sz w:val="20"/>
                    </w:rPr>
                  </w:pPr>
                  <w:r w:rsidRPr="00ED30FC">
                    <w:rPr>
                      <w:i w:val="0"/>
                      <w:color w:val="auto"/>
                      <w:sz w:val="20"/>
                      <w:szCs w:val="20"/>
                    </w:rPr>
                    <w:t>Unit deleted</w:t>
                  </w:r>
                  <w:r w:rsidR="00845A72">
                    <w:rPr>
                      <w:i w:val="0"/>
                      <w:color w:val="auto"/>
                      <w:sz w:val="20"/>
                      <w:szCs w:val="20"/>
                    </w:rPr>
                    <w:t xml:space="preserve"> </w:t>
                  </w:r>
                </w:p>
              </w:tc>
            </w:tr>
            <w:tr w:rsidR="00ED30FC" w:rsidRPr="00444664" w14:paraId="03B1CEC9" w14:textId="77777777" w:rsidTr="00845A72">
              <w:tc>
                <w:tcPr>
                  <w:tcW w:w="2163" w:type="dxa"/>
                  <w:shd w:val="clear" w:color="auto" w:fill="FFFFFF" w:themeFill="background1"/>
                </w:tcPr>
                <w:p w14:paraId="1057BCD8" w14:textId="2E2F97E9" w:rsidR="00ED30FC" w:rsidRPr="00633EFC" w:rsidRDefault="00845A72" w:rsidP="003C3666">
                  <w:pPr>
                    <w:pStyle w:val="AccredTemplate"/>
                    <w:rPr>
                      <w:i w:val="0"/>
                      <w:color w:val="auto"/>
                      <w:sz w:val="20"/>
                      <w:szCs w:val="20"/>
                    </w:rPr>
                  </w:pPr>
                  <w:r w:rsidRPr="00633EFC">
                    <w:rPr>
                      <w:i w:val="0"/>
                      <w:color w:val="auto"/>
                      <w:sz w:val="20"/>
                      <w:szCs w:val="20"/>
                    </w:rPr>
                    <w:t>VU23158 Explore the Internet of things (IoT</w:t>
                  </w:r>
                  <w:r w:rsidR="00633EFC" w:rsidRPr="00633EFC">
                    <w:rPr>
                      <w:i w:val="0"/>
                      <w:color w:val="auto"/>
                      <w:sz w:val="20"/>
                      <w:szCs w:val="20"/>
                    </w:rPr>
                    <w:t>) in industry</w:t>
                  </w:r>
                </w:p>
              </w:tc>
              <w:tc>
                <w:tcPr>
                  <w:tcW w:w="2127" w:type="dxa"/>
                  <w:shd w:val="clear" w:color="auto" w:fill="BFBFBF" w:themeFill="background1" w:themeFillShade="BF"/>
                </w:tcPr>
                <w:p w14:paraId="10F46C69" w14:textId="77777777" w:rsidR="00ED30FC" w:rsidRPr="0020560A" w:rsidRDefault="00ED30FC" w:rsidP="003C3666">
                  <w:pPr>
                    <w:pStyle w:val="AccredTemplate"/>
                    <w:rPr>
                      <w:rFonts w:eastAsia="Times New Roman"/>
                      <w:i w:val="0"/>
                      <w:color w:val="auto"/>
                      <w:sz w:val="20"/>
                      <w:szCs w:val="20"/>
                      <w:lang w:eastAsia="en-AU"/>
                    </w:rPr>
                  </w:pPr>
                </w:p>
              </w:tc>
              <w:tc>
                <w:tcPr>
                  <w:tcW w:w="2709" w:type="dxa"/>
                </w:tcPr>
                <w:p w14:paraId="0BEFA5A1" w14:textId="217A07C2" w:rsidR="00ED30FC" w:rsidRPr="00ED30FC" w:rsidRDefault="00633EFC" w:rsidP="00AE46D3">
                  <w:pPr>
                    <w:pStyle w:val="AccredTemplate"/>
                    <w:jc w:val="center"/>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8655F2"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8655F2" w:rsidRDefault="00FB5078" w:rsidP="00A26DBA">
            <w:pPr>
              <w:pStyle w:val="Heading3"/>
              <w:keepNext/>
              <w:rPr>
                <w:sz w:val="22"/>
                <w:szCs w:val="22"/>
              </w:rPr>
            </w:pPr>
            <w:bookmarkStart w:id="73" w:name="_Toc479845655"/>
            <w:r w:rsidRPr="008655F2">
              <w:rPr>
                <w:sz w:val="22"/>
                <w:szCs w:val="22"/>
              </w:rPr>
              <w:br w:type="page"/>
            </w:r>
            <w:bookmarkStart w:id="74" w:name="_Toc99709779"/>
            <w:bookmarkStart w:id="75" w:name="_Toc104709343"/>
            <w:r w:rsidR="00761074" w:rsidRPr="008655F2">
              <w:rPr>
                <w:sz w:val="22"/>
                <w:szCs w:val="22"/>
              </w:rPr>
              <w:t>Course outcomes</w:t>
            </w:r>
            <w:bookmarkEnd w:id="73"/>
            <w:bookmarkEnd w:id="74"/>
            <w:bookmarkEnd w:id="75"/>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8655F2" w:rsidRDefault="00761074" w:rsidP="00A26DBA">
            <w:pPr>
              <w:pStyle w:val="VRQAFormSection"/>
              <w:keepNext/>
              <w:framePr w:hSpace="0" w:wrap="auto" w:vAnchor="margin" w:hAnchor="text" w:xAlign="left" w:yAlign="inline"/>
              <w:ind w:left="37"/>
              <w:rPr>
                <w:sz w:val="22"/>
                <w:szCs w:val="22"/>
              </w:rPr>
            </w:pPr>
            <w:r w:rsidRPr="008655F2">
              <w:rPr>
                <w:sz w:val="22"/>
                <w:szCs w:val="22"/>
              </w:rPr>
              <w:t>Standards 5.5, 5.6 and 5.7 AQTF 2021 Standards for Accredited Courses</w:t>
            </w:r>
          </w:p>
        </w:tc>
      </w:tr>
      <w:tr w:rsidR="00E601F2" w:rsidRPr="008655F2" w14:paraId="3DDC993F" w14:textId="77777777" w:rsidTr="0007124E">
        <w:trPr>
          <w:trHeight w:val="1276"/>
        </w:trPr>
        <w:tc>
          <w:tcPr>
            <w:tcW w:w="2840" w:type="dxa"/>
            <w:tcBorders>
              <w:top w:val="nil"/>
              <w:left w:val="nil"/>
              <w:bottom w:val="dotted" w:sz="2" w:space="0" w:color="888B8D" w:themeColor="accent2"/>
              <w:right w:val="dotted" w:sz="2" w:space="0" w:color="888B8D" w:themeColor="accent2"/>
            </w:tcBorders>
          </w:tcPr>
          <w:p w14:paraId="0F05710D" w14:textId="51C9BCE5" w:rsidR="00E601F2" w:rsidRPr="008655F2" w:rsidRDefault="00E601F2" w:rsidP="00E601F2">
            <w:pPr>
              <w:pStyle w:val="Heading4"/>
              <w:rPr>
                <w:sz w:val="22"/>
                <w:szCs w:val="22"/>
                <w:lang w:val="en-AU"/>
              </w:rPr>
            </w:pPr>
            <w:bookmarkStart w:id="76" w:name="_Toc479845656"/>
            <w:bookmarkStart w:id="77" w:name="_Toc104709344"/>
            <w:r w:rsidRPr="008655F2">
              <w:rPr>
                <w:sz w:val="22"/>
                <w:szCs w:val="22"/>
                <w:lang w:val="en-AU"/>
              </w:rPr>
              <w:t>4.1 Qualification leve</w:t>
            </w:r>
            <w:bookmarkEnd w:id="76"/>
            <w:r w:rsidRPr="008655F2">
              <w:rPr>
                <w:sz w:val="22"/>
                <w:szCs w:val="22"/>
                <w:lang w:val="en-AU"/>
              </w:rPr>
              <w:t>l</w:t>
            </w:r>
            <w:bookmarkEnd w:id="77"/>
          </w:p>
        </w:tc>
        <w:tc>
          <w:tcPr>
            <w:tcW w:w="7225" w:type="dxa"/>
            <w:tcBorders>
              <w:top w:val="nil"/>
              <w:left w:val="dotted" w:sz="2" w:space="0" w:color="888B8D" w:themeColor="accent2"/>
              <w:bottom w:val="dotted" w:sz="4" w:space="0" w:color="888B8D" w:themeColor="accent2"/>
              <w:right w:val="nil"/>
            </w:tcBorders>
          </w:tcPr>
          <w:p w14:paraId="3E303919" w14:textId="77777777"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This course is consistent with the Australian Qualifications Framework (AQF) for a Certificate II level qualification in that graduates will have the following learning attributes.</w:t>
            </w:r>
          </w:p>
          <w:p w14:paraId="5B0B38DD"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Knowledge:</w:t>
            </w:r>
          </w:p>
          <w:p w14:paraId="58916CBF" w14:textId="43C6A03A"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 xml:space="preserve">Graduates of the Certificate II in Electrotechnology (Pre-vocational) will have basic factual, technical and procedural knowledge within the area of electrotechnology. </w:t>
            </w:r>
            <w:r w:rsidR="00E77CC3" w:rsidRPr="008655F2">
              <w:rPr>
                <w:rFonts w:ascii="Arial" w:hAnsi="Arial" w:cs="Arial"/>
                <w:sz w:val="22"/>
                <w:szCs w:val="22"/>
              </w:rPr>
              <w:t>For example, in the application of basic electrical principles and workshop practices t</w:t>
            </w:r>
            <w:r w:rsidRPr="008655F2">
              <w:rPr>
                <w:rFonts w:ascii="Arial" w:hAnsi="Arial" w:cs="Arial"/>
                <w:sz w:val="22"/>
                <w:szCs w:val="22"/>
              </w:rPr>
              <w:t>o enhance their ent</w:t>
            </w:r>
            <w:r w:rsidR="001B20E3" w:rsidRPr="008655F2">
              <w:rPr>
                <w:rFonts w:ascii="Arial" w:hAnsi="Arial" w:cs="Arial"/>
                <w:sz w:val="22"/>
                <w:szCs w:val="22"/>
              </w:rPr>
              <w:t>ry-level employment prospects</w:t>
            </w:r>
            <w:r w:rsidRPr="008655F2">
              <w:rPr>
                <w:rFonts w:ascii="Arial" w:hAnsi="Arial" w:cs="Arial"/>
                <w:sz w:val="22"/>
                <w:szCs w:val="22"/>
              </w:rPr>
              <w:t>.</w:t>
            </w:r>
          </w:p>
          <w:p w14:paraId="5E05BBE5"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Skills:</w:t>
            </w:r>
          </w:p>
          <w:p w14:paraId="1D06183C" w14:textId="77777777" w:rsidR="00E601F2" w:rsidRPr="008655F2" w:rsidRDefault="00E601F2" w:rsidP="00E601F2">
            <w:pPr>
              <w:autoSpaceDE w:val="0"/>
              <w:autoSpaceDN w:val="0"/>
              <w:adjustRightInd w:val="0"/>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will have:</w:t>
            </w:r>
          </w:p>
          <w:p w14:paraId="0DDC79AF" w14:textId="25FC696D" w:rsidR="00E601F2" w:rsidRPr="008655F2" w:rsidRDefault="00E601F2" w:rsidP="00060C02">
            <w:pPr>
              <w:pStyle w:val="ListBullet"/>
            </w:pPr>
            <w:r w:rsidRPr="008655F2">
              <w:t>cognitive skills to access, record and act on a defined range of information from a range of sources. For example, compiling information on the range of facets and occupations in the electrotechnology</w:t>
            </w:r>
            <w:r w:rsidR="001B20E3" w:rsidRPr="008655F2">
              <w:t xml:space="preserve"> industry</w:t>
            </w:r>
            <w:r w:rsidRPr="008655F2">
              <w:t xml:space="preserve"> to make</w:t>
            </w:r>
            <w:r w:rsidR="001B20E3" w:rsidRPr="008655F2">
              <w:t xml:space="preserve"> an</w:t>
            </w:r>
            <w:r w:rsidRPr="008655F2">
              <w:t xml:space="preserve"> informed choice in the selection of a vocational career pathway.</w:t>
            </w:r>
          </w:p>
          <w:p w14:paraId="5E34F7C7" w14:textId="5115EEC4" w:rsidR="00E601F2" w:rsidRPr="008655F2" w:rsidRDefault="00E601F2" w:rsidP="00060C02">
            <w:pPr>
              <w:pStyle w:val="ListBullet"/>
            </w:pPr>
            <w:r w:rsidRPr="008655F2">
              <w:t>cognitive and communication skills to apply and communicate known solutions to a limited range of predictable problems. For example, solving basic problems in the set up and application of wir</w:t>
            </w:r>
            <w:r w:rsidR="001B20E3" w:rsidRPr="008655F2">
              <w:t>eless electrotechnology systems</w:t>
            </w:r>
            <w:r w:rsidRPr="008655F2">
              <w:t>.</w:t>
            </w:r>
          </w:p>
          <w:p w14:paraId="311278E4" w14:textId="22B55B54" w:rsidR="00E601F2" w:rsidRPr="008655F2" w:rsidRDefault="00E601F2" w:rsidP="00060C02">
            <w:pPr>
              <w:pStyle w:val="ListBullet"/>
            </w:pPr>
            <w:r w:rsidRPr="008655F2">
              <w:t xml:space="preserve">technical skills to use a limited range of equipment to complete tasks involving known routines and procedures with a limited range </w:t>
            </w:r>
            <w:r w:rsidRPr="008655F2">
              <w:lastRenderedPageBreak/>
              <w:t>of options. For example, installing, repairing and testing e</w:t>
            </w:r>
            <w:r w:rsidR="001B20E3" w:rsidRPr="008655F2">
              <w:t xml:space="preserve">xtra low voltage (ELV) </w:t>
            </w:r>
            <w:r w:rsidRPr="008655F2">
              <w:t>equipment.</w:t>
            </w:r>
          </w:p>
          <w:p w14:paraId="26F9A8A8" w14:textId="77777777" w:rsidR="00E601F2" w:rsidRPr="008655F2" w:rsidRDefault="00E601F2" w:rsidP="00E601F2">
            <w:pPr>
              <w:spacing w:before="60" w:after="60"/>
              <w:ind w:firstLine="42"/>
              <w:rPr>
                <w:rFonts w:ascii="Arial" w:hAnsi="Arial" w:cs="Arial"/>
                <w:b/>
                <w:sz w:val="22"/>
                <w:szCs w:val="22"/>
              </w:rPr>
            </w:pPr>
            <w:r w:rsidRPr="008655F2">
              <w:rPr>
                <w:rFonts w:ascii="Arial" w:hAnsi="Arial" w:cs="Arial"/>
                <w:b/>
                <w:sz w:val="22"/>
                <w:szCs w:val="22"/>
              </w:rPr>
              <w:t>Application of knowledge and skills:</w:t>
            </w:r>
          </w:p>
          <w:p w14:paraId="52C80F52" w14:textId="77777777" w:rsidR="00E601F2" w:rsidRPr="008655F2" w:rsidRDefault="00E601F2" w:rsidP="00E601F2">
            <w:pPr>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in Electrotechnology (Pre-vocational) will be able to demonstrate the application of knowledge and skills:</w:t>
            </w:r>
          </w:p>
          <w:p w14:paraId="600091E8" w14:textId="77777777" w:rsidR="00E601F2" w:rsidRPr="008655F2" w:rsidRDefault="00E601F2" w:rsidP="00060C02">
            <w:pPr>
              <w:pStyle w:val="ListBullet"/>
            </w:pPr>
            <w:r w:rsidRPr="008655F2">
              <w:t>with some accountability for the quality of own outcomes and some responsibility for own outputs in work and learning. For example, identifying potential learning pathways for specific employment opportunities</w:t>
            </w:r>
          </w:p>
          <w:p w14:paraId="10EA5850" w14:textId="49AF1AF7" w:rsidR="00E601F2" w:rsidRPr="008655F2" w:rsidRDefault="00E601F2" w:rsidP="00060C02">
            <w:pPr>
              <w:pStyle w:val="ListBullet"/>
            </w:pPr>
            <w:r w:rsidRPr="008655F2">
              <w:t>with limited autonomy and judgement in the completion of own defined and routine tasks in known and stable contexts. For example, completing assigned</w:t>
            </w:r>
            <w:r w:rsidR="001B20E3" w:rsidRPr="008655F2">
              <w:t xml:space="preserve"> electrical tasks in a simulated workplace</w:t>
            </w:r>
            <w:r w:rsidRPr="008655F2">
              <w:t xml:space="preserve"> environment.</w:t>
            </w:r>
          </w:p>
          <w:p w14:paraId="094A9F2D" w14:textId="77777777" w:rsidR="00E601F2" w:rsidRPr="008655F2" w:rsidRDefault="00E601F2" w:rsidP="00060C02">
            <w:pPr>
              <w:pStyle w:val="ListBullet"/>
              <w:rPr>
                <w:color w:val="000000"/>
              </w:rPr>
            </w:pPr>
            <w:r w:rsidRPr="008655F2">
              <w:t xml:space="preserve">with limited autonomy and judgement to complete routine but variable tasks in collaboration with others in a team environment. </w:t>
            </w:r>
            <w:r w:rsidRPr="008655F2">
              <w:rPr>
                <w:color w:val="000000"/>
              </w:rPr>
              <w:t>For example, contributing as a team member to the outcomes of a basic electrotechnology project.</w:t>
            </w:r>
          </w:p>
          <w:p w14:paraId="0EC937F9" w14:textId="77777777" w:rsidR="00E601F2" w:rsidRPr="008655F2" w:rsidRDefault="00E601F2" w:rsidP="00E601F2">
            <w:pPr>
              <w:spacing w:before="60" w:after="60"/>
              <w:rPr>
                <w:rFonts w:ascii="Arial" w:hAnsi="Arial" w:cs="Arial"/>
                <w:b/>
                <w:color w:val="000000"/>
                <w:sz w:val="22"/>
                <w:szCs w:val="22"/>
              </w:rPr>
            </w:pPr>
            <w:r w:rsidRPr="008655F2">
              <w:rPr>
                <w:rFonts w:ascii="Arial" w:hAnsi="Arial" w:cs="Arial"/>
                <w:b/>
                <w:color w:val="000000"/>
                <w:sz w:val="22"/>
                <w:szCs w:val="22"/>
              </w:rPr>
              <w:t>Volume of learning:</w:t>
            </w:r>
          </w:p>
          <w:p w14:paraId="5ECEC807" w14:textId="5EAD24B6" w:rsidR="00E601F2" w:rsidRPr="008655F2" w:rsidRDefault="00E601F2" w:rsidP="00E601F2">
            <w:pPr>
              <w:pStyle w:val="AccredTemplate"/>
              <w:rPr>
                <w:i w:val="0"/>
                <w:color w:val="auto"/>
                <w:sz w:val="22"/>
                <w:szCs w:val="22"/>
                <w:lang w:val="en-AU"/>
              </w:rPr>
            </w:pPr>
            <w:r w:rsidRPr="008655F2">
              <w:rPr>
                <w:i w:val="0"/>
                <w:color w:val="000000"/>
                <w:sz w:val="22"/>
                <w:szCs w:val="22"/>
                <w:lang w:val="en-AU" w:eastAsia="en-AU"/>
              </w:rPr>
              <w:t xml:space="preserve">The volume of learning for this qualification is typically between 0.5 to 1 year </w:t>
            </w:r>
            <w:r w:rsidR="001B20E3" w:rsidRPr="008655F2">
              <w:rPr>
                <w:i w:val="0"/>
                <w:color w:val="000000"/>
                <w:sz w:val="22"/>
                <w:szCs w:val="22"/>
                <w:lang w:val="en-AU" w:eastAsia="en-AU"/>
              </w:rPr>
              <w:t>(2 years part time when delivered as a VCE VET program)</w:t>
            </w:r>
            <w:r w:rsidR="00A137D3" w:rsidRPr="008655F2">
              <w:rPr>
                <w:i w:val="0"/>
                <w:color w:val="000000"/>
                <w:sz w:val="22"/>
                <w:szCs w:val="22"/>
                <w:lang w:val="en-AU" w:eastAsia="en-AU"/>
              </w:rPr>
              <w:t xml:space="preserve"> </w:t>
            </w:r>
            <w:r w:rsidRPr="008655F2">
              <w:rPr>
                <w:i w:val="0"/>
                <w:color w:val="000000"/>
                <w:sz w:val="22"/>
                <w:szCs w:val="22"/>
                <w:lang w:val="en-AU" w:eastAsia="en-AU"/>
              </w:rPr>
              <w:t>and incorporates structured training and self-directed learning activities such as researching and gathering information for assignments and completing project work.</w:t>
            </w:r>
          </w:p>
        </w:tc>
      </w:tr>
      <w:tr w:rsidR="00E601F2" w:rsidRPr="008655F2" w14:paraId="0EB89E8A" w14:textId="77777777" w:rsidTr="0007124E">
        <w:trPr>
          <w:trHeight w:val="59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E601F2" w:rsidRPr="008655F2" w:rsidRDefault="00E601F2" w:rsidP="00E601F2">
            <w:pPr>
              <w:pStyle w:val="Heading4"/>
              <w:rPr>
                <w:sz w:val="22"/>
                <w:szCs w:val="22"/>
                <w:lang w:val="en-AU"/>
              </w:rPr>
            </w:pPr>
            <w:bookmarkStart w:id="78" w:name="_Toc104709345"/>
            <w:r w:rsidRPr="008655F2">
              <w:rPr>
                <w:sz w:val="22"/>
                <w:szCs w:val="22"/>
                <w:lang w:val="en-AU"/>
              </w:rPr>
              <w:lastRenderedPageBreak/>
              <w:t>4.2 Foundation skills</w:t>
            </w:r>
            <w:bookmarkEnd w:id="78"/>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9F7B47C" w:rsidR="00E601F2" w:rsidRPr="008655F2" w:rsidRDefault="00E601F2" w:rsidP="0007124E">
            <w:pPr>
              <w:pStyle w:val="AccredTemplate"/>
              <w:rPr>
                <w:i w:val="0"/>
                <w:color w:val="auto"/>
                <w:sz w:val="22"/>
                <w:szCs w:val="22"/>
                <w:lang w:val="en-AU"/>
              </w:rPr>
            </w:pPr>
            <w:r w:rsidRPr="008655F2">
              <w:rPr>
                <w:i w:val="0"/>
                <w:color w:val="auto"/>
                <w:sz w:val="22"/>
                <w:szCs w:val="22"/>
                <w:lang w:val="en-AU"/>
              </w:rPr>
              <w:t xml:space="preserve">Foundation skills applicable to the outcomes of this course are </w:t>
            </w:r>
            <w:r w:rsidR="007D7FF5">
              <w:rPr>
                <w:i w:val="0"/>
                <w:color w:val="auto"/>
                <w:sz w:val="22"/>
                <w:szCs w:val="22"/>
                <w:lang w:val="en-AU"/>
              </w:rPr>
              <w:t>attached as an appendix</w:t>
            </w:r>
            <w:r w:rsidR="00F26D01">
              <w:rPr>
                <w:i w:val="0"/>
                <w:color w:val="auto"/>
                <w:sz w:val="22"/>
                <w:szCs w:val="22"/>
                <w:lang w:val="en-AU"/>
              </w:rPr>
              <w:t xml:space="preserve"> </w:t>
            </w:r>
          </w:p>
        </w:tc>
      </w:tr>
      <w:tr w:rsidR="00071165" w:rsidRPr="008655F2"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E601F2" w:rsidRPr="008655F2" w:rsidRDefault="00E601F2" w:rsidP="00E601F2">
            <w:pPr>
              <w:pStyle w:val="Heading4"/>
              <w:rPr>
                <w:sz w:val="22"/>
                <w:szCs w:val="22"/>
                <w:lang w:val="en-AU"/>
              </w:rPr>
            </w:pPr>
            <w:bookmarkStart w:id="79" w:name="_Toc104709346"/>
            <w:r w:rsidRPr="008655F2">
              <w:rPr>
                <w:sz w:val="22"/>
                <w:szCs w:val="22"/>
                <w:lang w:val="en-AU"/>
              </w:rPr>
              <w:t xml:space="preserve">4.3 </w:t>
            </w:r>
            <w:bookmarkStart w:id="80" w:name="_Toc479845658"/>
            <w:r w:rsidRPr="008655F2">
              <w:rPr>
                <w:sz w:val="22"/>
                <w:szCs w:val="22"/>
                <w:lang w:val="en-AU"/>
              </w:rPr>
              <w:t>Recognition given to the course</w:t>
            </w:r>
            <w:bookmarkEnd w:id="80"/>
            <w:r w:rsidRPr="008655F2">
              <w:rPr>
                <w:sz w:val="22"/>
                <w:szCs w:val="22"/>
                <w:lang w:val="en-AU"/>
              </w:rPr>
              <w:t xml:space="preserve"> (if applicable)</w:t>
            </w:r>
            <w:bookmarkEnd w:id="7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83C7EA8" w:rsidR="00E601F2" w:rsidRPr="008655F2" w:rsidRDefault="00E601F2" w:rsidP="00E601F2">
            <w:pPr>
              <w:pStyle w:val="AccredTemplate"/>
              <w:rPr>
                <w:i w:val="0"/>
                <w:color w:val="auto"/>
                <w:sz w:val="22"/>
                <w:szCs w:val="22"/>
                <w:lang w:val="en-AU"/>
              </w:rPr>
            </w:pPr>
            <w:r w:rsidRPr="008655F2">
              <w:rPr>
                <w:i w:val="0"/>
                <w:color w:val="auto"/>
                <w:sz w:val="22"/>
                <w:szCs w:val="22"/>
                <w:lang w:val="en-AU"/>
              </w:rPr>
              <w:t>The Certificate II in Electrotechnology (Pre-vocational)</w:t>
            </w:r>
            <w:r w:rsidR="00071165" w:rsidRPr="008655F2">
              <w:rPr>
                <w:i w:val="0"/>
                <w:color w:val="auto"/>
                <w:sz w:val="22"/>
                <w:szCs w:val="22"/>
                <w:lang w:val="en-AU"/>
              </w:rPr>
              <w:t xml:space="preserve"> is approved by the Victoria</w:t>
            </w:r>
            <w:r w:rsidR="00BE4347" w:rsidRPr="008655F2">
              <w:rPr>
                <w:i w:val="0"/>
                <w:color w:val="auto"/>
                <w:sz w:val="22"/>
                <w:szCs w:val="22"/>
                <w:lang w:val="en-AU"/>
              </w:rPr>
              <w:t>n</w:t>
            </w:r>
            <w:r w:rsidR="00071165" w:rsidRPr="008655F2">
              <w:rPr>
                <w:i w:val="0"/>
                <w:color w:val="auto"/>
                <w:sz w:val="22"/>
                <w:szCs w:val="22"/>
                <w:lang w:val="en-AU"/>
              </w:rPr>
              <w:t xml:space="preserve"> Curriculum and Assessment Authority (VCAA) as a VCE VET Program which awards credits at units 1</w:t>
            </w:r>
            <w:r w:rsidR="00A137D3" w:rsidRPr="008655F2">
              <w:rPr>
                <w:i w:val="0"/>
                <w:color w:val="auto"/>
                <w:sz w:val="22"/>
                <w:szCs w:val="22"/>
                <w:lang w:val="en-AU"/>
              </w:rPr>
              <w:t xml:space="preserve"> to 4 into the VCE and VCE VM.</w:t>
            </w:r>
          </w:p>
        </w:tc>
      </w:tr>
      <w:tr w:rsidR="00E601F2" w:rsidRPr="008655F2"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E601F2" w:rsidRPr="008655F2" w:rsidRDefault="00E601F2" w:rsidP="00E601F2">
            <w:pPr>
              <w:pStyle w:val="Heading4"/>
              <w:rPr>
                <w:b w:val="0"/>
                <w:bCs/>
                <w:sz w:val="22"/>
                <w:szCs w:val="22"/>
                <w:lang w:val="en-AU"/>
              </w:rPr>
            </w:pPr>
            <w:bookmarkStart w:id="81" w:name="_Toc479845659"/>
            <w:bookmarkStart w:id="82" w:name="_Toc104709347"/>
            <w:r w:rsidRPr="008655F2">
              <w:rPr>
                <w:sz w:val="22"/>
                <w:szCs w:val="22"/>
                <w:lang w:val="en-AU"/>
              </w:rPr>
              <w:t>4.4</w:t>
            </w:r>
            <w:r w:rsidRPr="008655F2">
              <w:rPr>
                <w:b w:val="0"/>
                <w:bCs/>
                <w:sz w:val="22"/>
                <w:szCs w:val="22"/>
                <w:lang w:val="en-AU"/>
              </w:rPr>
              <w:t xml:space="preserve"> </w:t>
            </w:r>
            <w:r w:rsidRPr="008655F2">
              <w:rPr>
                <w:rStyle w:val="Heading4Char"/>
                <w:b/>
                <w:bCs/>
                <w:sz w:val="22"/>
                <w:szCs w:val="22"/>
                <w:lang w:val="en-AU"/>
              </w:rPr>
              <w:t>Licensing/regulatory requirements</w:t>
            </w:r>
            <w:bookmarkEnd w:id="81"/>
            <w:r w:rsidRPr="008655F2">
              <w:rPr>
                <w:rStyle w:val="Heading4Char"/>
                <w:b/>
                <w:bCs/>
                <w:sz w:val="22"/>
                <w:szCs w:val="22"/>
                <w:lang w:val="en-AU"/>
              </w:rPr>
              <w:t xml:space="preserve"> (if applicable)</w:t>
            </w:r>
            <w:bookmarkEnd w:id="8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5A82655A" w:rsidR="00E601F2" w:rsidRPr="008655F2" w:rsidRDefault="00E601F2" w:rsidP="00E601F2">
            <w:pPr>
              <w:pStyle w:val="VRQAFormBody"/>
              <w:framePr w:hSpace="0" w:wrap="auto" w:vAnchor="margin" w:hAnchor="text" w:xAlign="left" w:yAlign="inline"/>
              <w:ind w:right="165"/>
              <w:rPr>
                <w:sz w:val="22"/>
                <w:szCs w:val="22"/>
              </w:rPr>
            </w:pPr>
            <w:r w:rsidRPr="008655F2">
              <w:rPr>
                <w:rFonts w:eastAsiaTheme="minorHAnsi"/>
                <w:iCs/>
                <w:color w:val="auto"/>
                <w:sz w:val="22"/>
                <w:szCs w:val="22"/>
                <w:lang w:eastAsia="en-US"/>
              </w:rPr>
              <w:t>N</w:t>
            </w:r>
            <w:r w:rsidR="00071165" w:rsidRPr="008655F2">
              <w:rPr>
                <w:rFonts w:eastAsiaTheme="minorHAnsi"/>
                <w:iCs/>
                <w:color w:val="auto"/>
                <w:sz w:val="22"/>
                <w:szCs w:val="22"/>
                <w:lang w:eastAsia="en-US"/>
              </w:rPr>
              <w:t>/A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3" w:name="_Toc479845660"/>
    </w:p>
    <w:tbl>
      <w:tblPr>
        <w:tblStyle w:val="TableGrid"/>
        <w:tblW w:w="10075" w:type="dxa"/>
        <w:tblInd w:w="-20" w:type="dxa"/>
        <w:tblLayout w:type="fixed"/>
        <w:tblLook w:val="04A0" w:firstRow="1" w:lastRow="0" w:firstColumn="1" w:lastColumn="0" w:noHBand="0" w:noVBand="1"/>
      </w:tblPr>
      <w:tblGrid>
        <w:gridCol w:w="1716"/>
        <w:gridCol w:w="1095"/>
        <w:gridCol w:w="3300"/>
        <w:gridCol w:w="1132"/>
        <w:gridCol w:w="1560"/>
        <w:gridCol w:w="1272"/>
      </w:tblGrid>
      <w:tr w:rsidR="00080194" w:rsidRPr="00E7450B" w14:paraId="0995F888" w14:textId="77777777" w:rsidTr="00F42CA1">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4" w:name="_Toc104709348"/>
            <w:bookmarkStart w:id="85" w:name="_Hlk97310139"/>
            <w:r w:rsidRPr="00A47ECA">
              <w:rPr>
                <w:sz w:val="22"/>
                <w:szCs w:val="22"/>
              </w:rPr>
              <w:lastRenderedPageBreak/>
              <w:t>Course rules</w:t>
            </w:r>
            <w:bookmarkEnd w:id="83"/>
            <w:bookmarkEnd w:id="84"/>
          </w:p>
        </w:tc>
        <w:tc>
          <w:tcPr>
            <w:tcW w:w="7264"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F42CA1">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6" w:name="_Toc479845661"/>
            <w:bookmarkStart w:id="87" w:name="_Toc104709349"/>
            <w:bookmarkEnd w:id="85"/>
            <w:r w:rsidRPr="00A47ECA">
              <w:rPr>
                <w:sz w:val="22"/>
                <w:szCs w:val="22"/>
              </w:rPr>
              <w:t>5.1 Course structure</w:t>
            </w:r>
            <w:bookmarkEnd w:id="86"/>
            <w:bookmarkEnd w:id="87"/>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7BD9760E" w14:textId="59158047" w:rsidR="003C638F" w:rsidRPr="00DF1731" w:rsidRDefault="003C638F" w:rsidP="003C638F">
            <w:pPr>
              <w:pStyle w:val="AccredTemplate"/>
              <w:rPr>
                <w:i w:val="0"/>
                <w:color w:val="auto"/>
                <w:sz w:val="22"/>
                <w:szCs w:val="22"/>
              </w:rPr>
            </w:pPr>
            <w:r w:rsidRPr="00DF1731">
              <w:rPr>
                <w:i w:val="0"/>
                <w:color w:val="auto"/>
                <w:sz w:val="22"/>
                <w:szCs w:val="22"/>
              </w:rPr>
              <w:t>To achieve</w:t>
            </w:r>
            <w:r w:rsidR="00DF1731" w:rsidRPr="00DF1731">
              <w:rPr>
                <w:i w:val="0"/>
                <w:color w:val="auto"/>
                <w:sz w:val="22"/>
                <w:szCs w:val="22"/>
              </w:rPr>
              <w:t xml:space="preserve"> the qualification </w:t>
            </w:r>
            <w:r w:rsidR="00787BCF" w:rsidRPr="00787BCF">
              <w:rPr>
                <w:color w:val="auto"/>
                <w:sz w:val="22"/>
                <w:szCs w:val="22"/>
              </w:rPr>
              <w:t>22682</w:t>
            </w:r>
            <w:r w:rsidR="00DF1731" w:rsidRPr="00787BCF">
              <w:rPr>
                <w:color w:val="auto"/>
                <w:sz w:val="22"/>
                <w:szCs w:val="22"/>
              </w:rPr>
              <w:t>VIC</w:t>
            </w:r>
            <w:r w:rsidR="00DF1731" w:rsidRPr="00DF1731">
              <w:rPr>
                <w:color w:val="auto"/>
                <w:sz w:val="22"/>
                <w:szCs w:val="22"/>
              </w:rPr>
              <w:t xml:space="preserve"> Certificate II in Electrotechnology (Pre-vocational)</w:t>
            </w:r>
            <w:r w:rsidRPr="00DF1731">
              <w:rPr>
                <w:i w:val="0"/>
                <w:color w:val="auto"/>
                <w:sz w:val="22"/>
                <w:szCs w:val="22"/>
              </w:rPr>
              <w:t xml:space="preserve"> the learner must successfully complete a total of </w:t>
            </w:r>
            <w:r w:rsidR="00DF1731" w:rsidRPr="00DF1731">
              <w:rPr>
                <w:i w:val="0"/>
                <w:color w:val="auto"/>
                <w:sz w:val="22"/>
                <w:szCs w:val="22"/>
              </w:rPr>
              <w:t>fifteen (15)</w:t>
            </w:r>
            <w:r w:rsidR="00DF1731">
              <w:rPr>
                <w:i w:val="0"/>
                <w:color w:val="auto"/>
                <w:sz w:val="22"/>
                <w:szCs w:val="22"/>
              </w:rPr>
              <w:t xml:space="preserve"> </w:t>
            </w:r>
            <w:r w:rsidRPr="00DF1731">
              <w:rPr>
                <w:i w:val="0"/>
                <w:color w:val="auto"/>
                <w:sz w:val="22"/>
                <w:szCs w:val="22"/>
              </w:rPr>
              <w:t>units comprising:</w:t>
            </w:r>
          </w:p>
          <w:p w14:paraId="6092ECCC" w14:textId="5B49D8EB" w:rsidR="003C638F" w:rsidRPr="00DF1731" w:rsidRDefault="00DF1731" w:rsidP="00ED2173">
            <w:pPr>
              <w:pStyle w:val="ListBullet"/>
              <w:rPr>
                <w:i/>
              </w:rPr>
            </w:pPr>
            <w:r w:rsidRPr="00DF1731">
              <w:t xml:space="preserve">thirteen (13) </w:t>
            </w:r>
            <w:r>
              <w:t>core units</w:t>
            </w:r>
          </w:p>
          <w:p w14:paraId="01AC1436" w14:textId="497DED21" w:rsidR="00DF1731" w:rsidRDefault="00756805" w:rsidP="00ED2173">
            <w:pPr>
              <w:pStyle w:val="ListBullet"/>
              <w:rPr>
                <w:i/>
              </w:rPr>
            </w:pPr>
            <w:r>
              <w:t>two (2) elective</w:t>
            </w:r>
            <w:r w:rsidR="003C638F" w:rsidRPr="00DF1731">
              <w:t xml:space="preserve"> units </w:t>
            </w:r>
          </w:p>
          <w:p w14:paraId="0DBFBCA3" w14:textId="541AE07E" w:rsidR="00557326" w:rsidRDefault="002B3EB1" w:rsidP="00ED2173">
            <w:pPr>
              <w:pStyle w:val="AccredTemplate"/>
              <w:spacing w:before="20" w:after="20"/>
              <w:rPr>
                <w:i w:val="0"/>
                <w:color w:val="auto"/>
                <w:sz w:val="22"/>
                <w:lang w:val="en-AU"/>
              </w:rPr>
            </w:pPr>
            <w:r w:rsidRPr="00D54EE0">
              <w:rPr>
                <w:b/>
                <w:i w:val="0"/>
                <w:color w:val="auto"/>
                <w:sz w:val="22"/>
                <w:lang w:val="en-AU"/>
              </w:rPr>
              <w:t>Note:</w:t>
            </w:r>
            <w:r w:rsidRPr="00D54EE0">
              <w:rPr>
                <w:i w:val="0"/>
                <w:color w:val="auto"/>
                <w:sz w:val="22"/>
                <w:lang w:val="en-AU"/>
              </w:rPr>
              <w:t xml:space="preserve"> </w:t>
            </w:r>
            <w:r w:rsidR="00557326">
              <w:rPr>
                <w:i w:val="0"/>
                <w:color w:val="auto"/>
                <w:sz w:val="22"/>
                <w:lang w:val="en-AU"/>
              </w:rPr>
              <w:t xml:space="preserve">The elective units: </w:t>
            </w:r>
          </w:p>
          <w:p w14:paraId="570DFEBF" w14:textId="2104E2F0" w:rsidR="00557326" w:rsidRDefault="00557326" w:rsidP="008655F2">
            <w:pPr>
              <w:pStyle w:val="AccredTemplate"/>
              <w:numPr>
                <w:ilvl w:val="0"/>
                <w:numId w:val="51"/>
              </w:numPr>
              <w:spacing w:before="20" w:after="20"/>
              <w:ind w:left="714" w:hanging="357"/>
              <w:rPr>
                <w:i w:val="0"/>
                <w:color w:val="auto"/>
                <w:sz w:val="22"/>
                <w:lang w:val="en-AU"/>
              </w:rPr>
            </w:pPr>
            <w:r>
              <w:rPr>
                <w:i w:val="0"/>
                <w:color w:val="auto"/>
                <w:sz w:val="22"/>
                <w:lang w:val="en-AU"/>
              </w:rPr>
              <w:t>may be chosen from the list below</w:t>
            </w:r>
          </w:p>
          <w:p w14:paraId="6C4662BD" w14:textId="66AF9818" w:rsidR="002B3EB1" w:rsidRPr="00D54EE0" w:rsidRDefault="007F65AD" w:rsidP="008655F2">
            <w:pPr>
              <w:pStyle w:val="AccredTemplate"/>
              <w:numPr>
                <w:ilvl w:val="0"/>
                <w:numId w:val="51"/>
              </w:numPr>
              <w:spacing w:before="20" w:after="20"/>
              <w:ind w:left="714" w:hanging="357"/>
              <w:rPr>
                <w:i w:val="0"/>
                <w:color w:val="auto"/>
                <w:sz w:val="22"/>
                <w:lang w:val="en-AU"/>
              </w:rPr>
            </w:pPr>
            <w:r>
              <w:rPr>
                <w:i w:val="0"/>
                <w:color w:val="auto"/>
                <w:sz w:val="22"/>
                <w:lang w:val="en-AU"/>
              </w:rPr>
              <w:t>o</w:t>
            </w:r>
            <w:r w:rsidR="00557326">
              <w:rPr>
                <w:i w:val="0"/>
                <w:color w:val="auto"/>
                <w:sz w:val="22"/>
                <w:lang w:val="en-AU"/>
              </w:rPr>
              <w:t xml:space="preserve">ne (1) </w:t>
            </w:r>
            <w:r w:rsidR="002B3EB1" w:rsidRPr="00D54EE0">
              <w:rPr>
                <w:i w:val="0"/>
                <w:color w:val="auto"/>
                <w:sz w:val="22"/>
                <w:lang w:val="en-AU"/>
              </w:rPr>
              <w:t xml:space="preserve">elective unit can be </w:t>
            </w:r>
            <w:r w:rsidR="008A3F9F">
              <w:rPr>
                <w:i w:val="0"/>
                <w:color w:val="auto"/>
                <w:sz w:val="22"/>
                <w:lang w:val="en-AU"/>
              </w:rPr>
              <w:t>replaced</w:t>
            </w:r>
            <w:r w:rsidR="001F3281">
              <w:rPr>
                <w:i w:val="0"/>
                <w:color w:val="auto"/>
                <w:sz w:val="22"/>
                <w:lang w:val="en-AU"/>
              </w:rPr>
              <w:t xml:space="preserve"> with </w:t>
            </w:r>
            <w:r w:rsidR="00FF436F">
              <w:rPr>
                <w:i w:val="0"/>
                <w:color w:val="auto"/>
                <w:sz w:val="22"/>
                <w:lang w:val="en-AU"/>
              </w:rPr>
              <w:t>an</w:t>
            </w:r>
            <w:r w:rsidR="002B3EB1" w:rsidRPr="00D54EE0">
              <w:rPr>
                <w:i w:val="0"/>
                <w:color w:val="auto"/>
                <w:sz w:val="22"/>
                <w:lang w:val="en-AU"/>
              </w:rPr>
              <w:t>other training package or accredited course unit provided it is consistent with the AQF level and outcomes of this course.</w:t>
            </w:r>
          </w:p>
          <w:p w14:paraId="57D1FBCD" w14:textId="5859DE5F" w:rsidR="003C638F" w:rsidRPr="00DF1731" w:rsidRDefault="009C1277" w:rsidP="002B3EB1">
            <w:pPr>
              <w:pStyle w:val="AccredTemplate"/>
              <w:spacing w:before="120"/>
              <w:rPr>
                <w:i w:val="0"/>
                <w:color w:val="auto"/>
                <w:sz w:val="22"/>
                <w:szCs w:val="22"/>
              </w:rPr>
            </w:pPr>
            <w:r w:rsidRPr="00DF1731">
              <w:rPr>
                <w:i w:val="0"/>
                <w:color w:val="auto"/>
                <w:sz w:val="22"/>
                <w:szCs w:val="22"/>
              </w:rPr>
              <w:t xml:space="preserve">Where the </w:t>
            </w:r>
            <w:r w:rsidRPr="008655F2">
              <w:rPr>
                <w:i w:val="0"/>
                <w:color w:val="auto"/>
                <w:sz w:val="22"/>
                <w:szCs w:val="22"/>
              </w:rPr>
              <w:t>full qualification is not</w:t>
            </w:r>
            <w:r w:rsidRPr="00DF1731">
              <w:rPr>
                <w:i w:val="0"/>
                <w:color w:val="auto"/>
                <w:sz w:val="22"/>
                <w:szCs w:val="22"/>
              </w:rPr>
              <w:t xml:space="preserve"> complet</w:t>
            </w:r>
            <w:r w:rsidR="002B3EB1">
              <w:rPr>
                <w:i w:val="0"/>
                <w:color w:val="auto"/>
                <w:sz w:val="22"/>
                <w:szCs w:val="22"/>
              </w:rPr>
              <w:t>e</w:t>
            </w:r>
            <w:r w:rsidRPr="00DF1731">
              <w:rPr>
                <w:i w:val="0"/>
                <w:color w:val="auto"/>
                <w:sz w:val="22"/>
                <w:szCs w:val="22"/>
              </w:rPr>
              <w:t>d, a VET Statement of Attainment will be issued for each unit successfully completed.</w:t>
            </w:r>
          </w:p>
        </w:tc>
      </w:tr>
      <w:tr w:rsidR="00A572D9" w:rsidRPr="00E7450B" w14:paraId="0DCE041E" w14:textId="77777777" w:rsidTr="00472703">
        <w:trPr>
          <w:trHeight w:val="1090"/>
        </w:trPr>
        <w:tc>
          <w:tcPr>
            <w:tcW w:w="1716"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1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6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2"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F42CA1">
        <w:trPr>
          <w:trHeight w:val="363"/>
        </w:trPr>
        <w:tc>
          <w:tcPr>
            <w:tcW w:w="10075" w:type="dxa"/>
            <w:gridSpan w:val="6"/>
            <w:tcBorders>
              <w:top w:val="nil"/>
              <w:left w:val="nil"/>
              <w:bottom w:val="single" w:sz="4" w:space="0" w:color="auto"/>
              <w:right w:val="nil"/>
            </w:tcBorders>
            <w:shd w:val="clear" w:color="auto" w:fill="FFFFFF" w:themeFill="background1"/>
            <w:vAlign w:val="center"/>
          </w:tcPr>
          <w:p w14:paraId="40EE40FE" w14:textId="109462D7" w:rsidR="00A572D9" w:rsidRPr="00EC48C1" w:rsidRDefault="00A572D9" w:rsidP="00A572D9">
            <w:pPr>
              <w:spacing w:before="120" w:after="120"/>
              <w:rPr>
                <w:b/>
                <w:sz w:val="22"/>
                <w:szCs w:val="22"/>
                <w:lang w:val="en-GB"/>
              </w:rPr>
            </w:pPr>
            <w:r w:rsidRPr="00EC48C1">
              <w:rPr>
                <w:rFonts w:ascii="Arial" w:eastAsia="Times New Roman" w:hAnsi="Arial" w:cs="Arial"/>
                <w:b/>
                <w:sz w:val="22"/>
                <w:szCs w:val="22"/>
                <w:lang w:eastAsia="x-none"/>
              </w:rPr>
              <w:t>Core units</w:t>
            </w:r>
            <w:r w:rsidR="00346757" w:rsidRPr="00EC48C1">
              <w:rPr>
                <w:rFonts w:ascii="Arial" w:eastAsia="Times New Roman" w:hAnsi="Arial" w:cs="Arial"/>
                <w:b/>
                <w:sz w:val="22"/>
                <w:szCs w:val="22"/>
                <w:lang w:eastAsia="x-none"/>
              </w:rPr>
              <w:t>:</w:t>
            </w:r>
            <w:r w:rsidR="005C1DC5" w:rsidRPr="00EC48C1">
              <w:rPr>
                <w:rFonts w:ascii="Arial" w:eastAsia="Times New Roman" w:hAnsi="Arial" w:cs="Arial"/>
                <w:b/>
                <w:sz w:val="22"/>
                <w:szCs w:val="22"/>
                <w:lang w:eastAsia="x-none"/>
              </w:rPr>
              <w:t xml:space="preserve"> </w:t>
            </w:r>
            <w:r w:rsidR="005C1DC5" w:rsidRPr="009241C7">
              <w:rPr>
                <w:rFonts w:ascii="Arial" w:eastAsia="Times New Roman" w:hAnsi="Arial" w:cs="Arial"/>
                <w:b/>
                <w:sz w:val="20"/>
                <w:szCs w:val="20"/>
                <w:lang w:eastAsia="x-none"/>
              </w:rPr>
              <w:t>(all units must be completed)</w:t>
            </w:r>
          </w:p>
        </w:tc>
      </w:tr>
      <w:tr w:rsidR="00EC48C1" w:rsidRPr="00E7450B" w14:paraId="1DD858C1"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E397923" w14:textId="72E61BEC" w:rsidR="00EC48C1" w:rsidRPr="001F413C" w:rsidRDefault="00EC48C1" w:rsidP="00D54EE0">
            <w:pPr>
              <w:pStyle w:val="VRQAIntro"/>
              <w:tabs>
                <w:tab w:val="clear" w:pos="160"/>
                <w:tab w:val="left" w:pos="51"/>
              </w:tabs>
              <w:spacing w:before="60" w:after="60"/>
              <w:rPr>
                <w:rFonts w:eastAsia="Times New Roman"/>
                <w:color w:val="auto"/>
                <w:sz w:val="22"/>
                <w:szCs w:val="22"/>
                <w:lang w:eastAsia="en-AU"/>
              </w:rPr>
            </w:pPr>
            <w:r w:rsidRPr="001F413C">
              <w:rPr>
                <w:rFonts w:eastAsia="Times New Roman"/>
                <w:color w:val="auto"/>
                <w:sz w:val="22"/>
                <w:szCs w:val="22"/>
                <w:lang w:eastAsia="en-AU"/>
              </w:rPr>
              <w:t>CPCWHS1001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908E9" w14:textId="41188742" w:rsidR="00EC48C1" w:rsidRPr="001F413C" w:rsidRDefault="00EC48C1"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val="en-AU" w:eastAsia="en-AU"/>
              </w:rPr>
              <w:t>Prepare to work safely in the construction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79A47" w14:textId="104383C1" w:rsidR="00EC48C1"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66225" w14:textId="4166C6C8"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val="en-GB" w:eastAsia="en-AU"/>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002CE" w14:textId="3DB11A1C"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eastAsia="en-AU"/>
              </w:rPr>
              <w:t>6</w:t>
            </w:r>
          </w:p>
        </w:tc>
      </w:tr>
      <w:tr w:rsidR="005C1DC5" w:rsidRPr="00E7450B" w14:paraId="2CE983D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3959" w14:textId="5F85CE71"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HLTAID011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6BC999" w14:textId="4C2C4195"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color w:val="auto"/>
                <w:sz w:val="22"/>
                <w:szCs w:val="22"/>
              </w:rPr>
              <w:t>Provide First Aid</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1CA40" w14:textId="2C4FF241"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069907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8C0A8" w14:textId="11962E33"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3CAD8" w14:textId="793430F8"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18</w:t>
            </w:r>
          </w:p>
        </w:tc>
      </w:tr>
      <w:tr w:rsidR="005C1DC5" w:rsidRPr="00E7450B" w14:paraId="28D80BF0"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27DB" w14:textId="2B4DB957"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UEECD0007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16C456" w14:textId="58DCBF5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Apply work health and safety regulations, codes and practices in the workplace</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717E6" w14:textId="761DE52D"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C8163" w14:textId="54F47D64"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C7A98" w14:textId="091A002D"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6EF2F5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B2906F0" w14:textId="5FCC14D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UEECD0019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C0A30" w14:textId="27A5D1D0"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Fabricate, assemble and dismantle utilities industry components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FCDF3" w14:textId="2EBD10C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C9627" w14:textId="71E6B95E"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93CD3" w14:textId="7EF97566"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463E18A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DACED" w14:textId="3348A54B"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UEECD0042</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3FD67D" w14:textId="1F6EE48B"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Solve problems in ELV single path circuits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463CF" w14:textId="4E62841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5D358" w14:textId="2C9A417D"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993F5" w14:textId="66A48D49"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08C67DD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63FE06BD" w14:textId="04FA0DA2"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UEECD0020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557673" w14:textId="7C426303"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Fix and secure electrotechnology equipment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DE1EF" w14:textId="738FB064"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16497" w14:textId="149BE3E1"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CDBBC" w14:textId="376E9C7F"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38C1F2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168077E" w14:textId="07E9BC1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UEERA0035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F43873" w14:textId="19DD64F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Calibri"/>
                <w:color w:val="auto"/>
                <w:sz w:val="22"/>
                <w:szCs w:val="22"/>
              </w:rPr>
              <w:t>Establish the basic operating conditions of air conditioning systems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67F27" w14:textId="74AFE0AB"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8B9D0" w14:textId="6E7E02D0"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D0E58" w14:textId="5DA3160B"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87510D" w:rsidRPr="00E7450B" w14:paraId="78C373B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7F6B9692" w14:textId="195D2963" w:rsidR="0087510D" w:rsidRPr="009241C7" w:rsidRDefault="0087510D" w:rsidP="00D54EE0">
            <w:pPr>
              <w:pStyle w:val="VRQAIntro"/>
              <w:tabs>
                <w:tab w:val="clear" w:pos="160"/>
                <w:tab w:val="left" w:pos="51"/>
              </w:tabs>
              <w:spacing w:before="60" w:after="60"/>
              <w:rPr>
                <w:color w:val="auto"/>
                <w:sz w:val="22"/>
                <w:szCs w:val="22"/>
              </w:rPr>
            </w:pPr>
            <w:r w:rsidRPr="009241C7">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7C586C" w14:textId="26097CAE"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Perform intermediate engineering computations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6590AF8" w14:textId="5500DE26"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67681" w14:textId="50D42790"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0FFD055D" w14:textId="0376C811"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40</w:t>
            </w:r>
          </w:p>
        </w:tc>
      </w:tr>
      <w:tr w:rsidR="0087510D" w:rsidRPr="00E7450B" w14:paraId="39BBB60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98679B4" w14:textId="57E87909"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shd w:val="clear" w:color="auto" w:fill="FFFFFF" w:themeFill="background1"/>
                <w:lang w:val="en-AU"/>
              </w:rPr>
              <w:t>VU</w:t>
            </w:r>
            <w:r w:rsidR="003C46E5">
              <w:rPr>
                <w:rFonts w:eastAsia="Calibri"/>
                <w:color w:val="auto"/>
                <w:sz w:val="22"/>
                <w:szCs w:val="22"/>
                <w:lang w:val="en-AU"/>
              </w:rPr>
              <w:t>23735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F7B5CC" w14:textId="77E66E4A"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Install a sustainable extra low voltage energy power system</w:t>
            </w:r>
            <w:r w:rsidR="00FA325A">
              <w:rPr>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18063F4F" w14:textId="65867414"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B77844" w14:textId="388A160C"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138D95E2" w14:textId="582E7D30"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lang w:eastAsia="en-AU"/>
              </w:rPr>
              <w:t>30</w:t>
            </w:r>
          </w:p>
        </w:tc>
      </w:tr>
      <w:tr w:rsidR="0087510D" w:rsidRPr="00E7450B" w14:paraId="6E0BCF8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13B812C5" w14:textId="28DD8A8A"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rPr>
              <w:t>VU</w:t>
            </w:r>
            <w:r w:rsidR="003C46E5">
              <w:rPr>
                <w:rFonts w:eastAsia="Calibri"/>
                <w:color w:val="auto"/>
                <w:sz w:val="22"/>
                <w:szCs w:val="22"/>
              </w:rPr>
              <w:t>23736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4CC90" w14:textId="52DDEDB0" w:rsidR="0087510D" w:rsidRPr="009241C7" w:rsidRDefault="000568E7" w:rsidP="00D54EE0">
            <w:pPr>
              <w:pStyle w:val="VRQAIntro"/>
              <w:tabs>
                <w:tab w:val="clear" w:pos="160"/>
                <w:tab w:val="left" w:pos="51"/>
              </w:tabs>
              <w:spacing w:before="60" w:after="60"/>
              <w:rPr>
                <w:rFonts w:eastAsia="Times New Roman"/>
                <w:color w:val="auto"/>
                <w:sz w:val="22"/>
                <w:szCs w:val="22"/>
                <w:lang w:val="en-AU" w:eastAsia="x-none"/>
              </w:rPr>
            </w:pPr>
            <w:r w:rsidRPr="000568E7">
              <w:rPr>
                <w:rFonts w:eastAsia="Calibri"/>
                <w:color w:val="auto"/>
                <w:sz w:val="22"/>
                <w:szCs w:val="22"/>
              </w:rPr>
              <w:t>Prepare for work in</w:t>
            </w:r>
            <w:r w:rsidR="00216292" w:rsidRPr="009241C7">
              <w:rPr>
                <w:rFonts w:eastAsia="Calibri"/>
                <w:color w:val="auto"/>
                <w:sz w:val="22"/>
                <w:szCs w:val="22"/>
              </w:rPr>
              <w:t xml:space="preserve"> the electrotechnology industry</w:t>
            </w:r>
            <w:r w:rsidR="002836D0">
              <w:rPr>
                <w:rFonts w:eastAsia="Calibri"/>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E185E3F" w14:textId="5AC3FA63" w:rsidR="0087510D" w:rsidRPr="009241C7" w:rsidRDefault="00216292"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457A0" w14:textId="30F84B96"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026C90" w14:textId="2ED2D34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A137D3">
              <w:rPr>
                <w:rFonts w:eastAsiaTheme="minorHAnsi"/>
                <w:color w:val="auto"/>
                <w:sz w:val="22"/>
                <w:szCs w:val="22"/>
                <w:lang w:val="en-GB" w:eastAsia="en-US"/>
              </w:rPr>
              <w:t>30</w:t>
            </w:r>
          </w:p>
        </w:tc>
      </w:tr>
      <w:tr w:rsidR="0087510D" w:rsidRPr="00E7450B" w14:paraId="57EAE80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CA61" w14:textId="37E68495"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lastRenderedPageBreak/>
              <w:t>VU</w:t>
            </w:r>
            <w:r w:rsidR="003C46E5">
              <w:rPr>
                <w:rFonts w:eastAsia="Times New Roman"/>
                <w:color w:val="auto"/>
                <w:sz w:val="22"/>
                <w:szCs w:val="22"/>
                <w:lang w:eastAsia="en-AU"/>
              </w:rPr>
              <w:t>23737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DFAE" w14:textId="03D9B15C" w:rsidR="0087510D" w:rsidRPr="009241C7" w:rsidRDefault="00216292"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Use test instruments in the electrotechnology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D406" w14:textId="31A9EFDB" w:rsidR="0087510D" w:rsidRPr="009241C7" w:rsidRDefault="00216292" w:rsidP="00D54EE0">
            <w:pPr>
              <w:spacing w:before="60" w:after="60"/>
              <w:rPr>
                <w:rFonts w:ascii="Arial" w:eastAsia="Times New Roman" w:hAnsi="Arial" w:cs="Arial"/>
                <w:sz w:val="22"/>
                <w:szCs w:val="22"/>
                <w:lang w:val="en-GB" w:eastAsia="en-AU"/>
              </w:rPr>
            </w:pPr>
            <w:r w:rsidRPr="009241C7">
              <w:rPr>
                <w:rFonts w:ascii="Arial" w:eastAsia="Times New Roman" w:hAnsi="Arial" w:cs="Arial"/>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FE4C4" w14:textId="7F709E9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7ECF9" w14:textId="59D49D63"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20</w:t>
            </w:r>
          </w:p>
        </w:tc>
      </w:tr>
      <w:tr w:rsidR="0087510D" w:rsidRPr="00E7450B" w14:paraId="70DD9F7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79D57" w14:textId="282454E3"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23738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C0506" w14:textId="53A4CDE3" w:rsidR="0087510D" w:rsidRPr="009241C7" w:rsidRDefault="000F619D" w:rsidP="00D54EE0">
            <w:pPr>
              <w:pStyle w:val="VRQAIntro"/>
              <w:tabs>
                <w:tab w:val="clear" w:pos="160"/>
                <w:tab w:val="left" w:pos="51"/>
              </w:tabs>
              <w:spacing w:before="60" w:after="60"/>
              <w:rPr>
                <w:rFonts w:eastAsia="Times New Roman"/>
                <w:color w:val="auto"/>
                <w:sz w:val="22"/>
                <w:szCs w:val="22"/>
                <w:lang w:val="en-AU" w:eastAsia="x-none"/>
              </w:rPr>
            </w:pPr>
            <w:r w:rsidRPr="00D54EE0">
              <w:rPr>
                <w:color w:val="auto"/>
                <w:sz w:val="22"/>
              </w:rPr>
              <w:t xml:space="preserve">Plan and complete a </w:t>
            </w:r>
            <w:r w:rsidR="00216292" w:rsidRPr="00D54EE0">
              <w:rPr>
                <w:color w:val="auto"/>
                <w:sz w:val="22"/>
              </w:rPr>
              <w:t>basic electrotechnology project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978BD" w14:textId="51209F03"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9E865" w14:textId="5447950E"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523DE" w14:textId="065F92C9"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40</w:t>
            </w:r>
          </w:p>
        </w:tc>
      </w:tr>
      <w:tr w:rsidR="0087510D" w:rsidRPr="00E7450B" w14:paraId="0BE9007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71972" w14:textId="361A0E68"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w:t>
            </w:r>
            <w:r w:rsidR="00A739C7">
              <w:rPr>
                <w:rFonts w:eastAsia="Times New Roman"/>
                <w:color w:val="auto"/>
                <w:sz w:val="22"/>
                <w:szCs w:val="22"/>
                <w:lang w:eastAsia="en-AU"/>
              </w:rPr>
              <w:t>39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81F9A" w14:textId="23900BBA" w:rsidR="0087510D" w:rsidRPr="009241C7" w:rsidRDefault="009241C7"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Carry out basic network cabling for extra low voltage (ELV) equipment and devices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13414" w14:textId="393B0514"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7DB00" w14:textId="656F31E1"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972E0" w14:textId="7BC6CDF0"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30</w:t>
            </w:r>
          </w:p>
        </w:tc>
      </w:tr>
      <w:tr w:rsidR="0087510D" w:rsidRPr="00E7450B" w14:paraId="6A26915F" w14:textId="77777777" w:rsidTr="00F42CA1">
        <w:trPr>
          <w:trHeight w:val="579"/>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6BF8B0" w14:textId="6AE00A09" w:rsidR="0087510D" w:rsidRPr="001F413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1F413C">
              <w:rPr>
                <w:rFonts w:eastAsiaTheme="minorHAnsi"/>
                <w:b/>
                <w:color w:val="auto"/>
                <w:sz w:val="22"/>
                <w:szCs w:val="22"/>
                <w:lang w:val="en-GB" w:eastAsia="en-US"/>
              </w:rPr>
              <w:t>Total nominal hours for core units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3302C77" w14:textId="19F962CC" w:rsidR="0087510D" w:rsidRPr="009050E0" w:rsidRDefault="009050E0"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sidRPr="009050E0">
              <w:rPr>
                <w:rFonts w:eastAsiaTheme="minorHAnsi"/>
                <w:b/>
                <w:color w:val="auto"/>
                <w:sz w:val="22"/>
                <w:szCs w:val="22"/>
                <w:lang w:val="en-GB" w:eastAsia="en-US"/>
              </w:rPr>
              <w:t>354</w:t>
            </w:r>
          </w:p>
        </w:tc>
      </w:tr>
      <w:tr w:rsidR="0087510D" w:rsidRPr="00E7450B" w14:paraId="018EC41D" w14:textId="77777777" w:rsidTr="00F42CA1">
        <w:trPr>
          <w:trHeight w:val="538"/>
        </w:trPr>
        <w:tc>
          <w:tcPr>
            <w:tcW w:w="1007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B2C49" w14:textId="7E434037" w:rsidR="0087510D" w:rsidRPr="00A47ECA" w:rsidRDefault="0087510D" w:rsidP="00D54EE0">
            <w:pPr>
              <w:pStyle w:val="VRQAFormBody"/>
              <w:framePr w:hSpace="0" w:wrap="auto" w:vAnchor="margin" w:hAnchor="text" w:xAlign="left" w:yAlign="inline"/>
              <w:tabs>
                <w:tab w:val="left" w:pos="51"/>
              </w:tabs>
              <w:spacing w:after="60"/>
              <w:rPr>
                <w:rFonts w:eastAsiaTheme="minorHAnsi"/>
                <w:color w:val="FFFFFF" w:themeColor="background1"/>
                <w:sz w:val="22"/>
                <w:szCs w:val="22"/>
                <w:lang w:val="en-GB" w:eastAsia="en-US"/>
              </w:rPr>
            </w:pPr>
            <w:r w:rsidRPr="0087510D">
              <w:rPr>
                <w:b/>
                <w:color w:val="auto"/>
                <w:sz w:val="22"/>
                <w:szCs w:val="22"/>
              </w:rPr>
              <w:t xml:space="preserve">Elective units: </w:t>
            </w:r>
            <w:r w:rsidRPr="009241C7">
              <w:rPr>
                <w:b/>
                <w:color w:val="auto"/>
                <w:sz w:val="20"/>
                <w:szCs w:val="20"/>
              </w:rPr>
              <w:t>(select any two (2) units)</w:t>
            </w:r>
          </w:p>
        </w:tc>
      </w:tr>
      <w:tr w:rsidR="0087510D" w:rsidRPr="00E7450B" w14:paraId="49C35F28" w14:textId="77777777" w:rsidTr="00472703">
        <w:trPr>
          <w:trHeight w:val="706"/>
        </w:trPr>
        <w:tc>
          <w:tcPr>
            <w:tcW w:w="1716" w:type="dxa"/>
            <w:tcBorders>
              <w:top w:val="single" w:sz="4" w:space="0" w:color="auto"/>
              <w:left w:val="single" w:sz="4" w:space="0" w:color="auto"/>
              <w:bottom w:val="single" w:sz="4" w:space="0" w:color="auto"/>
              <w:right w:val="single" w:sz="4" w:space="0" w:color="auto"/>
            </w:tcBorders>
          </w:tcPr>
          <w:p w14:paraId="19CF852B" w14:textId="216F77B3"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UEECD0052</w:t>
            </w:r>
          </w:p>
        </w:tc>
        <w:tc>
          <w:tcPr>
            <w:tcW w:w="4395" w:type="dxa"/>
            <w:gridSpan w:val="2"/>
            <w:tcBorders>
              <w:top w:val="single" w:sz="4" w:space="0" w:color="auto"/>
              <w:left w:val="single" w:sz="4" w:space="0" w:color="auto"/>
              <w:bottom w:val="single" w:sz="4" w:space="0" w:color="auto"/>
              <w:right w:val="single" w:sz="4" w:space="0" w:color="auto"/>
            </w:tcBorders>
          </w:tcPr>
          <w:p w14:paraId="49348382" w14:textId="5072CDD4" w:rsidR="0087510D" w:rsidRPr="00A656CF" w:rsidRDefault="0087510D" w:rsidP="00D54EE0">
            <w:pPr>
              <w:pStyle w:val="AccredTemplate"/>
              <w:spacing w:after="60"/>
              <w:rPr>
                <w:i w:val="0"/>
                <w:color w:val="auto"/>
                <w:sz w:val="22"/>
                <w:szCs w:val="22"/>
              </w:rPr>
            </w:pPr>
            <w:r w:rsidRPr="00A656CF">
              <w:rPr>
                <w:i w:val="0"/>
                <w:color w:val="auto"/>
                <w:sz w:val="22"/>
                <w:szCs w:val="22"/>
              </w:rPr>
              <w:t>Use routine equipment/plant/technologies in an energy sector environment </w:t>
            </w:r>
          </w:p>
        </w:tc>
        <w:tc>
          <w:tcPr>
            <w:tcW w:w="1132" w:type="dxa"/>
            <w:tcBorders>
              <w:top w:val="single" w:sz="4" w:space="0" w:color="auto"/>
              <w:left w:val="single" w:sz="4" w:space="0" w:color="auto"/>
              <w:bottom w:val="single" w:sz="4" w:space="0" w:color="auto"/>
              <w:right w:val="single" w:sz="4" w:space="0" w:color="auto"/>
            </w:tcBorders>
          </w:tcPr>
          <w:p w14:paraId="7EA5F79A" w14:textId="00AAAF97" w:rsidR="0087510D" w:rsidRPr="00182F47" w:rsidRDefault="00B54A6E" w:rsidP="00D54EE0">
            <w:pPr>
              <w:pStyle w:val="AccredTemplate"/>
              <w:spacing w:after="60"/>
              <w:rPr>
                <w:i w:val="0"/>
                <w:iCs w:val="0"/>
                <w:color w:val="auto"/>
                <w:sz w:val="22"/>
                <w:szCs w:val="22"/>
              </w:rPr>
            </w:pPr>
            <w:r>
              <w:rPr>
                <w:i w:val="0"/>
                <w:iCs w:val="0"/>
                <w:color w:val="auto"/>
                <w:sz w:val="22"/>
                <w:szCs w:val="22"/>
              </w:rPr>
              <w:t>030717</w:t>
            </w:r>
          </w:p>
        </w:tc>
        <w:tc>
          <w:tcPr>
            <w:tcW w:w="1560" w:type="dxa"/>
            <w:tcBorders>
              <w:top w:val="single" w:sz="4" w:space="0" w:color="auto"/>
              <w:left w:val="single" w:sz="4" w:space="0" w:color="auto"/>
              <w:bottom w:val="single" w:sz="4" w:space="0" w:color="auto"/>
              <w:right w:val="single" w:sz="4" w:space="0" w:color="auto"/>
            </w:tcBorders>
          </w:tcPr>
          <w:p w14:paraId="4018C5EF" w14:textId="2B267B7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116E2663" w14:textId="73382FB4"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58E5CE"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B2A5682" w14:textId="4C4FD014"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UEERA0059</w:t>
            </w:r>
          </w:p>
        </w:tc>
        <w:tc>
          <w:tcPr>
            <w:tcW w:w="4395" w:type="dxa"/>
            <w:gridSpan w:val="2"/>
            <w:tcBorders>
              <w:top w:val="single" w:sz="4" w:space="0" w:color="auto"/>
              <w:left w:val="single" w:sz="4" w:space="0" w:color="auto"/>
              <w:bottom w:val="single" w:sz="4" w:space="0" w:color="auto"/>
              <w:right w:val="single" w:sz="4" w:space="0" w:color="auto"/>
            </w:tcBorders>
          </w:tcPr>
          <w:p w14:paraId="32459CA8" w14:textId="1C3F78E6"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Prepare and connect refrigerant tubing and fitting</w:t>
            </w:r>
            <w:r w:rsidR="0069215E">
              <w:rPr>
                <w:color w:val="auto"/>
                <w:sz w:val="22"/>
                <w:szCs w:val="22"/>
                <w:shd w:val="clear" w:color="auto" w:fill="FFFFFF"/>
              </w:rPr>
              <w:t>s</w:t>
            </w:r>
          </w:p>
        </w:tc>
        <w:tc>
          <w:tcPr>
            <w:tcW w:w="1132" w:type="dxa"/>
            <w:tcBorders>
              <w:top w:val="single" w:sz="4" w:space="0" w:color="auto"/>
              <w:left w:val="single" w:sz="4" w:space="0" w:color="auto"/>
              <w:bottom w:val="single" w:sz="4" w:space="0" w:color="auto"/>
              <w:right w:val="single" w:sz="4" w:space="0" w:color="auto"/>
            </w:tcBorders>
          </w:tcPr>
          <w:p w14:paraId="3397B44C" w14:textId="74FE24B8" w:rsidR="0087510D" w:rsidRPr="002725E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5DEC843A" w14:textId="49AE870B"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55997CE3" w14:textId="18805F86"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1E425A62"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5F0A99A" w14:textId="2CEE5A62"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UEERA0036</w:t>
            </w:r>
          </w:p>
        </w:tc>
        <w:tc>
          <w:tcPr>
            <w:tcW w:w="4395" w:type="dxa"/>
            <w:gridSpan w:val="2"/>
            <w:tcBorders>
              <w:top w:val="single" w:sz="4" w:space="0" w:color="auto"/>
              <w:left w:val="single" w:sz="4" w:space="0" w:color="auto"/>
              <w:bottom w:val="single" w:sz="4" w:space="0" w:color="auto"/>
              <w:right w:val="single" w:sz="4" w:space="0" w:color="auto"/>
            </w:tcBorders>
          </w:tcPr>
          <w:p w14:paraId="3CA75016" w14:textId="76AC713D"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Establish the basic operating conditions of vapour compression systems</w:t>
            </w:r>
          </w:p>
        </w:tc>
        <w:tc>
          <w:tcPr>
            <w:tcW w:w="1132" w:type="dxa"/>
            <w:tcBorders>
              <w:top w:val="single" w:sz="4" w:space="0" w:color="auto"/>
              <w:left w:val="single" w:sz="4" w:space="0" w:color="auto"/>
              <w:bottom w:val="single" w:sz="4" w:space="0" w:color="auto"/>
              <w:right w:val="single" w:sz="4" w:space="0" w:color="auto"/>
            </w:tcBorders>
          </w:tcPr>
          <w:p w14:paraId="79B83F58" w14:textId="207C772D"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2C630DA1" w14:textId="2679C528"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6F0E9A4C" w14:textId="2C9E076A"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0ACB4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2482B436" w14:textId="4F0E2BE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UEERE0087</w:t>
            </w:r>
          </w:p>
        </w:tc>
        <w:tc>
          <w:tcPr>
            <w:tcW w:w="4395" w:type="dxa"/>
            <w:gridSpan w:val="2"/>
            <w:tcBorders>
              <w:top w:val="single" w:sz="4" w:space="0" w:color="auto"/>
              <w:left w:val="single" w:sz="4" w:space="0" w:color="auto"/>
              <w:bottom w:val="single" w:sz="4" w:space="0" w:color="auto"/>
              <w:right w:val="single" w:sz="4" w:space="0" w:color="auto"/>
            </w:tcBorders>
          </w:tcPr>
          <w:p w14:paraId="454830BE" w14:textId="2D60FF70" w:rsidR="0087510D" w:rsidRPr="008655F2" w:rsidRDefault="008655F2" w:rsidP="00D54EE0">
            <w:pPr>
              <w:pStyle w:val="VRQAIntro"/>
              <w:tabs>
                <w:tab w:val="clear" w:pos="160"/>
                <w:tab w:val="left" w:pos="51"/>
              </w:tabs>
              <w:spacing w:before="60" w:after="60"/>
              <w:rPr>
                <w:iCs/>
                <w:color w:val="auto"/>
                <w:sz w:val="22"/>
                <w:szCs w:val="22"/>
              </w:rPr>
            </w:pPr>
            <w:r w:rsidRPr="008655F2">
              <w:rPr>
                <w:rFonts w:eastAsia="Times New Roman"/>
                <w:iCs/>
                <w:color w:val="auto"/>
                <w:sz w:val="22"/>
                <w:szCs w:val="22"/>
                <w:lang w:eastAsia="en-AU"/>
              </w:rPr>
              <w:t>Provide sustainable energy solutions for energy management in residential premises</w:t>
            </w:r>
          </w:p>
        </w:tc>
        <w:tc>
          <w:tcPr>
            <w:tcW w:w="1132" w:type="dxa"/>
            <w:tcBorders>
              <w:top w:val="single" w:sz="4" w:space="0" w:color="auto"/>
              <w:left w:val="single" w:sz="4" w:space="0" w:color="auto"/>
              <w:bottom w:val="single" w:sz="4" w:space="0" w:color="auto"/>
              <w:right w:val="single" w:sz="4" w:space="0" w:color="auto"/>
            </w:tcBorders>
          </w:tcPr>
          <w:p w14:paraId="7D82BA8B" w14:textId="4A9B9192"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031399</w:t>
            </w:r>
          </w:p>
        </w:tc>
        <w:tc>
          <w:tcPr>
            <w:tcW w:w="1560" w:type="dxa"/>
            <w:tcBorders>
              <w:top w:val="single" w:sz="4" w:space="0" w:color="auto"/>
              <w:left w:val="single" w:sz="4" w:space="0" w:color="auto"/>
              <w:bottom w:val="single" w:sz="4" w:space="0" w:color="auto"/>
              <w:right w:val="single" w:sz="4" w:space="0" w:color="auto"/>
            </w:tcBorders>
          </w:tcPr>
          <w:p w14:paraId="1B3B5851" w14:textId="7B2476C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4EB7CB9B" w14:textId="48057AA1"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730FAD8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134443D3" w14:textId="6DB82A7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UEERL0001</w:t>
            </w:r>
          </w:p>
        </w:tc>
        <w:tc>
          <w:tcPr>
            <w:tcW w:w="4395" w:type="dxa"/>
            <w:gridSpan w:val="2"/>
            <w:tcBorders>
              <w:top w:val="single" w:sz="4" w:space="0" w:color="auto"/>
              <w:left w:val="single" w:sz="4" w:space="0" w:color="auto"/>
              <w:bottom w:val="single" w:sz="4" w:space="0" w:color="auto"/>
              <w:right w:val="single" w:sz="4" w:space="0" w:color="auto"/>
            </w:tcBorders>
          </w:tcPr>
          <w:p w14:paraId="3CEAA2FC" w14:textId="060ABD39"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Attach cords and plugs to electrical equipment for connection to a single phase 230 Volt supply</w:t>
            </w:r>
          </w:p>
        </w:tc>
        <w:tc>
          <w:tcPr>
            <w:tcW w:w="1132" w:type="dxa"/>
            <w:tcBorders>
              <w:top w:val="single" w:sz="4" w:space="0" w:color="auto"/>
              <w:left w:val="single" w:sz="4" w:space="0" w:color="auto"/>
              <w:bottom w:val="single" w:sz="4" w:space="0" w:color="auto"/>
              <w:right w:val="single" w:sz="4" w:space="0" w:color="auto"/>
            </w:tcBorders>
          </w:tcPr>
          <w:p w14:paraId="107B7345" w14:textId="4801E8D1"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tcPr>
          <w:p w14:paraId="6B01C9BF" w14:textId="5538A58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3EA5A09E" w14:textId="60324BA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20</w:t>
            </w:r>
          </w:p>
        </w:tc>
      </w:tr>
      <w:tr w:rsidR="00B60C01" w:rsidRPr="00E7450B" w14:paraId="7517E93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3A3CA495" w14:textId="519A1250" w:rsidR="00B60C01" w:rsidRPr="002725EC" w:rsidRDefault="00B60C01" w:rsidP="00D54EE0">
            <w:pPr>
              <w:pStyle w:val="VRQAIntro"/>
              <w:tabs>
                <w:tab w:val="clear" w:pos="160"/>
                <w:tab w:val="left" w:pos="51"/>
              </w:tabs>
              <w:spacing w:before="60" w:after="60"/>
              <w:rPr>
                <w:rFonts w:eastAsia="Times New Roman"/>
                <w:color w:val="auto"/>
                <w:sz w:val="22"/>
                <w:szCs w:val="22"/>
                <w:lang w:eastAsia="en-AU"/>
              </w:rPr>
            </w:pPr>
            <w:r>
              <w:rPr>
                <w:rFonts w:eastAsia="Times New Roman"/>
                <w:color w:val="auto"/>
                <w:sz w:val="22"/>
                <w:szCs w:val="22"/>
                <w:lang w:eastAsia="en-AU"/>
              </w:rPr>
              <w:t>BSBXCS301</w:t>
            </w:r>
          </w:p>
        </w:tc>
        <w:tc>
          <w:tcPr>
            <w:tcW w:w="4395" w:type="dxa"/>
            <w:gridSpan w:val="2"/>
            <w:tcBorders>
              <w:top w:val="single" w:sz="4" w:space="0" w:color="auto"/>
              <w:left w:val="single" w:sz="4" w:space="0" w:color="auto"/>
              <w:bottom w:val="single" w:sz="4" w:space="0" w:color="auto"/>
              <w:right w:val="single" w:sz="4" w:space="0" w:color="auto"/>
            </w:tcBorders>
          </w:tcPr>
          <w:p w14:paraId="4382BB3A" w14:textId="6626386D" w:rsidR="00B60C01" w:rsidRPr="002725EC" w:rsidRDefault="00B60C01" w:rsidP="00D54EE0">
            <w:pPr>
              <w:pStyle w:val="VRQAIntro"/>
              <w:tabs>
                <w:tab w:val="clear" w:pos="160"/>
                <w:tab w:val="left" w:pos="51"/>
              </w:tabs>
              <w:spacing w:before="60" w:after="60"/>
              <w:rPr>
                <w:color w:val="auto"/>
                <w:sz w:val="22"/>
                <w:szCs w:val="22"/>
                <w:shd w:val="clear" w:color="auto" w:fill="FFFFFF"/>
              </w:rPr>
            </w:pPr>
            <w:r>
              <w:rPr>
                <w:color w:val="auto"/>
                <w:sz w:val="22"/>
                <w:szCs w:val="22"/>
                <w:shd w:val="clear" w:color="auto" w:fill="FFFFFF"/>
              </w:rPr>
              <w:t>Protect own personal online profile from cyber security threats</w:t>
            </w:r>
          </w:p>
        </w:tc>
        <w:tc>
          <w:tcPr>
            <w:tcW w:w="1132" w:type="dxa"/>
            <w:tcBorders>
              <w:top w:val="single" w:sz="4" w:space="0" w:color="auto"/>
              <w:left w:val="single" w:sz="4" w:space="0" w:color="auto"/>
              <w:bottom w:val="single" w:sz="4" w:space="0" w:color="auto"/>
              <w:right w:val="single" w:sz="4" w:space="0" w:color="auto"/>
            </w:tcBorders>
          </w:tcPr>
          <w:p w14:paraId="09557B69" w14:textId="0F469FE5" w:rsidR="00B60C01" w:rsidRPr="002725EC" w:rsidRDefault="00DC5C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029901</w:t>
            </w:r>
          </w:p>
        </w:tc>
        <w:tc>
          <w:tcPr>
            <w:tcW w:w="1560" w:type="dxa"/>
            <w:tcBorders>
              <w:top w:val="single" w:sz="4" w:space="0" w:color="auto"/>
              <w:left w:val="single" w:sz="4" w:space="0" w:color="auto"/>
              <w:bottom w:val="single" w:sz="4" w:space="0" w:color="auto"/>
              <w:right w:val="single" w:sz="4" w:space="0" w:color="auto"/>
            </w:tcBorders>
          </w:tcPr>
          <w:p w14:paraId="2F6C2EBB" w14:textId="6FDB9DBA" w:rsidR="00B60C01" w:rsidRPr="002725EC" w:rsidRDefault="00B60C01" w:rsidP="00D54EE0">
            <w:pPr>
              <w:pStyle w:val="VRQAFormBody"/>
              <w:framePr w:hSpace="0" w:wrap="auto" w:vAnchor="margin" w:hAnchor="text" w:xAlign="left" w:yAlign="inline"/>
              <w:tabs>
                <w:tab w:val="left" w:pos="51"/>
              </w:tabs>
              <w:spacing w:after="60"/>
              <w:jc w:val="center"/>
              <w:rPr>
                <w:color w:val="auto"/>
                <w:sz w:val="22"/>
                <w:szCs w:val="22"/>
                <w:lang w:eastAsia="en-AU"/>
              </w:rPr>
            </w:pPr>
            <w:r>
              <w:rPr>
                <w:color w:val="auto"/>
                <w:sz w:val="22"/>
                <w:szCs w:val="22"/>
                <w:lang w:eastAsia="en-AU"/>
              </w:rPr>
              <w:t>None</w:t>
            </w:r>
          </w:p>
        </w:tc>
        <w:tc>
          <w:tcPr>
            <w:tcW w:w="1272" w:type="dxa"/>
            <w:tcBorders>
              <w:top w:val="single" w:sz="4" w:space="0" w:color="auto"/>
              <w:left w:val="single" w:sz="4" w:space="0" w:color="auto"/>
              <w:bottom w:val="single" w:sz="4" w:space="0" w:color="auto"/>
              <w:right w:val="single" w:sz="4" w:space="0" w:color="auto"/>
            </w:tcBorders>
          </w:tcPr>
          <w:p w14:paraId="64498FA0" w14:textId="41E172B5" w:rsidR="00B60C01" w:rsidRPr="002725EC" w:rsidRDefault="00B60C0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26B91349"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0F9C56A0" w14:textId="3F8CA23E" w:rsidR="0087510D" w:rsidRPr="002725EC" w:rsidRDefault="00E067C6" w:rsidP="00D54EE0">
            <w:pPr>
              <w:pStyle w:val="VRQAIntro"/>
              <w:tabs>
                <w:tab w:val="clear" w:pos="160"/>
                <w:tab w:val="left" w:pos="51"/>
              </w:tabs>
              <w:spacing w:before="60" w:after="60"/>
              <w:rPr>
                <w:rFonts w:eastAsia="Times New Roman"/>
                <w:color w:val="auto"/>
                <w:sz w:val="22"/>
                <w:szCs w:val="22"/>
                <w:lang w:val="en-AU" w:eastAsia="x-none"/>
              </w:rPr>
            </w:pPr>
            <w:r w:rsidRPr="00E067C6">
              <w:rPr>
                <w:rFonts w:eastAsia="Times New Roman"/>
                <w:color w:val="auto"/>
                <w:sz w:val="22"/>
                <w:szCs w:val="22"/>
                <w:lang w:eastAsia="en-AU"/>
              </w:rPr>
              <w:t>VU2</w:t>
            </w:r>
            <w:r>
              <w:rPr>
                <w:rFonts w:eastAsia="Times New Roman"/>
                <w:color w:val="auto"/>
                <w:sz w:val="22"/>
                <w:szCs w:val="22"/>
                <w:lang w:eastAsia="en-AU"/>
              </w:rPr>
              <w:t>3158</w:t>
            </w:r>
          </w:p>
        </w:tc>
        <w:tc>
          <w:tcPr>
            <w:tcW w:w="4395" w:type="dxa"/>
            <w:gridSpan w:val="2"/>
            <w:tcBorders>
              <w:top w:val="single" w:sz="4" w:space="0" w:color="auto"/>
              <w:left w:val="single" w:sz="4" w:space="0" w:color="auto"/>
              <w:bottom w:val="single" w:sz="4" w:space="0" w:color="auto"/>
              <w:right w:val="single" w:sz="4" w:space="0" w:color="auto"/>
            </w:tcBorders>
          </w:tcPr>
          <w:p w14:paraId="7BB3E754" w14:textId="0D906D34" w:rsidR="0087510D" w:rsidRPr="00D54EE0" w:rsidRDefault="00E067C6" w:rsidP="00D54EE0">
            <w:pPr>
              <w:tabs>
                <w:tab w:val="right" w:pos="709"/>
              </w:tabs>
              <w:spacing w:before="60" w:after="60"/>
              <w:outlineLvl w:val="0"/>
              <w:rPr>
                <w:rFonts w:ascii="Arial" w:hAnsi="Arial"/>
                <w:sz w:val="22"/>
              </w:rPr>
            </w:pPr>
            <w:r>
              <w:rPr>
                <w:rFonts w:ascii="Arial" w:hAnsi="Arial" w:cs="Arial"/>
                <w:bCs/>
                <w:sz w:val="22"/>
                <w:szCs w:val="22"/>
              </w:rPr>
              <w:t>Explore the Internet of Things (IoT) in industry</w:t>
            </w:r>
          </w:p>
        </w:tc>
        <w:tc>
          <w:tcPr>
            <w:tcW w:w="1132" w:type="dxa"/>
            <w:tcBorders>
              <w:top w:val="single" w:sz="4" w:space="0" w:color="auto"/>
              <w:left w:val="single" w:sz="4" w:space="0" w:color="auto"/>
              <w:bottom w:val="single" w:sz="4" w:space="0" w:color="auto"/>
              <w:right w:val="single" w:sz="4" w:space="0" w:color="auto"/>
            </w:tcBorders>
          </w:tcPr>
          <w:p w14:paraId="3FBE6BFD" w14:textId="77777777" w:rsidR="0087510D" w:rsidRPr="002725EC" w:rsidRDefault="00E067C6"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020113</w:t>
            </w:r>
          </w:p>
        </w:tc>
        <w:tc>
          <w:tcPr>
            <w:tcW w:w="1560" w:type="dxa"/>
            <w:tcBorders>
              <w:top w:val="single" w:sz="4" w:space="0" w:color="auto"/>
              <w:left w:val="single" w:sz="4" w:space="0" w:color="auto"/>
              <w:bottom w:val="single" w:sz="4" w:space="0" w:color="auto"/>
              <w:right w:val="single" w:sz="4" w:space="0" w:color="auto"/>
            </w:tcBorders>
          </w:tcPr>
          <w:p w14:paraId="0741A719" w14:textId="426D292E"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7CB429EB" w14:textId="2B7D592B"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695D5B6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33CE428B" w14:textId="587A5868"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0ADBB05B" w14:textId="689E7F3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Interpret and prepare basic two and three dimensional engineering drawings</w:t>
            </w:r>
          </w:p>
        </w:tc>
        <w:tc>
          <w:tcPr>
            <w:tcW w:w="1132" w:type="dxa"/>
            <w:tcBorders>
              <w:top w:val="single" w:sz="4" w:space="0" w:color="auto"/>
              <w:left w:val="single" w:sz="4" w:space="0" w:color="auto"/>
              <w:bottom w:val="single" w:sz="4" w:space="0" w:color="auto"/>
              <w:right w:val="single" w:sz="4" w:space="0" w:color="auto"/>
            </w:tcBorders>
            <w:vAlign w:val="center"/>
          </w:tcPr>
          <w:p w14:paraId="29094F14" w14:textId="238387B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652B78B2" w14:textId="07F9974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4FC23AFA" w14:textId="0D2D299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1C7A777B"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AC5912D" w14:textId="18A0E1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VU23486</w:t>
            </w:r>
          </w:p>
        </w:tc>
        <w:tc>
          <w:tcPr>
            <w:tcW w:w="4395" w:type="dxa"/>
            <w:gridSpan w:val="2"/>
            <w:tcBorders>
              <w:top w:val="single" w:sz="4" w:space="0" w:color="auto"/>
              <w:left w:val="single" w:sz="4" w:space="0" w:color="auto"/>
              <w:bottom w:val="single" w:sz="4" w:space="0" w:color="auto"/>
              <w:right w:val="single" w:sz="4" w:space="0" w:color="auto"/>
            </w:tcBorders>
          </w:tcPr>
          <w:p w14:paraId="385F5D64" w14:textId="6F00FA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Configure and program a basic robotic system</w:t>
            </w:r>
          </w:p>
        </w:tc>
        <w:tc>
          <w:tcPr>
            <w:tcW w:w="1132" w:type="dxa"/>
            <w:tcBorders>
              <w:top w:val="single" w:sz="4" w:space="0" w:color="auto"/>
              <w:left w:val="single" w:sz="4" w:space="0" w:color="auto"/>
              <w:bottom w:val="single" w:sz="4" w:space="0" w:color="auto"/>
              <w:right w:val="single" w:sz="4" w:space="0" w:color="auto"/>
            </w:tcBorders>
          </w:tcPr>
          <w:p w14:paraId="3D8E8A7D" w14:textId="139FC76E"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2063A9FD" w14:textId="73B28539"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2A7D1AD0" w14:textId="22ADD9B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5E9ED6B5"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BF6E3EE" w14:textId="0286EF39"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VU23488</w:t>
            </w:r>
          </w:p>
        </w:tc>
        <w:tc>
          <w:tcPr>
            <w:tcW w:w="4395" w:type="dxa"/>
            <w:gridSpan w:val="2"/>
            <w:tcBorders>
              <w:top w:val="single" w:sz="4" w:space="0" w:color="auto"/>
              <w:left w:val="single" w:sz="4" w:space="0" w:color="auto"/>
              <w:bottom w:val="single" w:sz="4" w:space="0" w:color="auto"/>
              <w:right w:val="single" w:sz="4" w:space="0" w:color="auto"/>
            </w:tcBorders>
          </w:tcPr>
          <w:p w14:paraId="799315BF" w14:textId="0D93FC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Use 3D printing to create products</w:t>
            </w:r>
          </w:p>
        </w:tc>
        <w:tc>
          <w:tcPr>
            <w:tcW w:w="1132" w:type="dxa"/>
            <w:tcBorders>
              <w:top w:val="single" w:sz="4" w:space="0" w:color="auto"/>
              <w:left w:val="single" w:sz="4" w:space="0" w:color="auto"/>
              <w:bottom w:val="single" w:sz="4" w:space="0" w:color="auto"/>
              <w:right w:val="single" w:sz="4" w:space="0" w:color="auto"/>
            </w:tcBorders>
          </w:tcPr>
          <w:p w14:paraId="1AB63CFF" w14:textId="01534D0F"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5C4EB8CF" w14:textId="73BFE8A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5314C38D" w14:textId="244C3A7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5568353D"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7591C79A" w14:textId="54EEFF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3C46E5">
              <w:rPr>
                <w:color w:val="auto"/>
                <w:sz w:val="22"/>
                <w:szCs w:val="22"/>
              </w:rPr>
              <w:t>VU</w:t>
            </w:r>
            <w:r w:rsidR="003C46E5">
              <w:rPr>
                <w:color w:val="auto"/>
                <w:sz w:val="22"/>
                <w:szCs w:val="22"/>
              </w:rPr>
              <w:t>2374</w:t>
            </w:r>
            <w:r w:rsidR="00A739C7">
              <w:rPr>
                <w:color w:val="auto"/>
                <w:sz w:val="22"/>
                <w:szCs w:val="22"/>
              </w:rPr>
              <w:t>0</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74A3430C" w14:textId="3BB7352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Perform energy sector installations of extra low voltage (ELV) single path circuits</w:t>
            </w:r>
          </w:p>
        </w:tc>
        <w:tc>
          <w:tcPr>
            <w:tcW w:w="1132" w:type="dxa"/>
            <w:tcBorders>
              <w:top w:val="single" w:sz="4" w:space="0" w:color="auto"/>
              <w:left w:val="single" w:sz="4" w:space="0" w:color="auto"/>
              <w:bottom w:val="single" w:sz="4" w:space="0" w:color="auto"/>
              <w:right w:val="single" w:sz="4" w:space="0" w:color="auto"/>
            </w:tcBorders>
            <w:vAlign w:val="center"/>
          </w:tcPr>
          <w:p w14:paraId="365016FA" w14:textId="7E7F20A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lang w:eastAsia="en-AU"/>
              </w:rPr>
              <w:t>031399</w:t>
            </w:r>
          </w:p>
        </w:tc>
        <w:tc>
          <w:tcPr>
            <w:tcW w:w="1560" w:type="dxa"/>
            <w:tcBorders>
              <w:top w:val="single" w:sz="4" w:space="0" w:color="auto"/>
              <w:left w:val="single" w:sz="4" w:space="0" w:color="auto"/>
              <w:bottom w:val="single" w:sz="4" w:space="0" w:color="auto"/>
              <w:right w:val="single" w:sz="4" w:space="0" w:color="auto"/>
            </w:tcBorders>
            <w:vAlign w:val="center"/>
          </w:tcPr>
          <w:p w14:paraId="398E32C9" w14:textId="6E13F6A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vAlign w:val="center"/>
          </w:tcPr>
          <w:p w14:paraId="1F3F2B2E" w14:textId="0EE9BAF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40</w:t>
            </w:r>
          </w:p>
        </w:tc>
      </w:tr>
      <w:tr w:rsidR="0087510D" w:rsidRPr="00E7450B" w14:paraId="1B7B801B" w14:textId="77777777" w:rsidTr="00F42CA1">
        <w:trPr>
          <w:trHeight w:val="494"/>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0FAF9E6C" w14:textId="540BC1B9" w:rsidR="0087510D" w:rsidRPr="002725E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2725EC">
              <w:rPr>
                <w:rFonts w:eastAsiaTheme="minorHAnsi"/>
                <w:b/>
                <w:color w:val="auto"/>
                <w:sz w:val="22"/>
                <w:szCs w:val="22"/>
                <w:lang w:val="en-GB" w:eastAsia="en-US"/>
              </w:rPr>
              <w:t xml:space="preserve">Elective unit range </w:t>
            </w:r>
            <w:r w:rsidR="00020AD5">
              <w:rPr>
                <w:rFonts w:eastAsiaTheme="minorHAnsi"/>
                <w:b/>
                <w:color w:val="auto"/>
                <w:sz w:val="22"/>
                <w:szCs w:val="22"/>
                <w:lang w:val="en-GB" w:eastAsia="en-US"/>
              </w:rPr>
              <w:t>of hours</w:t>
            </w:r>
            <w:r w:rsidRPr="002725EC">
              <w:rPr>
                <w:rFonts w:eastAsiaTheme="minorHAnsi"/>
                <w:b/>
                <w:color w:val="auto"/>
                <w:sz w:val="22"/>
                <w:szCs w:val="22"/>
                <w:lang w:val="en-GB" w:eastAsia="en-US"/>
              </w:rPr>
              <w:t xml:space="preserv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5F5D5B11" w14:textId="5F046826" w:rsidR="0087510D" w:rsidRPr="002725EC" w:rsidRDefault="00020AD5"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Pr>
                <w:rFonts w:eastAsiaTheme="minorHAnsi"/>
                <w:b/>
                <w:color w:val="auto"/>
                <w:sz w:val="22"/>
                <w:szCs w:val="22"/>
                <w:lang w:val="en-GB" w:eastAsia="en-US"/>
              </w:rPr>
              <w:t>50 - 120</w:t>
            </w:r>
          </w:p>
        </w:tc>
      </w:tr>
      <w:tr w:rsidR="0087510D" w:rsidRPr="00E7450B" w14:paraId="3EB597EE" w14:textId="77777777" w:rsidTr="00F42CA1">
        <w:trPr>
          <w:trHeight w:val="363"/>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980F56" w14:textId="4ACD6700" w:rsidR="0087510D" w:rsidRPr="00A47ECA" w:rsidRDefault="0087510D" w:rsidP="00D54EE0">
            <w:pPr>
              <w:pStyle w:val="VRQAFormBody"/>
              <w:framePr w:hSpace="0" w:wrap="auto" w:vAnchor="margin" w:hAnchor="text" w:xAlign="left" w:yAlign="inline"/>
              <w:tabs>
                <w:tab w:val="left" w:pos="51"/>
              </w:tabs>
              <w:spacing w:after="60"/>
              <w:jc w:val="right"/>
              <w:rPr>
                <w:rFonts w:eastAsiaTheme="minorHAnsi"/>
                <w:color w:val="FFFFFF" w:themeColor="background1"/>
                <w:sz w:val="22"/>
                <w:szCs w:val="22"/>
                <w:lang w:val="en-GB" w:eastAsia="en-US"/>
              </w:rPr>
            </w:pPr>
            <w:r w:rsidRPr="002725EC">
              <w:rPr>
                <w:b/>
                <w:color w:val="auto"/>
                <w:sz w:val="22"/>
                <w:szCs w:val="22"/>
              </w:rPr>
              <w:t xml:space="preserve">Total nominal hours range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1E9113E9" w14:textId="79D20FDF" w:rsidR="0087510D" w:rsidRPr="009050E0" w:rsidRDefault="00020AD5" w:rsidP="00D54EE0">
            <w:pPr>
              <w:pStyle w:val="VRQAFormBody"/>
              <w:framePr w:hSpace="0" w:wrap="auto" w:vAnchor="margin" w:hAnchor="text" w:xAlign="left" w:yAlign="inline"/>
              <w:tabs>
                <w:tab w:val="left" w:pos="51"/>
              </w:tabs>
              <w:spacing w:after="60"/>
              <w:jc w:val="center"/>
              <w:rPr>
                <w:rFonts w:eastAsiaTheme="minorHAnsi"/>
                <w:b/>
                <w:color w:val="FFFFFF" w:themeColor="background1"/>
                <w:sz w:val="22"/>
                <w:szCs w:val="22"/>
                <w:lang w:val="en-GB" w:eastAsia="en-US"/>
              </w:rPr>
            </w:pPr>
            <w:r>
              <w:rPr>
                <w:rFonts w:eastAsiaTheme="minorHAnsi"/>
                <w:b/>
                <w:color w:val="auto"/>
                <w:sz w:val="22"/>
                <w:szCs w:val="22"/>
                <w:lang w:val="en-GB" w:eastAsia="en-US"/>
              </w:rPr>
              <w:t>404 - 474</w:t>
            </w:r>
          </w:p>
        </w:tc>
      </w:tr>
    </w:tbl>
    <w:p w14:paraId="62DB0465" w14:textId="77777777" w:rsidR="008655F2" w:rsidRDefault="008655F2">
      <w:r>
        <w:br w:type="page"/>
      </w:r>
    </w:p>
    <w:tbl>
      <w:tblPr>
        <w:tblStyle w:val="TableGrid"/>
        <w:tblW w:w="10075" w:type="dxa"/>
        <w:tblInd w:w="-15" w:type="dxa"/>
        <w:tblLayout w:type="fixed"/>
        <w:tblLook w:val="04A0" w:firstRow="1" w:lastRow="0" w:firstColumn="1" w:lastColumn="0" w:noHBand="0" w:noVBand="1"/>
      </w:tblPr>
      <w:tblGrid>
        <w:gridCol w:w="2811"/>
        <w:gridCol w:w="34"/>
        <w:gridCol w:w="7230"/>
      </w:tblGrid>
      <w:tr w:rsidR="00DC65F1" w:rsidRPr="00582271" w14:paraId="7A3FFD5E" w14:textId="77777777" w:rsidTr="008655F2">
        <w:trPr>
          <w:trHeight w:val="363"/>
        </w:trPr>
        <w:tc>
          <w:tcPr>
            <w:tcW w:w="2845" w:type="dxa"/>
            <w:gridSpan w:val="2"/>
            <w:tcBorders>
              <w:top w:val="nil"/>
              <w:left w:val="nil"/>
              <w:bottom w:val="nil"/>
              <w:right w:val="nil"/>
            </w:tcBorders>
            <w:shd w:val="clear" w:color="auto" w:fill="103D64" w:themeFill="text2"/>
          </w:tcPr>
          <w:p w14:paraId="088EAF13" w14:textId="23C1F4DA"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30"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8655F2">
        <w:trPr>
          <w:trHeight w:val="1134"/>
        </w:trPr>
        <w:tc>
          <w:tcPr>
            <w:tcW w:w="2811" w:type="dxa"/>
            <w:tcBorders>
              <w:top w:val="nil"/>
              <w:left w:val="nil"/>
              <w:bottom w:val="dotted" w:sz="2" w:space="0" w:color="888B8D" w:themeColor="accent2"/>
              <w:right w:val="dotted" w:sz="2" w:space="0" w:color="888B8D" w:themeColor="accent2"/>
            </w:tcBorders>
          </w:tcPr>
          <w:p w14:paraId="1813F1AA" w14:textId="42B5AF94" w:rsidR="00DC65F1" w:rsidRPr="00582271" w:rsidRDefault="00DC65F1" w:rsidP="002923A9">
            <w:pPr>
              <w:pStyle w:val="Heading4"/>
              <w:rPr>
                <w:sz w:val="22"/>
                <w:szCs w:val="22"/>
              </w:rPr>
            </w:pPr>
            <w:bookmarkStart w:id="88" w:name="_Toc479845662"/>
            <w:bookmarkStart w:id="89" w:name="_Toc104709350"/>
            <w:r w:rsidRPr="00582271">
              <w:rPr>
                <w:sz w:val="22"/>
                <w:szCs w:val="22"/>
              </w:rPr>
              <w:t>5.2 Entry requirements</w:t>
            </w:r>
            <w:bookmarkEnd w:id="88"/>
            <w:bookmarkEnd w:id="89"/>
          </w:p>
        </w:tc>
        <w:tc>
          <w:tcPr>
            <w:tcW w:w="7264" w:type="dxa"/>
            <w:gridSpan w:val="2"/>
            <w:tcBorders>
              <w:top w:val="nil"/>
              <w:left w:val="dotted" w:sz="2" w:space="0" w:color="888B8D" w:themeColor="accent2"/>
              <w:bottom w:val="dotted" w:sz="2" w:space="0" w:color="888B8D" w:themeColor="accent2"/>
              <w:right w:val="nil"/>
            </w:tcBorders>
          </w:tcPr>
          <w:p w14:paraId="6782BFA5" w14:textId="77777777" w:rsidR="009050E0"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1DFF1940" w14:textId="77777777" w:rsidR="009050E0" w:rsidRPr="00184A07"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It is recommended applicants</w:t>
            </w:r>
            <w:r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5E786CD6" w14:textId="0ECB42CC" w:rsidR="009050E0" w:rsidRPr="00184A07" w:rsidRDefault="009050E0" w:rsidP="009050E0">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details, descriptors of the ACSF can be found on website </w:t>
            </w:r>
            <w:hyperlink r:id="rId39" w:history="1">
              <w:r w:rsidRPr="008655F2">
                <w:rPr>
                  <w:rStyle w:val="Hyperlink"/>
                  <w:rFonts w:eastAsia="Arial" w:cs="Arial"/>
                  <w:color w:val="338EDE" w:themeColor="accent4" w:themeTint="99"/>
                  <w:sz w:val="22"/>
                  <w:szCs w:val="22"/>
                </w:rPr>
                <w:t>here</w:t>
              </w:r>
            </w:hyperlink>
            <w:r w:rsidRPr="00B5329E">
              <w:rPr>
                <w:rFonts w:ascii="Arial" w:hAnsi="Arial" w:cs="Arial"/>
                <w:color w:val="005E86" w:themeColor="accent6" w:themeShade="BF"/>
                <w:sz w:val="22"/>
                <w:szCs w:val="22"/>
              </w:rPr>
              <w:t>.</w:t>
            </w:r>
          </w:p>
          <w:p w14:paraId="502AB2D1" w14:textId="4CF43D9C" w:rsidR="00274962" w:rsidRPr="00582271" w:rsidRDefault="009050E0" w:rsidP="009050E0">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0" w:name="_Toc104709351"/>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04709352"/>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F08EA" w:rsidRDefault="00DC65F1" w:rsidP="00907E69">
            <w:pPr>
              <w:pStyle w:val="VRQABodyText"/>
              <w:rPr>
                <w:color w:val="auto"/>
              </w:rPr>
            </w:pPr>
            <w:r w:rsidRPr="003F08EA">
              <w:rPr>
                <w:color w:val="auto"/>
              </w:rPr>
              <w:t>All assessment, including Recognition of Prior Learning (RPL), must be compliant with the requirements of:</w:t>
            </w:r>
          </w:p>
          <w:p w14:paraId="7DE9B6A1" w14:textId="77777777" w:rsidR="00DC65F1" w:rsidRPr="003F08EA" w:rsidRDefault="00DC65F1" w:rsidP="00060C02">
            <w:pPr>
              <w:pStyle w:val="ListBullet"/>
            </w:pPr>
            <w:r w:rsidRPr="003F08EA">
              <w:t xml:space="preserve">Standard 1 of the AQTF: Essential Conditions and Standards for Initial/Continuing Registration and Guidelines 4.1 and 4.2 of the VRQA Guidelines for VET Providers, </w:t>
            </w:r>
          </w:p>
          <w:p w14:paraId="0A104690"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2D6FB065" w14:textId="4CCA5207" w:rsidR="00DC65F1" w:rsidRPr="003F08EA" w:rsidRDefault="00DC65F1" w:rsidP="00060C02">
            <w:pPr>
              <w:pStyle w:val="ListBullet"/>
            </w:pPr>
            <w:r w:rsidRPr="003F08EA">
              <w:t>the Standards for Registered Training Organisations 2015 (SRTOs)</w:t>
            </w:r>
            <w:r w:rsidR="008B52F4" w:rsidRPr="003F08EA">
              <w:t>,</w:t>
            </w:r>
          </w:p>
          <w:p w14:paraId="30CEE15E"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0BA8A25A" w14:textId="77777777" w:rsidR="00DC65F1" w:rsidRPr="003F08EA" w:rsidRDefault="00DC65F1" w:rsidP="00060C02">
            <w:pPr>
              <w:pStyle w:val="ListBullet"/>
            </w:pPr>
            <w:r w:rsidRPr="003F08EA">
              <w:t>the relevant standards and Guidelines for RTOs at the time of assessment.</w:t>
            </w:r>
          </w:p>
          <w:p w14:paraId="624A003D"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F81959" w14:textId="77777777" w:rsidR="003F08EA" w:rsidRPr="00310F97" w:rsidRDefault="003F08EA" w:rsidP="00060C02">
            <w:pPr>
              <w:pStyle w:val="ListBullet"/>
            </w:pPr>
            <w:r w:rsidRPr="00310F97">
              <w:t>all assessments are valid, reliable, flexible and fair</w:t>
            </w:r>
          </w:p>
          <w:p w14:paraId="07F14879" w14:textId="77777777" w:rsidR="003F08EA" w:rsidRPr="00310F97" w:rsidRDefault="003F08EA" w:rsidP="00060C02">
            <w:pPr>
              <w:pStyle w:val="ListBullet"/>
            </w:pPr>
            <w:r w:rsidRPr="00310F97">
              <w:t>learners are informed of the context and purpose of the assessment and the assessment process</w:t>
            </w:r>
          </w:p>
          <w:p w14:paraId="4E75F4F7" w14:textId="77777777" w:rsidR="003F08EA" w:rsidRPr="00310F97" w:rsidRDefault="003F08EA" w:rsidP="00060C02">
            <w:pPr>
              <w:pStyle w:val="ListBullet"/>
            </w:pPr>
            <w:r w:rsidRPr="00310F97">
              <w:t>feedback is provided to learners about the outcomes of the assessment process and guidance given for future options</w:t>
            </w:r>
          </w:p>
          <w:p w14:paraId="1E438B9D" w14:textId="77777777" w:rsidR="003F08EA" w:rsidRPr="00310F97" w:rsidRDefault="003F08EA" w:rsidP="00060C02">
            <w:pPr>
              <w:pStyle w:val="ListBullet"/>
            </w:pPr>
            <w:r w:rsidRPr="00310F97">
              <w:t>time allowance to complete a task is reasonable and specified to reflect the industry context in which the task takes place.</w:t>
            </w:r>
          </w:p>
          <w:p w14:paraId="204FBE62"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2E477FDB" w14:textId="77777777" w:rsidR="003F08EA" w:rsidRPr="00310F97" w:rsidRDefault="003F08EA" w:rsidP="00060C02">
            <w:pPr>
              <w:pStyle w:val="ListBullet"/>
            </w:pPr>
            <w:r w:rsidRPr="00310F97">
              <w:t>cover a range of skills and knowledge required to demonstrate achievement of the course aim</w:t>
            </w:r>
          </w:p>
          <w:p w14:paraId="0800CEA0" w14:textId="77777777" w:rsidR="003F08EA" w:rsidRPr="00310F97" w:rsidRDefault="003F08EA" w:rsidP="00060C02">
            <w:pPr>
              <w:pStyle w:val="ListBullet"/>
            </w:pPr>
            <w:r w:rsidRPr="00310F97">
              <w:t>collect evidence on a number of occasions to suit a variety of contexts and situations</w:t>
            </w:r>
          </w:p>
          <w:p w14:paraId="22039057" w14:textId="77777777" w:rsidR="003F08EA" w:rsidRPr="00310F97" w:rsidRDefault="003F08EA" w:rsidP="00060C02">
            <w:pPr>
              <w:pStyle w:val="ListBullet"/>
            </w:pPr>
            <w:r w:rsidRPr="00310F97">
              <w:t>be appropriate to the knowledge, skills, methods of delivery and needs and characteristics of learners</w:t>
            </w:r>
          </w:p>
          <w:p w14:paraId="7DC526A1" w14:textId="77777777" w:rsidR="003F08EA" w:rsidRPr="00310F97" w:rsidRDefault="003F08EA" w:rsidP="00060C02">
            <w:pPr>
              <w:pStyle w:val="ListBullet"/>
            </w:pPr>
            <w:r w:rsidRPr="00310F97">
              <w:t>assist assessors to interpret evidence consistently</w:t>
            </w:r>
          </w:p>
          <w:p w14:paraId="0F67E434" w14:textId="77777777" w:rsidR="003F08EA" w:rsidRPr="00310F97" w:rsidRDefault="003F08EA" w:rsidP="00060C02">
            <w:pPr>
              <w:pStyle w:val="ListBullet"/>
            </w:pPr>
            <w:r w:rsidRPr="00310F97">
              <w:t>recognise prior learning</w:t>
            </w:r>
          </w:p>
          <w:p w14:paraId="1FAA6028" w14:textId="77777777" w:rsidR="003F08EA" w:rsidRPr="00310F97" w:rsidRDefault="003F08EA" w:rsidP="00060C02">
            <w:pPr>
              <w:pStyle w:val="ListBullet"/>
            </w:pPr>
            <w:r w:rsidRPr="00310F97">
              <w:t>be equitable to all groups of learners.</w:t>
            </w:r>
          </w:p>
          <w:p w14:paraId="66379A06" w14:textId="77777777" w:rsidR="003F08EA" w:rsidRPr="00310F97" w:rsidRDefault="003F08EA" w:rsidP="003F08EA">
            <w:pPr>
              <w:tabs>
                <w:tab w:val="left" w:pos="511"/>
              </w:tabs>
              <w:spacing w:before="120" w:after="120"/>
              <w:rPr>
                <w:rFonts w:ascii="Arial" w:hAnsi="Arial" w:cs="Arial"/>
                <w:sz w:val="22"/>
                <w:szCs w:val="22"/>
              </w:rPr>
            </w:pPr>
            <w:r w:rsidRPr="00310F97">
              <w:rPr>
                <w:rFonts w:ascii="Arial" w:hAnsi="Arial" w:cs="Arial"/>
                <w:sz w:val="22"/>
                <w:szCs w:val="22"/>
              </w:rPr>
              <w:lastRenderedPageBreak/>
              <w:t>Assessment methods may include:</w:t>
            </w:r>
          </w:p>
          <w:p w14:paraId="7E1CBA8F" w14:textId="77777777" w:rsidR="003F08EA" w:rsidRPr="00310F97" w:rsidRDefault="003F08EA" w:rsidP="00060C02">
            <w:pPr>
              <w:pStyle w:val="ListBullet"/>
            </w:pPr>
            <w:r w:rsidRPr="00310F97">
              <w:t>direct observation of processes and procedures</w:t>
            </w:r>
          </w:p>
          <w:p w14:paraId="2F2DECBF" w14:textId="77777777" w:rsidR="003F08EA" w:rsidRPr="00310F97" w:rsidRDefault="003F08EA" w:rsidP="00060C02">
            <w:pPr>
              <w:pStyle w:val="ListBullet"/>
            </w:pPr>
            <w:r w:rsidRPr="00310F97">
              <w:t>oral and/or written questioning</w:t>
            </w:r>
          </w:p>
          <w:p w14:paraId="0FE02B57" w14:textId="77777777" w:rsidR="003F08EA" w:rsidRPr="00310F97" w:rsidRDefault="003F08EA" w:rsidP="00060C02">
            <w:pPr>
              <w:pStyle w:val="ListBullet"/>
            </w:pPr>
            <w:r w:rsidRPr="00310F97">
              <w:t>inspection of final process outcomes</w:t>
            </w:r>
          </w:p>
          <w:p w14:paraId="25EB54D1" w14:textId="77777777" w:rsidR="003F08EA" w:rsidRPr="00310F97" w:rsidRDefault="003F08EA" w:rsidP="00060C02">
            <w:pPr>
              <w:pStyle w:val="ListBullet"/>
            </w:pPr>
            <w:r w:rsidRPr="00310F97">
              <w:t>documentary workplace evidence</w:t>
            </w:r>
          </w:p>
          <w:p w14:paraId="50218FD8" w14:textId="77777777" w:rsidR="003F08EA" w:rsidRPr="00310F97" w:rsidRDefault="003F08EA" w:rsidP="00060C02">
            <w:pPr>
              <w:pStyle w:val="ListBullet"/>
            </w:pPr>
            <w:r w:rsidRPr="00310F97">
              <w:t>practical demonstration of required physical tasks.</w:t>
            </w:r>
          </w:p>
          <w:p w14:paraId="32983AF8" w14:textId="77777777" w:rsidR="003F08EA" w:rsidRPr="00310F97" w:rsidRDefault="003F08EA" w:rsidP="003F08EA">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125735B1" w:rsidR="00DC65F1" w:rsidRPr="008B193C" w:rsidRDefault="003F08EA" w:rsidP="003F08EA">
            <w:pPr>
              <w:pStyle w:val="AccredTemplate"/>
              <w:rPr>
                <w:i w:val="0"/>
                <w:color w:val="555559"/>
                <w:sz w:val="22"/>
                <w:szCs w:val="22"/>
              </w:rPr>
            </w:pPr>
            <w:r w:rsidRPr="00310F97">
              <w:rPr>
                <w:i w:val="0"/>
                <w:color w:val="auto"/>
                <w:sz w:val="22"/>
                <w:szCs w:val="22"/>
              </w:rPr>
              <w:t xml:space="preserve">Assessment of the imported training package </w:t>
            </w:r>
            <w:r>
              <w:rPr>
                <w:i w:val="0"/>
                <w:color w:val="auto"/>
                <w:sz w:val="22"/>
                <w:szCs w:val="22"/>
              </w:rPr>
              <w:t xml:space="preserve">and accredited course </w:t>
            </w:r>
            <w:r w:rsidRPr="00310F97">
              <w:rPr>
                <w:i w:val="0"/>
                <w:color w:val="auto"/>
                <w:sz w:val="22"/>
                <w:szCs w:val="22"/>
              </w:rPr>
              <w:t>units must reflect the requirements of the assessment guidelines of the relevant training packa</w:t>
            </w:r>
            <w:r>
              <w:rPr>
                <w:i w:val="0"/>
                <w:color w:val="auto"/>
                <w:sz w:val="22"/>
                <w:szCs w:val="22"/>
              </w:rPr>
              <w:t>ge or accredited course.</w:t>
            </w:r>
          </w:p>
        </w:tc>
      </w:tr>
      <w:tr w:rsidR="00DC65F1" w:rsidRPr="003F08EA"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04709353"/>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3F08EA" w:rsidRDefault="00DC65F1" w:rsidP="00374B81">
            <w:pPr>
              <w:pStyle w:val="AccredTemplate"/>
              <w:spacing w:after="60"/>
              <w:rPr>
                <w:i w:val="0"/>
                <w:iCs w:val="0"/>
                <w:color w:val="auto"/>
                <w:sz w:val="22"/>
                <w:szCs w:val="22"/>
              </w:rPr>
            </w:pPr>
            <w:r w:rsidRPr="003F08EA">
              <w:rPr>
                <w:i w:val="0"/>
                <w:iCs w:val="0"/>
                <w:color w:val="auto"/>
                <w:sz w:val="22"/>
                <w:szCs w:val="22"/>
              </w:rPr>
              <w:t>Assessment must be undertaken by a person or persons in accordance with:</w:t>
            </w:r>
          </w:p>
          <w:p w14:paraId="7EBFF332" w14:textId="77777777" w:rsidR="00DC65F1" w:rsidRPr="003F08EA" w:rsidRDefault="00DC65F1" w:rsidP="00060C02">
            <w:pPr>
              <w:pStyle w:val="ListBullet"/>
              <w:rPr>
                <w:i/>
                <w:iCs/>
              </w:rPr>
            </w:pPr>
            <w:r w:rsidRPr="003F08EA">
              <w:t xml:space="preserve">Standard 1.4 of the AQTF: Essential Conditions and Standards for Initial/Continuing Registration and Guidelines 3 of the VRQA Guidelines for VET Providers, </w:t>
            </w:r>
          </w:p>
          <w:p w14:paraId="24E1D208"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 xml:space="preserve">or </w:t>
            </w:r>
          </w:p>
          <w:p w14:paraId="064342F8" w14:textId="46EFD4D1" w:rsidR="00DC65F1" w:rsidRPr="003F08EA" w:rsidRDefault="00DC65F1" w:rsidP="00060C02">
            <w:pPr>
              <w:pStyle w:val="ListBullet"/>
              <w:rPr>
                <w:i/>
                <w:iCs/>
              </w:rPr>
            </w:pPr>
            <w:r w:rsidRPr="003F08EA">
              <w:t>the Standards for Registered Training Organisations 2015 (SRTOs)</w:t>
            </w:r>
            <w:r w:rsidR="008B52F4" w:rsidRPr="003F08EA">
              <w:t>,</w:t>
            </w:r>
          </w:p>
          <w:p w14:paraId="5D6CD133"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or</w:t>
            </w:r>
          </w:p>
          <w:p w14:paraId="32A278B4" w14:textId="77777777" w:rsidR="00DC65F1" w:rsidRPr="003F08EA" w:rsidRDefault="00DC65F1" w:rsidP="00060C02">
            <w:pPr>
              <w:pStyle w:val="ListBullet"/>
              <w:rPr>
                <w:i/>
                <w:iCs/>
              </w:rPr>
            </w:pPr>
            <w:r w:rsidRPr="003F08EA">
              <w:t>the relevant standards and Guidelines for RTOs at the time of assessment.</w:t>
            </w:r>
          </w:p>
          <w:p w14:paraId="644D4EA7" w14:textId="685ECDCF" w:rsidR="00F225B6" w:rsidRPr="003F08EA" w:rsidRDefault="003F08EA" w:rsidP="001318EA">
            <w:pPr>
              <w:pStyle w:val="AccredTemplate"/>
              <w:rPr>
                <w:color w:val="auto"/>
                <w:sz w:val="22"/>
                <w:szCs w:val="22"/>
              </w:rPr>
            </w:pPr>
            <w:r w:rsidRPr="003F08EA">
              <w:rPr>
                <w:i w:val="0"/>
                <w:color w:val="auto"/>
                <w:sz w:val="22"/>
                <w:szCs w:val="22"/>
              </w:rPr>
              <w:t xml:space="preserve">Assessment of units of competency imported from training packages </w:t>
            </w:r>
            <w:r>
              <w:rPr>
                <w:i w:val="0"/>
                <w:color w:val="auto"/>
                <w:sz w:val="22"/>
                <w:szCs w:val="22"/>
              </w:rPr>
              <w:t xml:space="preserve">and accredited courses </w:t>
            </w:r>
            <w:r w:rsidRPr="003F08EA">
              <w:rPr>
                <w:i w:val="0"/>
                <w:color w:val="auto"/>
                <w:sz w:val="22"/>
                <w:szCs w:val="22"/>
              </w:rPr>
              <w:t>must reflect the requirements for assessors specified in that training package</w:t>
            </w:r>
            <w:r>
              <w:rPr>
                <w:i w:val="0"/>
                <w:color w:val="auto"/>
                <w:sz w:val="22"/>
                <w:szCs w:val="22"/>
              </w:rPr>
              <w:t xml:space="preserve"> or accredited course</w:t>
            </w:r>
            <w:r w:rsidRPr="003F08EA">
              <w:rPr>
                <w:i w:val="0"/>
                <w:color w:val="auto"/>
                <w:sz w:val="22"/>
                <w:szCs w:val="22"/>
              </w:rPr>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5" w:name="_Toc479845666"/>
            <w:bookmarkStart w:id="96" w:name="_Toc104709354"/>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44D0"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A044D0" w:rsidRPr="00582271" w:rsidRDefault="00A044D0" w:rsidP="00A044D0">
            <w:pPr>
              <w:pStyle w:val="Heading4"/>
              <w:rPr>
                <w:sz w:val="22"/>
                <w:szCs w:val="22"/>
              </w:rPr>
            </w:pPr>
            <w:bookmarkStart w:id="97" w:name="_7.1_Delivery_modes"/>
            <w:bookmarkStart w:id="98" w:name="_Toc479845667"/>
            <w:bookmarkStart w:id="99" w:name="_Toc104709355"/>
            <w:bookmarkEnd w:id="97"/>
            <w:r w:rsidRPr="00582271">
              <w:rPr>
                <w:sz w:val="22"/>
                <w:szCs w:val="22"/>
              </w:rPr>
              <w:t>7.1 Delivery modes</w:t>
            </w:r>
            <w:bookmarkEnd w:id="98"/>
            <w:bookmarkEnd w:id="99"/>
          </w:p>
        </w:tc>
        <w:tc>
          <w:tcPr>
            <w:tcW w:w="7259" w:type="dxa"/>
            <w:tcBorders>
              <w:top w:val="nil"/>
              <w:left w:val="dotted" w:sz="2" w:space="0" w:color="888B8D" w:themeColor="accent2"/>
              <w:bottom w:val="dotted" w:sz="2" w:space="0" w:color="888B8D" w:themeColor="accent2"/>
              <w:right w:val="nil"/>
            </w:tcBorders>
          </w:tcPr>
          <w:p w14:paraId="2B84132C" w14:textId="7FE91062" w:rsidR="00A044D0" w:rsidRPr="00151ECA" w:rsidRDefault="00A044D0" w:rsidP="00A044D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 xml:space="preserve">Providers should </w:t>
            </w:r>
            <w:r w:rsidR="003305D5" w:rsidRPr="00151ECA">
              <w:rPr>
                <w:rFonts w:ascii="Arial" w:eastAsia="Times New Roman" w:hAnsi="Arial" w:cs="Arial"/>
                <w:sz w:val="22"/>
                <w:szCs w:val="22"/>
              </w:rPr>
              <w:t>endeavour</w:t>
            </w:r>
            <w:r w:rsidRPr="00151ECA">
              <w:rPr>
                <w:rFonts w:ascii="Arial" w:eastAsia="Times New Roman" w:hAnsi="Arial" w:cs="Arial"/>
                <w:sz w:val="22"/>
                <w:szCs w:val="22"/>
              </w:rPr>
              <w:t xml:space="preserve"> to be flexible in the way the training is delivered to ensure they meet the needs of the learner cohort.</w:t>
            </w:r>
          </w:p>
          <w:p w14:paraId="04E03A42" w14:textId="77777777" w:rsidR="00A044D0" w:rsidRPr="00151ECA" w:rsidRDefault="00A044D0" w:rsidP="00A044D0">
            <w:pPr>
              <w:spacing w:before="120"/>
              <w:rPr>
                <w:rFonts w:ascii="Arial" w:eastAsia="Times New Roman" w:hAnsi="Arial" w:cs="Arial"/>
                <w:sz w:val="22"/>
                <w:szCs w:val="22"/>
                <w:lang w:eastAsia="en-AU"/>
              </w:rPr>
            </w:pPr>
            <w:r w:rsidRPr="00151ECA">
              <w:rPr>
                <w:rFonts w:ascii="Arial" w:eastAsia="Times New Roman" w:hAnsi="Arial" w:cs="Arial"/>
                <w:sz w:val="22"/>
                <w:szCs w:val="22"/>
                <w:lang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Pr>
                <w:rFonts w:ascii="Arial" w:eastAsia="Times New Roman" w:hAnsi="Arial" w:cs="Arial"/>
                <w:sz w:val="22"/>
                <w:szCs w:val="22"/>
                <w:lang w:eastAsia="en-AU"/>
              </w:rPr>
              <w:t>.</w:t>
            </w:r>
          </w:p>
          <w:p w14:paraId="29279D17" w14:textId="77777777" w:rsidR="00A044D0" w:rsidRDefault="00A044D0" w:rsidP="00A044D0">
            <w:pPr>
              <w:spacing w:before="60" w:after="60"/>
              <w:rPr>
                <w:rFonts w:ascii="Arial" w:hAnsi="Arial" w:cs="Arial"/>
                <w:sz w:val="22"/>
                <w:szCs w:val="22"/>
              </w:rPr>
            </w:pPr>
            <w:r>
              <w:rPr>
                <w:rFonts w:ascii="Arial" w:hAnsi="Arial" w:cs="Arial"/>
                <w:sz w:val="22"/>
                <w:szCs w:val="22"/>
              </w:rPr>
              <w:t>Suggested delivery strategies may include but not limited to:</w:t>
            </w:r>
          </w:p>
          <w:p w14:paraId="6FC24E26" w14:textId="77777777" w:rsidR="00A044D0" w:rsidRPr="00C807C7" w:rsidRDefault="00A044D0" w:rsidP="00060C02">
            <w:pPr>
              <w:pStyle w:val="ListBullet"/>
            </w:pPr>
            <w:r w:rsidRPr="00C807C7">
              <w:t>classroom instruction including:</w:t>
            </w:r>
          </w:p>
          <w:p w14:paraId="0C3CFCFF" w14:textId="5C90F193" w:rsidR="00A044D0" w:rsidRPr="00741E99"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sidRPr="00C807C7">
              <w:rPr>
                <w:rFonts w:ascii="Arial" w:hAnsi="Arial" w:cs="Arial"/>
                <w:sz w:val="22"/>
                <w:szCs w:val="22"/>
              </w:rPr>
              <w:t>visits to</w:t>
            </w:r>
            <w:r w:rsidRPr="00741E99">
              <w:rPr>
                <w:rFonts w:ascii="Arial" w:eastAsia="Times New Roman" w:hAnsi="Arial" w:cs="Arial"/>
                <w:sz w:val="22"/>
                <w:szCs w:val="22"/>
                <w:lang w:eastAsia="en-AU"/>
              </w:rPr>
              <w:t xml:space="preserve"> </w:t>
            </w:r>
            <w:r>
              <w:rPr>
                <w:rFonts w:ascii="Arial" w:eastAsia="Times New Roman" w:hAnsi="Arial" w:cs="Arial"/>
                <w:sz w:val="22"/>
                <w:szCs w:val="22"/>
                <w:lang w:eastAsia="en-AU"/>
              </w:rPr>
              <w:t>electrotechnology industry exhibitions</w:t>
            </w:r>
          </w:p>
          <w:p w14:paraId="1AC27969" w14:textId="0792D42D" w:rsidR="00A044D0" w:rsidRPr="00902318"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Pr>
                <w:rFonts w:ascii="Arial" w:eastAsia="Times New Roman" w:hAnsi="Arial" w:cs="Arial"/>
                <w:sz w:val="22"/>
                <w:szCs w:val="22"/>
                <w:lang w:eastAsia="en-AU"/>
              </w:rPr>
              <w:t>visits to electrotechnology enterprises</w:t>
            </w:r>
          </w:p>
          <w:p w14:paraId="31B88285" w14:textId="267878D9" w:rsidR="00A044D0" w:rsidRPr="00D14F14" w:rsidRDefault="00A044D0" w:rsidP="00060C02">
            <w:pPr>
              <w:pStyle w:val="ListBullet"/>
            </w:pPr>
            <w:r>
              <w:lastRenderedPageBreak/>
              <w:t xml:space="preserve">range of </w:t>
            </w:r>
            <w:r w:rsidRPr="00D14F14">
              <w:t>workshop activities</w:t>
            </w:r>
            <w:r>
              <w:t xml:space="preserve"> including instructor demonstrations and student’s hands on </w:t>
            </w:r>
            <w:r w:rsidR="00F8531A">
              <w:t xml:space="preserve">in workshop </w:t>
            </w:r>
            <w:r>
              <w:t>experience.</w:t>
            </w:r>
          </w:p>
          <w:p w14:paraId="0E73E5D6" w14:textId="577C465F" w:rsidR="00A044D0" w:rsidRDefault="00A044D0" w:rsidP="00A044D0">
            <w:pPr>
              <w:spacing w:before="60" w:after="60"/>
              <w:rPr>
                <w:rFonts w:ascii="Arial" w:hAnsi="Arial" w:cs="Arial"/>
                <w:sz w:val="22"/>
                <w:szCs w:val="22"/>
              </w:rPr>
            </w:pPr>
            <w:r w:rsidRPr="00D14F14">
              <w:rPr>
                <w:rFonts w:ascii="Arial" w:hAnsi="Arial" w:cs="Arial"/>
                <w:sz w:val="22"/>
                <w:szCs w:val="22"/>
              </w:rPr>
              <w:t>Although the core unit</w:t>
            </w:r>
            <w:r>
              <w:rPr>
                <w:rFonts w:ascii="Arial" w:hAnsi="Arial" w:cs="Arial"/>
                <w:sz w:val="22"/>
                <w:szCs w:val="22"/>
              </w:rPr>
              <w:t xml:space="preserve"> </w:t>
            </w:r>
            <w:r w:rsidRPr="003C46E5">
              <w:rPr>
                <w:rFonts w:ascii="Arial" w:hAnsi="Arial" w:cs="Arial"/>
                <w:sz w:val="22"/>
                <w:szCs w:val="22"/>
              </w:rPr>
              <w:t>VU</w:t>
            </w:r>
            <w:r w:rsidR="003C46E5">
              <w:rPr>
                <w:rFonts w:ascii="Arial" w:hAnsi="Arial" w:cs="Arial"/>
                <w:sz w:val="22"/>
                <w:szCs w:val="22"/>
              </w:rPr>
              <w:t>23738</w:t>
            </w:r>
            <w:r w:rsidRPr="00D14F14">
              <w:rPr>
                <w:rFonts w:ascii="Arial" w:hAnsi="Arial" w:cs="Arial"/>
                <w:sz w:val="22"/>
                <w:szCs w:val="22"/>
              </w:rPr>
              <w:t xml:space="preserve"> </w:t>
            </w:r>
            <w:r w:rsidR="00966C5F" w:rsidRPr="00D54EE0">
              <w:rPr>
                <w:rFonts w:ascii="Arial" w:eastAsia="Times New Roman" w:hAnsi="Arial" w:cs="Arial"/>
                <w:i/>
                <w:sz w:val="22"/>
                <w:szCs w:val="22"/>
                <w:lang w:eastAsia="en-AU"/>
              </w:rPr>
              <w:t xml:space="preserve">Plan and complete a </w:t>
            </w:r>
            <w:r w:rsidRPr="00D54EE0">
              <w:rPr>
                <w:rFonts w:ascii="Arial" w:eastAsia="Times New Roman" w:hAnsi="Arial" w:cs="Arial"/>
                <w:i/>
                <w:sz w:val="22"/>
                <w:szCs w:val="22"/>
                <w:lang w:eastAsia="en-AU"/>
              </w:rPr>
              <w:t>basic electrotechnology project</w:t>
            </w:r>
            <w:r w:rsidRPr="00CB4595">
              <w:rPr>
                <w:rFonts w:ascii="Arial" w:hAnsi="Arial" w:cs="Arial"/>
                <w:sz w:val="22"/>
                <w:szCs w:val="22"/>
              </w:rPr>
              <w:t xml:space="preserve"> has no prerequisites, it is recommended</w:t>
            </w:r>
            <w:r w:rsidRPr="00D14F14">
              <w:rPr>
                <w:rFonts w:ascii="Arial" w:hAnsi="Arial" w:cs="Arial"/>
                <w:sz w:val="22"/>
                <w:szCs w:val="22"/>
              </w:rPr>
              <w:t xml:space="preserve"> </w:t>
            </w:r>
            <w:r>
              <w:rPr>
                <w:rFonts w:ascii="Arial" w:hAnsi="Arial" w:cs="Arial"/>
                <w:sz w:val="22"/>
                <w:szCs w:val="22"/>
              </w:rPr>
              <w:t xml:space="preserve">the unit </w:t>
            </w:r>
            <w:r w:rsidRPr="00D14F14">
              <w:rPr>
                <w:rFonts w:ascii="Arial" w:hAnsi="Arial" w:cs="Arial"/>
                <w:sz w:val="22"/>
                <w:szCs w:val="22"/>
              </w:rPr>
              <w:t>is delivered and assessed in the later stage of the course</w:t>
            </w:r>
            <w:r>
              <w:rPr>
                <w:rFonts w:ascii="Arial" w:hAnsi="Arial" w:cs="Arial"/>
                <w:sz w:val="22"/>
                <w:szCs w:val="22"/>
              </w:rPr>
              <w:t xml:space="preserve"> or 2</w:t>
            </w:r>
            <w:r w:rsidRPr="00AF43F0">
              <w:rPr>
                <w:rFonts w:ascii="Arial" w:hAnsi="Arial" w:cs="Arial"/>
                <w:sz w:val="22"/>
                <w:szCs w:val="22"/>
                <w:vertAlign w:val="superscript"/>
              </w:rPr>
              <w:t>nd</w:t>
            </w:r>
            <w:r>
              <w:rPr>
                <w:rFonts w:ascii="Arial" w:hAnsi="Arial" w:cs="Arial"/>
                <w:sz w:val="22"/>
                <w:szCs w:val="22"/>
              </w:rPr>
              <w:t xml:space="preserve"> year in the case of VCE VET program</w:t>
            </w:r>
            <w:r w:rsidRPr="00D14F14">
              <w:rPr>
                <w:rFonts w:ascii="Arial" w:hAnsi="Arial" w:cs="Arial"/>
                <w:sz w:val="22"/>
                <w:szCs w:val="22"/>
              </w:rPr>
              <w:t>. Students need to have gained sufficient b</w:t>
            </w:r>
            <w:r>
              <w:rPr>
                <w:rFonts w:ascii="Arial" w:hAnsi="Arial" w:cs="Arial"/>
                <w:sz w:val="22"/>
                <w:szCs w:val="22"/>
              </w:rPr>
              <w:t>ackground knowledge and</w:t>
            </w:r>
            <w:r w:rsidRPr="00D14F14">
              <w:rPr>
                <w:rFonts w:ascii="Arial" w:hAnsi="Arial" w:cs="Arial"/>
                <w:sz w:val="22"/>
                <w:szCs w:val="22"/>
              </w:rPr>
              <w:t xml:space="preserve"> </w:t>
            </w:r>
            <w:r>
              <w:rPr>
                <w:rFonts w:ascii="Arial" w:hAnsi="Arial" w:cs="Arial"/>
                <w:sz w:val="22"/>
                <w:szCs w:val="22"/>
              </w:rPr>
              <w:t xml:space="preserve">technical skills </w:t>
            </w:r>
            <w:r w:rsidRPr="00D14F14">
              <w:rPr>
                <w:rFonts w:ascii="Arial" w:hAnsi="Arial" w:cs="Arial"/>
                <w:sz w:val="22"/>
                <w:szCs w:val="22"/>
              </w:rPr>
              <w:t>to enable them to achieve the assessment outcomes on this unit.</w:t>
            </w:r>
          </w:p>
          <w:p w14:paraId="1D572D89" w14:textId="77777777" w:rsidR="00BC235C" w:rsidRDefault="00A044D0" w:rsidP="00A044D0">
            <w:pPr>
              <w:pStyle w:val="AccredTemplate"/>
              <w:rPr>
                <w:i w:val="0"/>
                <w:color w:val="auto"/>
                <w:sz w:val="22"/>
                <w:szCs w:val="22"/>
              </w:rPr>
            </w:pPr>
            <w:r w:rsidRPr="00A044D0">
              <w:rPr>
                <w:i w:val="0"/>
                <w:color w:val="auto"/>
                <w:sz w:val="22"/>
                <w:szCs w:val="22"/>
              </w:rPr>
              <w:t>Some areas of content may be common to more than one unit therefore integration of delivery may be appropriate.</w:t>
            </w:r>
            <w:r w:rsidR="00BC235C">
              <w:rPr>
                <w:i w:val="0"/>
                <w:color w:val="auto"/>
                <w:sz w:val="22"/>
                <w:szCs w:val="22"/>
              </w:rPr>
              <w:t xml:space="preserve"> </w:t>
            </w:r>
          </w:p>
          <w:p w14:paraId="7E43A7C6" w14:textId="69709473" w:rsidR="00A044D0" w:rsidRPr="00A044D0" w:rsidRDefault="00A044D0" w:rsidP="00A044D0">
            <w:pPr>
              <w:pStyle w:val="AccredTemplate"/>
              <w:rPr>
                <w:i w:val="0"/>
                <w:sz w:val="22"/>
                <w:szCs w:val="22"/>
              </w:rPr>
            </w:pPr>
            <w:r w:rsidRPr="004E0D0D">
              <w:rPr>
                <w:i w:val="0"/>
                <w:color w:val="auto"/>
                <w:sz w:val="22"/>
                <w:szCs w:val="22"/>
              </w:rPr>
              <w:t xml:space="preserve">For VCE VET delivery refer to the VCAA - Supplementary </w:t>
            </w:r>
            <w:r w:rsidR="00BC235C" w:rsidRPr="004E0D0D">
              <w:rPr>
                <w:i w:val="0"/>
                <w:color w:val="auto"/>
                <w:sz w:val="22"/>
                <w:szCs w:val="22"/>
              </w:rPr>
              <w:t>Advice document for Electrotechnology Studies</w:t>
            </w:r>
            <w:r w:rsidR="00A31B48">
              <w:rPr>
                <w:i w:val="0"/>
                <w:color w:val="auto"/>
                <w:sz w:val="22"/>
                <w:szCs w:val="22"/>
              </w:rPr>
              <w:t xml:space="preserve"> </w:t>
            </w:r>
            <w:hyperlink r:id="rId40" w:history="1">
              <w:r w:rsidR="0074570C" w:rsidRPr="0074570C">
                <w:rPr>
                  <w:rStyle w:val="Hyperlink"/>
                  <w:i w:val="0"/>
                  <w:sz w:val="22"/>
                  <w:szCs w:val="22"/>
                </w:rPr>
                <w:t>here</w:t>
              </w:r>
            </w:hyperlink>
            <w:r w:rsidRPr="004E0D0D">
              <w:rPr>
                <w:i w:val="0"/>
                <w:color w:val="auto"/>
                <w:sz w:val="22"/>
                <w:szCs w:val="22"/>
              </w:rPr>
              <w:t>.</w:t>
            </w:r>
          </w:p>
        </w:tc>
      </w:tr>
      <w:tr w:rsidR="00A044D0"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A044D0" w:rsidRPr="00582271" w:rsidRDefault="00A044D0" w:rsidP="00A044D0">
            <w:pPr>
              <w:pStyle w:val="Heading4"/>
              <w:rPr>
                <w:sz w:val="22"/>
                <w:szCs w:val="22"/>
              </w:rPr>
            </w:pPr>
            <w:bookmarkStart w:id="100" w:name="_Toc479845668"/>
            <w:bookmarkStart w:id="101" w:name="_Toc104709356"/>
            <w:r w:rsidRPr="00582271">
              <w:rPr>
                <w:sz w:val="22"/>
                <w:szCs w:val="22"/>
              </w:rPr>
              <w:lastRenderedPageBreak/>
              <w:t>7.2 Resources</w:t>
            </w:r>
            <w:bookmarkEnd w:id="100"/>
            <w:bookmarkEnd w:id="10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11AE734" w14:textId="09423B92" w:rsidR="00434C68" w:rsidRPr="0068331A" w:rsidRDefault="0068331A" w:rsidP="00A044D0">
            <w:pPr>
              <w:pStyle w:val="AccredTemplate"/>
              <w:rPr>
                <w:i w:val="0"/>
                <w:color w:val="auto"/>
                <w:sz w:val="22"/>
                <w:szCs w:val="22"/>
              </w:rPr>
            </w:pPr>
            <w:r>
              <w:rPr>
                <w:i w:val="0"/>
                <w:color w:val="auto"/>
                <w:sz w:val="22"/>
                <w:szCs w:val="22"/>
              </w:rPr>
              <w:t xml:space="preserve">For this </w:t>
            </w:r>
            <w:r w:rsidR="00434C68" w:rsidRPr="0068331A">
              <w:rPr>
                <w:i w:val="0"/>
                <w:color w:val="auto"/>
                <w:sz w:val="22"/>
                <w:szCs w:val="22"/>
              </w:rPr>
              <w:t>pre</w:t>
            </w:r>
            <w:r w:rsidR="008113A3" w:rsidRPr="0068331A">
              <w:rPr>
                <w:i w:val="0"/>
                <w:color w:val="auto"/>
                <w:sz w:val="22"/>
                <w:szCs w:val="22"/>
              </w:rPr>
              <w:t>-</w:t>
            </w:r>
            <w:r w:rsidR="00434C68" w:rsidRPr="0068331A">
              <w:rPr>
                <w:i w:val="0"/>
                <w:color w:val="auto"/>
                <w:sz w:val="22"/>
                <w:szCs w:val="22"/>
              </w:rPr>
              <w:t xml:space="preserve">vocational </w:t>
            </w:r>
            <w:r w:rsidR="008113A3" w:rsidRPr="0068331A">
              <w:rPr>
                <w:i w:val="0"/>
                <w:color w:val="auto"/>
                <w:sz w:val="22"/>
                <w:szCs w:val="22"/>
              </w:rPr>
              <w:t>course all</w:t>
            </w:r>
            <w:r w:rsidR="00434C68" w:rsidRPr="0068331A">
              <w:rPr>
                <w:i w:val="0"/>
                <w:color w:val="auto"/>
                <w:sz w:val="22"/>
                <w:szCs w:val="22"/>
              </w:rPr>
              <w:t xml:space="preserve"> </w:t>
            </w:r>
            <w:r w:rsidR="008113A3" w:rsidRPr="0068331A">
              <w:rPr>
                <w:i w:val="0"/>
                <w:color w:val="auto"/>
                <w:sz w:val="22"/>
                <w:szCs w:val="22"/>
              </w:rPr>
              <w:t>student</w:t>
            </w:r>
            <w:r w:rsidR="00434C68" w:rsidRPr="0068331A">
              <w:rPr>
                <w:i w:val="0"/>
                <w:color w:val="auto"/>
                <w:sz w:val="22"/>
                <w:szCs w:val="22"/>
              </w:rPr>
              <w:t xml:space="preserve">s will </w:t>
            </w:r>
            <w:r w:rsidR="008113A3" w:rsidRPr="0068331A">
              <w:rPr>
                <w:i w:val="0"/>
                <w:color w:val="auto"/>
                <w:sz w:val="22"/>
                <w:szCs w:val="22"/>
              </w:rPr>
              <w:t xml:space="preserve">require access to a </w:t>
            </w:r>
            <w:r w:rsidR="00040A88">
              <w:rPr>
                <w:i w:val="0"/>
                <w:color w:val="auto"/>
                <w:sz w:val="22"/>
                <w:szCs w:val="22"/>
              </w:rPr>
              <w:t>training facility which simulates an electrotechnology industry work environment</w:t>
            </w:r>
            <w:r w:rsidR="004436F9" w:rsidRPr="0068331A">
              <w:rPr>
                <w:i w:val="0"/>
                <w:color w:val="auto"/>
                <w:sz w:val="22"/>
                <w:szCs w:val="22"/>
              </w:rPr>
              <w:t>:</w:t>
            </w:r>
          </w:p>
          <w:p w14:paraId="73EB6EB7" w14:textId="3FA21E91" w:rsidR="00237B53" w:rsidRPr="0068331A" w:rsidRDefault="008F6D87" w:rsidP="00060C02">
            <w:pPr>
              <w:pStyle w:val="ListBullet"/>
            </w:pPr>
            <w:r w:rsidRPr="0068331A">
              <w:t>hand</w:t>
            </w:r>
            <w:r w:rsidR="00237B53" w:rsidRPr="0068331A">
              <w:t xml:space="preserve"> to</w:t>
            </w:r>
            <w:r w:rsidR="00F8531A">
              <w:t xml:space="preserve">ols and </w:t>
            </w:r>
            <w:r w:rsidR="003305D5">
              <w:t>handheld</w:t>
            </w:r>
            <w:r w:rsidR="00F8531A">
              <w:t xml:space="preserve"> power tools</w:t>
            </w:r>
          </w:p>
          <w:p w14:paraId="2662BD3E" w14:textId="11591365" w:rsidR="008F6D87" w:rsidRPr="0068331A" w:rsidRDefault="0068331A" w:rsidP="00060C02">
            <w:pPr>
              <w:pStyle w:val="ListBullet"/>
            </w:pPr>
            <w:r w:rsidRPr="0068331A">
              <w:t>r</w:t>
            </w:r>
            <w:r w:rsidR="008F6D87" w:rsidRPr="0068331A">
              <w:t>ange of test</w:t>
            </w:r>
            <w:r w:rsidRPr="0068331A">
              <w:t>ing</w:t>
            </w:r>
            <w:r w:rsidR="008F6D87" w:rsidRPr="0068331A">
              <w:t xml:space="preserve"> equip</w:t>
            </w:r>
            <w:r w:rsidRPr="0068331A">
              <w:t>ment</w:t>
            </w:r>
          </w:p>
          <w:p w14:paraId="1B82C600" w14:textId="302799B4" w:rsidR="008F6D87" w:rsidRPr="0068331A" w:rsidRDefault="00237B53" w:rsidP="00060C02">
            <w:pPr>
              <w:pStyle w:val="ListBullet"/>
              <w:rPr>
                <w:rFonts w:eastAsiaTheme="minorHAnsi"/>
              </w:rPr>
            </w:pPr>
            <w:r w:rsidRPr="0068331A">
              <w:t xml:space="preserve">ELV </w:t>
            </w:r>
            <w:r w:rsidR="0068331A" w:rsidRPr="0068331A">
              <w:t>equipment, components and consumables</w:t>
            </w:r>
          </w:p>
          <w:p w14:paraId="6E8CE635" w14:textId="69F5EBF0" w:rsidR="0068331A" w:rsidRPr="0068331A" w:rsidRDefault="0068331A" w:rsidP="00060C02">
            <w:pPr>
              <w:pStyle w:val="ListBullet"/>
            </w:pPr>
            <w:r w:rsidRPr="0068331A">
              <w:t>air conditioning equipment, components and consumables</w:t>
            </w:r>
          </w:p>
          <w:p w14:paraId="297B10BE" w14:textId="7BDDA0D4" w:rsidR="004436F9" w:rsidRPr="0068331A" w:rsidRDefault="0068331A" w:rsidP="00060C02">
            <w:pPr>
              <w:pStyle w:val="ListBullet"/>
            </w:pPr>
            <w:r w:rsidRPr="0068331A">
              <w:t>f</w:t>
            </w:r>
            <w:r w:rsidR="004436F9" w:rsidRPr="0068331A">
              <w:t xml:space="preserve">irst aid </w:t>
            </w:r>
            <w:r w:rsidR="00F8531A">
              <w:t xml:space="preserve">training </w:t>
            </w:r>
            <w:r w:rsidR="004436F9" w:rsidRPr="0068331A">
              <w:t>resources</w:t>
            </w:r>
          </w:p>
          <w:p w14:paraId="43A296C9" w14:textId="53A4F343" w:rsidR="004436F9" w:rsidRPr="0068331A" w:rsidRDefault="0068331A" w:rsidP="00060C02">
            <w:pPr>
              <w:pStyle w:val="ListBullet"/>
            </w:pPr>
            <w:r w:rsidRPr="0068331A">
              <w:t>p</w:t>
            </w:r>
            <w:r w:rsidR="004436F9" w:rsidRPr="0068331A">
              <w:t xml:space="preserve">ersonal </w:t>
            </w:r>
            <w:r w:rsidRPr="0068331A">
              <w:t>p</w:t>
            </w:r>
            <w:r w:rsidR="004436F9" w:rsidRPr="0068331A">
              <w:t>rotective equipment (PPE)</w:t>
            </w:r>
          </w:p>
          <w:p w14:paraId="40E25B67" w14:textId="4F437AAB" w:rsidR="008F6D87" w:rsidRPr="0068331A" w:rsidRDefault="00652999" w:rsidP="00060C02">
            <w:pPr>
              <w:pStyle w:val="ListBullet"/>
            </w:pPr>
            <w:r>
              <w:t xml:space="preserve">relevant </w:t>
            </w:r>
            <w:r w:rsidR="00D6419D" w:rsidRPr="0068331A">
              <w:t>electrical, telecommunication and air conditioning</w:t>
            </w:r>
            <w:r>
              <w:t xml:space="preserve"> </w:t>
            </w:r>
            <w:r w:rsidR="006C3E69">
              <w:t>WHS/</w:t>
            </w:r>
            <w:r w:rsidR="003B29FF">
              <w:t>OHS)</w:t>
            </w:r>
            <w:r w:rsidR="00237B53" w:rsidRPr="0068331A">
              <w:t xml:space="preserve"> </w:t>
            </w:r>
            <w:r w:rsidR="003305D5">
              <w:t>Standards,</w:t>
            </w:r>
            <w:r w:rsidR="00237B53" w:rsidRPr="0068331A">
              <w:t xml:space="preserve"> </w:t>
            </w:r>
            <w:r w:rsidR="003B29FF">
              <w:t>C</w:t>
            </w:r>
            <w:r w:rsidR="00D6419D" w:rsidRPr="0068331A">
              <w:t>odes of p</w:t>
            </w:r>
            <w:r w:rsidR="003A4BFE" w:rsidRPr="0068331A">
              <w:t>ractices,</w:t>
            </w:r>
            <w:r w:rsidR="00F8531A">
              <w:t xml:space="preserve"> </w:t>
            </w:r>
            <w:r w:rsidR="00237B53" w:rsidRPr="0068331A">
              <w:t xml:space="preserve">safe work practices </w:t>
            </w:r>
            <w:r w:rsidR="004436F9" w:rsidRPr="0068331A">
              <w:t xml:space="preserve">and </w:t>
            </w:r>
            <w:r w:rsidR="00D6419D" w:rsidRPr="0068331A">
              <w:t>service installation rules</w:t>
            </w:r>
          </w:p>
          <w:p w14:paraId="4F2CBEB4" w14:textId="6AC5D879" w:rsidR="00237B53" w:rsidRPr="0068331A" w:rsidRDefault="004436F9" w:rsidP="00A044D0">
            <w:pPr>
              <w:pStyle w:val="AccredTemplate"/>
              <w:rPr>
                <w:i w:val="0"/>
                <w:color w:val="auto"/>
                <w:sz w:val="22"/>
                <w:szCs w:val="22"/>
              </w:rPr>
            </w:pPr>
            <w:r w:rsidRPr="0068331A">
              <w:rPr>
                <w:i w:val="0"/>
                <w:color w:val="auto"/>
                <w:sz w:val="22"/>
                <w:szCs w:val="22"/>
              </w:rPr>
              <w:t xml:space="preserve">In </w:t>
            </w:r>
            <w:r w:rsidR="003305D5" w:rsidRPr="0068331A">
              <w:rPr>
                <w:i w:val="0"/>
                <w:color w:val="auto"/>
                <w:sz w:val="22"/>
                <w:szCs w:val="22"/>
              </w:rPr>
              <w:t>addition,</w:t>
            </w:r>
            <w:r w:rsidRPr="0068331A">
              <w:rPr>
                <w:i w:val="0"/>
                <w:color w:val="auto"/>
                <w:sz w:val="22"/>
                <w:szCs w:val="22"/>
              </w:rPr>
              <w:t xml:space="preserve"> students will require access to:</w:t>
            </w:r>
          </w:p>
          <w:p w14:paraId="7CAD290F" w14:textId="4465B097" w:rsidR="004436F9" w:rsidRPr="00092737" w:rsidRDefault="00894CAE" w:rsidP="00060C02">
            <w:pPr>
              <w:pStyle w:val="ListBullet"/>
            </w:pPr>
            <w:r w:rsidRPr="00092737">
              <w:t>computer hardware/</w:t>
            </w:r>
            <w:r w:rsidR="004436F9" w:rsidRPr="00092737">
              <w:t>software and printer</w:t>
            </w:r>
          </w:p>
          <w:p w14:paraId="75AC1072" w14:textId="27CFCD2B" w:rsidR="004436F9" w:rsidRPr="0068331A" w:rsidRDefault="00894CAE" w:rsidP="00060C02">
            <w:pPr>
              <w:pStyle w:val="ListBullet"/>
            </w:pPr>
            <w:r w:rsidRPr="00092737">
              <w:t>m</w:t>
            </w:r>
            <w:r w:rsidR="004436F9" w:rsidRPr="00092737">
              <w:t xml:space="preserve">anual </w:t>
            </w:r>
            <w:r w:rsidRPr="00092737">
              <w:t>d</w:t>
            </w:r>
            <w:r w:rsidR="004436F9" w:rsidRPr="00092737">
              <w:t>raf</w:t>
            </w:r>
            <w:r w:rsidR="004436F9" w:rsidRPr="0068331A">
              <w:t>ting equipment and/or CAD system</w:t>
            </w:r>
          </w:p>
          <w:p w14:paraId="4AB1314E" w14:textId="7386AD88" w:rsidR="00A044D0" w:rsidRPr="0068331A" w:rsidRDefault="00A044D0" w:rsidP="00A044D0">
            <w:pPr>
              <w:pStyle w:val="AccredTemplate"/>
              <w:rPr>
                <w:i w:val="0"/>
                <w:color w:val="auto"/>
                <w:sz w:val="22"/>
                <w:szCs w:val="22"/>
              </w:rPr>
            </w:pPr>
            <w:r w:rsidRPr="0068331A">
              <w:rPr>
                <w:i w:val="0"/>
                <w:color w:val="auto"/>
                <w:sz w:val="22"/>
                <w:szCs w:val="22"/>
              </w:rPr>
              <w:t>Mandated assessment resources apply to the units. Refer to the Assessment Cond</w:t>
            </w:r>
            <w:r w:rsidR="00352486" w:rsidRPr="0068331A">
              <w:rPr>
                <w:i w:val="0"/>
                <w:color w:val="auto"/>
                <w:sz w:val="22"/>
                <w:szCs w:val="22"/>
              </w:rPr>
              <w:t>itions of the individual units.</w:t>
            </w:r>
          </w:p>
          <w:p w14:paraId="3FC91902" w14:textId="77777777" w:rsidR="00A044D0" w:rsidRPr="0068331A" w:rsidRDefault="00A044D0" w:rsidP="00A044D0">
            <w:pPr>
              <w:pStyle w:val="AccredTemplate"/>
              <w:rPr>
                <w:i w:val="0"/>
                <w:iCs w:val="0"/>
                <w:color w:val="auto"/>
                <w:sz w:val="22"/>
                <w:szCs w:val="22"/>
              </w:rPr>
            </w:pPr>
            <w:r w:rsidRPr="0068331A">
              <w:rPr>
                <w:i w:val="0"/>
                <w:iCs w:val="0"/>
                <w:color w:val="auto"/>
                <w:sz w:val="22"/>
                <w:szCs w:val="22"/>
              </w:rPr>
              <w:t>Training must be undertaken by a person or persons in accordance with:</w:t>
            </w:r>
          </w:p>
          <w:p w14:paraId="20D127C9" w14:textId="77777777" w:rsidR="00A044D0" w:rsidRPr="0068331A" w:rsidRDefault="00A044D0" w:rsidP="00060C02">
            <w:pPr>
              <w:pStyle w:val="ListBullet"/>
              <w:rPr>
                <w:i/>
                <w:iCs/>
              </w:rPr>
            </w:pPr>
            <w:r w:rsidRPr="0068331A">
              <w:t>Standard 1.4 of the AQTF: Essential Conditions and Standards for Initial/Continuing Registration and Guideline 3 of the VRQA Guidelines for VET Providers,</w:t>
            </w:r>
          </w:p>
          <w:p w14:paraId="12F01D7E" w14:textId="2B73E397"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20A82B97" w14:textId="77777777" w:rsidR="00A044D0" w:rsidRPr="0068331A" w:rsidRDefault="00A044D0" w:rsidP="00060C02">
            <w:pPr>
              <w:pStyle w:val="ListBullet"/>
              <w:rPr>
                <w:i/>
                <w:iCs/>
              </w:rPr>
            </w:pPr>
            <w:r w:rsidRPr="0068331A">
              <w:t>the Standards for Registered Training Organisations 2015 (SRTOs),</w:t>
            </w:r>
          </w:p>
          <w:p w14:paraId="6E9CF7E6" w14:textId="6E9EBA5C"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16DF2DAA" w14:textId="77777777" w:rsidR="00A044D0" w:rsidRPr="0068331A" w:rsidRDefault="00A044D0" w:rsidP="00060C02">
            <w:pPr>
              <w:pStyle w:val="ListBullet"/>
              <w:rPr>
                <w:i/>
                <w:iCs/>
              </w:rPr>
            </w:pPr>
            <w:r w:rsidRPr="0068331A">
              <w:t>the relevant standards and Guidelines for RTOs at the time of assessment.</w:t>
            </w:r>
          </w:p>
          <w:p w14:paraId="70EB0FA3" w14:textId="5884B130" w:rsidR="00A044D0" w:rsidRPr="0068331A" w:rsidRDefault="00A044D0" w:rsidP="00A044D0">
            <w:pPr>
              <w:pStyle w:val="AccredTemplate"/>
              <w:rPr>
                <w:i w:val="0"/>
                <w:iCs w:val="0"/>
                <w:color w:val="auto"/>
                <w:sz w:val="22"/>
                <w:szCs w:val="22"/>
              </w:rPr>
            </w:pPr>
            <w:r w:rsidRPr="0068331A">
              <w:rPr>
                <w:i w:val="0"/>
                <w:color w:val="auto"/>
                <w:sz w:val="22"/>
                <w:szCs w:val="22"/>
              </w:rPr>
              <w:lastRenderedPageBreak/>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2" w:name="_Toc479845669"/>
            <w:bookmarkStart w:id="103" w:name="_Toc104709357"/>
            <w:r w:rsidRPr="00582271">
              <w:rPr>
                <w:sz w:val="22"/>
                <w:szCs w:val="22"/>
              </w:rPr>
              <w:t>Pathways and articulation</w:t>
            </w:r>
            <w:bookmarkEnd w:id="102"/>
            <w:bookmarkEnd w:id="103"/>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25523E" w:rsidRPr="0025523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25523E" w:rsidRPr="00582271" w:rsidRDefault="0025523E" w:rsidP="0025523E">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1C5302C4" w14:textId="382ADC66" w:rsidR="0025523E" w:rsidRPr="0025523E" w:rsidRDefault="0025523E" w:rsidP="0025523E">
            <w:pPr>
              <w:spacing w:before="120" w:after="120"/>
              <w:rPr>
                <w:rFonts w:ascii="Arial" w:hAnsi="Arial" w:cs="Arial"/>
                <w:sz w:val="22"/>
                <w:szCs w:val="22"/>
              </w:rPr>
            </w:pPr>
            <w:r w:rsidRPr="0025523E">
              <w:rPr>
                <w:rFonts w:ascii="Arial" w:eastAsia="Arial" w:hAnsi="Arial" w:cs="Arial"/>
                <w:sz w:val="22"/>
                <w:szCs w:val="22"/>
              </w:rPr>
              <w:t>There</w:t>
            </w:r>
            <w:r w:rsidRPr="0025523E">
              <w:rPr>
                <w:rFonts w:ascii="Arial" w:eastAsia="Arial" w:hAnsi="Arial" w:cs="Arial"/>
                <w:spacing w:val="-6"/>
                <w:sz w:val="22"/>
                <w:szCs w:val="22"/>
              </w:rPr>
              <w:t xml:space="preserve"> </w:t>
            </w:r>
            <w:r w:rsidRPr="0025523E">
              <w:rPr>
                <w:rFonts w:ascii="Arial" w:eastAsia="Arial" w:hAnsi="Arial" w:cs="Arial"/>
                <w:sz w:val="22"/>
                <w:szCs w:val="22"/>
              </w:rPr>
              <w:t>a</w:t>
            </w:r>
            <w:r w:rsidRPr="0025523E">
              <w:rPr>
                <w:rFonts w:ascii="Arial" w:eastAsia="Arial" w:hAnsi="Arial" w:cs="Arial"/>
                <w:spacing w:val="-5"/>
                <w:sz w:val="22"/>
                <w:szCs w:val="22"/>
              </w:rPr>
              <w:t>r</w:t>
            </w:r>
            <w:r w:rsidRPr="0025523E">
              <w:rPr>
                <w:rFonts w:ascii="Arial" w:eastAsia="Arial" w:hAnsi="Arial" w:cs="Arial"/>
                <w:sz w:val="22"/>
                <w:szCs w:val="22"/>
              </w:rPr>
              <w:t>e</w:t>
            </w:r>
            <w:r w:rsidRPr="0025523E">
              <w:rPr>
                <w:rFonts w:ascii="Arial" w:eastAsia="Arial" w:hAnsi="Arial" w:cs="Arial"/>
                <w:spacing w:val="-3"/>
                <w:sz w:val="22"/>
                <w:szCs w:val="22"/>
              </w:rPr>
              <w:t xml:space="preserve"> </w:t>
            </w:r>
            <w:r w:rsidRPr="0025523E">
              <w:rPr>
                <w:rFonts w:ascii="Arial" w:eastAsia="Arial" w:hAnsi="Arial" w:cs="Arial"/>
                <w:sz w:val="22"/>
                <w:szCs w:val="22"/>
              </w:rPr>
              <w:t>no</w:t>
            </w:r>
            <w:r w:rsidRPr="0025523E">
              <w:rPr>
                <w:rFonts w:ascii="Arial" w:eastAsia="Arial" w:hAnsi="Arial" w:cs="Arial"/>
                <w:spacing w:val="-2"/>
                <w:sz w:val="22"/>
                <w:szCs w:val="22"/>
              </w:rPr>
              <w:t xml:space="preserve"> </w:t>
            </w:r>
            <w:r w:rsidRPr="0025523E">
              <w:rPr>
                <w:rFonts w:ascii="Arial" w:eastAsia="Arial" w:hAnsi="Arial" w:cs="Arial"/>
                <w:sz w:val="22"/>
                <w:szCs w:val="22"/>
              </w:rPr>
              <w:t>formal</w:t>
            </w:r>
            <w:r w:rsidRPr="0025523E">
              <w:rPr>
                <w:rFonts w:ascii="Arial" w:eastAsia="Arial" w:hAnsi="Arial" w:cs="Arial"/>
                <w:spacing w:val="3"/>
                <w:sz w:val="22"/>
                <w:szCs w:val="22"/>
              </w:rPr>
              <w:t xml:space="preserve"> </w:t>
            </w:r>
            <w:r w:rsidRPr="0025523E">
              <w:rPr>
                <w:rFonts w:ascii="Arial" w:eastAsia="Arial" w:hAnsi="Arial" w:cs="Arial"/>
                <w:sz w:val="22"/>
                <w:szCs w:val="22"/>
              </w:rPr>
              <w:t>arrange</w:t>
            </w:r>
            <w:r w:rsidRPr="0025523E">
              <w:rPr>
                <w:rFonts w:ascii="Arial" w:eastAsia="Arial" w:hAnsi="Arial" w:cs="Arial"/>
                <w:spacing w:val="-3"/>
                <w:sz w:val="22"/>
                <w:szCs w:val="22"/>
              </w:rPr>
              <w:t>m</w:t>
            </w:r>
            <w:r w:rsidRPr="0025523E">
              <w:rPr>
                <w:rFonts w:ascii="Arial" w:eastAsia="Arial" w:hAnsi="Arial" w:cs="Arial"/>
                <w:sz w:val="22"/>
                <w:szCs w:val="22"/>
              </w:rPr>
              <w:t>ents</w:t>
            </w:r>
            <w:r w:rsidRPr="0025523E">
              <w:rPr>
                <w:rFonts w:ascii="Arial" w:eastAsia="Arial" w:hAnsi="Arial" w:cs="Arial"/>
                <w:spacing w:val="-14"/>
                <w:sz w:val="22"/>
                <w:szCs w:val="22"/>
              </w:rPr>
              <w:t xml:space="preserve"> </w:t>
            </w:r>
            <w:r w:rsidRPr="0025523E">
              <w:rPr>
                <w:rFonts w:ascii="Arial" w:eastAsia="Arial" w:hAnsi="Arial" w:cs="Arial"/>
                <w:sz w:val="22"/>
                <w:szCs w:val="22"/>
              </w:rPr>
              <w:t>for</w:t>
            </w:r>
            <w:r w:rsidRPr="0025523E">
              <w:rPr>
                <w:rFonts w:ascii="Arial" w:eastAsia="Arial" w:hAnsi="Arial" w:cs="Arial"/>
                <w:spacing w:val="-3"/>
                <w:sz w:val="22"/>
                <w:szCs w:val="22"/>
              </w:rPr>
              <w:t xml:space="preserve"> </w:t>
            </w:r>
            <w:r w:rsidRPr="0025523E">
              <w:rPr>
                <w:rFonts w:ascii="Arial" w:eastAsia="Arial" w:hAnsi="Arial" w:cs="Arial"/>
                <w:sz w:val="22"/>
                <w:szCs w:val="22"/>
              </w:rPr>
              <w:t>art</w:t>
            </w:r>
            <w:r w:rsidRPr="0025523E">
              <w:rPr>
                <w:rFonts w:ascii="Arial" w:eastAsia="Arial" w:hAnsi="Arial" w:cs="Arial"/>
                <w:spacing w:val="-9"/>
                <w:sz w:val="22"/>
                <w:szCs w:val="22"/>
              </w:rPr>
              <w:t>i</w:t>
            </w:r>
            <w:r w:rsidRPr="0025523E">
              <w:rPr>
                <w:rFonts w:ascii="Arial" w:eastAsia="Arial" w:hAnsi="Arial" w:cs="Arial"/>
                <w:spacing w:val="1"/>
                <w:sz w:val="22"/>
                <w:szCs w:val="22"/>
              </w:rPr>
              <w:t>c</w:t>
            </w:r>
            <w:r w:rsidRPr="0025523E">
              <w:rPr>
                <w:rFonts w:ascii="Arial" w:eastAsia="Arial" w:hAnsi="Arial" w:cs="Arial"/>
                <w:sz w:val="22"/>
                <w:szCs w:val="22"/>
              </w:rPr>
              <w:t>ulati</w:t>
            </w:r>
            <w:r w:rsidRPr="0025523E">
              <w:rPr>
                <w:rFonts w:ascii="Arial" w:eastAsia="Arial" w:hAnsi="Arial" w:cs="Arial"/>
                <w:spacing w:val="-1"/>
                <w:sz w:val="22"/>
                <w:szCs w:val="22"/>
              </w:rPr>
              <w:t>o</w:t>
            </w:r>
            <w:r w:rsidRPr="0025523E">
              <w:rPr>
                <w:rFonts w:ascii="Arial" w:eastAsia="Arial" w:hAnsi="Arial" w:cs="Arial"/>
                <w:sz w:val="22"/>
                <w:szCs w:val="22"/>
              </w:rPr>
              <w:t>n</w:t>
            </w:r>
            <w:r w:rsidRPr="0025523E">
              <w:rPr>
                <w:rFonts w:ascii="Arial" w:eastAsia="Arial" w:hAnsi="Arial" w:cs="Arial"/>
                <w:spacing w:val="-11"/>
                <w:sz w:val="22"/>
                <w:szCs w:val="22"/>
              </w:rPr>
              <w:t xml:space="preserve"> </w:t>
            </w:r>
            <w:r w:rsidRPr="0025523E">
              <w:rPr>
                <w:rFonts w:ascii="Arial" w:eastAsia="Arial" w:hAnsi="Arial" w:cs="Arial"/>
                <w:sz w:val="22"/>
                <w:szCs w:val="22"/>
              </w:rPr>
              <w:t>to</w:t>
            </w:r>
            <w:r w:rsidRPr="0025523E">
              <w:rPr>
                <w:rFonts w:ascii="Arial" w:eastAsia="Arial" w:hAnsi="Arial" w:cs="Arial"/>
                <w:spacing w:val="-2"/>
                <w:sz w:val="22"/>
                <w:szCs w:val="22"/>
              </w:rPr>
              <w:t xml:space="preserve"> other accredited courses or </w:t>
            </w:r>
            <w:r w:rsidRPr="0025523E">
              <w:rPr>
                <w:rFonts w:ascii="Arial" w:eastAsia="Arial" w:hAnsi="Arial" w:cs="Arial"/>
                <w:spacing w:val="15"/>
                <w:sz w:val="22"/>
                <w:szCs w:val="22"/>
              </w:rPr>
              <w:t>t</w:t>
            </w:r>
            <w:r w:rsidRPr="0025523E">
              <w:rPr>
                <w:rFonts w:ascii="Arial" w:eastAsia="Arial" w:hAnsi="Arial" w:cs="Arial"/>
                <w:sz w:val="22"/>
                <w:szCs w:val="22"/>
              </w:rPr>
              <w:t>he</w:t>
            </w:r>
            <w:r w:rsidRPr="0025523E">
              <w:rPr>
                <w:rFonts w:ascii="Arial" w:eastAsia="Arial" w:hAnsi="Arial" w:cs="Arial"/>
                <w:spacing w:val="-3"/>
                <w:sz w:val="22"/>
                <w:szCs w:val="22"/>
              </w:rPr>
              <w:t xml:space="preserve"> </w:t>
            </w:r>
            <w:r w:rsidRPr="0025523E">
              <w:rPr>
                <w:rFonts w:ascii="Arial" w:eastAsia="Arial" w:hAnsi="Arial" w:cs="Arial"/>
                <w:sz w:val="22"/>
                <w:szCs w:val="22"/>
              </w:rPr>
              <w:t>hig</w:t>
            </w:r>
            <w:r w:rsidRPr="0025523E">
              <w:rPr>
                <w:rFonts w:ascii="Arial" w:eastAsia="Arial" w:hAnsi="Arial" w:cs="Arial"/>
                <w:spacing w:val="-1"/>
                <w:sz w:val="22"/>
                <w:szCs w:val="22"/>
              </w:rPr>
              <w:t>h</w:t>
            </w:r>
            <w:r w:rsidRPr="0025523E">
              <w:rPr>
                <w:rFonts w:ascii="Arial" w:eastAsia="Arial" w:hAnsi="Arial" w:cs="Arial"/>
                <w:sz w:val="22"/>
                <w:szCs w:val="22"/>
              </w:rPr>
              <w:t>er educati</w:t>
            </w:r>
            <w:r w:rsidRPr="0025523E">
              <w:rPr>
                <w:rFonts w:ascii="Arial" w:eastAsia="Arial" w:hAnsi="Arial" w:cs="Arial"/>
                <w:spacing w:val="-5"/>
                <w:sz w:val="22"/>
                <w:szCs w:val="22"/>
              </w:rPr>
              <w:t>o</w:t>
            </w:r>
            <w:r w:rsidRPr="0025523E">
              <w:rPr>
                <w:rFonts w:ascii="Arial" w:eastAsia="Arial" w:hAnsi="Arial" w:cs="Arial"/>
                <w:sz w:val="22"/>
                <w:szCs w:val="22"/>
              </w:rPr>
              <w:t>n</w:t>
            </w:r>
            <w:r w:rsidRPr="0025523E">
              <w:rPr>
                <w:rFonts w:ascii="Arial" w:eastAsia="Arial" w:hAnsi="Arial" w:cs="Arial"/>
                <w:spacing w:val="-10"/>
                <w:sz w:val="22"/>
                <w:szCs w:val="22"/>
              </w:rPr>
              <w:t xml:space="preserve"> </w:t>
            </w:r>
            <w:r w:rsidRPr="0025523E">
              <w:rPr>
                <w:rFonts w:ascii="Arial" w:eastAsia="Arial" w:hAnsi="Arial" w:cs="Arial"/>
                <w:sz w:val="22"/>
                <w:szCs w:val="22"/>
              </w:rPr>
              <w:t xml:space="preserve">sector. However, the Certificate II in Electrotechnology (Pre-vocational) </w:t>
            </w:r>
            <w:r w:rsidRPr="0025523E">
              <w:rPr>
                <w:rFonts w:ascii="Arial" w:hAnsi="Arial" w:cs="Arial"/>
                <w:sz w:val="22"/>
                <w:szCs w:val="22"/>
              </w:rPr>
              <w:t xml:space="preserve">provides a pathway into apprenticeship/traineeship or other entry level employment in the electrotechnology or related industries at Certificate III level. Examples are: </w:t>
            </w:r>
          </w:p>
          <w:p w14:paraId="5F55F4AB" w14:textId="4C7CDF57" w:rsidR="0025523E" w:rsidRDefault="004334C7" w:rsidP="00060C02">
            <w:pPr>
              <w:pStyle w:val="ListBullet"/>
            </w:pPr>
            <w:r>
              <w:t>UEE30820 Certificate III in Electrotechnology Electric</w:t>
            </w:r>
            <w:r w:rsidR="00352486">
              <w:t>ian</w:t>
            </w:r>
          </w:p>
          <w:p w14:paraId="6D90F594" w14:textId="6E960BD6" w:rsidR="00352486" w:rsidRDefault="00352486" w:rsidP="00060C02">
            <w:pPr>
              <w:pStyle w:val="ListBullet"/>
            </w:pPr>
            <w:r>
              <w:t>UEE32220 Certificate III in Air Conditioning and Refrigeration</w:t>
            </w:r>
          </w:p>
          <w:p w14:paraId="733DDCAB" w14:textId="2DDDE5C7" w:rsidR="00352486" w:rsidRPr="004334C7" w:rsidRDefault="00352486" w:rsidP="00060C02">
            <w:pPr>
              <w:pStyle w:val="ListBullet"/>
            </w:pPr>
            <w:r>
              <w:t>UEE30320 Certificate III in Custom Electronics Installation</w:t>
            </w:r>
          </w:p>
          <w:p w14:paraId="13F5B25B" w14:textId="77777777" w:rsidR="0025523E" w:rsidRPr="0025523E" w:rsidRDefault="0025523E" w:rsidP="0025523E">
            <w:pPr>
              <w:spacing w:before="100" w:after="100" w:line="252" w:lineRule="exact"/>
              <w:ind w:right="30"/>
              <w:rPr>
                <w:rFonts w:ascii="Arial" w:eastAsia="Arial" w:hAnsi="Arial" w:cs="Arial"/>
                <w:sz w:val="22"/>
                <w:szCs w:val="22"/>
              </w:rPr>
            </w:pPr>
            <w:r w:rsidRPr="0025523E">
              <w:rPr>
                <w:rFonts w:ascii="Arial" w:eastAsia="Arial" w:hAnsi="Arial" w:cs="Arial"/>
                <w:sz w:val="22"/>
                <w:szCs w:val="22"/>
              </w:rPr>
              <w:t>When arranging articulation providers should refer to the AQF 2</w:t>
            </w:r>
            <w:r w:rsidRPr="0025523E">
              <w:rPr>
                <w:rFonts w:ascii="Arial" w:eastAsia="Arial" w:hAnsi="Arial" w:cs="Arial"/>
                <w:sz w:val="22"/>
                <w:szCs w:val="22"/>
                <w:vertAlign w:val="superscript"/>
              </w:rPr>
              <w:t xml:space="preserve">nd </w:t>
            </w:r>
            <w:r w:rsidRPr="0025523E">
              <w:rPr>
                <w:rFonts w:ascii="Arial" w:eastAsia="Arial" w:hAnsi="Arial" w:cs="Arial"/>
                <w:sz w:val="22"/>
                <w:szCs w:val="22"/>
              </w:rPr>
              <w:t>Edition, 2013 Pathway Policy.</w:t>
            </w:r>
          </w:p>
          <w:p w14:paraId="53C8167D" w14:textId="77777777" w:rsidR="0025523E" w:rsidRPr="0025523E" w:rsidRDefault="0025523E" w:rsidP="0025523E">
            <w:pPr>
              <w:spacing w:before="100" w:after="100" w:line="239" w:lineRule="auto"/>
              <w:ind w:right="30"/>
              <w:rPr>
                <w:rFonts w:ascii="Arial" w:eastAsia="Arial" w:hAnsi="Arial" w:cs="Arial"/>
                <w:sz w:val="22"/>
                <w:szCs w:val="22"/>
              </w:rPr>
            </w:pPr>
            <w:r w:rsidRPr="0025523E">
              <w:rPr>
                <w:rFonts w:ascii="Arial" w:eastAsia="Arial" w:hAnsi="Arial" w:cs="Arial"/>
                <w:sz w:val="22"/>
                <w:szCs w:val="22"/>
              </w:rPr>
              <w:t xml:space="preserve">Graduates must negotiate individual pathway arrangements directly with the training provider. </w:t>
            </w:r>
          </w:p>
          <w:p w14:paraId="4FB8601C" w14:textId="786AE901" w:rsidR="0025523E" w:rsidRPr="0025523E" w:rsidRDefault="0025523E" w:rsidP="0025523E">
            <w:pPr>
              <w:pStyle w:val="AccredTemplate"/>
              <w:rPr>
                <w:i w:val="0"/>
                <w:color w:val="auto"/>
                <w:sz w:val="22"/>
                <w:szCs w:val="22"/>
              </w:rPr>
            </w:pPr>
            <w:r w:rsidRPr="0025523E">
              <w:rPr>
                <w:rFonts w:eastAsia="Arial"/>
                <w:i w:val="0"/>
                <w:color w:val="auto"/>
                <w:sz w:val="22"/>
                <w:szCs w:val="22"/>
              </w:rPr>
              <w:t xml:space="preserve">This course contains imported units drawn from </w:t>
            </w:r>
            <w:r>
              <w:rPr>
                <w:rFonts w:eastAsia="Arial"/>
                <w:i w:val="0"/>
                <w:color w:val="auto"/>
                <w:sz w:val="22"/>
                <w:szCs w:val="22"/>
              </w:rPr>
              <w:t>three</w:t>
            </w:r>
            <w:r w:rsidRPr="0025523E">
              <w:rPr>
                <w:rFonts w:eastAsia="Arial"/>
                <w:i w:val="0"/>
                <w:color w:val="auto"/>
                <w:sz w:val="22"/>
                <w:szCs w:val="22"/>
              </w:rPr>
              <w:t xml:space="preserve"> training packages. </w:t>
            </w:r>
            <w:r w:rsidR="00307350">
              <w:rPr>
                <w:rFonts w:eastAsia="Arial"/>
                <w:i w:val="0"/>
                <w:color w:val="auto"/>
                <w:sz w:val="22"/>
                <w:szCs w:val="22"/>
              </w:rPr>
              <w:t>and one</w:t>
            </w:r>
            <w:r>
              <w:rPr>
                <w:rFonts w:eastAsia="Arial"/>
                <w:i w:val="0"/>
                <w:color w:val="auto"/>
                <w:sz w:val="22"/>
                <w:szCs w:val="22"/>
              </w:rPr>
              <w:t xml:space="preserve"> accred</w:t>
            </w:r>
            <w:r w:rsidR="00F8531A">
              <w:rPr>
                <w:rFonts w:eastAsia="Arial"/>
                <w:i w:val="0"/>
                <w:color w:val="auto"/>
                <w:sz w:val="22"/>
                <w:szCs w:val="22"/>
              </w:rPr>
              <w:t>ited course</w:t>
            </w:r>
            <w:r w:rsidR="00307350">
              <w:rPr>
                <w:rFonts w:eastAsia="Arial"/>
                <w:i w:val="0"/>
                <w:color w:val="auto"/>
                <w:sz w:val="22"/>
                <w:szCs w:val="22"/>
              </w:rPr>
              <w:t>.</w:t>
            </w:r>
            <w:r>
              <w:rPr>
                <w:rFonts w:eastAsia="Arial"/>
                <w:i w:val="0"/>
                <w:color w:val="auto"/>
                <w:sz w:val="22"/>
                <w:szCs w:val="22"/>
              </w:rPr>
              <w:t xml:space="preserve"> </w:t>
            </w:r>
            <w:r w:rsidRPr="0025523E">
              <w:rPr>
                <w:rFonts w:eastAsia="Arial"/>
                <w:i w:val="0"/>
                <w:color w:val="auto"/>
                <w:sz w:val="22"/>
                <w:szCs w:val="22"/>
              </w:rPr>
              <w:t xml:space="preserve">Participants who successfully complete any of these units will be able to gain credit into other qualifications containing these </w:t>
            </w:r>
            <w:r w:rsidR="00F8531A">
              <w:rPr>
                <w:rFonts w:eastAsia="Arial"/>
                <w:i w:val="0"/>
                <w:color w:val="auto"/>
                <w:sz w:val="22"/>
                <w:szCs w:val="22"/>
              </w:rPr>
              <w:t xml:space="preserve">same </w:t>
            </w:r>
            <w:r w:rsidRPr="0025523E">
              <w:rPr>
                <w:rFonts w:eastAsia="Arial"/>
                <w:i w:val="0"/>
                <w:color w:val="auto"/>
                <w:sz w:val="22"/>
                <w:szCs w:val="22"/>
              </w:rPr>
              <w:t xml:space="preserve">units in any future studies. Likewise, participants who have already completed </w:t>
            </w:r>
            <w:r w:rsidR="00F8531A">
              <w:rPr>
                <w:rFonts w:eastAsia="Arial"/>
                <w:i w:val="0"/>
                <w:color w:val="auto"/>
                <w:sz w:val="22"/>
                <w:szCs w:val="22"/>
              </w:rPr>
              <w:t>any of the</w:t>
            </w:r>
            <w:r w:rsidRPr="0025523E">
              <w:rPr>
                <w:rFonts w:eastAsia="Arial"/>
                <w:i w:val="0"/>
                <w:color w:val="auto"/>
                <w:sz w:val="22"/>
                <w:szCs w:val="22"/>
              </w:rPr>
              <w:t xml:space="preserve"> imported units from previous training, will be granted a credit for the unit/s</w:t>
            </w:r>
            <w:r w:rsidR="00307350">
              <w:rPr>
                <w:rFonts w:eastAsia="Arial"/>
                <w:i w:val="0"/>
                <w:color w:val="auto"/>
                <w:sz w:val="22"/>
                <w:szCs w:val="22"/>
              </w:rPr>
              <w:t xml:space="preserve"> in this course</w:t>
            </w:r>
            <w:r w:rsidRPr="0025523E">
              <w:rPr>
                <w:rFonts w:eastAsia="Arial"/>
                <w:i w:val="0"/>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4" w:name="_Toc479845670"/>
            <w:bookmarkStart w:id="105" w:name="_Toc104709358"/>
            <w:r w:rsidRPr="00582271">
              <w:rPr>
                <w:sz w:val="22"/>
                <w:szCs w:val="22"/>
              </w:rPr>
              <w:t>Ongoing monitoring and evaluation</w:t>
            </w:r>
            <w:bookmarkEnd w:id="104"/>
            <w:bookmarkEnd w:id="105"/>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52F5FB7" w14:textId="6E10EEAD" w:rsidR="00521458" w:rsidRPr="00521458" w:rsidRDefault="00521458" w:rsidP="00521458">
            <w:pPr>
              <w:spacing w:before="120" w:after="120"/>
              <w:ind w:left="56"/>
              <w:rPr>
                <w:rFonts w:ascii="Arial" w:hAnsi="Arial" w:cs="Arial"/>
                <w:sz w:val="22"/>
                <w:szCs w:val="22"/>
              </w:rPr>
            </w:pPr>
            <w:r w:rsidRPr="00521458">
              <w:rPr>
                <w:rFonts w:ascii="Arial" w:hAnsi="Arial" w:cs="Arial"/>
                <w:sz w:val="22"/>
                <w:szCs w:val="22"/>
              </w:rPr>
              <w:t>The Curriculum Maintenance Manager -</w:t>
            </w:r>
            <w:r w:rsidR="00F8531A">
              <w:rPr>
                <w:rFonts w:ascii="Arial" w:hAnsi="Arial" w:cs="Arial"/>
                <w:sz w:val="22"/>
                <w:szCs w:val="22"/>
              </w:rPr>
              <w:t xml:space="preserve"> Engineering Industries</w:t>
            </w:r>
            <w:r w:rsidRPr="00521458">
              <w:rPr>
                <w:rFonts w:ascii="Arial" w:hAnsi="Arial" w:cs="Arial"/>
                <w:sz w:val="22"/>
                <w:szCs w:val="22"/>
              </w:rPr>
              <w:t xml:space="preserve"> </w:t>
            </w:r>
            <w:r w:rsidR="00F8531A">
              <w:rPr>
                <w:rFonts w:ascii="Arial" w:hAnsi="Arial" w:cs="Arial"/>
                <w:sz w:val="22"/>
                <w:szCs w:val="22"/>
              </w:rPr>
              <w:t xml:space="preserve">(CMM-EI) </w:t>
            </w:r>
            <w:r w:rsidRPr="00521458">
              <w:rPr>
                <w:rFonts w:ascii="Arial" w:hAnsi="Arial" w:cs="Arial"/>
                <w:sz w:val="22"/>
                <w:szCs w:val="22"/>
              </w:rPr>
              <w:t>is responsible for the ongoing monitoring and maint</w:t>
            </w:r>
            <w:r w:rsidR="00F8531A">
              <w:rPr>
                <w:rFonts w:ascii="Arial" w:hAnsi="Arial" w:cs="Arial"/>
                <w:sz w:val="22"/>
                <w:szCs w:val="22"/>
              </w:rPr>
              <w:t>enance of this course during its</w:t>
            </w:r>
            <w:r w:rsidRPr="00521458">
              <w:rPr>
                <w:rFonts w:ascii="Arial" w:hAnsi="Arial" w:cs="Arial"/>
                <w:sz w:val="22"/>
                <w:szCs w:val="22"/>
              </w:rPr>
              <w:t xml:space="preserve"> accreditation period. </w:t>
            </w:r>
          </w:p>
          <w:p w14:paraId="3577EE2F" w14:textId="77777777"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CMM-EI will undertake a review of the course midway through the accreditation period.</w:t>
            </w:r>
          </w:p>
          <w:p w14:paraId="7E078A55" w14:textId="5184263F"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review will involve consultation with:</w:t>
            </w:r>
          </w:p>
          <w:p w14:paraId="0252C7DC" w14:textId="77777777" w:rsidR="00521458" w:rsidRPr="00092737" w:rsidRDefault="00521458" w:rsidP="00060C02">
            <w:pPr>
              <w:pStyle w:val="ListBullet"/>
            </w:pPr>
            <w:r w:rsidRPr="00092737">
              <w:t>teaching staff from both the secondary and VET sectors</w:t>
            </w:r>
          </w:p>
          <w:p w14:paraId="3CC9E278" w14:textId="26767541" w:rsidR="00521458" w:rsidRPr="00092737" w:rsidRDefault="00521458" w:rsidP="00060C02">
            <w:pPr>
              <w:pStyle w:val="ListBullet"/>
            </w:pPr>
            <w:r w:rsidRPr="00092737">
              <w:t xml:space="preserve">industry </w:t>
            </w:r>
            <w:r w:rsidR="003B29FF" w:rsidRPr="00092737">
              <w:t xml:space="preserve">and industry associations </w:t>
            </w:r>
            <w:r w:rsidRPr="00092737">
              <w:t xml:space="preserve">representatives </w:t>
            </w:r>
          </w:p>
          <w:p w14:paraId="2801DB22" w14:textId="77777777" w:rsidR="00521458" w:rsidRPr="00521458" w:rsidRDefault="00521458" w:rsidP="00060C02">
            <w:pPr>
              <w:pStyle w:val="ListBullet"/>
            </w:pPr>
            <w:r w:rsidRPr="00092737">
              <w:t>Victorian Curriculum</w:t>
            </w:r>
            <w:r w:rsidRPr="00521458">
              <w:t xml:space="preserve"> and Assessment Authority (VCAA)</w:t>
            </w:r>
          </w:p>
          <w:p w14:paraId="6C69A6CF" w14:textId="6A40610B" w:rsidR="006803C0" w:rsidRPr="00521458" w:rsidRDefault="00521458" w:rsidP="00521458">
            <w:pPr>
              <w:pStyle w:val="AccredTemplate"/>
              <w:rPr>
                <w:i w:val="0"/>
                <w:color w:val="auto"/>
                <w:sz w:val="22"/>
                <w:szCs w:val="22"/>
              </w:rPr>
            </w:pPr>
            <w:r w:rsidRPr="00521458">
              <w:rPr>
                <w:i w:val="0"/>
                <w:color w:val="auto"/>
                <w:sz w:val="22"/>
                <w:szCs w:val="22"/>
              </w:rPr>
              <w:t>Any significant changes to the course resulting from the ongoing monitoring and review process will be reported to the Victorian Registrations and Quality Authority (VRQA) through the formal amendment process.</w:t>
            </w:r>
          </w:p>
        </w:tc>
      </w:tr>
    </w:tbl>
    <w:p w14:paraId="7F28DB99" w14:textId="77777777" w:rsidR="001175D2" w:rsidRDefault="001175D2"/>
    <w:p w14:paraId="3148C6DB" w14:textId="77777777" w:rsidR="001175D2" w:rsidRDefault="001175D2"/>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71941A6C" w14:textId="77777777" w:rsidR="00002011" w:rsidRDefault="00002011" w:rsidP="003D1190">
            <w:pPr>
              <w:pStyle w:val="Heading1"/>
              <w:rPr>
                <w:b/>
                <w:bCs/>
                <w:color w:val="103D64" w:themeColor="text2"/>
                <w:sz w:val="28"/>
                <w:szCs w:val="28"/>
              </w:rPr>
            </w:pPr>
            <w:bookmarkStart w:id="106" w:name="_Toc99709026"/>
            <w:bookmarkStart w:id="107" w:name="_Toc99709078"/>
            <w:bookmarkStart w:id="108" w:name="_Toc99709780"/>
            <w:bookmarkStart w:id="109" w:name="_Toc104709359"/>
            <w:r w:rsidRPr="003B565E">
              <w:rPr>
                <w:b/>
                <w:bCs/>
                <w:color w:val="103D64" w:themeColor="text2"/>
                <w:sz w:val="28"/>
                <w:szCs w:val="28"/>
              </w:rPr>
              <w:lastRenderedPageBreak/>
              <w:t>Section C – Units of competency</w:t>
            </w:r>
            <w:bookmarkEnd w:id="106"/>
            <w:bookmarkEnd w:id="107"/>
            <w:bookmarkEnd w:id="108"/>
            <w:bookmarkEnd w:id="109"/>
          </w:p>
          <w:p w14:paraId="28363E69" w14:textId="77777777" w:rsidR="00A656CF" w:rsidRPr="00EE34BE" w:rsidRDefault="00A656CF" w:rsidP="003D1190">
            <w:pPr>
              <w:spacing w:before="120" w:after="120"/>
              <w:rPr>
                <w:rFonts w:ascii="Arial" w:hAnsi="Arial" w:cs="Arial"/>
                <w:b/>
                <w:sz w:val="22"/>
                <w:szCs w:val="22"/>
                <w:lang w:val="en-GB"/>
              </w:rPr>
            </w:pPr>
            <w:r w:rsidRPr="00EE34BE">
              <w:rPr>
                <w:rFonts w:ascii="Arial" w:hAnsi="Arial" w:cs="Arial"/>
                <w:b/>
                <w:sz w:val="22"/>
                <w:szCs w:val="22"/>
                <w:lang w:val="en-GB"/>
              </w:rPr>
              <w:t>Enterprise units:</w:t>
            </w:r>
          </w:p>
          <w:tbl>
            <w:tblPr>
              <w:tblStyle w:val="TableGrid"/>
              <w:tblW w:w="0" w:type="auto"/>
              <w:tblLayout w:type="fixed"/>
              <w:tblLook w:val="04A0" w:firstRow="1" w:lastRow="0" w:firstColumn="1" w:lastColumn="0" w:noHBand="0" w:noVBand="1"/>
            </w:tblPr>
            <w:tblGrid>
              <w:gridCol w:w="2026"/>
              <w:gridCol w:w="7818"/>
            </w:tblGrid>
            <w:tr w:rsidR="00E242B6" w14:paraId="6C4F0E49" w14:textId="77777777" w:rsidTr="00570357">
              <w:tc>
                <w:tcPr>
                  <w:tcW w:w="2026" w:type="dxa"/>
                </w:tcPr>
                <w:p w14:paraId="4ECEFA53" w14:textId="64BBF994" w:rsidR="00E242B6" w:rsidRPr="00E770C1" w:rsidRDefault="00E242B6" w:rsidP="00D54EE0">
                  <w:pPr>
                    <w:spacing w:before="120" w:after="120"/>
                    <w:rPr>
                      <w:rFonts w:ascii="Arial" w:hAnsi="Arial" w:cs="Arial"/>
                      <w:sz w:val="22"/>
                      <w:szCs w:val="22"/>
                    </w:rPr>
                  </w:pPr>
                  <w:r w:rsidRPr="00E770C1">
                    <w:rPr>
                      <w:rFonts w:ascii="Arial" w:hAnsi="Arial" w:cs="Arial"/>
                      <w:sz w:val="22"/>
                      <w:szCs w:val="22"/>
                    </w:rPr>
                    <w:t>VU</w:t>
                  </w:r>
                  <w:r w:rsidR="003C46E5" w:rsidRPr="00E770C1">
                    <w:rPr>
                      <w:rFonts w:ascii="Arial" w:hAnsi="Arial" w:cs="Arial"/>
                      <w:sz w:val="22"/>
                      <w:szCs w:val="22"/>
                    </w:rPr>
                    <w:t>23735</w:t>
                  </w:r>
                </w:p>
              </w:tc>
              <w:tc>
                <w:tcPr>
                  <w:tcW w:w="7818" w:type="dxa"/>
                </w:tcPr>
                <w:p w14:paraId="75663012" w14:textId="4088A304" w:rsidR="00E242B6" w:rsidRPr="00E242B6" w:rsidRDefault="00E242B6" w:rsidP="00D54EE0">
                  <w:pPr>
                    <w:spacing w:before="120" w:after="120"/>
                    <w:rPr>
                      <w:rFonts w:ascii="Arial" w:hAnsi="Arial" w:cs="Arial"/>
                      <w:color w:val="000000"/>
                      <w:sz w:val="22"/>
                      <w:szCs w:val="22"/>
                    </w:rPr>
                  </w:pPr>
                  <w:r w:rsidRPr="00E242B6">
                    <w:rPr>
                      <w:rFonts w:ascii="Arial" w:hAnsi="Arial" w:cs="Arial"/>
                      <w:sz w:val="22"/>
                      <w:szCs w:val="22"/>
                    </w:rPr>
                    <w:t>Install a sustainable extra low voltage energy power system</w:t>
                  </w:r>
                </w:p>
              </w:tc>
            </w:tr>
            <w:tr w:rsidR="00570357" w14:paraId="0FA038F2" w14:textId="77777777" w:rsidTr="00570357">
              <w:tc>
                <w:tcPr>
                  <w:tcW w:w="2026" w:type="dxa"/>
                </w:tcPr>
                <w:p w14:paraId="5D56C2E5" w14:textId="7A8550A7"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3C46E5" w:rsidRPr="00E770C1">
                    <w:rPr>
                      <w:rFonts w:ascii="Arial" w:hAnsi="Arial" w:cs="Arial"/>
                      <w:sz w:val="22"/>
                      <w:szCs w:val="22"/>
                    </w:rPr>
                    <w:t>2374</w:t>
                  </w:r>
                  <w:r w:rsidR="00A739C7">
                    <w:rPr>
                      <w:rFonts w:ascii="Arial" w:hAnsi="Arial" w:cs="Arial"/>
                      <w:sz w:val="22"/>
                      <w:szCs w:val="22"/>
                    </w:rPr>
                    <w:t>0</w:t>
                  </w:r>
                </w:p>
              </w:tc>
              <w:tc>
                <w:tcPr>
                  <w:tcW w:w="7818" w:type="dxa"/>
                </w:tcPr>
                <w:p w14:paraId="647FA315" w14:textId="41466FE7" w:rsidR="00570357" w:rsidRPr="00570357" w:rsidRDefault="00570357" w:rsidP="00D54EE0">
                  <w:pPr>
                    <w:spacing w:before="120" w:after="120"/>
                    <w:rPr>
                      <w:rFonts w:ascii="Arial" w:hAnsi="Arial" w:cs="Arial"/>
                      <w:b/>
                      <w:sz w:val="22"/>
                      <w:szCs w:val="22"/>
                      <w:lang w:val="en-GB"/>
                    </w:rPr>
                  </w:pPr>
                  <w:r w:rsidRPr="00570357">
                    <w:rPr>
                      <w:rFonts w:ascii="Arial" w:hAnsi="Arial" w:cs="Arial"/>
                      <w:color w:val="000000"/>
                      <w:sz w:val="22"/>
                      <w:szCs w:val="22"/>
                    </w:rPr>
                    <w:t>Perform energy sector installations of extra low voltage (ELV) single path circuits</w:t>
                  </w:r>
                </w:p>
              </w:tc>
            </w:tr>
            <w:tr w:rsidR="00570357" w14:paraId="409A62A3" w14:textId="77777777" w:rsidTr="00570357">
              <w:tc>
                <w:tcPr>
                  <w:tcW w:w="2026" w:type="dxa"/>
                </w:tcPr>
                <w:p w14:paraId="10B54700" w14:textId="11554681"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w:t>
                  </w:r>
                  <w:r w:rsidR="00E770C1" w:rsidRPr="00E770C1">
                    <w:rPr>
                      <w:rFonts w:ascii="Arial" w:hAnsi="Arial" w:cs="Arial"/>
                      <w:sz w:val="22"/>
                      <w:szCs w:val="22"/>
                    </w:rPr>
                    <w:t>U23736</w:t>
                  </w:r>
                </w:p>
              </w:tc>
              <w:tc>
                <w:tcPr>
                  <w:tcW w:w="7818" w:type="dxa"/>
                </w:tcPr>
                <w:p w14:paraId="15718F7D" w14:textId="0E177165" w:rsidR="00570357" w:rsidRPr="00570357" w:rsidRDefault="000568E7" w:rsidP="00D54EE0">
                  <w:pPr>
                    <w:spacing w:before="120" w:after="120"/>
                    <w:rPr>
                      <w:rFonts w:ascii="Arial" w:hAnsi="Arial" w:cs="Arial"/>
                      <w:b/>
                      <w:sz w:val="22"/>
                      <w:szCs w:val="22"/>
                      <w:lang w:val="en-GB"/>
                    </w:rPr>
                  </w:pPr>
                  <w:r w:rsidRPr="000C0A8D">
                    <w:rPr>
                      <w:rFonts w:ascii="Arial" w:hAnsi="Arial"/>
                      <w:sz w:val="22"/>
                      <w:szCs w:val="22"/>
                    </w:rPr>
                    <w:t>Prepare for work in</w:t>
                  </w:r>
                  <w:r w:rsidR="00570357" w:rsidRPr="00570357">
                    <w:rPr>
                      <w:rFonts w:ascii="Arial" w:hAnsi="Arial" w:cs="Arial"/>
                      <w:sz w:val="22"/>
                      <w:szCs w:val="22"/>
                    </w:rPr>
                    <w:t xml:space="preserve"> the electrotechnology industry</w:t>
                  </w:r>
                </w:p>
              </w:tc>
            </w:tr>
            <w:tr w:rsidR="00570357" w14:paraId="28BE9F23" w14:textId="77777777" w:rsidTr="00570357">
              <w:tc>
                <w:tcPr>
                  <w:tcW w:w="2026" w:type="dxa"/>
                </w:tcPr>
                <w:p w14:paraId="7DC6D1D7" w14:textId="39CA201E"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23737</w:t>
                  </w:r>
                </w:p>
              </w:tc>
              <w:tc>
                <w:tcPr>
                  <w:tcW w:w="7818" w:type="dxa"/>
                </w:tcPr>
                <w:p w14:paraId="4F6D2203" w14:textId="3C025B4B" w:rsidR="00570357" w:rsidRPr="00570357" w:rsidRDefault="00570357" w:rsidP="00D54EE0">
                  <w:pPr>
                    <w:spacing w:before="120" w:after="120"/>
                    <w:rPr>
                      <w:rFonts w:ascii="Arial" w:hAnsi="Arial" w:cs="Arial"/>
                      <w:b/>
                      <w:sz w:val="22"/>
                      <w:szCs w:val="22"/>
                      <w:lang w:val="en-GB"/>
                    </w:rPr>
                  </w:pPr>
                  <w:r w:rsidRPr="00570357">
                    <w:rPr>
                      <w:rFonts w:ascii="Arial" w:hAnsi="Arial" w:cs="Arial"/>
                      <w:sz w:val="22"/>
                      <w:szCs w:val="22"/>
                    </w:rPr>
                    <w:t>Use test instruments in the electrotechnology industry</w:t>
                  </w:r>
                </w:p>
              </w:tc>
            </w:tr>
            <w:tr w:rsidR="00570357" w14:paraId="7B79D928" w14:textId="77777777" w:rsidTr="00570357">
              <w:tc>
                <w:tcPr>
                  <w:tcW w:w="2026" w:type="dxa"/>
                </w:tcPr>
                <w:p w14:paraId="33EBD795" w14:textId="77DB006C"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23738</w:t>
                  </w:r>
                </w:p>
              </w:tc>
              <w:tc>
                <w:tcPr>
                  <w:tcW w:w="7818" w:type="dxa"/>
                </w:tcPr>
                <w:p w14:paraId="79BA4F1C" w14:textId="6EED6F9E" w:rsidR="00570357" w:rsidRPr="000F619D" w:rsidRDefault="000F619D" w:rsidP="00D54EE0">
                  <w:pPr>
                    <w:spacing w:before="120" w:after="120"/>
                    <w:rPr>
                      <w:rFonts w:ascii="Arial" w:hAnsi="Arial" w:cs="Arial"/>
                      <w:b/>
                      <w:sz w:val="22"/>
                      <w:szCs w:val="22"/>
                      <w:highlight w:val="lightGray"/>
                      <w:lang w:val="en-GB"/>
                    </w:rPr>
                  </w:pPr>
                  <w:r w:rsidRPr="00D54EE0">
                    <w:rPr>
                      <w:rFonts w:ascii="Arial" w:hAnsi="Arial" w:cs="Arial"/>
                      <w:sz w:val="22"/>
                      <w:szCs w:val="22"/>
                    </w:rPr>
                    <w:t xml:space="preserve">Plan and complete a </w:t>
                  </w:r>
                  <w:r w:rsidR="00570357" w:rsidRPr="00D54EE0">
                    <w:rPr>
                      <w:rFonts w:ascii="Arial" w:hAnsi="Arial" w:cs="Arial"/>
                      <w:sz w:val="22"/>
                      <w:szCs w:val="22"/>
                    </w:rPr>
                    <w:t>basic electrotechnology project</w:t>
                  </w:r>
                </w:p>
              </w:tc>
            </w:tr>
            <w:tr w:rsidR="00570357" w14:paraId="6F4D854B" w14:textId="77777777" w:rsidTr="00570357">
              <w:tc>
                <w:tcPr>
                  <w:tcW w:w="2026" w:type="dxa"/>
                </w:tcPr>
                <w:p w14:paraId="0C8CDAA1" w14:textId="3DFECBF0"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w:t>
                  </w:r>
                  <w:r w:rsidR="00A739C7">
                    <w:rPr>
                      <w:rFonts w:ascii="Arial" w:hAnsi="Arial" w:cs="Arial"/>
                      <w:sz w:val="22"/>
                      <w:szCs w:val="22"/>
                    </w:rPr>
                    <w:t>39</w:t>
                  </w:r>
                </w:p>
              </w:tc>
              <w:tc>
                <w:tcPr>
                  <w:tcW w:w="7818" w:type="dxa"/>
                </w:tcPr>
                <w:p w14:paraId="12AC1926" w14:textId="45555AF9" w:rsidR="00570357" w:rsidRPr="00570357" w:rsidRDefault="00570357" w:rsidP="00D54EE0">
                  <w:pPr>
                    <w:spacing w:before="120" w:after="120"/>
                    <w:rPr>
                      <w:rFonts w:ascii="Arial" w:hAnsi="Arial" w:cs="Arial"/>
                      <w:b/>
                      <w:sz w:val="22"/>
                      <w:szCs w:val="22"/>
                      <w:lang w:val="en-GB"/>
                    </w:rPr>
                  </w:pPr>
                  <w:r w:rsidRPr="00570357">
                    <w:rPr>
                      <w:rFonts w:ascii="Arial" w:eastAsia="Times New Roman" w:hAnsi="Arial" w:cs="Arial"/>
                      <w:color w:val="000000"/>
                      <w:sz w:val="22"/>
                      <w:szCs w:val="22"/>
                      <w:lang w:eastAsia="en-AU"/>
                    </w:rPr>
                    <w:t>Carry out basic network cabling for extra low voltage (ELV) equipment and devices</w:t>
                  </w:r>
                </w:p>
              </w:tc>
            </w:tr>
          </w:tbl>
          <w:p w14:paraId="4CE0AF02" w14:textId="26FBE2BD" w:rsidR="00A656CF" w:rsidRPr="00A656CF" w:rsidRDefault="00A656CF" w:rsidP="00D54EE0">
            <w:pPr>
              <w:spacing w:before="120" w:after="120"/>
              <w:rPr>
                <w:rFonts w:ascii="Arial" w:hAnsi="Arial" w:cs="Arial"/>
                <w:b/>
                <w:lang w:val="en-GB"/>
              </w:rPr>
            </w:pPr>
          </w:p>
        </w:tc>
      </w:tr>
    </w:tbl>
    <w:p w14:paraId="05B2CA40" w14:textId="4E8453C9" w:rsidR="00E242B6" w:rsidRPr="00EE34BE" w:rsidRDefault="00EE34BE" w:rsidP="00D54EE0">
      <w:pPr>
        <w:pStyle w:val="AccredTemplate"/>
        <w:spacing w:before="120"/>
        <w:ind w:firstLine="142"/>
        <w:rPr>
          <w:i w:val="0"/>
          <w:color w:val="auto"/>
          <w:sz w:val="22"/>
          <w:szCs w:val="22"/>
        </w:rPr>
      </w:pPr>
      <w:r>
        <w:rPr>
          <w:b/>
          <w:i w:val="0"/>
          <w:iCs w:val="0"/>
          <w:color w:val="auto"/>
          <w:sz w:val="22"/>
          <w:szCs w:val="22"/>
        </w:rPr>
        <w:t>Imported E</w:t>
      </w:r>
      <w:r w:rsidRPr="00EE34BE">
        <w:rPr>
          <w:b/>
          <w:i w:val="0"/>
          <w:iCs w:val="0"/>
          <w:color w:val="auto"/>
          <w:sz w:val="22"/>
          <w:szCs w:val="22"/>
        </w:rPr>
        <w:t xml:space="preserve">nterprise units </w:t>
      </w:r>
      <w:r w:rsidRPr="00EE34BE">
        <w:rPr>
          <w:i w:val="0"/>
          <w:iCs w:val="0"/>
          <w:color w:val="auto"/>
          <w:sz w:val="22"/>
          <w:szCs w:val="22"/>
        </w:rPr>
        <w:t xml:space="preserve">from </w:t>
      </w:r>
      <w:r w:rsidRPr="00EE34BE">
        <w:rPr>
          <w:i w:val="0"/>
          <w:color w:val="auto"/>
          <w:sz w:val="22"/>
          <w:szCs w:val="22"/>
        </w:rPr>
        <w:t>22632VIC Certificate II in Engineering Studies</w:t>
      </w:r>
      <w:r w:rsidR="00E24C5E">
        <w:rPr>
          <w:i w:val="0"/>
          <w:color w:val="auto"/>
          <w:sz w:val="22"/>
          <w:szCs w:val="22"/>
        </w:rPr>
        <w:t xml:space="preserve"> </w:t>
      </w:r>
    </w:p>
    <w:tbl>
      <w:tblPr>
        <w:tblStyle w:val="TableGrid"/>
        <w:tblW w:w="0" w:type="auto"/>
        <w:tblInd w:w="137" w:type="dxa"/>
        <w:tblLook w:val="04A0" w:firstRow="1" w:lastRow="0" w:firstColumn="1" w:lastColumn="0" w:noHBand="0" w:noVBand="1"/>
      </w:tblPr>
      <w:tblGrid>
        <w:gridCol w:w="1985"/>
        <w:gridCol w:w="7796"/>
      </w:tblGrid>
      <w:tr w:rsidR="00EE34BE" w14:paraId="4D2B5A19" w14:textId="77777777" w:rsidTr="00EE34BE">
        <w:tc>
          <w:tcPr>
            <w:tcW w:w="1985" w:type="dxa"/>
          </w:tcPr>
          <w:p w14:paraId="0F4824D9" w14:textId="43F33907" w:rsidR="00EE34BE" w:rsidRPr="00E24C5E" w:rsidRDefault="00E24C5E" w:rsidP="00D54EE0">
            <w:pPr>
              <w:spacing w:before="120" w:after="120"/>
              <w:rPr>
                <w:rFonts w:ascii="Arial" w:hAnsi="Arial" w:cs="Arial"/>
                <w:b/>
                <w:iCs/>
                <w:sz w:val="22"/>
                <w:szCs w:val="22"/>
                <w:lang w:val="en-GB"/>
              </w:rPr>
            </w:pPr>
            <w:r w:rsidRPr="00E24C5E">
              <w:rPr>
                <w:rFonts w:ascii="Arial" w:hAnsi="Arial" w:cs="Arial"/>
                <w:iCs/>
                <w:sz w:val="22"/>
                <w:szCs w:val="22"/>
              </w:rPr>
              <w:t>VU23477</w:t>
            </w:r>
          </w:p>
        </w:tc>
        <w:tc>
          <w:tcPr>
            <w:tcW w:w="7796" w:type="dxa"/>
          </w:tcPr>
          <w:p w14:paraId="5DBA3FB8" w14:textId="1A7E1B7A"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Interpret and prepare basic two and three dimensional engineering drawings</w:t>
            </w:r>
          </w:p>
        </w:tc>
      </w:tr>
      <w:tr w:rsidR="00EE34BE" w14:paraId="59F30E34" w14:textId="77777777" w:rsidTr="00EE34BE">
        <w:tc>
          <w:tcPr>
            <w:tcW w:w="1985" w:type="dxa"/>
          </w:tcPr>
          <w:p w14:paraId="132C4C46" w14:textId="6465D582"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VU23480</w:t>
            </w:r>
          </w:p>
        </w:tc>
        <w:tc>
          <w:tcPr>
            <w:tcW w:w="7796" w:type="dxa"/>
          </w:tcPr>
          <w:p w14:paraId="2576CF15" w14:textId="56F6D02F"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Perform intermediate engineering computations</w:t>
            </w:r>
          </w:p>
        </w:tc>
      </w:tr>
      <w:tr w:rsidR="00EE34BE" w14:paraId="13FB55CF" w14:textId="77777777" w:rsidTr="00EE34BE">
        <w:tc>
          <w:tcPr>
            <w:tcW w:w="1985" w:type="dxa"/>
          </w:tcPr>
          <w:p w14:paraId="5C74B5DC" w14:textId="47FB3C14"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VU23486</w:t>
            </w:r>
          </w:p>
        </w:tc>
        <w:tc>
          <w:tcPr>
            <w:tcW w:w="7796" w:type="dxa"/>
          </w:tcPr>
          <w:p w14:paraId="04719204" w14:textId="0DB73154"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Configure and program a basic robotic system</w:t>
            </w:r>
          </w:p>
        </w:tc>
      </w:tr>
      <w:tr w:rsidR="00EE34BE" w14:paraId="32B12B35" w14:textId="77777777" w:rsidTr="00EE34BE">
        <w:tc>
          <w:tcPr>
            <w:tcW w:w="1985" w:type="dxa"/>
          </w:tcPr>
          <w:p w14:paraId="2C179C13" w14:textId="7FCB4E01"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VU23488</w:t>
            </w:r>
          </w:p>
        </w:tc>
        <w:tc>
          <w:tcPr>
            <w:tcW w:w="7796" w:type="dxa"/>
          </w:tcPr>
          <w:p w14:paraId="20CB4F62" w14:textId="2ECECD0C"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Use 3D printing to create products</w:t>
            </w:r>
          </w:p>
        </w:tc>
      </w:tr>
    </w:tbl>
    <w:p w14:paraId="10C35536" w14:textId="6E6270ED" w:rsidR="005A37FA" w:rsidRDefault="005A37FA" w:rsidP="003D1190">
      <w:pPr>
        <w:spacing w:before="120" w:after="120"/>
        <w:ind w:firstLine="142"/>
        <w:rPr>
          <w:rFonts w:ascii="Arial" w:hAnsi="Arial" w:cs="Arial"/>
          <w:bCs/>
          <w:iCs/>
          <w:sz w:val="22"/>
          <w:szCs w:val="22"/>
          <w:lang w:val="en-GB"/>
        </w:rPr>
      </w:pPr>
      <w:r>
        <w:rPr>
          <w:rFonts w:ascii="Arial" w:hAnsi="Arial" w:cs="Arial"/>
          <w:b/>
          <w:iCs/>
          <w:sz w:val="22"/>
          <w:szCs w:val="22"/>
          <w:lang w:val="en-GB"/>
        </w:rPr>
        <w:t xml:space="preserve">Imported Enterprise unit </w:t>
      </w:r>
      <w:r w:rsidRPr="00D54EE0">
        <w:rPr>
          <w:rFonts w:ascii="Arial" w:hAnsi="Arial" w:cs="Arial"/>
          <w:bCs/>
          <w:iCs/>
          <w:sz w:val="22"/>
          <w:szCs w:val="22"/>
          <w:lang w:val="en-GB"/>
        </w:rPr>
        <w:t>from</w:t>
      </w:r>
      <w:r>
        <w:rPr>
          <w:rFonts w:ascii="Arial" w:hAnsi="Arial" w:cs="Arial"/>
          <w:bCs/>
          <w:iCs/>
          <w:sz w:val="22"/>
          <w:szCs w:val="22"/>
          <w:lang w:val="en-GB"/>
        </w:rPr>
        <w:t xml:space="preserve"> 22588VIC Certificate III in Enabling Technologies</w:t>
      </w:r>
    </w:p>
    <w:tbl>
      <w:tblPr>
        <w:tblStyle w:val="TableGrid"/>
        <w:tblW w:w="0" w:type="auto"/>
        <w:tblInd w:w="137" w:type="dxa"/>
        <w:tblLook w:val="04A0" w:firstRow="1" w:lastRow="0" w:firstColumn="1" w:lastColumn="0" w:noHBand="0" w:noVBand="1"/>
      </w:tblPr>
      <w:tblGrid>
        <w:gridCol w:w="1985"/>
        <w:gridCol w:w="7796"/>
      </w:tblGrid>
      <w:tr w:rsidR="00995E8C" w14:paraId="3FB5A985" w14:textId="77777777" w:rsidTr="00D54EE0">
        <w:tc>
          <w:tcPr>
            <w:tcW w:w="1985" w:type="dxa"/>
          </w:tcPr>
          <w:p w14:paraId="648FBD51" w14:textId="0DE4267A"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VU23158</w:t>
            </w:r>
          </w:p>
        </w:tc>
        <w:tc>
          <w:tcPr>
            <w:tcW w:w="7796" w:type="dxa"/>
          </w:tcPr>
          <w:p w14:paraId="795EAA3C" w14:textId="18740AB7"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 xml:space="preserve">Explore the Internet </w:t>
            </w:r>
            <w:r w:rsidR="00C5626C">
              <w:rPr>
                <w:rFonts w:ascii="Arial" w:hAnsi="Arial" w:cs="Arial"/>
                <w:bCs/>
                <w:iCs/>
                <w:sz w:val="22"/>
                <w:szCs w:val="22"/>
                <w:lang w:val="en-GB"/>
              </w:rPr>
              <w:t xml:space="preserve">of Things </w:t>
            </w:r>
            <w:r w:rsidRPr="00D54EE0">
              <w:rPr>
                <w:rFonts w:ascii="Arial" w:hAnsi="Arial" w:cs="Arial"/>
                <w:bCs/>
                <w:iCs/>
                <w:sz w:val="22"/>
                <w:szCs w:val="22"/>
                <w:lang w:val="en-GB"/>
              </w:rPr>
              <w:t>(</w:t>
            </w:r>
            <w:r w:rsidR="003305D5">
              <w:rPr>
                <w:rFonts w:ascii="Arial" w:hAnsi="Arial" w:cs="Arial"/>
                <w:bCs/>
                <w:iCs/>
                <w:sz w:val="22"/>
                <w:szCs w:val="22"/>
                <w:lang w:val="en-GB"/>
              </w:rPr>
              <w:t>I</w:t>
            </w:r>
            <w:r w:rsidRPr="00D54EE0">
              <w:rPr>
                <w:rFonts w:ascii="Arial" w:hAnsi="Arial" w:cs="Arial"/>
                <w:bCs/>
                <w:iCs/>
                <w:sz w:val="22"/>
                <w:szCs w:val="22"/>
                <w:lang w:val="en-GB"/>
              </w:rPr>
              <w:t>oT)</w:t>
            </w:r>
            <w:r>
              <w:rPr>
                <w:rFonts w:ascii="Arial" w:hAnsi="Arial" w:cs="Arial"/>
                <w:bCs/>
                <w:iCs/>
                <w:sz w:val="22"/>
                <w:szCs w:val="22"/>
                <w:lang w:val="en-GB"/>
              </w:rPr>
              <w:t xml:space="preserve"> in industry</w:t>
            </w:r>
          </w:p>
        </w:tc>
      </w:tr>
    </w:tbl>
    <w:p w14:paraId="04453D42" w14:textId="7E876F0A" w:rsidR="00FA325A" w:rsidRPr="00D042B5" w:rsidRDefault="00D042B5" w:rsidP="00D54EE0">
      <w:pPr>
        <w:spacing w:before="120" w:after="120"/>
        <w:ind w:right="281" w:firstLine="142"/>
        <w:rPr>
          <w:rFonts w:ascii="Arial" w:hAnsi="Arial" w:cs="Arial"/>
          <w:b/>
          <w:iCs/>
          <w:sz w:val="22"/>
          <w:szCs w:val="22"/>
          <w:lang w:val="en-GB"/>
        </w:rPr>
      </w:pPr>
      <w:r w:rsidRPr="00D042B5">
        <w:rPr>
          <w:rFonts w:ascii="Arial" w:hAnsi="Arial" w:cs="Arial"/>
          <w:b/>
          <w:iCs/>
          <w:sz w:val="22"/>
          <w:szCs w:val="22"/>
          <w:lang w:val="en-GB"/>
        </w:rPr>
        <w:t>Training Package units:</w:t>
      </w:r>
      <w:r>
        <w:rPr>
          <w:rFonts w:ascii="Arial" w:hAnsi="Arial" w:cs="Arial"/>
          <w:b/>
          <w:iCs/>
          <w:sz w:val="22"/>
          <w:szCs w:val="22"/>
          <w:lang w:val="en-GB"/>
        </w:rPr>
        <w:t xml:space="preserve"> </w:t>
      </w:r>
      <w:r w:rsidRPr="00D042B5">
        <w:rPr>
          <w:rFonts w:ascii="Arial" w:hAnsi="Arial" w:cs="Arial"/>
          <w:iCs/>
          <w:sz w:val="22"/>
          <w:szCs w:val="22"/>
          <w:lang w:val="en-GB"/>
        </w:rPr>
        <w:t xml:space="preserve">These can be downloaded </w:t>
      </w:r>
      <w:hyperlink r:id="rId41" w:history="1">
        <w:r w:rsidR="008D7608" w:rsidRPr="008D7608">
          <w:rPr>
            <w:rStyle w:val="Hyperlink"/>
            <w:rFonts w:cs="Arial"/>
            <w:iCs/>
            <w:sz w:val="22"/>
            <w:szCs w:val="22"/>
            <w:lang w:val="en-GB"/>
          </w:rPr>
          <w:t>here</w:t>
        </w:r>
      </w:hyperlink>
    </w:p>
    <w:tbl>
      <w:tblPr>
        <w:tblStyle w:val="TableGrid"/>
        <w:tblW w:w="0" w:type="auto"/>
        <w:tblInd w:w="137" w:type="dxa"/>
        <w:tblLook w:val="04A0" w:firstRow="1" w:lastRow="0" w:firstColumn="1" w:lastColumn="0" w:noHBand="0" w:noVBand="1"/>
      </w:tblPr>
      <w:tblGrid>
        <w:gridCol w:w="1985"/>
        <w:gridCol w:w="7796"/>
      </w:tblGrid>
      <w:tr w:rsidR="00995E8C" w14:paraId="3ABB9B6F" w14:textId="77777777" w:rsidTr="0054479A">
        <w:tc>
          <w:tcPr>
            <w:tcW w:w="1985" w:type="dxa"/>
          </w:tcPr>
          <w:p w14:paraId="56A785AF" w14:textId="076D52AB" w:rsidR="00995E8C" w:rsidRPr="0055604B" w:rsidRDefault="00995E8C" w:rsidP="00D54EE0">
            <w:pPr>
              <w:spacing w:before="120" w:after="120"/>
              <w:rPr>
                <w:rFonts w:ascii="Arial" w:hAnsi="Arial" w:cs="Arial"/>
                <w:sz w:val="22"/>
                <w:szCs w:val="22"/>
              </w:rPr>
            </w:pPr>
            <w:r>
              <w:rPr>
                <w:rFonts w:ascii="Arial" w:hAnsi="Arial" w:cs="Arial"/>
                <w:sz w:val="22"/>
                <w:szCs w:val="22"/>
              </w:rPr>
              <w:t>BSBXCS301</w:t>
            </w:r>
          </w:p>
        </w:tc>
        <w:tc>
          <w:tcPr>
            <w:tcW w:w="7796" w:type="dxa"/>
          </w:tcPr>
          <w:p w14:paraId="73C07E56" w14:textId="6E46316D" w:rsidR="00995E8C" w:rsidRPr="0055604B" w:rsidRDefault="00995E8C" w:rsidP="00D54EE0">
            <w:pPr>
              <w:pStyle w:val="VRQABullet1"/>
              <w:numPr>
                <w:ilvl w:val="0"/>
                <w:numId w:val="0"/>
              </w:numPr>
              <w:spacing w:before="120"/>
              <w:ind w:left="340" w:hanging="340"/>
              <w:rPr>
                <w:color w:val="auto"/>
                <w:sz w:val="22"/>
                <w:szCs w:val="22"/>
              </w:rPr>
            </w:pPr>
            <w:r>
              <w:rPr>
                <w:color w:val="auto"/>
                <w:sz w:val="22"/>
                <w:szCs w:val="22"/>
              </w:rPr>
              <w:t>Protect own personal online profile from cyber security threats</w:t>
            </w:r>
          </w:p>
        </w:tc>
      </w:tr>
      <w:tr w:rsidR="0055604B" w14:paraId="3D31BF9E" w14:textId="77777777" w:rsidTr="0054479A">
        <w:tc>
          <w:tcPr>
            <w:tcW w:w="1985" w:type="dxa"/>
          </w:tcPr>
          <w:p w14:paraId="56754B84" w14:textId="7779D47A"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CPCWHS1001</w:t>
            </w:r>
          </w:p>
        </w:tc>
        <w:tc>
          <w:tcPr>
            <w:tcW w:w="7796" w:type="dxa"/>
          </w:tcPr>
          <w:p w14:paraId="6CDEDF84" w14:textId="136306B2"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Prepare to work safely in the construction industry</w:t>
            </w:r>
          </w:p>
        </w:tc>
      </w:tr>
      <w:tr w:rsidR="0055604B" w14:paraId="1E2CE083" w14:textId="77777777" w:rsidTr="0054479A">
        <w:tc>
          <w:tcPr>
            <w:tcW w:w="1985" w:type="dxa"/>
          </w:tcPr>
          <w:p w14:paraId="50688BA7" w14:textId="5377BD71"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HLTAID011</w:t>
            </w:r>
          </w:p>
        </w:tc>
        <w:tc>
          <w:tcPr>
            <w:tcW w:w="7796" w:type="dxa"/>
          </w:tcPr>
          <w:p w14:paraId="55C2686C" w14:textId="5CD6495A"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Provide First Aid</w:t>
            </w:r>
          </w:p>
        </w:tc>
      </w:tr>
      <w:tr w:rsidR="00D042B5" w14:paraId="1BBAE6F8" w14:textId="77777777" w:rsidTr="0054479A">
        <w:tc>
          <w:tcPr>
            <w:tcW w:w="1985" w:type="dxa"/>
          </w:tcPr>
          <w:p w14:paraId="5CED58AE" w14:textId="57FE8784"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UEECD0007</w:t>
            </w:r>
          </w:p>
        </w:tc>
        <w:tc>
          <w:tcPr>
            <w:tcW w:w="7796" w:type="dxa"/>
          </w:tcPr>
          <w:p w14:paraId="186FFFF4" w14:textId="1C518333" w:rsidR="00D042B5" w:rsidRPr="0055604B" w:rsidRDefault="00937CDA" w:rsidP="00D54EE0">
            <w:pPr>
              <w:pStyle w:val="VRQABullet1"/>
              <w:numPr>
                <w:ilvl w:val="0"/>
                <w:numId w:val="0"/>
              </w:numPr>
              <w:spacing w:before="120"/>
              <w:ind w:left="32" w:hanging="32"/>
              <w:rPr>
                <w:color w:val="auto"/>
                <w:sz w:val="22"/>
                <w:szCs w:val="22"/>
              </w:rPr>
            </w:pPr>
            <w:r w:rsidRPr="0055604B">
              <w:rPr>
                <w:color w:val="auto"/>
                <w:sz w:val="22"/>
                <w:szCs w:val="22"/>
                <w:lang w:eastAsia="en-AU"/>
              </w:rPr>
              <w:t>Apply work health and safety regulati</w:t>
            </w:r>
            <w:r w:rsidR="0055604B" w:rsidRPr="0055604B">
              <w:rPr>
                <w:color w:val="auto"/>
                <w:sz w:val="22"/>
                <w:szCs w:val="22"/>
                <w:lang w:eastAsia="en-AU"/>
              </w:rPr>
              <w:t xml:space="preserve">ons, codes and practices in the </w:t>
            </w:r>
            <w:r w:rsidRPr="0055604B">
              <w:rPr>
                <w:color w:val="auto"/>
                <w:sz w:val="22"/>
                <w:szCs w:val="22"/>
                <w:lang w:eastAsia="en-AU"/>
              </w:rPr>
              <w:t>workplace</w:t>
            </w:r>
            <w:r w:rsidRPr="0055604B">
              <w:rPr>
                <w:color w:val="auto"/>
                <w:sz w:val="22"/>
                <w:szCs w:val="22"/>
              </w:rPr>
              <w:t xml:space="preserve"> </w:t>
            </w:r>
          </w:p>
        </w:tc>
      </w:tr>
      <w:tr w:rsidR="00D042B5" w14:paraId="44848EDB" w14:textId="77777777" w:rsidTr="0054479A">
        <w:tc>
          <w:tcPr>
            <w:tcW w:w="1985" w:type="dxa"/>
          </w:tcPr>
          <w:p w14:paraId="6C3B7BD4" w14:textId="5021679B"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UEECD0019</w:t>
            </w:r>
          </w:p>
        </w:tc>
        <w:tc>
          <w:tcPr>
            <w:tcW w:w="7796" w:type="dxa"/>
          </w:tcPr>
          <w:p w14:paraId="410A55A6" w14:textId="7610DF1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Fabricate, assemble and dismantle utilities industry components</w:t>
            </w:r>
          </w:p>
        </w:tc>
      </w:tr>
      <w:tr w:rsidR="00D042B5" w14:paraId="4494CA12" w14:textId="77777777" w:rsidTr="0054479A">
        <w:tc>
          <w:tcPr>
            <w:tcW w:w="1985" w:type="dxa"/>
          </w:tcPr>
          <w:p w14:paraId="2C694153" w14:textId="40571F7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UEECD0020</w:t>
            </w:r>
          </w:p>
        </w:tc>
        <w:tc>
          <w:tcPr>
            <w:tcW w:w="7796" w:type="dxa"/>
          </w:tcPr>
          <w:p w14:paraId="5CFBD7DB" w14:textId="0430AF1F"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Fix and secure electrotechnology equipment</w:t>
            </w:r>
          </w:p>
        </w:tc>
      </w:tr>
      <w:tr w:rsidR="00D042B5" w14:paraId="57C22587" w14:textId="77777777" w:rsidTr="0054479A">
        <w:tc>
          <w:tcPr>
            <w:tcW w:w="1985" w:type="dxa"/>
          </w:tcPr>
          <w:p w14:paraId="1B18E264" w14:textId="35B41CE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UEECD0042</w:t>
            </w:r>
          </w:p>
        </w:tc>
        <w:tc>
          <w:tcPr>
            <w:tcW w:w="7796" w:type="dxa"/>
          </w:tcPr>
          <w:p w14:paraId="24B1E59B" w14:textId="5E260987"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Solve problems in ELV single path circuits</w:t>
            </w:r>
          </w:p>
        </w:tc>
      </w:tr>
      <w:tr w:rsidR="00D042B5" w14:paraId="29840FC7" w14:textId="77777777" w:rsidTr="0054479A">
        <w:tc>
          <w:tcPr>
            <w:tcW w:w="1985" w:type="dxa"/>
          </w:tcPr>
          <w:p w14:paraId="4E268B0D" w14:textId="2BC62B8F"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UEECD0052</w:t>
            </w:r>
          </w:p>
        </w:tc>
        <w:tc>
          <w:tcPr>
            <w:tcW w:w="7796" w:type="dxa"/>
          </w:tcPr>
          <w:p w14:paraId="014C28A9" w14:textId="77777777" w:rsidR="0055604B"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t>Use routine equipment/plant/t</w:t>
            </w:r>
            <w:r w:rsidR="0055604B" w:rsidRPr="0055604B">
              <w:rPr>
                <w:color w:val="auto"/>
                <w:sz w:val="22"/>
                <w:szCs w:val="22"/>
              </w:rPr>
              <w:t>echnologies in an energy sector</w:t>
            </w:r>
          </w:p>
          <w:p w14:paraId="37B157DA" w14:textId="728C0942"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lastRenderedPageBreak/>
              <w:t>environment </w:t>
            </w:r>
          </w:p>
        </w:tc>
      </w:tr>
      <w:tr w:rsidR="00D042B5" w14:paraId="6683E7C6" w14:textId="77777777" w:rsidTr="0054479A">
        <w:tc>
          <w:tcPr>
            <w:tcW w:w="1985" w:type="dxa"/>
          </w:tcPr>
          <w:p w14:paraId="4A5E0701" w14:textId="5782B90D"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lastRenderedPageBreak/>
              <w:t>UEERA0035</w:t>
            </w:r>
          </w:p>
        </w:tc>
        <w:tc>
          <w:tcPr>
            <w:tcW w:w="7796" w:type="dxa"/>
          </w:tcPr>
          <w:p w14:paraId="143F96AB" w14:textId="1E241EC2" w:rsidR="00D042B5" w:rsidRPr="0055604B" w:rsidRDefault="00937CDA" w:rsidP="00D54EE0">
            <w:pPr>
              <w:pStyle w:val="VRQABullet1"/>
              <w:numPr>
                <w:ilvl w:val="0"/>
                <w:numId w:val="0"/>
              </w:numPr>
              <w:spacing w:before="120"/>
              <w:ind w:left="340" w:hanging="340"/>
              <w:rPr>
                <w:color w:val="auto"/>
                <w:sz w:val="22"/>
                <w:szCs w:val="22"/>
              </w:rPr>
            </w:pPr>
            <w:r w:rsidRPr="0055604B">
              <w:rPr>
                <w:rFonts w:eastAsia="Calibri"/>
                <w:color w:val="auto"/>
                <w:sz w:val="22"/>
                <w:szCs w:val="22"/>
              </w:rPr>
              <w:t>Establish the basic operating conditions of air conditioning systems</w:t>
            </w:r>
          </w:p>
        </w:tc>
      </w:tr>
      <w:tr w:rsidR="00D042B5" w14:paraId="0FD797AF" w14:textId="77777777" w:rsidTr="0054479A">
        <w:tc>
          <w:tcPr>
            <w:tcW w:w="1985" w:type="dxa"/>
          </w:tcPr>
          <w:p w14:paraId="6D5F85F9" w14:textId="3F983415"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UEERA0036</w:t>
            </w:r>
          </w:p>
        </w:tc>
        <w:tc>
          <w:tcPr>
            <w:tcW w:w="7796" w:type="dxa"/>
          </w:tcPr>
          <w:p w14:paraId="04A382A5" w14:textId="7A6E258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Establish the basic operating conditions of vapour compression systems</w:t>
            </w:r>
          </w:p>
        </w:tc>
      </w:tr>
      <w:tr w:rsidR="00D042B5" w14:paraId="6CC64E1B" w14:textId="77777777" w:rsidTr="0054479A">
        <w:tc>
          <w:tcPr>
            <w:tcW w:w="1985" w:type="dxa"/>
          </w:tcPr>
          <w:p w14:paraId="5CE2E0B3" w14:textId="5F775E27"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UEERA0059</w:t>
            </w:r>
          </w:p>
        </w:tc>
        <w:tc>
          <w:tcPr>
            <w:tcW w:w="7796" w:type="dxa"/>
          </w:tcPr>
          <w:p w14:paraId="06D321DA" w14:textId="320C73F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Prepare and connect refrigerant tubing and fitting</w:t>
            </w:r>
            <w:r w:rsidR="005A37FA">
              <w:rPr>
                <w:color w:val="auto"/>
                <w:sz w:val="22"/>
                <w:szCs w:val="22"/>
                <w:shd w:val="clear" w:color="auto" w:fill="FFFFFF"/>
              </w:rPr>
              <w:t>s</w:t>
            </w:r>
          </w:p>
        </w:tc>
      </w:tr>
      <w:tr w:rsidR="00092737" w14:paraId="14E0B421" w14:textId="77777777" w:rsidTr="00092737">
        <w:tc>
          <w:tcPr>
            <w:tcW w:w="1985" w:type="dxa"/>
          </w:tcPr>
          <w:p w14:paraId="1FD0C898" w14:textId="4230A697" w:rsidR="00092737" w:rsidRPr="0055604B" w:rsidRDefault="00092737" w:rsidP="00092737">
            <w:pPr>
              <w:spacing w:before="120" w:after="120"/>
              <w:rPr>
                <w:rFonts w:ascii="Arial" w:hAnsi="Arial" w:cs="Arial"/>
                <w:i/>
                <w:iCs/>
                <w:sz w:val="22"/>
                <w:szCs w:val="22"/>
                <w:lang w:val="en-GB"/>
              </w:rPr>
            </w:pPr>
            <w:r w:rsidRPr="0055604B">
              <w:rPr>
                <w:rFonts w:ascii="Arial" w:hAnsi="Arial" w:cs="Arial"/>
                <w:sz w:val="22"/>
                <w:szCs w:val="22"/>
                <w:lang w:eastAsia="en-AU"/>
              </w:rPr>
              <w:t>UEERE0087</w:t>
            </w:r>
          </w:p>
        </w:tc>
        <w:tc>
          <w:tcPr>
            <w:tcW w:w="7796" w:type="dxa"/>
            <w:tcBorders>
              <w:top w:val="single" w:sz="4" w:space="0" w:color="auto"/>
              <w:left w:val="single" w:sz="4" w:space="0" w:color="auto"/>
              <w:bottom w:val="single" w:sz="4" w:space="0" w:color="auto"/>
              <w:right w:val="single" w:sz="4" w:space="0" w:color="auto"/>
            </w:tcBorders>
          </w:tcPr>
          <w:p w14:paraId="27AC37AD" w14:textId="456E7D6A" w:rsidR="00092737" w:rsidRPr="0055604B" w:rsidRDefault="00092737" w:rsidP="00092737">
            <w:pPr>
              <w:pStyle w:val="VRQABullet1"/>
              <w:numPr>
                <w:ilvl w:val="0"/>
                <w:numId w:val="0"/>
              </w:numPr>
              <w:spacing w:before="120"/>
              <w:ind w:left="32" w:hanging="32"/>
              <w:rPr>
                <w:color w:val="auto"/>
                <w:sz w:val="22"/>
                <w:szCs w:val="22"/>
              </w:rPr>
            </w:pPr>
            <w:r w:rsidRPr="008655F2">
              <w:rPr>
                <w:iCs/>
                <w:color w:val="auto"/>
                <w:sz w:val="22"/>
                <w:szCs w:val="22"/>
                <w:lang w:eastAsia="en-AU"/>
              </w:rPr>
              <w:t>Provide sustainable energy solutions for energy management in residential premises</w:t>
            </w:r>
          </w:p>
        </w:tc>
      </w:tr>
      <w:tr w:rsidR="00D042B5" w14:paraId="5E744AD5" w14:textId="77777777" w:rsidTr="0054479A">
        <w:tc>
          <w:tcPr>
            <w:tcW w:w="1985" w:type="dxa"/>
          </w:tcPr>
          <w:p w14:paraId="5FAA8D93" w14:textId="000463BA"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UEERL0001</w:t>
            </w:r>
          </w:p>
        </w:tc>
        <w:tc>
          <w:tcPr>
            <w:tcW w:w="7796" w:type="dxa"/>
          </w:tcPr>
          <w:p w14:paraId="2D061C31" w14:textId="1AEF6C94" w:rsidR="00D042B5" w:rsidRPr="0055604B" w:rsidRDefault="00937CDA" w:rsidP="00D54EE0">
            <w:pPr>
              <w:pStyle w:val="VRQABullet1"/>
              <w:numPr>
                <w:ilvl w:val="0"/>
                <w:numId w:val="0"/>
              </w:numPr>
              <w:spacing w:before="120"/>
              <w:rPr>
                <w:color w:val="auto"/>
                <w:sz w:val="22"/>
                <w:szCs w:val="22"/>
              </w:rPr>
            </w:pPr>
            <w:r w:rsidRPr="0055604B">
              <w:rPr>
                <w:color w:val="auto"/>
                <w:sz w:val="22"/>
                <w:szCs w:val="22"/>
                <w:shd w:val="clear" w:color="auto" w:fill="FFFFFF"/>
              </w:rPr>
              <w:t>Attach cords and plugs to electrical equipment for connection to a single phase 230 Volt supply</w:t>
            </w:r>
          </w:p>
        </w:tc>
      </w:tr>
    </w:tbl>
    <w:p w14:paraId="4CE6A8A2" w14:textId="77777777" w:rsidR="00D042B5" w:rsidRDefault="00D042B5" w:rsidP="00A1607F">
      <w:pPr>
        <w:spacing w:before="120" w:after="120"/>
        <w:rPr>
          <w:rFonts w:ascii="Arial" w:hAnsi="Arial" w:cs="Arial"/>
          <w:i/>
          <w:iCs/>
          <w:color w:val="007CA5"/>
          <w:sz w:val="22"/>
          <w:szCs w:val="22"/>
          <w:lang w:val="en-GB"/>
        </w:rPr>
        <w:sectPr w:rsidR="00D042B5" w:rsidSect="00147ED9">
          <w:pgSz w:w="11900" w:h="16840"/>
          <w:pgMar w:top="2041" w:right="845" w:bottom="851" w:left="851" w:header="426"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147ED9" w:rsidRDefault="00994AC7" w:rsidP="006803C0">
            <w:pPr>
              <w:pStyle w:val="VRQAIntro"/>
              <w:spacing w:before="60" w:after="0"/>
              <w:rPr>
                <w:b/>
                <w:sz w:val="22"/>
                <w:szCs w:val="22"/>
              </w:rPr>
            </w:pPr>
            <w:r w:rsidRPr="00147ED9">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69BB507C" w:rsidR="006803C0" w:rsidRPr="00570357" w:rsidRDefault="00570357" w:rsidP="00DA423D">
            <w:pPr>
              <w:pStyle w:val="AccredTemplate"/>
              <w:rPr>
                <w:b/>
                <w:i w:val="0"/>
                <w:color w:val="auto"/>
                <w:sz w:val="22"/>
                <w:szCs w:val="22"/>
              </w:rPr>
            </w:pPr>
            <w:bookmarkStart w:id="110" w:name="_Hlk181867760"/>
            <w:r w:rsidRPr="00E770C1">
              <w:rPr>
                <w:b/>
                <w:i w:val="0"/>
                <w:color w:val="auto"/>
                <w:sz w:val="22"/>
                <w:szCs w:val="22"/>
              </w:rPr>
              <w:t>VU</w:t>
            </w:r>
            <w:r w:rsidR="00E770C1">
              <w:rPr>
                <w:b/>
                <w:i w:val="0"/>
                <w:color w:val="auto"/>
                <w:sz w:val="22"/>
                <w:szCs w:val="22"/>
              </w:rPr>
              <w:t>2374</w:t>
            </w:r>
            <w:bookmarkEnd w:id="110"/>
            <w:r w:rsidR="00A739C7">
              <w:rPr>
                <w:b/>
                <w:i w:val="0"/>
                <w:color w:val="auto"/>
                <w:sz w:val="22"/>
                <w:szCs w:val="22"/>
              </w:rPr>
              <w:t>0</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147ED9" w:rsidRDefault="00994AC7" w:rsidP="00994AC7">
            <w:pPr>
              <w:pStyle w:val="VRQAIntro"/>
              <w:spacing w:before="60" w:after="0"/>
              <w:rPr>
                <w:b/>
                <w:sz w:val="22"/>
                <w:szCs w:val="22"/>
              </w:rPr>
            </w:pPr>
            <w:r w:rsidRPr="00147ED9">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49FDC87" w:rsidR="00556212" w:rsidRPr="00570357" w:rsidRDefault="00570357" w:rsidP="00E74AD2">
            <w:pPr>
              <w:pStyle w:val="AccredTemplate"/>
              <w:rPr>
                <w:b/>
                <w:i w:val="0"/>
                <w:color w:val="auto"/>
                <w:sz w:val="22"/>
                <w:szCs w:val="22"/>
              </w:rPr>
            </w:pPr>
            <w:r w:rsidRPr="00570357">
              <w:rPr>
                <w:b/>
                <w:i w:val="0"/>
                <w:color w:val="auto"/>
                <w:sz w:val="22"/>
                <w:szCs w:val="22"/>
              </w:rPr>
              <w:t>Perform energy sector installations of extra low voltage (ELV) single path circuits</w:t>
            </w:r>
          </w:p>
        </w:tc>
      </w:tr>
      <w:tr w:rsidR="000548F5" w:rsidRPr="000548F5"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147ED9" w:rsidRDefault="00170783" w:rsidP="0066157A">
            <w:pPr>
              <w:pStyle w:val="VRQAIntro"/>
              <w:spacing w:before="60" w:after="0"/>
              <w:rPr>
                <w:b/>
                <w:sz w:val="22"/>
                <w:szCs w:val="22"/>
              </w:rPr>
            </w:pPr>
            <w:r w:rsidRPr="00147ED9">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DD120" w14:textId="11AC3F5F" w:rsidR="00170783" w:rsidRPr="005F294B" w:rsidRDefault="00170783" w:rsidP="008A7152">
            <w:pPr>
              <w:pStyle w:val="AccredTemplate"/>
              <w:rPr>
                <w:i w:val="0"/>
                <w:color w:val="auto"/>
                <w:sz w:val="22"/>
                <w:szCs w:val="22"/>
              </w:rPr>
            </w:pPr>
            <w:r w:rsidRPr="005F294B">
              <w:rPr>
                <w:i w:val="0"/>
                <w:color w:val="auto"/>
                <w:sz w:val="22"/>
                <w:szCs w:val="22"/>
              </w:rPr>
              <w:t>This unit describes the performance outcomes, s</w:t>
            </w:r>
            <w:r w:rsidR="002B1A90" w:rsidRPr="005F294B">
              <w:rPr>
                <w:i w:val="0"/>
                <w:color w:val="auto"/>
                <w:sz w:val="22"/>
                <w:szCs w:val="22"/>
              </w:rPr>
              <w:t xml:space="preserve">kills and knowledge required to </w:t>
            </w:r>
            <w:r w:rsidR="000548F5" w:rsidRPr="005F294B">
              <w:rPr>
                <w:i w:val="0"/>
                <w:color w:val="auto"/>
                <w:sz w:val="22"/>
                <w:szCs w:val="22"/>
              </w:rPr>
              <w:t>p</w:t>
            </w:r>
            <w:r w:rsidR="002B1A90" w:rsidRPr="005F294B">
              <w:rPr>
                <w:i w:val="0"/>
                <w:color w:val="auto"/>
                <w:sz w:val="22"/>
                <w:szCs w:val="22"/>
              </w:rPr>
              <w:t>erform energy sector installations of extra low voltage (ELV) single path circuits</w:t>
            </w:r>
            <w:r w:rsidR="000548F5" w:rsidRPr="005F294B">
              <w:rPr>
                <w:i w:val="0"/>
                <w:color w:val="auto"/>
                <w:sz w:val="22"/>
                <w:szCs w:val="22"/>
              </w:rPr>
              <w:t>.</w:t>
            </w:r>
            <w:r w:rsidR="002B1A90" w:rsidRPr="005F294B">
              <w:rPr>
                <w:rFonts w:eastAsia="Times New Roman"/>
                <w:i w:val="0"/>
                <w:color w:val="auto"/>
                <w:sz w:val="22"/>
                <w:szCs w:val="22"/>
                <w:lang w:val="en-AU" w:eastAsia="en-AU"/>
              </w:rPr>
              <w:t xml:space="preserve"> This includes ELV powered devices such as security controls, integrated systems and audio/visual systems.</w:t>
            </w:r>
          </w:p>
          <w:p w14:paraId="3A6C85A7" w14:textId="6A65AF21" w:rsidR="00170783" w:rsidRPr="005F294B" w:rsidRDefault="00170783" w:rsidP="000548F5">
            <w:pPr>
              <w:spacing w:before="120" w:after="120"/>
              <w:rPr>
                <w:rFonts w:ascii="Arial" w:eastAsia="Times New Roman" w:hAnsi="Arial" w:cs="Arial"/>
                <w:sz w:val="22"/>
                <w:szCs w:val="22"/>
                <w:lang w:eastAsia="en-AU"/>
              </w:rPr>
            </w:pPr>
            <w:r w:rsidRPr="005F294B">
              <w:rPr>
                <w:rFonts w:ascii="Arial" w:hAnsi="Arial" w:cs="Arial"/>
                <w:sz w:val="22"/>
                <w:szCs w:val="22"/>
              </w:rPr>
              <w:t>It r</w:t>
            </w:r>
            <w:r w:rsidR="002B1A90" w:rsidRPr="005F294B">
              <w:rPr>
                <w:rFonts w:ascii="Arial" w:hAnsi="Arial" w:cs="Arial"/>
                <w:sz w:val="22"/>
                <w:szCs w:val="22"/>
              </w:rPr>
              <w:t xml:space="preserve">equires the ability to </w:t>
            </w:r>
            <w:r w:rsidR="000548F5" w:rsidRPr="005F294B">
              <w:rPr>
                <w:rFonts w:ascii="Arial" w:eastAsia="Times New Roman" w:hAnsi="Arial" w:cs="Arial"/>
                <w:sz w:val="22"/>
                <w:szCs w:val="22"/>
                <w:lang w:eastAsia="en-AU"/>
              </w:rPr>
              <w:t>wire ELV</w:t>
            </w:r>
            <w:r w:rsidR="002B1A90" w:rsidRPr="005F294B">
              <w:rPr>
                <w:rFonts w:ascii="Arial" w:eastAsia="Times New Roman" w:hAnsi="Arial" w:cs="Arial"/>
                <w:sz w:val="22"/>
                <w:szCs w:val="22"/>
                <w:lang w:eastAsia="en-AU"/>
              </w:rPr>
              <w:t xml:space="preserve"> single path circuits and terminate associat</w:t>
            </w:r>
            <w:r w:rsidR="000548F5" w:rsidRPr="005F294B">
              <w:rPr>
                <w:rFonts w:ascii="Arial" w:eastAsia="Times New Roman" w:hAnsi="Arial" w:cs="Arial"/>
                <w:sz w:val="22"/>
                <w:szCs w:val="22"/>
                <w:lang w:eastAsia="en-AU"/>
              </w:rPr>
              <w:t xml:space="preserve">ed accessories, apply </w:t>
            </w:r>
            <w:r w:rsidR="002B1A90" w:rsidRPr="005F294B">
              <w:rPr>
                <w:rFonts w:ascii="Arial" w:eastAsia="Times New Roman" w:hAnsi="Arial" w:cs="Arial"/>
                <w:sz w:val="22"/>
                <w:szCs w:val="22"/>
                <w:lang w:eastAsia="en-AU"/>
              </w:rPr>
              <w:t>safe</w:t>
            </w:r>
            <w:r w:rsidR="000548F5" w:rsidRPr="005F294B">
              <w:rPr>
                <w:rFonts w:ascii="Arial" w:eastAsia="Times New Roman" w:hAnsi="Arial" w:cs="Arial"/>
                <w:sz w:val="22"/>
                <w:szCs w:val="22"/>
                <w:lang w:eastAsia="en-AU"/>
              </w:rPr>
              <w:t xml:space="preserve"> working practices and follow</w:t>
            </w:r>
            <w:r w:rsidR="002B1A90" w:rsidRPr="005F294B">
              <w:rPr>
                <w:rFonts w:ascii="Arial" w:eastAsia="Times New Roman" w:hAnsi="Arial" w:cs="Arial"/>
                <w:sz w:val="22"/>
                <w:szCs w:val="22"/>
                <w:lang w:eastAsia="en-AU"/>
              </w:rPr>
              <w:t xml:space="preserve"> work processes that satisfy electrical principles for safety and functionality.</w:t>
            </w:r>
          </w:p>
          <w:p w14:paraId="4D608520" w14:textId="77777777" w:rsidR="0066157A" w:rsidRPr="005F294B" w:rsidRDefault="000548F5" w:rsidP="00093157">
            <w:pPr>
              <w:pStyle w:val="AccredTemplate"/>
              <w:rPr>
                <w:i w:val="0"/>
                <w:color w:val="auto"/>
                <w:sz w:val="22"/>
                <w:szCs w:val="22"/>
              </w:rPr>
            </w:pPr>
            <w:r w:rsidRPr="005F294B">
              <w:rPr>
                <w:i w:val="0"/>
                <w:color w:val="auto"/>
                <w:sz w:val="22"/>
                <w:szCs w:val="22"/>
              </w:rPr>
              <w:t>The unit applies to a person preparing for further study and/or employment such as an apprenticeship in the electrotechnology industry.</w:t>
            </w:r>
          </w:p>
          <w:p w14:paraId="17DD71E4" w14:textId="1FDA8CDA" w:rsidR="000548F5" w:rsidRPr="005F294B" w:rsidRDefault="000548F5" w:rsidP="00093157">
            <w:pPr>
              <w:pStyle w:val="AccredTemplate"/>
              <w:rPr>
                <w:i w:val="0"/>
                <w:color w:val="auto"/>
                <w:sz w:val="22"/>
                <w:szCs w:val="22"/>
              </w:rPr>
            </w:pPr>
            <w:r w:rsidRPr="005F294B">
              <w:rPr>
                <w:rFonts w:eastAsia="Times New Roman"/>
                <w:i w:val="0"/>
                <w:color w:val="auto"/>
                <w:sz w:val="22"/>
                <w:szCs w:val="22"/>
                <w:lang w:val="en-AU"/>
              </w:rPr>
              <w:t>No licensing, legislative, regulatory or certification requirements apply to this unit at the time of publication.</w:t>
            </w:r>
          </w:p>
        </w:tc>
      </w:tr>
      <w:tr w:rsidR="00F80BFB" w:rsidRPr="00E7450B" w14:paraId="5D596AA7"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68C8D599" w:rsidR="00F80BFB" w:rsidRPr="00147ED9" w:rsidRDefault="0079394E" w:rsidP="00092737">
            <w:pPr>
              <w:spacing w:before="60" w:after="60"/>
              <w:rPr>
                <w:b/>
              </w:rPr>
            </w:pPr>
            <w:r w:rsidRPr="00147ED9">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42C0468F" w:rsidR="00F80BFB" w:rsidRPr="000548F5" w:rsidRDefault="000548F5" w:rsidP="004B634F">
            <w:pPr>
              <w:pStyle w:val="AccredTemplate"/>
              <w:spacing w:after="60"/>
              <w:rPr>
                <w:i w:val="0"/>
                <w:color w:val="auto"/>
                <w:sz w:val="22"/>
                <w:szCs w:val="22"/>
              </w:rPr>
            </w:pPr>
            <w:r w:rsidRPr="000548F5">
              <w:rPr>
                <w:i w:val="0"/>
                <w:color w:val="auto"/>
                <w:sz w:val="22"/>
                <w:szCs w:val="22"/>
              </w:rPr>
              <w:t>Nil</w:t>
            </w:r>
          </w:p>
        </w:tc>
      </w:tr>
      <w:tr w:rsidR="00F80BFB" w:rsidRPr="00E7450B" w14:paraId="5C082172"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BB7359B" w:rsidR="00F80BFB" w:rsidRPr="00147ED9" w:rsidRDefault="0079394E" w:rsidP="00092737">
            <w:pPr>
              <w:spacing w:before="60" w:after="60"/>
              <w:rPr>
                <w:b/>
              </w:rPr>
            </w:pPr>
            <w:r w:rsidRPr="00147ED9">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60B4C2C9" w:rsidR="00411976" w:rsidRPr="000548F5" w:rsidRDefault="000548F5" w:rsidP="004B634F">
            <w:pPr>
              <w:pStyle w:val="AccredTemplate"/>
              <w:spacing w:after="60"/>
              <w:rPr>
                <w:i w:val="0"/>
                <w:color w:val="auto"/>
                <w:sz w:val="22"/>
                <w:szCs w:val="22"/>
              </w:rPr>
            </w:pPr>
            <w:r w:rsidRPr="000548F5">
              <w:rPr>
                <w:i w:val="0"/>
                <w:color w:val="auto"/>
                <w:sz w:val="22"/>
                <w:szCs w:val="22"/>
              </w:rPr>
              <w:t>N/A</w:t>
            </w:r>
          </w:p>
        </w:tc>
      </w:tr>
      <w:tr w:rsidR="0079394E" w:rsidRPr="00E7450B" w14:paraId="5C9FA3ED"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E907225" w:rsidR="0079394E" w:rsidRPr="00147ED9" w:rsidRDefault="008A7E67" w:rsidP="00092737">
            <w:pPr>
              <w:spacing w:before="60" w:after="60"/>
              <w:rPr>
                <w:b/>
              </w:rPr>
            </w:pPr>
            <w:r w:rsidRPr="00147ED9">
              <w:rPr>
                <w:rFonts w:ascii="Arial" w:hAnsi="Arial" w:cs="Arial"/>
                <w:b/>
                <w:color w:val="103D64"/>
                <w:sz w:val="22"/>
                <w:szCs w:val="22"/>
                <w:lang w:val="en-GB"/>
              </w:rPr>
              <w:t xml:space="preserve">Unit </w:t>
            </w:r>
            <w:r w:rsidR="0079394E" w:rsidRPr="00147ED9">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679B78BD" w:rsidR="0079394E" w:rsidRPr="000548F5" w:rsidRDefault="000548F5" w:rsidP="004B634F">
            <w:pPr>
              <w:pStyle w:val="AccredTemplate"/>
              <w:spacing w:after="60"/>
              <w:rPr>
                <w:i w:val="0"/>
                <w:color w:val="auto"/>
                <w:sz w:val="22"/>
                <w:szCs w:val="22"/>
              </w:rPr>
            </w:pPr>
            <w:r w:rsidRPr="000548F5">
              <w:rPr>
                <w:i w:val="0"/>
                <w:color w:val="auto"/>
                <w:sz w:val="22"/>
                <w:szCs w:val="22"/>
              </w:rPr>
              <w:t>N/A</w:t>
            </w:r>
          </w:p>
        </w:tc>
      </w:tr>
    </w:tbl>
    <w:p w14:paraId="45BB93B6" w14:textId="77777777"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835"/>
        <w:gridCol w:w="567"/>
        <w:gridCol w:w="6081"/>
      </w:tblGrid>
      <w:tr w:rsidR="0079394E" w:rsidRPr="00E7450B" w14:paraId="1CEC9B67" w14:textId="77777777" w:rsidTr="00181E51">
        <w:trPr>
          <w:trHeight w:val="363"/>
        </w:trPr>
        <w:tc>
          <w:tcPr>
            <w:tcW w:w="3422"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648"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181E51">
        <w:trPr>
          <w:trHeight w:val="752"/>
        </w:trPr>
        <w:tc>
          <w:tcPr>
            <w:tcW w:w="3422"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92737" w:rsidRPr="00E7450B" w14:paraId="35B4BDBF" w14:textId="77777777" w:rsidTr="005F294B">
        <w:trPr>
          <w:trHeight w:val="363"/>
        </w:trPr>
        <w:tc>
          <w:tcPr>
            <w:tcW w:w="587" w:type="dxa"/>
            <w:vMerge w:val="restart"/>
            <w:shd w:val="clear" w:color="auto" w:fill="FFFFFF" w:themeFill="background1"/>
          </w:tcPr>
          <w:p w14:paraId="2A1610E8" w14:textId="3E9D81C1" w:rsidR="00092737" w:rsidRPr="00F504D4" w:rsidRDefault="00092737" w:rsidP="00092737">
            <w:pPr>
              <w:pStyle w:val="VRQAIntro"/>
              <w:tabs>
                <w:tab w:val="clear" w:pos="160"/>
                <w:tab w:val="left" w:pos="51"/>
              </w:tabs>
              <w:spacing w:before="120" w:after="0"/>
              <w:rPr>
                <w:sz w:val="22"/>
                <w:szCs w:val="22"/>
              </w:rPr>
            </w:pPr>
            <w:r w:rsidRPr="00F504D4">
              <w:rPr>
                <w:sz w:val="22"/>
                <w:szCs w:val="22"/>
              </w:rPr>
              <w:t>1</w:t>
            </w:r>
          </w:p>
        </w:tc>
        <w:tc>
          <w:tcPr>
            <w:tcW w:w="2835" w:type="dxa"/>
            <w:vMerge w:val="restart"/>
            <w:shd w:val="clear" w:color="auto" w:fill="FFFFFF" w:themeFill="background1"/>
          </w:tcPr>
          <w:p w14:paraId="2B934BF4" w14:textId="539B907E" w:rsidR="00092737" w:rsidRPr="00D84859" w:rsidRDefault="00092737" w:rsidP="00092737">
            <w:pPr>
              <w:pStyle w:val="AccredTemplate"/>
              <w:spacing w:before="120"/>
              <w:rPr>
                <w:i w:val="0"/>
                <w:color w:val="auto"/>
                <w:sz w:val="22"/>
                <w:szCs w:val="22"/>
              </w:rPr>
            </w:pPr>
            <w:r w:rsidRPr="00D84859">
              <w:rPr>
                <w:rFonts w:eastAsia="Times New Roman"/>
                <w:i w:val="0"/>
                <w:color w:val="auto"/>
                <w:sz w:val="22"/>
                <w:szCs w:val="22"/>
                <w:lang w:val="en-AU" w:eastAsia="en-AU"/>
              </w:rPr>
              <w:t>Determine the requirements for speci</w:t>
            </w:r>
            <w:r>
              <w:rPr>
                <w:rFonts w:eastAsia="Times New Roman"/>
                <w:i w:val="0"/>
                <w:color w:val="auto"/>
                <w:sz w:val="22"/>
                <w:szCs w:val="22"/>
                <w:lang w:val="en-AU" w:eastAsia="en-AU"/>
              </w:rPr>
              <w:t>fic ELV job</w:t>
            </w:r>
          </w:p>
        </w:tc>
        <w:tc>
          <w:tcPr>
            <w:tcW w:w="567" w:type="dxa"/>
            <w:shd w:val="clear" w:color="auto" w:fill="FFFFFF" w:themeFill="background1"/>
          </w:tcPr>
          <w:p w14:paraId="4CD5A7E8" w14:textId="15C8E8FB"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1.1</w:t>
            </w:r>
          </w:p>
        </w:tc>
        <w:tc>
          <w:tcPr>
            <w:tcW w:w="6081" w:type="dxa"/>
            <w:shd w:val="clear" w:color="auto" w:fill="FFFFFF" w:themeFill="background1"/>
          </w:tcPr>
          <w:p w14:paraId="3B974812" w14:textId="48B347E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Nature and location of the ELV work to be undertaken is clari</w:t>
            </w:r>
            <w:r>
              <w:rPr>
                <w:rFonts w:eastAsia="Times New Roman" w:cs="Times New Roman"/>
                <w:i w:val="0"/>
                <w:color w:val="auto"/>
                <w:sz w:val="22"/>
                <w:szCs w:val="22"/>
                <w:lang w:val="en-AU"/>
              </w:rPr>
              <w:t>fied with the supervisor</w:t>
            </w:r>
          </w:p>
        </w:tc>
      </w:tr>
      <w:tr w:rsidR="00092737" w:rsidRPr="00E7450B" w14:paraId="14B28411" w14:textId="77777777" w:rsidTr="005F294B">
        <w:trPr>
          <w:trHeight w:val="363"/>
        </w:trPr>
        <w:tc>
          <w:tcPr>
            <w:tcW w:w="587" w:type="dxa"/>
            <w:vMerge/>
            <w:shd w:val="clear" w:color="auto" w:fill="FFFFFF" w:themeFill="background1"/>
            <w:vAlign w:val="center"/>
          </w:tcPr>
          <w:p w14:paraId="25D850C7" w14:textId="5A9B3C2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4D556B6" w14:textId="064770E5"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auto"/>
          </w:tcPr>
          <w:p w14:paraId="576C35B8" w14:textId="5EFA9424" w:rsidR="00092737" w:rsidRPr="00223A26"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1.2</w:t>
            </w:r>
          </w:p>
        </w:tc>
        <w:tc>
          <w:tcPr>
            <w:tcW w:w="6081" w:type="dxa"/>
            <w:shd w:val="clear" w:color="auto" w:fill="auto"/>
          </w:tcPr>
          <w:p w14:paraId="6356D191" w14:textId="30D5DCF3" w:rsidR="00092737" w:rsidRPr="00223A26" w:rsidRDefault="00092737" w:rsidP="00D84859">
            <w:pPr>
              <w:pStyle w:val="AccredTemplate"/>
              <w:spacing w:before="120"/>
              <w:rPr>
                <w:i w:val="0"/>
                <w:color w:val="auto"/>
                <w:sz w:val="22"/>
                <w:szCs w:val="22"/>
              </w:rPr>
            </w:pPr>
            <w:r w:rsidRPr="00D54EE0">
              <w:rPr>
                <w:i w:val="0"/>
                <w:color w:val="auto"/>
                <w:sz w:val="22"/>
                <w:szCs w:val="22"/>
              </w:rPr>
              <w:t>Operating voltage is confirmed as ELV as defined in the current version of AS/NZS 3000</w:t>
            </w:r>
          </w:p>
        </w:tc>
      </w:tr>
      <w:tr w:rsidR="00092737" w:rsidRPr="00E7450B" w14:paraId="2A31457E" w14:textId="77777777" w:rsidTr="005F294B">
        <w:trPr>
          <w:trHeight w:val="363"/>
        </w:trPr>
        <w:tc>
          <w:tcPr>
            <w:tcW w:w="587" w:type="dxa"/>
            <w:vMerge/>
            <w:shd w:val="clear" w:color="auto" w:fill="FFFFFF" w:themeFill="background1"/>
            <w:vAlign w:val="center"/>
          </w:tcPr>
          <w:p w14:paraId="45319D80"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B74214D"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auto"/>
          </w:tcPr>
          <w:p w14:paraId="512E4CBB" w14:textId="57482CFF" w:rsidR="00092737" w:rsidRPr="00D54EE0"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1.3</w:t>
            </w:r>
          </w:p>
        </w:tc>
        <w:tc>
          <w:tcPr>
            <w:tcW w:w="6081" w:type="dxa"/>
            <w:shd w:val="clear" w:color="auto" w:fill="auto"/>
          </w:tcPr>
          <w:p w14:paraId="78427FE4" w14:textId="25F48A09" w:rsidR="00092737" w:rsidRPr="00223A26" w:rsidRDefault="00092737" w:rsidP="00D84859">
            <w:pPr>
              <w:pStyle w:val="AccredTemplate"/>
              <w:spacing w:before="120"/>
              <w:rPr>
                <w:rFonts w:eastAsia="Times New Roman"/>
                <w:i w:val="0"/>
                <w:strike/>
                <w:color w:val="auto"/>
                <w:sz w:val="22"/>
                <w:szCs w:val="22"/>
                <w:lang w:val="en-AU"/>
              </w:rPr>
            </w:pPr>
            <w:r w:rsidRPr="00D54EE0">
              <w:rPr>
                <w:i w:val="0"/>
                <w:color w:val="auto"/>
                <w:sz w:val="22"/>
                <w:szCs w:val="22"/>
              </w:rPr>
              <w:t>ELV installation meets the requirements of the current version of AS/NZS 3000 is established and confirmed with the supervisor</w:t>
            </w:r>
          </w:p>
        </w:tc>
      </w:tr>
      <w:tr w:rsidR="00092737" w:rsidRPr="00E7450B" w14:paraId="064A6597" w14:textId="77777777" w:rsidTr="005F294B">
        <w:trPr>
          <w:trHeight w:val="363"/>
        </w:trPr>
        <w:tc>
          <w:tcPr>
            <w:tcW w:w="587" w:type="dxa"/>
            <w:vMerge/>
            <w:shd w:val="clear" w:color="auto" w:fill="FFFFFF" w:themeFill="background1"/>
            <w:vAlign w:val="center"/>
          </w:tcPr>
          <w:p w14:paraId="7619B58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3556EB4"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F84E302" w14:textId="46582FE4"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1.3</w:t>
            </w:r>
          </w:p>
        </w:tc>
        <w:tc>
          <w:tcPr>
            <w:tcW w:w="6081" w:type="dxa"/>
            <w:shd w:val="clear" w:color="auto" w:fill="FFFFFF" w:themeFill="background1"/>
          </w:tcPr>
          <w:p w14:paraId="7805819D" w14:textId="4BC34FFB"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Risks or hazards associated with the work are identified and established risk control measures are followed</w:t>
            </w:r>
          </w:p>
        </w:tc>
      </w:tr>
      <w:tr w:rsidR="00092737" w:rsidRPr="00E7450B" w14:paraId="368D5D3A" w14:textId="77777777" w:rsidTr="005F294B">
        <w:trPr>
          <w:trHeight w:val="363"/>
        </w:trPr>
        <w:tc>
          <w:tcPr>
            <w:tcW w:w="587" w:type="dxa"/>
            <w:vMerge/>
            <w:shd w:val="clear" w:color="auto" w:fill="FFFFFF" w:themeFill="background1"/>
            <w:vAlign w:val="center"/>
          </w:tcPr>
          <w:p w14:paraId="4F40943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7B82916A"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17961" w14:textId="35729DBF"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1.4</w:t>
            </w:r>
          </w:p>
        </w:tc>
        <w:tc>
          <w:tcPr>
            <w:tcW w:w="6081" w:type="dxa"/>
            <w:shd w:val="clear" w:color="auto" w:fill="FFFFFF" w:themeFill="background1"/>
          </w:tcPr>
          <w:p w14:paraId="486A7167" w14:textId="1EE01BB7"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Resources required to undertake the ELV work are identified and accessed</w:t>
            </w:r>
          </w:p>
        </w:tc>
      </w:tr>
      <w:tr w:rsidR="00092737" w:rsidRPr="00E7450B" w14:paraId="4C1F3F6D" w14:textId="77777777" w:rsidTr="005F294B">
        <w:trPr>
          <w:trHeight w:val="363"/>
        </w:trPr>
        <w:tc>
          <w:tcPr>
            <w:tcW w:w="587" w:type="dxa"/>
            <w:vMerge/>
            <w:shd w:val="clear" w:color="auto" w:fill="FFFFFF" w:themeFill="background1"/>
            <w:vAlign w:val="center"/>
          </w:tcPr>
          <w:p w14:paraId="01565B0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8EE6059"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F32382" w14:textId="247D9D78"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1.5</w:t>
            </w:r>
          </w:p>
        </w:tc>
        <w:tc>
          <w:tcPr>
            <w:tcW w:w="6081" w:type="dxa"/>
            <w:shd w:val="clear" w:color="auto" w:fill="FFFFFF" w:themeFill="background1"/>
          </w:tcPr>
          <w:p w14:paraId="59A5E3C1" w14:textId="1693F28E"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Tools, equipment and testing devices are checked for correct operation</w:t>
            </w:r>
          </w:p>
        </w:tc>
      </w:tr>
      <w:tr w:rsidR="00092737" w:rsidRPr="00E7450B" w14:paraId="5E61827E" w14:textId="77777777" w:rsidTr="005F294B">
        <w:trPr>
          <w:trHeight w:val="363"/>
        </w:trPr>
        <w:tc>
          <w:tcPr>
            <w:tcW w:w="587" w:type="dxa"/>
            <w:vMerge/>
            <w:shd w:val="clear" w:color="auto" w:fill="FFFFFF" w:themeFill="background1"/>
            <w:vAlign w:val="center"/>
          </w:tcPr>
          <w:p w14:paraId="2FCCF112"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4491960"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5F6FE9" w14:textId="1DFD94F9"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1.6</w:t>
            </w:r>
          </w:p>
        </w:tc>
        <w:tc>
          <w:tcPr>
            <w:tcW w:w="6081" w:type="dxa"/>
            <w:shd w:val="clear" w:color="auto" w:fill="FFFFFF" w:themeFill="background1"/>
          </w:tcPr>
          <w:p w14:paraId="5F551708" w14:textId="71F93DD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Relevant workplace health and safety</w:t>
            </w:r>
            <w:r>
              <w:rPr>
                <w:rFonts w:eastAsia="Times New Roman" w:cs="Times New Roman"/>
                <w:i w:val="0"/>
                <w:color w:val="auto"/>
                <w:sz w:val="22"/>
                <w:szCs w:val="22"/>
                <w:lang w:val="en-AU"/>
              </w:rPr>
              <w:t>/</w:t>
            </w:r>
            <w:r w:rsidRPr="00D84859">
              <w:rPr>
                <w:rFonts w:eastAsia="Times New Roman" w:cs="Times New Roman"/>
                <w:i w:val="0"/>
                <w:color w:val="auto"/>
                <w:sz w:val="22"/>
                <w:szCs w:val="22"/>
                <w:lang w:val="en-AU"/>
              </w:rPr>
              <w:t>occupational health and safety (</w:t>
            </w:r>
            <w:r>
              <w:rPr>
                <w:rFonts w:eastAsia="Times New Roman" w:cs="Times New Roman"/>
                <w:i w:val="0"/>
                <w:color w:val="auto"/>
                <w:sz w:val="22"/>
                <w:szCs w:val="22"/>
                <w:lang w:val="en-AU"/>
              </w:rPr>
              <w:t>WHS/</w:t>
            </w:r>
            <w:r w:rsidRPr="00D84859">
              <w:rPr>
                <w:rFonts w:eastAsia="Times New Roman" w:cs="Times New Roman"/>
                <w:i w:val="0"/>
                <w:color w:val="auto"/>
                <w:sz w:val="22"/>
                <w:szCs w:val="22"/>
                <w:lang w:val="en-AU"/>
              </w:rPr>
              <w:t>OH</w:t>
            </w:r>
            <w:r>
              <w:rPr>
                <w:rFonts w:eastAsia="Times New Roman" w:cs="Times New Roman"/>
                <w:i w:val="0"/>
                <w:color w:val="auto"/>
                <w:sz w:val="22"/>
                <w:szCs w:val="22"/>
                <w:lang w:val="en-AU"/>
              </w:rPr>
              <w:t>S)</w:t>
            </w:r>
            <w:r w:rsidRPr="00D84859">
              <w:rPr>
                <w:rFonts w:eastAsia="Times New Roman" w:cs="Times New Roman"/>
                <w:i w:val="0"/>
                <w:color w:val="auto"/>
                <w:sz w:val="22"/>
                <w:szCs w:val="22"/>
                <w:lang w:val="en-AU"/>
              </w:rPr>
              <w:t xml:space="preserve"> requirements for the specific tasks are identified and accommodated</w:t>
            </w:r>
          </w:p>
        </w:tc>
      </w:tr>
      <w:tr w:rsidR="00092737" w:rsidRPr="00E7450B" w14:paraId="38CD10D3" w14:textId="77777777" w:rsidTr="005F294B">
        <w:trPr>
          <w:trHeight w:val="363"/>
        </w:trPr>
        <w:tc>
          <w:tcPr>
            <w:tcW w:w="587" w:type="dxa"/>
            <w:vMerge w:val="restart"/>
            <w:shd w:val="clear" w:color="auto" w:fill="FFFFFF" w:themeFill="background1"/>
          </w:tcPr>
          <w:p w14:paraId="01EDF5B0" w14:textId="2E3811E3"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t>2</w:t>
            </w:r>
          </w:p>
        </w:tc>
        <w:tc>
          <w:tcPr>
            <w:tcW w:w="2835" w:type="dxa"/>
            <w:vMerge w:val="restart"/>
            <w:shd w:val="clear" w:color="auto" w:fill="FFFFFF" w:themeFill="background1"/>
          </w:tcPr>
          <w:p w14:paraId="20F70B20" w14:textId="07EDD54F" w:rsidR="00092737" w:rsidRPr="00D84859" w:rsidRDefault="00092737" w:rsidP="00092737">
            <w:pPr>
              <w:pStyle w:val="VRQAIntro"/>
              <w:tabs>
                <w:tab w:val="clear" w:pos="160"/>
                <w:tab w:val="left" w:pos="51"/>
              </w:tabs>
              <w:spacing w:before="120" w:after="120"/>
              <w:rPr>
                <w:color w:val="auto"/>
                <w:sz w:val="22"/>
                <w:szCs w:val="22"/>
              </w:rPr>
            </w:pPr>
            <w:r w:rsidRPr="00D84859">
              <w:rPr>
                <w:rFonts w:eastAsia="Times New Roman"/>
                <w:color w:val="auto"/>
                <w:sz w:val="22"/>
                <w:szCs w:val="22"/>
                <w:lang w:val="en-AU" w:eastAsia="en-AU"/>
              </w:rPr>
              <w:t>Wire ELV circuits and connect accessories</w:t>
            </w:r>
          </w:p>
        </w:tc>
        <w:tc>
          <w:tcPr>
            <w:tcW w:w="567" w:type="dxa"/>
            <w:shd w:val="clear" w:color="auto" w:fill="FFFFFF" w:themeFill="background1"/>
          </w:tcPr>
          <w:p w14:paraId="40728838" w14:textId="2448FE40"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2.1</w:t>
            </w:r>
          </w:p>
        </w:tc>
        <w:tc>
          <w:tcPr>
            <w:tcW w:w="6081" w:type="dxa"/>
            <w:shd w:val="clear" w:color="auto" w:fill="FFFFFF" w:themeFill="background1"/>
          </w:tcPr>
          <w:p w14:paraId="04E0A2AA" w14:textId="3EBBB35E" w:rsidR="00092737" w:rsidRPr="00D84859" w:rsidRDefault="00C2772C"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R</w:t>
            </w:r>
            <w:r w:rsidR="00092737" w:rsidRPr="00D84859">
              <w:rPr>
                <w:rFonts w:cs="Times New Roman"/>
                <w:color w:val="auto"/>
                <w:sz w:val="22"/>
                <w:szCs w:val="22"/>
              </w:rPr>
              <w:t>elevant circuits/machines/plant are confirmed to be isolated</w:t>
            </w:r>
            <w:r>
              <w:rPr>
                <w:rFonts w:cs="Times New Roman"/>
                <w:color w:val="auto"/>
                <w:sz w:val="22"/>
                <w:szCs w:val="22"/>
              </w:rPr>
              <w:t xml:space="preserve"> i</w:t>
            </w:r>
            <w:r w:rsidRPr="00D84859">
              <w:rPr>
                <w:rFonts w:cs="Times New Roman"/>
                <w:color w:val="auto"/>
                <w:sz w:val="22"/>
                <w:szCs w:val="22"/>
              </w:rPr>
              <w:t>n accordance with workplace procedures</w:t>
            </w:r>
          </w:p>
        </w:tc>
      </w:tr>
      <w:tr w:rsidR="00092737" w:rsidRPr="00E7450B" w14:paraId="1A388167" w14:textId="77777777" w:rsidTr="005F294B">
        <w:trPr>
          <w:trHeight w:val="363"/>
        </w:trPr>
        <w:tc>
          <w:tcPr>
            <w:tcW w:w="587" w:type="dxa"/>
            <w:vMerge/>
            <w:shd w:val="clear" w:color="auto" w:fill="FFFFFF" w:themeFill="background1"/>
            <w:vAlign w:val="center"/>
          </w:tcPr>
          <w:p w14:paraId="7F270849"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775D5E1"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E9AC7DF" w14:textId="0160B91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2.2</w:t>
            </w:r>
          </w:p>
        </w:tc>
        <w:tc>
          <w:tcPr>
            <w:tcW w:w="6081" w:type="dxa"/>
            <w:shd w:val="clear" w:color="auto" w:fill="FFFFFF" w:themeFill="background1"/>
          </w:tcPr>
          <w:p w14:paraId="32F27328" w14:textId="7C647B3D"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Wiring/cabling and accessories are installed in accordance with </w:t>
            </w:r>
            <w:r w:rsidR="00C2772C">
              <w:rPr>
                <w:rFonts w:cs="Times New Roman"/>
                <w:color w:val="auto"/>
                <w:sz w:val="22"/>
                <w:szCs w:val="22"/>
              </w:rPr>
              <w:t>workplace procedures</w:t>
            </w:r>
          </w:p>
        </w:tc>
      </w:tr>
      <w:tr w:rsidR="00092737" w:rsidRPr="00E7450B" w14:paraId="7C9DE9C4" w14:textId="77777777" w:rsidTr="005F294B">
        <w:trPr>
          <w:trHeight w:val="363"/>
        </w:trPr>
        <w:tc>
          <w:tcPr>
            <w:tcW w:w="587" w:type="dxa"/>
            <w:vMerge/>
            <w:shd w:val="clear" w:color="auto" w:fill="FFFFFF" w:themeFill="background1"/>
            <w:vAlign w:val="center"/>
          </w:tcPr>
          <w:p w14:paraId="3990064E"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54E9F86"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44AB292" w14:textId="0884F6A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2.3</w:t>
            </w:r>
          </w:p>
        </w:tc>
        <w:tc>
          <w:tcPr>
            <w:tcW w:w="6081" w:type="dxa"/>
            <w:shd w:val="clear" w:color="auto" w:fill="FFFFFF" w:themeFill="background1"/>
          </w:tcPr>
          <w:p w14:paraId="10B14B2E" w14:textId="3E6E7022"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iCs/>
                <w:color w:val="auto"/>
                <w:sz w:val="22"/>
                <w:szCs w:val="22"/>
                <w:lang w:eastAsia="en-AU"/>
              </w:rPr>
              <w:t xml:space="preserve">Appropriate cable support and protection methods are applied in accordance with workplace </w:t>
            </w:r>
            <w:r w:rsidR="00C2772C">
              <w:rPr>
                <w:iCs/>
                <w:color w:val="auto"/>
                <w:sz w:val="22"/>
                <w:szCs w:val="22"/>
                <w:lang w:eastAsia="en-AU"/>
              </w:rPr>
              <w:t>procedures</w:t>
            </w:r>
          </w:p>
        </w:tc>
      </w:tr>
      <w:tr w:rsidR="00092737" w:rsidRPr="00E7450B" w14:paraId="445D537D" w14:textId="77777777" w:rsidTr="005F294B">
        <w:trPr>
          <w:trHeight w:val="363"/>
        </w:trPr>
        <w:tc>
          <w:tcPr>
            <w:tcW w:w="587" w:type="dxa"/>
            <w:vMerge/>
            <w:shd w:val="clear" w:color="auto" w:fill="FFFFFF" w:themeFill="background1"/>
            <w:vAlign w:val="center"/>
          </w:tcPr>
          <w:p w14:paraId="4138B33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73FA1D7"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F3087AE" w14:textId="6032437F"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2.4</w:t>
            </w:r>
          </w:p>
        </w:tc>
        <w:tc>
          <w:tcPr>
            <w:tcW w:w="6081" w:type="dxa"/>
            <w:shd w:val="clear" w:color="auto" w:fill="FFFFFF" w:themeFill="background1"/>
          </w:tcPr>
          <w:p w14:paraId="23D1D822" w14:textId="6E4D2CCB"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Any unexpected circumstances are refe</w:t>
            </w:r>
            <w:r>
              <w:rPr>
                <w:rFonts w:cs="Times New Roman"/>
                <w:color w:val="auto"/>
                <w:sz w:val="22"/>
                <w:szCs w:val="22"/>
              </w:rPr>
              <w:t>rred to the supervisor</w:t>
            </w:r>
            <w:r w:rsidRPr="00D84859">
              <w:rPr>
                <w:rFonts w:cs="Times New Roman"/>
                <w:color w:val="auto"/>
                <w:sz w:val="22"/>
                <w:szCs w:val="22"/>
              </w:rPr>
              <w:t xml:space="preserve"> for advice</w:t>
            </w:r>
          </w:p>
        </w:tc>
      </w:tr>
      <w:tr w:rsidR="00092737" w:rsidRPr="00E7450B" w14:paraId="7DDA3BB8" w14:textId="77777777" w:rsidTr="005F294B">
        <w:trPr>
          <w:trHeight w:val="363"/>
        </w:trPr>
        <w:tc>
          <w:tcPr>
            <w:tcW w:w="587" w:type="dxa"/>
            <w:vMerge/>
            <w:shd w:val="clear" w:color="auto" w:fill="FFFFFF" w:themeFill="background1"/>
            <w:vAlign w:val="center"/>
          </w:tcPr>
          <w:p w14:paraId="365A43D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FEA1B93"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30A947" w14:textId="0DB34741"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2.5</w:t>
            </w:r>
          </w:p>
        </w:tc>
        <w:tc>
          <w:tcPr>
            <w:tcW w:w="6081" w:type="dxa"/>
            <w:shd w:val="clear" w:color="auto" w:fill="FFFFFF" w:themeFill="background1"/>
          </w:tcPr>
          <w:p w14:paraId="4CDAB839" w14:textId="7DBE169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Accessories are installed in the required locations </w:t>
            </w:r>
          </w:p>
        </w:tc>
      </w:tr>
      <w:tr w:rsidR="00092737" w:rsidRPr="00E7450B" w14:paraId="02766E31" w14:textId="77777777" w:rsidTr="005F294B">
        <w:trPr>
          <w:trHeight w:val="363"/>
        </w:trPr>
        <w:tc>
          <w:tcPr>
            <w:tcW w:w="587" w:type="dxa"/>
            <w:vMerge/>
            <w:shd w:val="clear" w:color="auto" w:fill="FFFFFF" w:themeFill="background1"/>
            <w:vAlign w:val="center"/>
          </w:tcPr>
          <w:p w14:paraId="7D4BADE1"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B5A931D"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CCA9B79" w14:textId="2374418A"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16EA1">
              <w:rPr>
                <w:rFonts w:eastAsiaTheme="minorHAnsi"/>
                <w:color w:val="auto"/>
                <w:sz w:val="22"/>
                <w:szCs w:val="22"/>
                <w:lang w:val="en-GB" w:eastAsia="en-US"/>
              </w:rPr>
              <w:t>2.6</w:t>
            </w:r>
          </w:p>
        </w:tc>
        <w:tc>
          <w:tcPr>
            <w:tcW w:w="6081" w:type="dxa"/>
            <w:shd w:val="clear" w:color="auto" w:fill="FFFFFF" w:themeFill="background1"/>
          </w:tcPr>
          <w:p w14:paraId="43BB45ED" w14:textId="574B31F0"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Cables and conductors are terminated at accessories in accordance with manufacturer’s specifications and regulatory requirements</w:t>
            </w:r>
          </w:p>
        </w:tc>
      </w:tr>
      <w:tr w:rsidR="00092737" w:rsidRPr="00E7450B" w14:paraId="532A5FB6" w14:textId="77777777" w:rsidTr="005F294B">
        <w:trPr>
          <w:trHeight w:val="363"/>
        </w:trPr>
        <w:tc>
          <w:tcPr>
            <w:tcW w:w="587" w:type="dxa"/>
            <w:vMerge/>
            <w:shd w:val="clear" w:color="auto" w:fill="FFFFFF" w:themeFill="background1"/>
            <w:vAlign w:val="center"/>
          </w:tcPr>
          <w:p w14:paraId="6476B78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96B5C68"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C4DB9E" w14:textId="50A9FC39"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2.7</w:t>
            </w:r>
          </w:p>
        </w:tc>
        <w:tc>
          <w:tcPr>
            <w:tcW w:w="6081" w:type="dxa"/>
            <w:shd w:val="clear" w:color="auto" w:fill="FFFFFF" w:themeFill="background1"/>
          </w:tcPr>
          <w:p w14:paraId="292A346F" w14:textId="346BE495" w:rsidR="00092737" w:rsidRPr="00D84859" w:rsidRDefault="00656F1E"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 Installed cables are marked for identification for future service in accordance with workplace procedures, cable identification scheme and regulatory requirements</w:t>
            </w:r>
          </w:p>
        </w:tc>
      </w:tr>
      <w:tr w:rsidR="00092737" w:rsidRPr="00E7450B" w14:paraId="68F9D354" w14:textId="77777777" w:rsidTr="005F294B">
        <w:trPr>
          <w:trHeight w:val="363"/>
        </w:trPr>
        <w:tc>
          <w:tcPr>
            <w:tcW w:w="587" w:type="dxa"/>
            <w:vMerge/>
            <w:shd w:val="clear" w:color="auto" w:fill="FFFFFF" w:themeFill="background1"/>
            <w:vAlign w:val="center"/>
          </w:tcPr>
          <w:p w14:paraId="53E4A54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5A62B4E"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2D808E1" w14:textId="665E07B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2.8</w:t>
            </w:r>
          </w:p>
        </w:tc>
        <w:tc>
          <w:tcPr>
            <w:tcW w:w="6081" w:type="dxa"/>
            <w:shd w:val="clear" w:color="auto" w:fill="FFFFFF" w:themeFill="background1"/>
          </w:tcPr>
          <w:p w14:paraId="44D98CC2" w14:textId="2BC5C62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Sustainable work </w:t>
            </w:r>
            <w:r w:rsidRPr="00D84859">
              <w:rPr>
                <w:rFonts w:cs="Times New Roman"/>
                <w:color w:val="auto"/>
                <w:sz w:val="22"/>
                <w:szCs w:val="22"/>
              </w:rPr>
              <w:t>practices are employed to minimise waste and damage to the environment</w:t>
            </w:r>
          </w:p>
        </w:tc>
      </w:tr>
      <w:tr w:rsidR="00092737" w:rsidRPr="00E7450B" w14:paraId="533BAA43" w14:textId="77777777" w:rsidTr="00181E51">
        <w:trPr>
          <w:trHeight w:val="363"/>
        </w:trPr>
        <w:tc>
          <w:tcPr>
            <w:tcW w:w="587" w:type="dxa"/>
            <w:vMerge w:val="restart"/>
            <w:shd w:val="clear" w:color="auto" w:fill="FFFFFF" w:themeFill="background1"/>
          </w:tcPr>
          <w:p w14:paraId="19413295" w14:textId="1520BCBC"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t>3</w:t>
            </w:r>
          </w:p>
        </w:tc>
        <w:tc>
          <w:tcPr>
            <w:tcW w:w="2835" w:type="dxa"/>
            <w:vMerge w:val="restart"/>
            <w:shd w:val="clear" w:color="auto" w:fill="FFFFFF" w:themeFill="background1"/>
          </w:tcPr>
          <w:p w14:paraId="41F6074C" w14:textId="77777777" w:rsidR="00092737" w:rsidRPr="00AA748C" w:rsidRDefault="00092737" w:rsidP="00092737">
            <w:pPr>
              <w:pStyle w:val="VRQAIntro"/>
              <w:tabs>
                <w:tab w:val="clear" w:pos="160"/>
                <w:tab w:val="left" w:pos="51"/>
              </w:tabs>
              <w:spacing w:before="120" w:after="120"/>
              <w:rPr>
                <w:color w:val="auto"/>
                <w:sz w:val="22"/>
                <w:szCs w:val="22"/>
              </w:rPr>
            </w:pPr>
            <w:r w:rsidRPr="00AA748C">
              <w:rPr>
                <w:rFonts w:eastAsia="Times New Roman" w:cs="Times New Roman"/>
                <w:color w:val="auto"/>
                <w:sz w:val="22"/>
                <w:szCs w:val="22"/>
                <w:lang w:val="en-AU"/>
              </w:rPr>
              <w:t>Finalise ELV job activities</w:t>
            </w:r>
          </w:p>
          <w:p w14:paraId="753E3CFE" w14:textId="495CB1DD" w:rsidR="00092737" w:rsidRPr="00AA748C" w:rsidRDefault="00092737" w:rsidP="00092737">
            <w:pPr>
              <w:pStyle w:val="AccredTemplate"/>
              <w:spacing w:before="120"/>
              <w:rPr>
                <w:color w:val="auto"/>
                <w:sz w:val="22"/>
                <w:szCs w:val="22"/>
              </w:rPr>
            </w:pPr>
          </w:p>
        </w:tc>
        <w:tc>
          <w:tcPr>
            <w:tcW w:w="567" w:type="dxa"/>
            <w:shd w:val="clear" w:color="auto" w:fill="FFFFFF" w:themeFill="background1"/>
          </w:tcPr>
          <w:p w14:paraId="6FB6C552" w14:textId="0118FCAF"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3.1</w:t>
            </w:r>
          </w:p>
        </w:tc>
        <w:tc>
          <w:tcPr>
            <w:tcW w:w="6081" w:type="dxa"/>
            <w:shd w:val="clear" w:color="auto" w:fill="FFFFFF" w:themeFill="background1"/>
          </w:tcPr>
          <w:p w14:paraId="51BCCE1A" w14:textId="50E47820"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B634F">
              <w:rPr>
                <w:rFonts w:cs="Times New Roman"/>
                <w:color w:val="auto"/>
                <w:sz w:val="22"/>
                <w:szCs w:val="22"/>
              </w:rPr>
              <w:t>Relevant testing devices</w:t>
            </w:r>
            <w:r w:rsidRPr="00AA748C">
              <w:rPr>
                <w:rFonts w:cs="Times New Roman"/>
                <w:color w:val="auto"/>
                <w:sz w:val="22"/>
                <w:szCs w:val="22"/>
              </w:rPr>
              <w:t xml:space="preserve"> are used to confirm compliance and correct operation of the circuit/s</w:t>
            </w:r>
          </w:p>
        </w:tc>
      </w:tr>
      <w:tr w:rsidR="00092737" w:rsidRPr="00E7450B" w14:paraId="66EA3BE9" w14:textId="77777777" w:rsidTr="00181E51">
        <w:trPr>
          <w:trHeight w:val="363"/>
        </w:trPr>
        <w:tc>
          <w:tcPr>
            <w:tcW w:w="587" w:type="dxa"/>
            <w:vMerge/>
            <w:shd w:val="clear" w:color="auto" w:fill="FFFFFF" w:themeFill="background1"/>
            <w:vAlign w:val="center"/>
          </w:tcPr>
          <w:p w14:paraId="27BFD223"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4ED4064" w14:textId="4D68A104"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1CCBEE3C" w14:textId="0ADBF39C"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3.2</w:t>
            </w:r>
          </w:p>
        </w:tc>
        <w:tc>
          <w:tcPr>
            <w:tcW w:w="6081" w:type="dxa"/>
            <w:shd w:val="clear" w:color="auto" w:fill="FFFFFF" w:themeFill="background1"/>
          </w:tcPr>
          <w:p w14:paraId="567F2639" w14:textId="67E13B24"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cs="Times New Roman"/>
                <w:color w:val="auto"/>
                <w:sz w:val="22"/>
                <w:szCs w:val="22"/>
              </w:rPr>
              <w:t>Worksite is cleaned and unused materials, tools and equipment are collected and stored in accordance with workplace requirements</w:t>
            </w:r>
          </w:p>
        </w:tc>
      </w:tr>
      <w:tr w:rsidR="00092737" w:rsidRPr="00E7450B" w14:paraId="79A667E2" w14:textId="77777777" w:rsidTr="00181E51">
        <w:trPr>
          <w:trHeight w:val="677"/>
        </w:trPr>
        <w:tc>
          <w:tcPr>
            <w:tcW w:w="587" w:type="dxa"/>
            <w:vMerge/>
            <w:shd w:val="clear" w:color="auto" w:fill="FFFFFF" w:themeFill="background1"/>
            <w:vAlign w:val="center"/>
          </w:tcPr>
          <w:p w14:paraId="4E7FD67C"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9542E50" w14:textId="2F2656B7"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4D816FAE" w14:textId="0568B505"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3.3</w:t>
            </w:r>
          </w:p>
        </w:tc>
        <w:tc>
          <w:tcPr>
            <w:tcW w:w="6081" w:type="dxa"/>
            <w:shd w:val="clear" w:color="auto" w:fill="FFFFFF" w:themeFill="background1"/>
          </w:tcPr>
          <w:p w14:paraId="79A63E06" w14:textId="5081035E"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AA748C">
              <w:rPr>
                <w:rFonts w:cs="Times New Roman"/>
                <w:color w:val="auto"/>
                <w:sz w:val="22"/>
                <w:szCs w:val="22"/>
              </w:rPr>
              <w:t xml:space="preserve"> is notified of completion of the work in accordance </w:t>
            </w:r>
            <w:r w:rsidR="00C2772C">
              <w:rPr>
                <w:rFonts w:cs="Times New Roman"/>
                <w:color w:val="auto"/>
                <w:sz w:val="22"/>
                <w:szCs w:val="22"/>
              </w:rPr>
              <w:t>with</w:t>
            </w:r>
            <w:r w:rsidRPr="00AA748C">
              <w:rPr>
                <w:rFonts w:cs="Times New Roman"/>
                <w:color w:val="auto"/>
                <w:sz w:val="22"/>
                <w:szCs w:val="22"/>
              </w:rPr>
              <w:t xml:space="preserve"> workplace procedures</w:t>
            </w:r>
          </w:p>
        </w:tc>
      </w:tr>
    </w:tbl>
    <w:p w14:paraId="33882CD3" w14:textId="5D977E88" w:rsidR="00541D2C" w:rsidRDefault="00541D2C" w:rsidP="00E43E89">
      <w:pPr>
        <w:pStyle w:val="VRQAIntro"/>
        <w:spacing w:before="60" w:after="0"/>
        <w:rPr>
          <w:b/>
          <w:color w:val="FFFFFF" w:themeColor="background1"/>
          <w:sz w:val="18"/>
          <w:szCs w:val="18"/>
        </w:rPr>
      </w:pPr>
    </w:p>
    <w:p w14:paraId="17DE17A7" w14:textId="77777777" w:rsidR="00541D2C" w:rsidRDefault="00541D2C">
      <w:pPr>
        <w:rPr>
          <w:rFonts w:ascii="Arial" w:hAnsi="Arial" w:cs="Arial"/>
          <w:b/>
          <w:color w:val="FFFFFF" w:themeColor="background1"/>
          <w:sz w:val="18"/>
          <w:szCs w:val="18"/>
          <w:lang w:val="en-GB"/>
        </w:rPr>
      </w:pPr>
      <w:r>
        <w:rPr>
          <w:b/>
          <w:color w:val="FFFFFF" w:themeColor="background1"/>
          <w:sz w:val="18"/>
          <w:szCs w:val="18"/>
        </w:rPr>
        <w:br w:type="page"/>
      </w:r>
    </w:p>
    <w:p w14:paraId="0C456745" w14:textId="77777777" w:rsidR="005735CD" w:rsidRDefault="005735CD" w:rsidP="00E43E89">
      <w:pPr>
        <w:pStyle w:val="VRQAIntro"/>
        <w:spacing w:before="60" w:after="0"/>
        <w:rPr>
          <w:b/>
          <w:color w:val="FFFFFF" w:themeColor="background1"/>
          <w:sz w:val="18"/>
          <w:szCs w:val="18"/>
        </w:rPr>
        <w:sectPr w:rsidR="005735CD" w:rsidSect="007857E7">
          <w:headerReference w:type="default" r:id="rId42"/>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21"/>
        <w:gridCol w:w="15"/>
      </w:tblGrid>
      <w:tr w:rsidR="00711D6B" w:rsidRPr="0071490E" w14:paraId="2881BB13" w14:textId="77777777" w:rsidTr="004B634F">
        <w:trPr>
          <w:gridAfter w:val="1"/>
          <w:wAfter w:w="15" w:type="dxa"/>
          <w:trHeight w:val="363"/>
        </w:trPr>
        <w:tc>
          <w:tcPr>
            <w:tcW w:w="10070"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40109" w:rsidRPr="00E7450B" w14:paraId="30D468A6" w14:textId="77777777" w:rsidTr="004B634F">
        <w:trPr>
          <w:gridAfter w:val="1"/>
          <w:wAfter w:w="15" w:type="dxa"/>
          <w:trHeight w:val="560"/>
        </w:trPr>
        <w:tc>
          <w:tcPr>
            <w:tcW w:w="10070" w:type="dxa"/>
            <w:gridSpan w:val="6"/>
            <w:tcBorders>
              <w:top w:val="nil"/>
              <w:left w:val="nil"/>
              <w:bottom w:val="nil"/>
              <w:right w:val="nil"/>
            </w:tcBorders>
          </w:tcPr>
          <w:p w14:paraId="71086D47" w14:textId="0C8C305B" w:rsidR="00D85D7D" w:rsidRDefault="00D85D7D" w:rsidP="00656F1E">
            <w:pPr>
              <w:pStyle w:val="AccredTemplate"/>
              <w:spacing w:before="120"/>
              <w:rPr>
                <w:i w:val="0"/>
                <w:color w:val="auto"/>
                <w:sz w:val="22"/>
                <w:szCs w:val="22"/>
              </w:rPr>
            </w:pPr>
            <w:r w:rsidRPr="00D85D7D">
              <w:rPr>
                <w:i w:val="0"/>
                <w:color w:val="auto"/>
                <w:sz w:val="22"/>
                <w:szCs w:val="22"/>
              </w:rPr>
              <w:t>By definition, extra low voltage (ELV) is a voltage not exceeding 50 V a.c. or 120 V ripple-free d.c.</w:t>
            </w:r>
          </w:p>
          <w:p w14:paraId="1A57279F" w14:textId="77777777" w:rsidR="00656F1E" w:rsidRDefault="00656F1E" w:rsidP="004B634F">
            <w:pPr>
              <w:pStyle w:val="AccredTemplate"/>
              <w:spacing w:before="120"/>
              <w:rPr>
                <w:i w:val="0"/>
                <w:color w:val="auto"/>
                <w:sz w:val="22"/>
                <w:szCs w:val="22"/>
              </w:rPr>
            </w:pPr>
          </w:p>
          <w:p w14:paraId="21FAEB7D" w14:textId="078527DE" w:rsidR="008648DD" w:rsidRPr="00D54EE0" w:rsidRDefault="008648DD" w:rsidP="004B634F">
            <w:pPr>
              <w:pStyle w:val="AccredTemplate"/>
              <w:spacing w:before="120"/>
              <w:rPr>
                <w:i w:val="0"/>
                <w:color w:val="auto"/>
                <w:sz w:val="22"/>
                <w:szCs w:val="22"/>
              </w:rPr>
            </w:pPr>
            <w:r w:rsidRPr="00D54EE0">
              <w:rPr>
                <w:i w:val="0"/>
                <w:color w:val="auto"/>
                <w:sz w:val="22"/>
                <w:szCs w:val="22"/>
              </w:rPr>
              <w:t>For Performance Criteria 1.2</w:t>
            </w:r>
            <w:r w:rsidR="00541D2C" w:rsidRPr="00D54EE0">
              <w:rPr>
                <w:i w:val="0"/>
                <w:color w:val="auto"/>
                <w:sz w:val="22"/>
                <w:szCs w:val="22"/>
              </w:rPr>
              <w:t xml:space="preserve"> and 1.3</w:t>
            </w:r>
            <w:r w:rsidRPr="00D54EE0">
              <w:rPr>
                <w:i w:val="0"/>
                <w:color w:val="auto"/>
                <w:sz w:val="22"/>
                <w:szCs w:val="22"/>
              </w:rPr>
              <w:t>:</w:t>
            </w:r>
          </w:p>
          <w:p w14:paraId="3CB96E89" w14:textId="6039BC55" w:rsidR="008648DD" w:rsidRPr="00D54EE0" w:rsidRDefault="008648DD" w:rsidP="00656F1E">
            <w:pPr>
              <w:pStyle w:val="ListBullet"/>
              <w:rPr>
                <w:i/>
              </w:rPr>
            </w:pPr>
            <w:r w:rsidRPr="00D54EE0">
              <w:t xml:space="preserve">AS/NZS 3000 Electrical Installation – Wiring Rules is to be used to confirm that the operating voltage required is ELV, as per the definition. </w:t>
            </w:r>
          </w:p>
          <w:p w14:paraId="69B07063" w14:textId="0AD3E53B" w:rsidR="00622590" w:rsidRPr="004B634F" w:rsidRDefault="008648DD" w:rsidP="00656F1E">
            <w:pPr>
              <w:pStyle w:val="ListBullet"/>
              <w:rPr>
                <w:i/>
              </w:rPr>
            </w:pPr>
            <w:r w:rsidRPr="00D54EE0">
              <w:t>AS/NZS 3000 Electrical Installation – Wiring Rules is to be used to confirm that the circuit is compliant as being either separated ELV (SELV) or protected ELV (PELV).</w:t>
            </w:r>
          </w:p>
        </w:tc>
      </w:tr>
      <w:tr w:rsidR="00392E60" w:rsidRPr="00E7450B" w14:paraId="06087CD7" w14:textId="77777777" w:rsidTr="004B634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4B634F">
        <w:trPr>
          <w:gridBefore w:val="1"/>
          <w:wBefore w:w="20" w:type="dxa"/>
          <w:trHeight w:val="620"/>
        </w:trPr>
        <w:tc>
          <w:tcPr>
            <w:tcW w:w="10065" w:type="dxa"/>
            <w:gridSpan w:val="6"/>
            <w:tcBorders>
              <w:top w:val="nil"/>
              <w:left w:val="nil"/>
              <w:bottom w:val="single" w:sz="4" w:space="0" w:color="auto"/>
              <w:right w:val="nil"/>
            </w:tcBorders>
          </w:tcPr>
          <w:p w14:paraId="5499597E" w14:textId="2E72A827" w:rsidR="00CA27A8" w:rsidRPr="001A542D" w:rsidRDefault="00B60BA1" w:rsidP="001A542D">
            <w:pPr>
              <w:pStyle w:val="AccredTemplate"/>
              <w:spacing w:before="120"/>
              <w:rPr>
                <w:bCs/>
                <w:i w:val="0"/>
                <w:sz w:val="22"/>
                <w:szCs w:val="22"/>
              </w:rPr>
            </w:pPr>
            <w:r w:rsidRPr="001A542D">
              <w:rPr>
                <w:bCs/>
                <w:i w:val="0"/>
                <w:color w:val="auto"/>
                <w:sz w:val="22"/>
                <w:szCs w:val="22"/>
              </w:rPr>
              <w:t xml:space="preserve">Foundation skills essential to performance and </w:t>
            </w:r>
            <w:r w:rsidR="00F23B55" w:rsidRPr="001A542D">
              <w:rPr>
                <w:bCs/>
                <w:i w:val="0"/>
                <w:color w:val="auto"/>
                <w:sz w:val="22"/>
                <w:szCs w:val="22"/>
              </w:rPr>
              <w:t xml:space="preserve">not </w:t>
            </w:r>
            <w:r w:rsidRPr="001A542D">
              <w:rPr>
                <w:bCs/>
                <w:i w:val="0"/>
                <w:color w:val="auto"/>
                <w:sz w:val="22"/>
                <w:szCs w:val="22"/>
              </w:rPr>
              <w:t>explicit in the performance criteria must be assessed.</w:t>
            </w:r>
          </w:p>
        </w:tc>
      </w:tr>
      <w:tr w:rsidR="006A6172" w:rsidRPr="00E7450B" w14:paraId="2800FD6D" w14:textId="77777777" w:rsidTr="004B634F">
        <w:trPr>
          <w:gridBefore w:val="1"/>
          <w:wBefore w:w="20" w:type="dxa"/>
          <w:trHeight w:val="42"/>
        </w:trPr>
        <w:tc>
          <w:tcPr>
            <w:tcW w:w="3401" w:type="dxa"/>
            <w:gridSpan w:val="2"/>
            <w:shd w:val="clear" w:color="auto" w:fill="auto"/>
          </w:tcPr>
          <w:p w14:paraId="7FC61930" w14:textId="0012CEAA" w:rsidR="006A6172" w:rsidRPr="001A542D" w:rsidRDefault="001A542D" w:rsidP="001A542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517F5260" w14:textId="587290DE" w:rsidR="006A6172" w:rsidRPr="001614B2" w:rsidRDefault="006A6172" w:rsidP="006A6172">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D9AF0E2" w14:textId="1184707C" w:rsidR="006A6172" w:rsidRPr="001614B2" w:rsidRDefault="001614B2" w:rsidP="00060C02">
            <w:pPr>
              <w:pStyle w:val="ListBullet"/>
              <w:rPr>
                <w:i/>
              </w:rPr>
            </w:pPr>
            <w:r w:rsidRPr="001614B2">
              <w:t>i</w:t>
            </w:r>
            <w:r w:rsidR="004B634F" w:rsidRPr="001614B2">
              <w:t xml:space="preserve">nterpret written work instructions, relevant standards and safety information </w:t>
            </w:r>
          </w:p>
        </w:tc>
      </w:tr>
      <w:tr w:rsidR="006A6172" w:rsidRPr="00E7450B" w14:paraId="0C6E46BC"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7537283E" w14:textId="48CE4C22" w:rsidR="006A6172" w:rsidRPr="001614B2" w:rsidRDefault="006A6172" w:rsidP="006A6172">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CBA26C5" w14:textId="255D91E6" w:rsidR="006A6172" w:rsidRPr="001614B2" w:rsidRDefault="001614B2" w:rsidP="00060C02">
            <w:pPr>
              <w:pStyle w:val="ListBullet"/>
              <w:rPr>
                <w:i/>
              </w:rPr>
            </w:pPr>
            <w:r w:rsidRPr="001614B2">
              <w:t>s</w:t>
            </w:r>
            <w:r w:rsidR="008D5CF2">
              <w:t>eek advic</w:t>
            </w:r>
            <w:r w:rsidR="004B634F" w:rsidRPr="001614B2">
              <w:t xml:space="preserve">e and </w:t>
            </w:r>
            <w:r w:rsidRPr="001614B2">
              <w:t xml:space="preserve">confirm </w:t>
            </w:r>
            <w:r w:rsidR="004B634F" w:rsidRPr="001614B2">
              <w:t>task</w:t>
            </w:r>
            <w:r w:rsidRPr="001614B2">
              <w:t xml:space="preserve"> requirements</w:t>
            </w:r>
          </w:p>
        </w:tc>
      </w:tr>
      <w:tr w:rsidR="006A6172" w:rsidRPr="00E7450B" w14:paraId="716EAA71"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4C8AC1E6" w14:textId="2D4BA1AC" w:rsidR="006A6172" w:rsidRPr="001614B2" w:rsidRDefault="006A6172" w:rsidP="006A6172">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9C54D0" w14:textId="7E9ABB85" w:rsidR="006A6172" w:rsidRPr="001614B2" w:rsidRDefault="001614B2" w:rsidP="00060C02">
            <w:pPr>
              <w:pStyle w:val="ListBullet"/>
              <w:rPr>
                <w:i/>
              </w:rPr>
            </w:pPr>
            <w:r w:rsidRPr="001614B2">
              <w:t xml:space="preserve">interpret testing equipment readings and </w:t>
            </w:r>
            <w:r w:rsidR="0053487F">
              <w:t xml:space="preserve">make </w:t>
            </w:r>
            <w:r w:rsidRPr="001614B2">
              <w:t>basic calculations</w:t>
            </w:r>
          </w:p>
        </w:tc>
      </w:tr>
      <w:tr w:rsidR="006A6172" w:rsidRPr="00E7450B" w14:paraId="46AB61F0"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677B34D9" w14:textId="3333D7A4" w:rsidR="006A6172" w:rsidRPr="001614B2" w:rsidRDefault="006A6172" w:rsidP="006A6172">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3E80242" w14:textId="0F7D93A5" w:rsidR="006A6172" w:rsidRPr="001614B2" w:rsidRDefault="001614B2" w:rsidP="00060C02">
            <w:pPr>
              <w:pStyle w:val="ListBullet"/>
              <w:rPr>
                <w:i/>
              </w:rPr>
            </w:pPr>
            <w:r w:rsidRPr="001614B2">
              <w:t>work co</w:t>
            </w:r>
            <w:r w:rsidR="00AE526F">
              <w:t>-</w:t>
            </w:r>
            <w:r w:rsidRPr="001614B2">
              <w:t>operat</w:t>
            </w:r>
            <w:r w:rsidR="008D5CF2">
              <w:t>iv</w:t>
            </w:r>
            <w:r w:rsidRPr="001614B2">
              <w:t>ely with others in the workplace</w:t>
            </w:r>
          </w:p>
        </w:tc>
      </w:tr>
      <w:tr w:rsidR="006A6172" w:rsidRPr="00E7450B" w14:paraId="4BD83E6D"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274B625C" w14:textId="0F6F966F" w:rsidR="006A6172" w:rsidRPr="001614B2" w:rsidRDefault="006A6172" w:rsidP="006A6172">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22810CE4" w14:textId="5AA07350" w:rsidR="006A6172" w:rsidRPr="001614B2" w:rsidRDefault="0053487F" w:rsidP="00060C02">
            <w:pPr>
              <w:pStyle w:val="ListBullet"/>
              <w:rPr>
                <w:i/>
              </w:rPr>
            </w:pPr>
            <w:r>
              <w:t>safely use a range of hand tools commonly found in a electrotechnology workplace</w:t>
            </w:r>
          </w:p>
        </w:tc>
      </w:tr>
      <w:tr w:rsidR="006A6172" w:rsidRPr="00E7450B" w14:paraId="64534146" w14:textId="77777777" w:rsidTr="004B634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E21DE20" w14:textId="60423209" w:rsidR="006A6172" w:rsidRPr="00EA4C69" w:rsidRDefault="006A6172" w:rsidP="001A542D">
            <w:pPr>
              <w:pStyle w:val="AccredTemplate"/>
              <w:rPr>
                <w:sz w:val="22"/>
                <w:szCs w:val="22"/>
              </w:rPr>
            </w:pPr>
          </w:p>
        </w:tc>
      </w:tr>
      <w:tr w:rsidR="00455941" w:rsidRPr="00E7450B" w14:paraId="69C0067D" w14:textId="77777777" w:rsidTr="00674063">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C85049C" w14:textId="0AC4A287" w:rsidR="00455941" w:rsidRDefault="00674063" w:rsidP="00222CF1">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092737" w:rsidRDefault="00455941" w:rsidP="00D971BC">
            <w:pPr>
              <w:rPr>
                <w:rFonts w:ascii="Arial" w:hAnsi="Arial" w:cs="Arial"/>
                <w:b/>
                <w:bCs/>
                <w:sz w:val="22"/>
                <w:szCs w:val="22"/>
              </w:rPr>
            </w:pPr>
            <w:r w:rsidRPr="00092737">
              <w:rPr>
                <w:rFonts w:ascii="Arial" w:hAnsi="Arial" w:cs="Arial"/>
                <w:b/>
                <w:bCs/>
                <w:sz w:val="22"/>
                <w:szCs w:val="22"/>
              </w:rPr>
              <w:t>Code and Title</w:t>
            </w:r>
          </w:p>
          <w:p w14:paraId="0AEFE05E" w14:textId="5A7D043D" w:rsidR="00455941" w:rsidRPr="00092737" w:rsidRDefault="00455941" w:rsidP="00D971BC">
            <w:pPr>
              <w:rPr>
                <w:rFonts w:ascii="Arial" w:hAnsi="Arial" w:cs="Arial"/>
                <w:b/>
                <w:bCs/>
                <w:sz w:val="22"/>
                <w:szCs w:val="22"/>
              </w:rPr>
            </w:pPr>
            <w:r w:rsidRPr="00092737">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092737" w:rsidRDefault="00455941" w:rsidP="00B46773">
            <w:pPr>
              <w:rPr>
                <w:rFonts w:ascii="Arial" w:hAnsi="Arial" w:cs="Arial"/>
                <w:b/>
                <w:bCs/>
                <w:sz w:val="22"/>
                <w:szCs w:val="22"/>
              </w:rPr>
            </w:pPr>
            <w:r w:rsidRPr="00092737">
              <w:rPr>
                <w:rFonts w:ascii="Arial" w:hAnsi="Arial" w:cs="Arial"/>
                <w:b/>
                <w:bCs/>
                <w:sz w:val="22"/>
                <w:szCs w:val="22"/>
              </w:rPr>
              <w:t>Code and Title</w:t>
            </w:r>
          </w:p>
          <w:p w14:paraId="1607B46E" w14:textId="294A4FFC" w:rsidR="00455941" w:rsidRPr="00092737" w:rsidRDefault="00455941" w:rsidP="00D971BC">
            <w:pPr>
              <w:rPr>
                <w:rFonts w:ascii="Arial" w:hAnsi="Arial" w:cs="Arial"/>
                <w:b/>
                <w:bCs/>
                <w:sz w:val="22"/>
                <w:szCs w:val="22"/>
              </w:rPr>
            </w:pPr>
            <w:r w:rsidRPr="00092737">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60E9D94" w14:textId="3AE4E324" w:rsidR="00455941" w:rsidRPr="00092737" w:rsidDel="009030EE" w:rsidRDefault="00455941" w:rsidP="00D971BC">
            <w:pPr>
              <w:rPr>
                <w:rFonts w:ascii="Arial" w:hAnsi="Arial" w:cs="Arial"/>
                <w:b/>
                <w:bCs/>
                <w:sz w:val="22"/>
                <w:szCs w:val="22"/>
              </w:rPr>
            </w:pPr>
            <w:r w:rsidRPr="00092737">
              <w:rPr>
                <w:rFonts w:ascii="Arial" w:hAnsi="Arial" w:cs="Arial"/>
                <w:b/>
                <w:bCs/>
                <w:sz w:val="22"/>
                <w:szCs w:val="22"/>
              </w:rPr>
              <w:t>Comments</w:t>
            </w:r>
          </w:p>
        </w:tc>
      </w:tr>
      <w:tr w:rsidR="00455941" w:rsidRPr="00E7450B" w14:paraId="302C796C" w14:textId="77777777" w:rsidTr="00674063">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E07D79B" w14:textId="70843734" w:rsidR="00455941" w:rsidRPr="00674063" w:rsidRDefault="00E770C1" w:rsidP="00B46773">
            <w:pPr>
              <w:pStyle w:val="AccredTemplate"/>
              <w:rPr>
                <w:rFonts w:eastAsia="Times New Roman"/>
                <w:color w:val="555559"/>
                <w:sz w:val="22"/>
                <w:szCs w:val="22"/>
                <w:lang w:val="en-AU" w:eastAsia="x-none"/>
              </w:rPr>
            </w:pPr>
            <w:r w:rsidRPr="00E770C1">
              <w:rPr>
                <w:i w:val="0"/>
                <w:color w:val="auto"/>
                <w:sz w:val="22"/>
                <w:szCs w:val="22"/>
              </w:rPr>
              <w:t>VU2374</w:t>
            </w:r>
            <w:r w:rsidR="00A739C7">
              <w:rPr>
                <w:i w:val="0"/>
                <w:color w:val="auto"/>
                <w:sz w:val="22"/>
                <w:szCs w:val="22"/>
              </w:rPr>
              <w:t>0</w:t>
            </w:r>
            <w:r w:rsidR="00674063">
              <w:rPr>
                <w:i w:val="0"/>
                <w:color w:val="auto"/>
                <w:sz w:val="22"/>
                <w:szCs w:val="22"/>
              </w:rPr>
              <w:t xml:space="preserve"> </w:t>
            </w:r>
            <w:r w:rsidR="00674063" w:rsidRPr="00674063">
              <w:rPr>
                <w:i w:val="0"/>
                <w:color w:val="auto"/>
                <w:sz w:val="22"/>
                <w:szCs w:val="22"/>
              </w:rPr>
              <w:t>Perform energy sector installations of extra low voltage (ELV) single path circuits</w:t>
            </w:r>
          </w:p>
        </w:tc>
        <w:tc>
          <w:tcPr>
            <w:tcW w:w="2434" w:type="dxa"/>
            <w:tcBorders>
              <w:top w:val="single" w:sz="4" w:space="0" w:color="auto"/>
              <w:left w:val="single" w:sz="4" w:space="0" w:color="auto"/>
              <w:bottom w:val="single" w:sz="4" w:space="0" w:color="auto"/>
              <w:right w:val="single" w:sz="4" w:space="0" w:color="auto"/>
            </w:tcBorders>
          </w:tcPr>
          <w:p w14:paraId="7DE7246E" w14:textId="2BEF3D7A" w:rsidR="00455941" w:rsidRPr="00674063" w:rsidRDefault="00674063" w:rsidP="00B46773">
            <w:pPr>
              <w:pStyle w:val="AccredTemplate"/>
              <w:rPr>
                <w:rFonts w:eastAsia="Times New Roman"/>
                <w:color w:val="555559"/>
                <w:sz w:val="22"/>
                <w:szCs w:val="22"/>
                <w:lang w:val="en-AU" w:eastAsia="x-none"/>
              </w:rPr>
            </w:pPr>
            <w:r>
              <w:rPr>
                <w:i w:val="0"/>
                <w:color w:val="auto"/>
                <w:sz w:val="22"/>
                <w:szCs w:val="22"/>
              </w:rPr>
              <w:t xml:space="preserve">VU22669 </w:t>
            </w:r>
            <w:r w:rsidRPr="00674063">
              <w:rPr>
                <w:i w:val="0"/>
                <w:color w:val="auto"/>
                <w:sz w:val="22"/>
                <w:szCs w:val="22"/>
              </w:rPr>
              <w:t>Perform energy sector installations of extra low voltage (ELV) single path circuits</w:t>
            </w:r>
          </w:p>
        </w:tc>
        <w:tc>
          <w:tcPr>
            <w:tcW w:w="2436" w:type="dxa"/>
            <w:gridSpan w:val="2"/>
            <w:tcBorders>
              <w:top w:val="single" w:sz="4" w:space="0" w:color="auto"/>
              <w:left w:val="single" w:sz="4" w:space="0" w:color="auto"/>
              <w:bottom w:val="single" w:sz="4" w:space="0" w:color="auto"/>
              <w:right w:val="single" w:sz="4" w:space="0" w:color="auto"/>
            </w:tcBorders>
          </w:tcPr>
          <w:p w14:paraId="276D88F9" w14:textId="68453D7D" w:rsidR="00455941" w:rsidRPr="00674063" w:rsidDel="009030EE" w:rsidRDefault="00674063" w:rsidP="00B46773">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6311B30" w14:textId="080D4545" w:rsidR="007A56B5" w:rsidRDefault="000564D1">
      <w:pPr>
        <w:rPr>
          <w:rFonts w:ascii="Arial" w:eastAsia="Times New Roman" w:hAnsi="Arial" w:cs="Arial"/>
          <w:color w:val="555559"/>
          <w:sz w:val="18"/>
          <w:szCs w:val="18"/>
          <w:lang w:eastAsia="x-none"/>
        </w:rPr>
      </w:pPr>
      <w:r>
        <w:rPr>
          <w:sz w:val="18"/>
          <w:szCs w:val="18"/>
        </w:rPr>
        <w:t xml:space="preserve"> </w:t>
      </w:r>
      <w:r w:rsidR="007A56B5">
        <w:rPr>
          <w:sz w:val="18"/>
          <w:szCs w:val="18"/>
        </w:rPr>
        <w:br w:type="page"/>
      </w:r>
    </w:p>
    <w:p w14:paraId="2B6430C8" w14:textId="77777777" w:rsidR="00147ED9" w:rsidRDefault="00147ED9" w:rsidP="0047377B">
      <w:pPr>
        <w:pStyle w:val="VRQAIntro"/>
        <w:spacing w:before="60" w:after="0"/>
        <w:rPr>
          <w:b/>
          <w:color w:val="FFFFFF" w:themeColor="background1"/>
          <w:sz w:val="22"/>
          <w:szCs w:val="22"/>
        </w:rPr>
        <w:sectPr w:rsidR="00147ED9" w:rsidSect="00147ED9">
          <w:headerReference w:type="default" r:id="rId43"/>
          <w:type w:val="continuous"/>
          <w:pgSz w:w="11900" w:h="16840"/>
          <w:pgMar w:top="1985"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47377B">
        <w:trPr>
          <w:trHeight w:val="363"/>
        </w:trPr>
        <w:tc>
          <w:tcPr>
            <w:tcW w:w="10065" w:type="dxa"/>
            <w:gridSpan w:val="2"/>
            <w:tcBorders>
              <w:top w:val="nil"/>
              <w:bottom w:val="nil"/>
            </w:tcBorders>
            <w:shd w:val="clear" w:color="auto" w:fill="103D64" w:themeFill="text2"/>
          </w:tcPr>
          <w:p w14:paraId="2E731E74" w14:textId="0294C592" w:rsidR="007A56B5" w:rsidRPr="000B4A2C" w:rsidRDefault="007A56B5" w:rsidP="0047377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7A56B5" w:rsidRPr="00E7450B" w14:paraId="63AE619A" w14:textId="77777777" w:rsidTr="00092737">
        <w:trPr>
          <w:trHeight w:val="561"/>
        </w:trPr>
        <w:tc>
          <w:tcPr>
            <w:tcW w:w="2283" w:type="dxa"/>
            <w:tcBorders>
              <w:top w:val="nil"/>
              <w:left w:val="nil"/>
              <w:bottom w:val="dotted" w:sz="4" w:space="0" w:color="888B8D" w:themeColor="accent2"/>
              <w:right w:val="dotted" w:sz="4" w:space="0" w:color="888B8D" w:themeColor="accent2"/>
            </w:tcBorders>
          </w:tcPr>
          <w:p w14:paraId="50FFAE99" w14:textId="4B879FD9" w:rsidR="007A56B5" w:rsidRPr="000B4A2C" w:rsidRDefault="00BC6D45" w:rsidP="0047377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63B1556" w14:textId="1D742BEC" w:rsidR="007A56B5" w:rsidRPr="000B4A2C" w:rsidRDefault="007A56B5" w:rsidP="007A56B5">
            <w:pPr>
              <w:pStyle w:val="AccredTemplate"/>
              <w:rPr>
                <w:bCs/>
                <w:sz w:val="22"/>
                <w:szCs w:val="22"/>
              </w:rPr>
            </w:pPr>
            <w:r w:rsidRPr="000B4A2C">
              <w:rPr>
                <w:bCs/>
                <w:i w:val="0"/>
                <w:iCs w:val="0"/>
                <w:color w:val="auto"/>
                <w:sz w:val="22"/>
                <w:szCs w:val="22"/>
              </w:rPr>
              <w:t>Assessment Requirements f</w:t>
            </w:r>
            <w:r w:rsidR="001A542D">
              <w:rPr>
                <w:bCs/>
                <w:i w:val="0"/>
                <w:iCs w:val="0"/>
                <w:color w:val="auto"/>
                <w:sz w:val="22"/>
                <w:szCs w:val="22"/>
              </w:rPr>
              <w:t xml:space="preserve">or </w:t>
            </w:r>
            <w:r w:rsidR="00E770C1" w:rsidRPr="00E770C1">
              <w:rPr>
                <w:b/>
                <w:bCs/>
                <w:i w:val="0"/>
                <w:iCs w:val="0"/>
                <w:color w:val="auto"/>
                <w:sz w:val="22"/>
                <w:szCs w:val="22"/>
              </w:rPr>
              <w:t>VU2374</w:t>
            </w:r>
            <w:r w:rsidR="00A739C7">
              <w:rPr>
                <w:b/>
                <w:bCs/>
                <w:i w:val="0"/>
                <w:iCs w:val="0"/>
                <w:color w:val="auto"/>
                <w:sz w:val="22"/>
                <w:szCs w:val="22"/>
              </w:rPr>
              <w:t>0</w:t>
            </w:r>
            <w:r w:rsidR="00EA37FE">
              <w:rPr>
                <w:bCs/>
                <w:i w:val="0"/>
                <w:iCs w:val="0"/>
                <w:color w:val="auto"/>
                <w:sz w:val="22"/>
                <w:szCs w:val="22"/>
              </w:rPr>
              <w:t xml:space="preserve"> </w:t>
            </w:r>
            <w:r w:rsidR="00EA37FE" w:rsidRPr="00570357">
              <w:rPr>
                <w:b/>
                <w:i w:val="0"/>
                <w:color w:val="auto"/>
                <w:sz w:val="22"/>
                <w:szCs w:val="22"/>
              </w:rPr>
              <w:t>Perform energy sector installations of extra low voltage (ELV) single path circuits</w:t>
            </w:r>
          </w:p>
        </w:tc>
      </w:tr>
      <w:tr w:rsidR="007A56B5" w:rsidRPr="00E7450B" w14:paraId="1BEB5223" w14:textId="77777777" w:rsidTr="00092737">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B406FC" w14:textId="5C28F157" w:rsidR="007A56B5" w:rsidRPr="000B4A2C" w:rsidRDefault="00BC6D45" w:rsidP="0047377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5C2E5B" w14:textId="026C5484" w:rsidR="008D0773" w:rsidRPr="00EA37FE" w:rsidRDefault="008D0773" w:rsidP="008D0773">
            <w:pPr>
              <w:pStyle w:val="AccredTemplate"/>
              <w:rPr>
                <w:i w:val="0"/>
                <w:color w:val="auto"/>
                <w:sz w:val="22"/>
                <w:szCs w:val="22"/>
              </w:rPr>
            </w:pPr>
            <w:r w:rsidRPr="00EA37FE">
              <w:rPr>
                <w:i w:val="0"/>
                <w:color w:val="auto"/>
                <w:sz w:val="22"/>
                <w:szCs w:val="22"/>
              </w:rPr>
              <w:t>There must be evidence the learner has completed the tas</w:t>
            </w:r>
            <w:r w:rsidR="00674063" w:rsidRPr="00EA37FE">
              <w:rPr>
                <w:i w:val="0"/>
                <w:color w:val="auto"/>
                <w:sz w:val="22"/>
                <w:szCs w:val="22"/>
              </w:rPr>
              <w:t xml:space="preserve">ks outlined in the elements, </w:t>
            </w:r>
            <w:r w:rsidRPr="00EA37FE">
              <w:rPr>
                <w:i w:val="0"/>
                <w:color w:val="auto"/>
                <w:sz w:val="22"/>
                <w:szCs w:val="22"/>
              </w:rPr>
              <w:t xml:space="preserve">performance criteria </w:t>
            </w:r>
            <w:r w:rsidR="00674063" w:rsidRPr="00EA37FE">
              <w:rPr>
                <w:i w:val="0"/>
                <w:color w:val="auto"/>
                <w:sz w:val="22"/>
                <w:szCs w:val="22"/>
              </w:rPr>
              <w:t xml:space="preserve">and foundation skills </w:t>
            </w:r>
            <w:r w:rsidRPr="00EA37FE">
              <w:rPr>
                <w:i w:val="0"/>
                <w:color w:val="auto"/>
                <w:sz w:val="22"/>
                <w:szCs w:val="22"/>
              </w:rPr>
              <w:t>of this unit and</w:t>
            </w:r>
            <w:r w:rsidR="00EA37FE">
              <w:rPr>
                <w:i w:val="0"/>
                <w:color w:val="auto"/>
                <w:sz w:val="22"/>
                <w:szCs w:val="22"/>
              </w:rPr>
              <w:t xml:space="preserve"> on at least three (3) occasions in a different context</w:t>
            </w:r>
            <w:r w:rsidRPr="00EA37FE">
              <w:rPr>
                <w:i w:val="0"/>
                <w:color w:val="auto"/>
                <w:sz w:val="22"/>
                <w:szCs w:val="22"/>
              </w:rPr>
              <w:t>:</w:t>
            </w:r>
          </w:p>
          <w:p w14:paraId="706C7E64" w14:textId="30B5D4C9" w:rsidR="008D0773" w:rsidRPr="00EA37FE" w:rsidRDefault="00674063" w:rsidP="00060C02">
            <w:pPr>
              <w:pStyle w:val="ListBullet"/>
            </w:pPr>
            <w:r w:rsidRPr="00EA37FE">
              <w:rPr>
                <w:rFonts w:eastAsia="Calibri"/>
              </w:rPr>
              <w:t>select and use appropriate tools, test equipment and oth</w:t>
            </w:r>
            <w:r w:rsidR="00047988">
              <w:rPr>
                <w:rFonts w:eastAsia="Calibri"/>
              </w:rPr>
              <w:t>er relevant resources and</w:t>
            </w:r>
            <w:r w:rsidRPr="00EA37FE">
              <w:rPr>
                <w:rFonts w:eastAsia="Calibri"/>
              </w:rPr>
              <w:t xml:space="preserve"> install </w:t>
            </w:r>
            <w:r w:rsidRPr="00EA37FE">
              <w:t xml:space="preserve">wiring and/or cabling and terminate accessories for extra low voltage </w:t>
            </w:r>
            <w:r w:rsidR="00047988">
              <w:t xml:space="preserve">(ELV) </w:t>
            </w:r>
            <w:r w:rsidRPr="00EA37FE">
              <w:t>single path circuits in accordance with jo</w:t>
            </w:r>
            <w:r w:rsidR="00047988">
              <w:t>b instructions</w:t>
            </w:r>
          </w:p>
          <w:p w14:paraId="7E7CFC63" w14:textId="42E4D2AE" w:rsidR="00674063" w:rsidRPr="00B7797F" w:rsidRDefault="00674063" w:rsidP="00060C02">
            <w:pPr>
              <w:pStyle w:val="ListBullet"/>
              <w:rPr>
                <w:rFonts w:eastAsia="Calibri"/>
              </w:rPr>
            </w:pPr>
            <w:r w:rsidRPr="00EA37FE">
              <w:rPr>
                <w:rFonts w:eastAsia="Calibri"/>
              </w:rPr>
              <w:t xml:space="preserve">apply </w:t>
            </w:r>
            <w:r w:rsidR="003D1190">
              <w:rPr>
                <w:rFonts w:eastAsia="Calibri"/>
              </w:rPr>
              <w:t>WHS</w:t>
            </w:r>
            <w:r w:rsidR="00C2772C">
              <w:rPr>
                <w:rFonts w:eastAsia="Calibri"/>
              </w:rPr>
              <w:t>/</w:t>
            </w:r>
            <w:r w:rsidRPr="00EA37FE">
              <w:rPr>
                <w:rFonts w:eastAsia="Calibri"/>
              </w:rPr>
              <w:t xml:space="preserve">OHS workplace procedures and practices including the </w:t>
            </w:r>
            <w:r w:rsidR="00047988">
              <w:rPr>
                <w:rFonts w:eastAsia="Calibri"/>
              </w:rPr>
              <w:t>use of risk control measures for each installation.</w:t>
            </w:r>
          </w:p>
        </w:tc>
      </w:tr>
      <w:tr w:rsidR="00910978" w:rsidRPr="003665E3"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47377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3665E3" w:rsidRDefault="00910978" w:rsidP="00910978">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9C97A3C" w14:textId="2F2977F2" w:rsidR="00B7495E" w:rsidRPr="00D54EE0" w:rsidRDefault="00B7495E" w:rsidP="00060C02">
            <w:pPr>
              <w:pStyle w:val="ListBullet"/>
            </w:pPr>
            <w:r w:rsidRPr="00D54EE0">
              <w:t>ELV operating voltage and installation requirements as defined in the current version of AS/NZS 3000</w:t>
            </w:r>
          </w:p>
          <w:p w14:paraId="1DCA53DF" w14:textId="66D0C750" w:rsidR="00047988" w:rsidRPr="003665E3" w:rsidRDefault="00047988" w:rsidP="00060C02">
            <w:pPr>
              <w:pStyle w:val="ListBullet"/>
            </w:pPr>
            <w:r w:rsidRPr="003665E3">
              <w:t xml:space="preserve">risk and hazards including control measures </w:t>
            </w:r>
          </w:p>
          <w:p w14:paraId="76004F26" w14:textId="77777777" w:rsidR="00047988" w:rsidRPr="003665E3" w:rsidRDefault="00047988" w:rsidP="00060C02">
            <w:pPr>
              <w:pStyle w:val="ListBullet"/>
            </w:pPr>
            <w:r w:rsidRPr="003665E3">
              <w:t>safe working practices for wiring/cabling and terminating accessories for single path extra-low voltage circuits</w:t>
            </w:r>
          </w:p>
          <w:p w14:paraId="04E96D67" w14:textId="77777777" w:rsidR="00047988" w:rsidRPr="003665E3" w:rsidRDefault="00047988" w:rsidP="00060C02">
            <w:pPr>
              <w:pStyle w:val="ListBullet"/>
            </w:pPr>
            <w:r w:rsidRPr="003665E3">
              <w:t>cable protection and support methods and accessories</w:t>
            </w:r>
          </w:p>
          <w:p w14:paraId="0A16C0FE" w14:textId="13C29F54" w:rsidR="00047988" w:rsidRPr="003665E3" w:rsidRDefault="00047988" w:rsidP="00060C02">
            <w:pPr>
              <w:pStyle w:val="ListBullet"/>
            </w:pPr>
            <w:r w:rsidRPr="003665E3">
              <w:t>types of cables used in the electrotechnology industry and their application</w:t>
            </w:r>
          </w:p>
          <w:p w14:paraId="25F68912" w14:textId="1D57AD5B" w:rsidR="00047988" w:rsidRPr="003665E3" w:rsidRDefault="00047988" w:rsidP="00060C02">
            <w:pPr>
              <w:pStyle w:val="ListBullet"/>
            </w:pPr>
            <w:r w:rsidRPr="003665E3">
              <w:t>basic cable and conductor terminations</w:t>
            </w:r>
          </w:p>
          <w:p w14:paraId="47A24B7C" w14:textId="70025382" w:rsidR="003665E3" w:rsidRPr="003665E3" w:rsidRDefault="003665E3" w:rsidP="00060C02">
            <w:pPr>
              <w:pStyle w:val="ListBullet"/>
            </w:pPr>
            <w:r w:rsidRPr="003665E3">
              <w:t>relevant tools and testing devices</w:t>
            </w:r>
          </w:p>
          <w:p w14:paraId="240564E0" w14:textId="35482D31" w:rsidR="00AE526F" w:rsidRPr="00B7797F" w:rsidRDefault="00047988" w:rsidP="00060C02">
            <w:pPr>
              <w:pStyle w:val="ListBullet"/>
            </w:pPr>
            <w:r w:rsidRPr="003665E3">
              <w:t>sustainability principles and practices related to electrotechnology work</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47377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73E3CA" w14:textId="5D5351E9" w:rsidR="007E2B37" w:rsidRPr="00AE526F" w:rsidRDefault="007E2B37" w:rsidP="007E2B37">
            <w:pPr>
              <w:pStyle w:val="AccredTemplate"/>
              <w:rPr>
                <w:i w:val="0"/>
                <w:color w:val="auto"/>
                <w:sz w:val="22"/>
                <w:szCs w:val="22"/>
              </w:rPr>
            </w:pPr>
            <w:r w:rsidRPr="00AE526F">
              <w:rPr>
                <w:i w:val="0"/>
                <w:color w:val="auto"/>
                <w:sz w:val="22"/>
                <w:szCs w:val="22"/>
              </w:rPr>
              <w:t xml:space="preserve">Both practical skills and knowledge must be assessed. </w:t>
            </w:r>
            <w:r w:rsidR="008D06F1">
              <w:rPr>
                <w:i w:val="0"/>
                <w:color w:val="auto"/>
                <w:sz w:val="22"/>
                <w:szCs w:val="22"/>
              </w:rPr>
              <w:t>A</w:t>
            </w:r>
            <w:r w:rsidRPr="00AE526F">
              <w:rPr>
                <w:i w:val="0"/>
                <w:color w:val="auto"/>
                <w:sz w:val="22"/>
                <w:szCs w:val="22"/>
              </w:rPr>
              <w:t xml:space="preserve">ssessment </w:t>
            </w:r>
            <w:r w:rsidR="008D06F1">
              <w:rPr>
                <w:i w:val="0"/>
                <w:color w:val="auto"/>
                <w:sz w:val="22"/>
                <w:szCs w:val="22"/>
              </w:rPr>
              <w:t xml:space="preserve">in a simulated </w:t>
            </w:r>
            <w:r w:rsidRPr="00AE526F">
              <w:rPr>
                <w:i w:val="0"/>
                <w:color w:val="auto"/>
                <w:sz w:val="22"/>
                <w:szCs w:val="22"/>
              </w:rPr>
              <w:t xml:space="preserve">environment must </w:t>
            </w:r>
            <w:r w:rsidR="00EC70C7">
              <w:rPr>
                <w:i w:val="0"/>
                <w:color w:val="auto"/>
                <w:sz w:val="22"/>
                <w:szCs w:val="22"/>
              </w:rPr>
              <w:t>reflect</w:t>
            </w:r>
            <w:r w:rsidRPr="00AE526F">
              <w:rPr>
                <w:i w:val="0"/>
                <w:color w:val="auto"/>
                <w:sz w:val="22"/>
                <w:szCs w:val="22"/>
              </w:rPr>
              <w:t xml:space="preserve"> the real-life working environment with access to</w:t>
            </w:r>
            <w:r w:rsidR="00084E4C" w:rsidRPr="00AE526F">
              <w:rPr>
                <w:i w:val="0"/>
                <w:color w:val="auto"/>
                <w:sz w:val="22"/>
                <w:szCs w:val="22"/>
              </w:rPr>
              <w:t>:</w:t>
            </w:r>
          </w:p>
          <w:p w14:paraId="3F5C09CA" w14:textId="281BA74A" w:rsidR="00084E4C" w:rsidRPr="00AE526F" w:rsidRDefault="00084E4C" w:rsidP="00060C02">
            <w:pPr>
              <w:pStyle w:val="ListBullet"/>
              <w:rPr>
                <w:i/>
              </w:rPr>
            </w:pPr>
            <w:r w:rsidRPr="00AE526F">
              <w:t xml:space="preserve">three </w:t>
            </w:r>
            <w:r w:rsidR="00AE526F">
              <w:t xml:space="preserve">ELV </w:t>
            </w:r>
            <w:r w:rsidRPr="00AE526F">
              <w:t>installation opportunities</w:t>
            </w:r>
          </w:p>
          <w:p w14:paraId="34CF7780" w14:textId="12DCF78A" w:rsidR="00084E4C" w:rsidRPr="00AE526F" w:rsidRDefault="00084E4C" w:rsidP="00060C02">
            <w:pPr>
              <w:pStyle w:val="ListBullet"/>
              <w:rPr>
                <w:i/>
              </w:rPr>
            </w:pPr>
            <w:r w:rsidRPr="00AE526F">
              <w:t>job instructions</w:t>
            </w:r>
            <w:r w:rsidR="00AE526F">
              <w:t xml:space="preserve">/diagrams </w:t>
            </w:r>
            <w:r w:rsidRPr="00AE526F">
              <w:t xml:space="preserve">for each </w:t>
            </w:r>
            <w:r w:rsidR="00AE526F">
              <w:t xml:space="preserve">ELV </w:t>
            </w:r>
            <w:r w:rsidRPr="00AE526F">
              <w:t>installations</w:t>
            </w:r>
          </w:p>
          <w:p w14:paraId="7DC84122" w14:textId="7C3D87BB" w:rsidR="00084E4C" w:rsidRPr="00AE526F" w:rsidRDefault="00084E4C" w:rsidP="00060C02">
            <w:pPr>
              <w:pStyle w:val="ListBullet"/>
              <w:rPr>
                <w:i/>
              </w:rPr>
            </w:pPr>
            <w:r w:rsidRPr="00AE526F">
              <w:t>relevant tools, consumables and testing devices</w:t>
            </w:r>
          </w:p>
          <w:p w14:paraId="7C5E046E" w14:textId="185C0FA4" w:rsidR="00084E4C" w:rsidRPr="00AE526F" w:rsidRDefault="00084E4C" w:rsidP="00060C02">
            <w:pPr>
              <w:pStyle w:val="ListBullet"/>
              <w:rPr>
                <w:i/>
              </w:rPr>
            </w:pPr>
            <w:r w:rsidRPr="00AE526F">
              <w:t>personal protective equipment (PPE).</w:t>
            </w:r>
          </w:p>
          <w:p w14:paraId="1031DBAE" w14:textId="49B23F91" w:rsidR="007E2B37" w:rsidRPr="00AE526F" w:rsidRDefault="007E2B37" w:rsidP="007E2B37">
            <w:pPr>
              <w:pStyle w:val="AccredTemplate"/>
              <w:rPr>
                <w:i w:val="0"/>
                <w:color w:val="auto"/>
                <w:sz w:val="22"/>
                <w:szCs w:val="22"/>
              </w:rPr>
            </w:pPr>
            <w:r w:rsidRPr="00AE526F">
              <w:rPr>
                <w:i w:val="0"/>
                <w:color w:val="auto"/>
                <w:sz w:val="22"/>
                <w:szCs w:val="22"/>
              </w:rPr>
              <w:t xml:space="preserve">All assessment must be completed in accordance with </w:t>
            </w:r>
            <w:r w:rsidR="00AE526F">
              <w:rPr>
                <w:i w:val="0"/>
                <w:color w:val="auto"/>
                <w:sz w:val="22"/>
                <w:szCs w:val="22"/>
              </w:rPr>
              <w:t xml:space="preserve">relevant </w:t>
            </w:r>
            <w:r w:rsidR="003D1190">
              <w:rPr>
                <w:i w:val="0"/>
                <w:color w:val="auto"/>
                <w:sz w:val="22"/>
                <w:szCs w:val="22"/>
              </w:rPr>
              <w:t>WHS/OHS</w:t>
            </w:r>
            <w:r w:rsidR="00043DCC">
              <w:rPr>
                <w:i w:val="0"/>
                <w:color w:val="auto"/>
                <w:sz w:val="22"/>
                <w:szCs w:val="22"/>
              </w:rPr>
              <w:t xml:space="preserve"> </w:t>
            </w:r>
            <w:r w:rsidR="008E4150" w:rsidRPr="00AE526F">
              <w:rPr>
                <w:i w:val="0"/>
                <w:color w:val="auto"/>
                <w:sz w:val="22"/>
                <w:szCs w:val="22"/>
              </w:rPr>
              <w:t>standards</w:t>
            </w:r>
            <w:r w:rsidR="00043DCC">
              <w:rPr>
                <w:i w:val="0"/>
                <w:color w:val="auto"/>
                <w:sz w:val="22"/>
                <w:szCs w:val="22"/>
              </w:rPr>
              <w:t>/regulations and safe work procedures</w:t>
            </w:r>
            <w:r w:rsidR="008E4150" w:rsidRPr="00AE526F">
              <w:rPr>
                <w:i w:val="0"/>
                <w:color w:val="auto"/>
                <w:sz w:val="22"/>
                <w:szCs w:val="22"/>
              </w:rPr>
              <w:t>.</w:t>
            </w:r>
          </w:p>
          <w:p w14:paraId="482975DD" w14:textId="77777777" w:rsidR="00181E51" w:rsidRPr="00AE526F" w:rsidRDefault="00181E51" w:rsidP="00AE526F">
            <w:pPr>
              <w:pStyle w:val="AccredTemplate"/>
              <w:spacing w:after="60"/>
              <w:rPr>
                <w:i w:val="0"/>
                <w:color w:val="auto"/>
                <w:sz w:val="22"/>
                <w:szCs w:val="22"/>
              </w:rPr>
            </w:pPr>
          </w:p>
          <w:p w14:paraId="3F1C32D0" w14:textId="77777777" w:rsidR="00957095" w:rsidRPr="00AE526F" w:rsidRDefault="00957095" w:rsidP="00AE526F">
            <w:pPr>
              <w:pStyle w:val="AccredTemplate"/>
              <w:spacing w:before="120" w:after="0"/>
              <w:rPr>
                <w:b/>
                <w:bCs/>
                <w:i w:val="0"/>
                <w:color w:val="auto"/>
                <w:sz w:val="22"/>
                <w:szCs w:val="22"/>
              </w:rPr>
            </w:pPr>
            <w:r w:rsidRPr="00AE526F">
              <w:rPr>
                <w:b/>
                <w:bCs/>
                <w:i w:val="0"/>
                <w:color w:val="auto"/>
                <w:sz w:val="22"/>
                <w:szCs w:val="22"/>
              </w:rPr>
              <w:t>Assessor requirements</w:t>
            </w:r>
          </w:p>
          <w:p w14:paraId="5E825E26" w14:textId="53464153" w:rsidR="00DD39D2" w:rsidRPr="000B4A2C" w:rsidRDefault="00957095" w:rsidP="008E4150">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3A2F483" w14:textId="55E6D9B6" w:rsidR="00321AB7" w:rsidRPr="00321AB7" w:rsidRDefault="00321AB7" w:rsidP="00321AB7">
      <w:pPr>
        <w:pStyle w:val="VRQAbulletlist"/>
        <w:tabs>
          <w:tab w:val="left" w:pos="1277"/>
        </w:tabs>
        <w:spacing w:before="60"/>
        <w:sectPr w:rsidR="00321AB7" w:rsidRPr="00321AB7" w:rsidSect="00147ED9">
          <w:headerReference w:type="default" r:id="rId44"/>
          <w:pgSz w:w="11900" w:h="16840"/>
          <w:pgMar w:top="1985" w:right="845" w:bottom="851" w:left="851" w:header="709" w:footer="397" w:gutter="0"/>
          <w:cols w:space="227"/>
          <w:docGrid w:linePitch="360"/>
        </w:sectPr>
      </w:pPr>
    </w:p>
    <w:p w14:paraId="3A0BC1C4" w14:textId="38197597" w:rsidR="00321AB7" w:rsidRDefault="00321AB7" w:rsidP="00181E51">
      <w:pPr>
        <w:tabs>
          <w:tab w:val="left" w:pos="2354"/>
        </w:tabs>
        <w:rPr>
          <w:b/>
          <w:sz w:val="22"/>
          <w:szCs w:val="22"/>
        </w:rPr>
        <w:sectPr w:rsidR="00321AB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6E14" w:rsidRPr="00F504D4" w14:paraId="6F1067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4ACAE" w14:textId="77777777" w:rsidR="00B66E14" w:rsidRPr="00F504D4" w:rsidRDefault="00B66E14"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017C75" w14:textId="413A7F3A" w:rsidR="00B66E14" w:rsidRPr="00570357" w:rsidRDefault="00B66E14"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23736</w:t>
            </w:r>
          </w:p>
        </w:tc>
      </w:tr>
      <w:tr w:rsidR="00B66E14" w:rsidRPr="00F504D4" w14:paraId="4E9931E1"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EC2C3" w14:textId="77777777" w:rsidR="00B66E14" w:rsidRPr="00F504D4" w:rsidRDefault="00B66E14"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32955F" w14:textId="43100D6C" w:rsidR="003215FA" w:rsidRPr="005650C7" w:rsidRDefault="009A6969" w:rsidP="005650C7">
            <w:pPr>
              <w:pStyle w:val="AccredTemplate"/>
              <w:rPr>
                <w:b/>
                <w:i w:val="0"/>
                <w:color w:val="auto"/>
                <w:sz w:val="22"/>
                <w:szCs w:val="22"/>
              </w:rPr>
            </w:pPr>
            <w:r>
              <w:rPr>
                <w:b/>
                <w:i w:val="0"/>
                <w:color w:val="auto"/>
                <w:sz w:val="22"/>
                <w:szCs w:val="22"/>
              </w:rPr>
              <w:t xml:space="preserve">Prepare for work in </w:t>
            </w:r>
            <w:r w:rsidR="005650C7" w:rsidRPr="005650C7">
              <w:rPr>
                <w:b/>
                <w:i w:val="0"/>
                <w:color w:val="auto"/>
                <w:sz w:val="22"/>
                <w:szCs w:val="22"/>
              </w:rPr>
              <w:t>the electrotechnology industry</w:t>
            </w:r>
          </w:p>
        </w:tc>
      </w:tr>
      <w:tr w:rsidR="00B66E14" w:rsidRPr="000548F5" w14:paraId="369F8480"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1B72CE" w14:textId="77777777" w:rsidR="00B66E14" w:rsidRPr="00F504D4" w:rsidRDefault="00B66E14"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104285" w14:textId="60120DA9" w:rsidR="00B66E14" w:rsidRPr="0061549D" w:rsidRDefault="00B66E14" w:rsidP="0061549D">
            <w:pPr>
              <w:spacing w:before="120" w:after="120"/>
              <w:rPr>
                <w:rFonts w:ascii="Arial" w:eastAsia="Times New Roman" w:hAnsi="Arial" w:cs="Arial"/>
                <w:color w:val="000000"/>
                <w:sz w:val="22"/>
                <w:szCs w:val="22"/>
                <w:lang w:eastAsia="en-AU"/>
              </w:rPr>
            </w:pPr>
            <w:r w:rsidRPr="0061549D">
              <w:rPr>
                <w:rFonts w:ascii="Arial" w:hAnsi="Arial" w:cs="Arial"/>
                <w:sz w:val="22"/>
                <w:szCs w:val="22"/>
              </w:rPr>
              <w:t>This unit describes the performance outcomes, skills and knowledge required to</w:t>
            </w:r>
            <w:r w:rsidR="0061549D" w:rsidRPr="0061549D">
              <w:rPr>
                <w:rFonts w:ascii="Arial" w:eastAsia="Times New Roman" w:hAnsi="Arial" w:cs="Arial"/>
                <w:color w:val="000000"/>
                <w:sz w:val="22"/>
                <w:szCs w:val="22"/>
                <w:lang w:eastAsia="en-AU"/>
              </w:rPr>
              <w:t xml:space="preserve"> obtain </w:t>
            </w:r>
            <w:r w:rsidR="00280B1D">
              <w:rPr>
                <w:rFonts w:ascii="Arial" w:eastAsia="Times New Roman" w:hAnsi="Arial" w:cs="Arial"/>
                <w:color w:val="000000"/>
                <w:sz w:val="22"/>
                <w:szCs w:val="22"/>
                <w:lang w:eastAsia="en-AU"/>
              </w:rPr>
              <w:t xml:space="preserve">and provide </w:t>
            </w:r>
            <w:r w:rsidR="0061549D" w:rsidRPr="0061549D">
              <w:rPr>
                <w:rFonts w:ascii="Arial" w:eastAsia="Times New Roman" w:hAnsi="Arial" w:cs="Arial"/>
                <w:color w:val="000000"/>
                <w:sz w:val="22"/>
                <w:szCs w:val="22"/>
                <w:lang w:eastAsia="en-AU"/>
              </w:rPr>
              <w:t>an overview of the electrotechnology industry wh</w:t>
            </w:r>
            <w:r w:rsidR="00B12C64">
              <w:rPr>
                <w:rFonts w:ascii="Arial" w:eastAsia="Times New Roman" w:hAnsi="Arial" w:cs="Arial"/>
                <w:color w:val="000000"/>
                <w:sz w:val="22"/>
                <w:szCs w:val="22"/>
                <w:lang w:eastAsia="en-AU"/>
              </w:rPr>
              <w:t>ich includes the major sectors</w:t>
            </w:r>
            <w:r w:rsidR="0061549D" w:rsidRPr="0061549D">
              <w:rPr>
                <w:rFonts w:ascii="Arial" w:eastAsia="Times New Roman" w:hAnsi="Arial" w:cs="Arial"/>
                <w:color w:val="000000"/>
                <w:sz w:val="22"/>
                <w:szCs w:val="22"/>
                <w:lang w:eastAsia="en-AU"/>
              </w:rPr>
              <w:t xml:space="preserve"> of the industry, </w:t>
            </w:r>
            <w:r w:rsidR="00B12C64">
              <w:rPr>
                <w:rFonts w:ascii="Arial" w:eastAsia="Times New Roman" w:hAnsi="Arial" w:cs="Arial"/>
                <w:color w:val="000000"/>
                <w:sz w:val="22"/>
                <w:szCs w:val="22"/>
                <w:lang w:eastAsia="en-AU"/>
              </w:rPr>
              <w:t xml:space="preserve">services and products provided, application of advanced technologies, </w:t>
            </w:r>
            <w:r w:rsidR="0061549D" w:rsidRPr="0061549D">
              <w:rPr>
                <w:rFonts w:ascii="Arial" w:eastAsia="Times New Roman" w:hAnsi="Arial" w:cs="Arial"/>
                <w:color w:val="000000"/>
                <w:sz w:val="22"/>
                <w:szCs w:val="22"/>
                <w:lang w:eastAsia="en-AU"/>
              </w:rPr>
              <w:t>employment opportunities and training pathways for entry into the industry.</w:t>
            </w:r>
          </w:p>
          <w:p w14:paraId="39A27D60" w14:textId="3007E1BC" w:rsidR="005F3B8A" w:rsidRPr="00265D7B" w:rsidRDefault="00B66E14" w:rsidP="005F3B8A">
            <w:pPr>
              <w:spacing w:before="120" w:after="120"/>
              <w:rPr>
                <w:rFonts w:ascii="Arial" w:eastAsia="Times New Roman" w:hAnsi="Arial" w:cs="Arial"/>
                <w:color w:val="000000"/>
                <w:sz w:val="22"/>
                <w:szCs w:val="22"/>
                <w:lang w:eastAsia="en-AU"/>
              </w:rPr>
            </w:pPr>
            <w:r w:rsidRPr="00265D7B">
              <w:rPr>
                <w:rFonts w:ascii="Arial" w:hAnsi="Arial" w:cs="Arial"/>
                <w:sz w:val="22"/>
                <w:szCs w:val="22"/>
              </w:rPr>
              <w:t>It requires the ability to</w:t>
            </w:r>
            <w:r w:rsidR="00306E88" w:rsidRPr="00265D7B">
              <w:rPr>
                <w:rFonts w:ascii="Arial" w:hAnsi="Arial" w:cs="Arial"/>
                <w:sz w:val="22"/>
                <w:szCs w:val="22"/>
              </w:rPr>
              <w:t xml:space="preserve"> </w:t>
            </w:r>
            <w:r w:rsidR="005F3B8A" w:rsidRPr="00265D7B">
              <w:rPr>
                <w:rFonts w:ascii="Arial" w:eastAsia="Times New Roman" w:hAnsi="Arial" w:cs="Arial"/>
                <w:color w:val="000000"/>
                <w:sz w:val="22"/>
                <w:szCs w:val="22"/>
                <w:lang w:eastAsia="en-AU"/>
              </w:rPr>
              <w:t xml:space="preserve">investigate the role </w:t>
            </w:r>
            <w:r w:rsidR="00280B1D">
              <w:rPr>
                <w:rFonts w:ascii="Arial" w:eastAsia="Times New Roman" w:hAnsi="Arial" w:cs="Arial"/>
                <w:color w:val="000000"/>
                <w:sz w:val="22"/>
                <w:szCs w:val="22"/>
                <w:lang w:eastAsia="en-AU"/>
              </w:rPr>
              <w:t xml:space="preserve">of </w:t>
            </w:r>
            <w:r w:rsidR="005F3B8A" w:rsidRPr="00265D7B">
              <w:rPr>
                <w:rFonts w:ascii="Arial" w:eastAsia="Times New Roman" w:hAnsi="Arial" w:cs="Arial"/>
                <w:color w:val="000000"/>
                <w:sz w:val="22"/>
                <w:szCs w:val="22"/>
                <w:lang w:eastAsia="en-AU"/>
              </w:rPr>
              <w:t xml:space="preserve">and training requirements to become an electrotechnology </w:t>
            </w:r>
            <w:r w:rsidR="00265D7B" w:rsidRPr="00265D7B">
              <w:rPr>
                <w:rFonts w:ascii="Arial" w:eastAsia="Times New Roman" w:hAnsi="Arial" w:cs="Arial"/>
                <w:color w:val="000000"/>
                <w:sz w:val="22"/>
                <w:szCs w:val="22"/>
                <w:lang w:eastAsia="en-AU"/>
              </w:rPr>
              <w:t>tradesperson, prepare</w:t>
            </w:r>
            <w:r w:rsidR="005F3B8A" w:rsidRPr="00265D7B">
              <w:rPr>
                <w:rFonts w:ascii="Arial" w:eastAsia="Times New Roman" w:hAnsi="Arial" w:cs="Arial"/>
                <w:color w:val="000000"/>
                <w:sz w:val="22"/>
                <w:szCs w:val="22"/>
                <w:lang w:eastAsia="en-AU"/>
              </w:rPr>
              <w:t xml:space="preserve"> a p</w:t>
            </w:r>
            <w:r w:rsidR="00265D7B" w:rsidRPr="00265D7B">
              <w:rPr>
                <w:rFonts w:ascii="Arial" w:eastAsia="Times New Roman" w:hAnsi="Arial" w:cs="Arial"/>
                <w:color w:val="000000"/>
                <w:sz w:val="22"/>
                <w:szCs w:val="22"/>
                <w:lang w:eastAsia="en-AU"/>
              </w:rPr>
              <w:t>ersonal resume and participate</w:t>
            </w:r>
            <w:r w:rsidR="005F3B8A" w:rsidRPr="00265D7B">
              <w:rPr>
                <w:rFonts w:ascii="Arial" w:eastAsia="Times New Roman" w:hAnsi="Arial" w:cs="Arial"/>
                <w:color w:val="000000"/>
                <w:sz w:val="22"/>
                <w:szCs w:val="22"/>
                <w:lang w:eastAsia="en-AU"/>
              </w:rPr>
              <w:t xml:space="preserve"> in a </w:t>
            </w:r>
            <w:r w:rsidR="003305D5" w:rsidRPr="00265D7B">
              <w:rPr>
                <w:rFonts w:ascii="Arial" w:eastAsia="Times New Roman" w:hAnsi="Arial" w:cs="Arial"/>
                <w:color w:val="000000"/>
                <w:sz w:val="22"/>
                <w:szCs w:val="22"/>
                <w:lang w:eastAsia="en-AU"/>
              </w:rPr>
              <w:t>face-to-face</w:t>
            </w:r>
            <w:r w:rsidR="005F3B8A" w:rsidRPr="00265D7B">
              <w:rPr>
                <w:rFonts w:ascii="Arial" w:eastAsia="Times New Roman" w:hAnsi="Arial" w:cs="Arial"/>
                <w:color w:val="000000"/>
                <w:sz w:val="22"/>
                <w:szCs w:val="22"/>
                <w:lang w:eastAsia="en-AU"/>
              </w:rPr>
              <w:t xml:space="preserve"> job interview</w:t>
            </w:r>
            <w:r w:rsidR="00321AB7">
              <w:rPr>
                <w:rFonts w:ascii="Arial" w:eastAsia="Times New Roman" w:hAnsi="Arial" w:cs="Arial"/>
                <w:color w:val="000000"/>
                <w:sz w:val="22"/>
                <w:szCs w:val="22"/>
                <w:lang w:eastAsia="en-AU"/>
              </w:rPr>
              <w:t>.</w:t>
            </w:r>
          </w:p>
          <w:p w14:paraId="15124B3E" w14:textId="77777777" w:rsidR="00B66E14" w:rsidRPr="0061549D" w:rsidRDefault="00B66E14"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79DD374D" w14:textId="77777777" w:rsidR="00B66E14" w:rsidRPr="000548F5" w:rsidRDefault="00B66E14"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B66E14" w:rsidRPr="00E7450B" w14:paraId="26363186"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855CEE" w14:textId="6CCEBAAA" w:rsidR="00B66E14" w:rsidRPr="00F504D4" w:rsidRDefault="00B66E14" w:rsidP="00181E5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AFF70"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Nil</w:t>
            </w:r>
          </w:p>
        </w:tc>
      </w:tr>
      <w:tr w:rsidR="00B66E14" w:rsidRPr="00E7450B" w14:paraId="5B3BC364"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0E5E10" w14:textId="7E5CB539" w:rsidR="00B66E14" w:rsidRPr="00F504D4" w:rsidRDefault="00B66E14" w:rsidP="00181E5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B691A"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r w:rsidR="00B66E14" w:rsidRPr="00E7450B" w14:paraId="5CE1BA4E"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C1930" w14:textId="5540BA1E" w:rsidR="00B66E14" w:rsidRPr="00F504D4" w:rsidRDefault="00B66E14" w:rsidP="00181E5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F3003"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bl>
    <w:p w14:paraId="5AB52CA8" w14:textId="77777777" w:rsidR="00B66E14" w:rsidRPr="00105689" w:rsidRDefault="00B66E14" w:rsidP="00B66E14">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6"/>
        <w:gridCol w:w="2194"/>
        <w:gridCol w:w="641"/>
        <w:gridCol w:w="568"/>
        <w:gridCol w:w="1225"/>
        <w:gridCol w:w="2434"/>
        <w:gridCol w:w="2421"/>
        <w:gridCol w:w="16"/>
      </w:tblGrid>
      <w:tr w:rsidR="00B66E14" w:rsidRPr="00E7450B" w14:paraId="4465DD2A" w14:textId="77777777" w:rsidTr="00181E51">
        <w:trPr>
          <w:gridAfter w:val="1"/>
          <w:wAfter w:w="16" w:type="dxa"/>
          <w:trHeight w:val="363"/>
        </w:trPr>
        <w:tc>
          <w:tcPr>
            <w:tcW w:w="3421" w:type="dxa"/>
            <w:gridSpan w:val="4"/>
            <w:vAlign w:val="center"/>
          </w:tcPr>
          <w:p w14:paraId="737F1F91"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8" w:type="dxa"/>
            <w:gridSpan w:val="4"/>
            <w:vAlign w:val="center"/>
          </w:tcPr>
          <w:p w14:paraId="6EEAE526"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6E14" w:rsidRPr="00E7450B" w14:paraId="653034B6" w14:textId="77777777" w:rsidTr="00181E51">
        <w:trPr>
          <w:gridAfter w:val="1"/>
          <w:wAfter w:w="16" w:type="dxa"/>
          <w:trHeight w:val="752"/>
        </w:trPr>
        <w:tc>
          <w:tcPr>
            <w:tcW w:w="3421" w:type="dxa"/>
            <w:gridSpan w:val="4"/>
          </w:tcPr>
          <w:p w14:paraId="12E25F90" w14:textId="77777777" w:rsidR="00B66E14" w:rsidRPr="00F504D4" w:rsidRDefault="00B66E14"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4"/>
          </w:tcPr>
          <w:p w14:paraId="1178DFD9" w14:textId="77777777" w:rsidR="00B66E14" w:rsidRPr="00F504D4" w:rsidRDefault="00B66E14"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21AB7" w:rsidRPr="00E7450B" w14:paraId="721BE172" w14:textId="77777777" w:rsidTr="00181E51">
        <w:trPr>
          <w:gridAfter w:val="1"/>
          <w:wAfter w:w="16" w:type="dxa"/>
          <w:trHeight w:val="363"/>
        </w:trPr>
        <w:tc>
          <w:tcPr>
            <w:tcW w:w="586" w:type="dxa"/>
            <w:gridSpan w:val="2"/>
            <w:vMerge w:val="restart"/>
            <w:shd w:val="clear" w:color="auto" w:fill="FFFFFF" w:themeFill="background1"/>
          </w:tcPr>
          <w:p w14:paraId="056322C1" w14:textId="77777777" w:rsidR="00321AB7" w:rsidRPr="002009A6" w:rsidRDefault="00321AB7" w:rsidP="002009A6">
            <w:pPr>
              <w:pStyle w:val="VRQAIntro"/>
              <w:tabs>
                <w:tab w:val="clear" w:pos="160"/>
                <w:tab w:val="left" w:pos="51"/>
              </w:tabs>
              <w:spacing w:before="120" w:after="120"/>
              <w:rPr>
                <w:color w:val="auto"/>
                <w:sz w:val="22"/>
                <w:szCs w:val="22"/>
              </w:rPr>
            </w:pPr>
            <w:r w:rsidRPr="002009A6">
              <w:rPr>
                <w:color w:val="auto"/>
                <w:sz w:val="22"/>
                <w:szCs w:val="22"/>
              </w:rPr>
              <w:t>1</w:t>
            </w:r>
          </w:p>
        </w:tc>
        <w:tc>
          <w:tcPr>
            <w:tcW w:w="2835" w:type="dxa"/>
            <w:gridSpan w:val="2"/>
            <w:vMerge w:val="restart"/>
            <w:shd w:val="clear" w:color="auto" w:fill="FFFFFF" w:themeFill="background1"/>
          </w:tcPr>
          <w:p w14:paraId="47390A86" w14:textId="5170E8AE" w:rsidR="00321AB7" w:rsidRPr="002009A6" w:rsidRDefault="00321AB7" w:rsidP="002009A6">
            <w:pPr>
              <w:pStyle w:val="AccredTemplate"/>
              <w:spacing w:before="120"/>
              <w:rPr>
                <w:i w:val="0"/>
                <w:color w:val="auto"/>
                <w:sz w:val="22"/>
                <w:szCs w:val="22"/>
              </w:rPr>
            </w:pPr>
            <w:r w:rsidRPr="002009A6">
              <w:rPr>
                <w:rFonts w:eastAsia="Times New Roman"/>
                <w:i w:val="0"/>
                <w:color w:val="auto"/>
                <w:sz w:val="22"/>
                <w:szCs w:val="22"/>
                <w:lang w:val="en-AU"/>
              </w:rPr>
              <w:t>I</w:t>
            </w:r>
            <w:r w:rsidR="00280B1D">
              <w:rPr>
                <w:rFonts w:eastAsia="Times New Roman"/>
                <w:i w:val="0"/>
                <w:color w:val="auto"/>
                <w:sz w:val="22"/>
                <w:szCs w:val="22"/>
                <w:lang w:val="en-AU"/>
              </w:rPr>
              <w:t>dentify</w:t>
            </w:r>
            <w:r w:rsidRPr="002009A6">
              <w:rPr>
                <w:rFonts w:eastAsia="Times New Roman"/>
                <w:i w:val="0"/>
                <w:color w:val="auto"/>
                <w:sz w:val="22"/>
                <w:szCs w:val="22"/>
                <w:lang w:val="en-AU"/>
              </w:rPr>
              <w:t xml:space="preserve"> </w:t>
            </w:r>
            <w:r>
              <w:rPr>
                <w:rFonts w:eastAsia="Times New Roman"/>
                <w:i w:val="0"/>
                <w:color w:val="auto"/>
                <w:sz w:val="22"/>
                <w:szCs w:val="22"/>
                <w:lang w:val="en-AU"/>
              </w:rPr>
              <w:t xml:space="preserve">and report on </w:t>
            </w:r>
            <w:r w:rsidRPr="002009A6">
              <w:rPr>
                <w:rFonts w:eastAsia="Times New Roman"/>
                <w:i w:val="0"/>
                <w:color w:val="auto"/>
                <w:sz w:val="22"/>
                <w:szCs w:val="22"/>
                <w:lang w:val="en-AU"/>
              </w:rPr>
              <w:t xml:space="preserve">the </w:t>
            </w:r>
            <w:r>
              <w:rPr>
                <w:rFonts w:eastAsia="Times New Roman"/>
                <w:i w:val="0"/>
                <w:color w:val="auto"/>
                <w:sz w:val="22"/>
                <w:szCs w:val="22"/>
                <w:lang w:val="en-AU"/>
              </w:rPr>
              <w:t xml:space="preserve">diverse </w:t>
            </w:r>
            <w:r w:rsidRPr="002009A6">
              <w:rPr>
                <w:rFonts w:eastAsia="Times New Roman"/>
                <w:i w:val="0"/>
                <w:color w:val="auto"/>
                <w:sz w:val="22"/>
                <w:szCs w:val="22"/>
                <w:lang w:val="en-AU"/>
              </w:rPr>
              <w:t>coverage of the electrotechnology industry</w:t>
            </w:r>
          </w:p>
        </w:tc>
        <w:tc>
          <w:tcPr>
            <w:tcW w:w="568" w:type="dxa"/>
            <w:shd w:val="clear" w:color="auto" w:fill="FFFFFF" w:themeFill="background1"/>
          </w:tcPr>
          <w:p w14:paraId="72558A4C"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1.1</w:t>
            </w:r>
          </w:p>
        </w:tc>
        <w:tc>
          <w:tcPr>
            <w:tcW w:w="6080" w:type="dxa"/>
            <w:gridSpan w:val="3"/>
            <w:shd w:val="clear" w:color="auto" w:fill="FFFFFF" w:themeFill="background1"/>
          </w:tcPr>
          <w:p w14:paraId="56A77AB9" w14:textId="2D6AE82E" w:rsidR="00321AB7" w:rsidRPr="002009A6" w:rsidRDefault="00321AB7" w:rsidP="002009A6">
            <w:pPr>
              <w:pStyle w:val="AccredTemplate"/>
              <w:spacing w:before="120"/>
              <w:rPr>
                <w:i w:val="0"/>
                <w:color w:val="auto"/>
                <w:sz w:val="22"/>
                <w:szCs w:val="22"/>
              </w:rPr>
            </w:pPr>
            <w:r>
              <w:rPr>
                <w:rFonts w:eastAsia="Times New Roman"/>
                <w:i w:val="0"/>
                <w:color w:val="auto"/>
                <w:sz w:val="22"/>
                <w:szCs w:val="22"/>
                <w:lang w:val="en-AU" w:eastAsia="en-AU"/>
              </w:rPr>
              <w:t>Information sources for</w:t>
            </w:r>
            <w:r w:rsidRPr="002009A6">
              <w:rPr>
                <w:rFonts w:eastAsia="Times New Roman"/>
                <w:i w:val="0"/>
                <w:color w:val="auto"/>
                <w:sz w:val="22"/>
                <w:szCs w:val="22"/>
                <w:lang w:val="en-AU" w:eastAsia="en-AU"/>
              </w:rPr>
              <w:t xml:space="preserve"> the electrotechnology industry are identified and utilised </w:t>
            </w:r>
          </w:p>
        </w:tc>
      </w:tr>
      <w:tr w:rsidR="00321AB7" w:rsidRPr="00E7450B" w14:paraId="2AFDA5C1" w14:textId="77777777" w:rsidTr="00181E51">
        <w:trPr>
          <w:gridAfter w:val="1"/>
          <w:wAfter w:w="16" w:type="dxa"/>
          <w:trHeight w:val="363"/>
        </w:trPr>
        <w:tc>
          <w:tcPr>
            <w:tcW w:w="586" w:type="dxa"/>
            <w:gridSpan w:val="2"/>
            <w:vMerge/>
            <w:shd w:val="clear" w:color="auto" w:fill="FFFFFF" w:themeFill="background1"/>
            <w:vAlign w:val="center"/>
          </w:tcPr>
          <w:p w14:paraId="32A4D53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89564B1"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644CAD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1.2</w:t>
            </w:r>
          </w:p>
        </w:tc>
        <w:tc>
          <w:tcPr>
            <w:tcW w:w="6080" w:type="dxa"/>
            <w:gridSpan w:val="3"/>
            <w:shd w:val="clear" w:color="auto" w:fill="FFFFFF" w:themeFill="background1"/>
          </w:tcPr>
          <w:p w14:paraId="682693B6" w14:textId="7D97A3E0"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 xml:space="preserve">Major streams/sectors of the electrotechnology industry are identified and their focus is </w:t>
            </w:r>
            <w:r>
              <w:rPr>
                <w:rFonts w:eastAsia="Times New Roman" w:cs="Times New Roman"/>
                <w:i w:val="0"/>
                <w:color w:val="auto"/>
                <w:sz w:val="22"/>
                <w:szCs w:val="22"/>
                <w:lang w:val="en-AU"/>
              </w:rPr>
              <w:t>recorded</w:t>
            </w:r>
          </w:p>
        </w:tc>
      </w:tr>
      <w:tr w:rsidR="00321AB7" w:rsidRPr="00E7450B" w14:paraId="04E13C5F" w14:textId="77777777" w:rsidTr="00181E51">
        <w:trPr>
          <w:gridAfter w:val="1"/>
          <w:wAfter w:w="16" w:type="dxa"/>
          <w:trHeight w:val="363"/>
        </w:trPr>
        <w:tc>
          <w:tcPr>
            <w:tcW w:w="586" w:type="dxa"/>
            <w:gridSpan w:val="2"/>
            <w:vMerge/>
            <w:shd w:val="clear" w:color="auto" w:fill="FFFFFF" w:themeFill="background1"/>
            <w:vAlign w:val="center"/>
          </w:tcPr>
          <w:p w14:paraId="5FCCA185"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485D654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20409B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1.3</w:t>
            </w:r>
          </w:p>
        </w:tc>
        <w:tc>
          <w:tcPr>
            <w:tcW w:w="6080" w:type="dxa"/>
            <w:gridSpan w:val="3"/>
            <w:shd w:val="clear" w:color="auto" w:fill="FFFFFF" w:themeFill="background1"/>
          </w:tcPr>
          <w:p w14:paraId="2FF5D460" w14:textId="4C17FAC6"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Services and/or products of each major stream/sector are defined</w:t>
            </w:r>
            <w:r>
              <w:rPr>
                <w:rFonts w:eastAsia="Times New Roman" w:cs="Times New Roman"/>
                <w:i w:val="0"/>
                <w:color w:val="auto"/>
                <w:sz w:val="22"/>
                <w:szCs w:val="22"/>
                <w:lang w:val="en-AU"/>
              </w:rPr>
              <w:t xml:space="preserve"> and documented</w:t>
            </w:r>
          </w:p>
        </w:tc>
      </w:tr>
      <w:tr w:rsidR="00321AB7" w:rsidRPr="00E7450B" w14:paraId="59A219D9" w14:textId="77777777" w:rsidTr="00181E51">
        <w:trPr>
          <w:gridAfter w:val="1"/>
          <w:wAfter w:w="16" w:type="dxa"/>
          <w:trHeight w:val="363"/>
        </w:trPr>
        <w:tc>
          <w:tcPr>
            <w:tcW w:w="586" w:type="dxa"/>
            <w:gridSpan w:val="2"/>
            <w:vMerge/>
            <w:shd w:val="clear" w:color="auto" w:fill="FFFFFF" w:themeFill="background1"/>
            <w:vAlign w:val="center"/>
          </w:tcPr>
          <w:p w14:paraId="4FD5C5A7"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570C79E6"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4AD4B6B"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1.4</w:t>
            </w:r>
          </w:p>
        </w:tc>
        <w:tc>
          <w:tcPr>
            <w:tcW w:w="6080" w:type="dxa"/>
            <w:gridSpan w:val="3"/>
            <w:shd w:val="clear" w:color="auto" w:fill="FFFFFF" w:themeFill="background1"/>
          </w:tcPr>
          <w:p w14:paraId="5732F9B3" w14:textId="60A1A952"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Applications of advanced technolog</w:t>
            </w:r>
            <w:r>
              <w:rPr>
                <w:rFonts w:eastAsia="Times New Roman" w:cs="Times New Roman"/>
                <w:i w:val="0"/>
                <w:color w:val="auto"/>
                <w:sz w:val="22"/>
                <w:szCs w:val="22"/>
                <w:lang w:val="en-AU"/>
              </w:rPr>
              <w:t>ies</w:t>
            </w:r>
            <w:r w:rsidRPr="002009A6">
              <w:rPr>
                <w:rFonts w:eastAsia="Times New Roman" w:cs="Times New Roman"/>
                <w:i w:val="0"/>
                <w:color w:val="auto"/>
                <w:sz w:val="22"/>
                <w:szCs w:val="22"/>
                <w:lang w:val="en-AU"/>
              </w:rPr>
              <w:t xml:space="preserve"> in </w:t>
            </w:r>
            <w:r>
              <w:rPr>
                <w:rFonts w:eastAsia="Times New Roman" w:cs="Times New Roman"/>
                <w:i w:val="0"/>
                <w:color w:val="auto"/>
                <w:sz w:val="22"/>
                <w:szCs w:val="22"/>
                <w:lang w:val="en-AU"/>
              </w:rPr>
              <w:t xml:space="preserve">the industry </w:t>
            </w:r>
            <w:r w:rsidRPr="002009A6">
              <w:rPr>
                <w:rFonts w:eastAsia="Times New Roman" w:cs="Times New Roman"/>
                <w:i w:val="0"/>
                <w:color w:val="auto"/>
                <w:sz w:val="22"/>
                <w:szCs w:val="22"/>
                <w:lang w:val="en-AU"/>
              </w:rPr>
              <w:t xml:space="preserve">streams/sectors </w:t>
            </w:r>
            <w:r>
              <w:rPr>
                <w:rFonts w:eastAsia="Times New Roman" w:cs="Times New Roman"/>
                <w:i w:val="0"/>
                <w:color w:val="auto"/>
                <w:sz w:val="22"/>
                <w:szCs w:val="22"/>
                <w:lang w:val="en-AU"/>
              </w:rPr>
              <w:t>are</w:t>
            </w:r>
            <w:r w:rsidRPr="002009A6">
              <w:rPr>
                <w:rFonts w:eastAsia="Times New Roman" w:cs="Times New Roman"/>
                <w:i w:val="0"/>
                <w:color w:val="auto"/>
                <w:sz w:val="22"/>
                <w:szCs w:val="22"/>
                <w:lang w:val="en-AU"/>
              </w:rPr>
              <w:t xml:space="preserve"> </w:t>
            </w:r>
            <w:r>
              <w:rPr>
                <w:rFonts w:eastAsia="Times New Roman" w:cs="Times New Roman"/>
                <w:i w:val="0"/>
                <w:color w:val="auto"/>
                <w:sz w:val="22"/>
                <w:szCs w:val="22"/>
                <w:lang w:val="en-AU"/>
              </w:rPr>
              <w:t>explored</w:t>
            </w:r>
            <w:r w:rsidRPr="002009A6">
              <w:rPr>
                <w:rFonts w:eastAsia="Times New Roman" w:cs="Times New Roman"/>
                <w:i w:val="0"/>
                <w:color w:val="auto"/>
                <w:sz w:val="22"/>
                <w:szCs w:val="22"/>
                <w:lang w:val="en-AU"/>
              </w:rPr>
              <w:t xml:space="preserve"> and</w:t>
            </w:r>
            <w:r>
              <w:rPr>
                <w:rFonts w:eastAsia="Times New Roman" w:cs="Times New Roman"/>
                <w:i w:val="0"/>
                <w:color w:val="auto"/>
                <w:sz w:val="22"/>
                <w:szCs w:val="22"/>
                <w:lang w:val="en-AU"/>
              </w:rPr>
              <w:t xml:space="preserve"> documented</w:t>
            </w:r>
          </w:p>
        </w:tc>
      </w:tr>
      <w:tr w:rsidR="00321AB7" w:rsidRPr="00E7450B" w14:paraId="186C5D00" w14:textId="77777777" w:rsidTr="00181E51">
        <w:trPr>
          <w:gridAfter w:val="1"/>
          <w:wAfter w:w="16" w:type="dxa"/>
          <w:trHeight w:val="363"/>
        </w:trPr>
        <w:tc>
          <w:tcPr>
            <w:tcW w:w="586" w:type="dxa"/>
            <w:gridSpan w:val="2"/>
            <w:vMerge w:val="restart"/>
            <w:shd w:val="clear" w:color="auto" w:fill="FFFFFF" w:themeFill="background1"/>
          </w:tcPr>
          <w:p w14:paraId="551F4269" w14:textId="77777777" w:rsidR="00321AB7" w:rsidRPr="00321AB7" w:rsidRDefault="00321AB7" w:rsidP="00181E51">
            <w:pPr>
              <w:pStyle w:val="VRQAIntro"/>
              <w:tabs>
                <w:tab w:val="clear" w:pos="160"/>
                <w:tab w:val="left" w:pos="51"/>
              </w:tabs>
              <w:spacing w:before="120" w:after="0"/>
              <w:rPr>
                <w:color w:val="95999E" w:themeColor="text1" w:themeTint="99"/>
                <w:sz w:val="22"/>
                <w:szCs w:val="22"/>
              </w:rPr>
            </w:pPr>
            <w:r w:rsidRPr="00321AB7">
              <w:rPr>
                <w:sz w:val="22"/>
                <w:szCs w:val="22"/>
              </w:rPr>
              <w:t>2</w:t>
            </w:r>
          </w:p>
        </w:tc>
        <w:tc>
          <w:tcPr>
            <w:tcW w:w="2835" w:type="dxa"/>
            <w:gridSpan w:val="2"/>
            <w:vMerge w:val="restart"/>
            <w:shd w:val="clear" w:color="auto" w:fill="FFFFFF" w:themeFill="background1"/>
          </w:tcPr>
          <w:p w14:paraId="2B43A245" w14:textId="74B3B545" w:rsidR="00321AB7" w:rsidRPr="00321AB7" w:rsidRDefault="00321AB7" w:rsidP="00321AB7">
            <w:pPr>
              <w:pStyle w:val="VRQAIntro"/>
              <w:tabs>
                <w:tab w:val="clear" w:pos="160"/>
                <w:tab w:val="left" w:pos="51"/>
              </w:tabs>
              <w:spacing w:before="120" w:after="120"/>
              <w:rPr>
                <w:color w:val="auto"/>
                <w:sz w:val="22"/>
                <w:szCs w:val="22"/>
              </w:rPr>
            </w:pPr>
            <w:r w:rsidRPr="00321AB7">
              <w:rPr>
                <w:rFonts w:eastAsia="Times New Roman" w:cs="Times New Roman"/>
                <w:color w:val="auto"/>
                <w:sz w:val="22"/>
                <w:szCs w:val="22"/>
                <w:lang w:val="en-AU"/>
              </w:rPr>
              <w:t>Identify and record occupations/job roles of technical staff in the various industry streams/sectors</w:t>
            </w:r>
          </w:p>
        </w:tc>
        <w:tc>
          <w:tcPr>
            <w:tcW w:w="568" w:type="dxa"/>
            <w:shd w:val="clear" w:color="auto" w:fill="FFFFFF" w:themeFill="background1"/>
          </w:tcPr>
          <w:p w14:paraId="5CB4E8A9"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2.1</w:t>
            </w:r>
          </w:p>
        </w:tc>
        <w:tc>
          <w:tcPr>
            <w:tcW w:w="6080" w:type="dxa"/>
            <w:gridSpan w:val="3"/>
            <w:shd w:val="clear" w:color="auto" w:fill="FFFFFF" w:themeFill="background1"/>
          </w:tcPr>
          <w:p w14:paraId="234E930F" w14:textId="3F436C04"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 xml:space="preserve">Roles and responsibilities of technical staff employed in each major stream/sector are identified and </w:t>
            </w:r>
            <w:r>
              <w:rPr>
                <w:rFonts w:cs="Times New Roman"/>
                <w:color w:val="auto"/>
                <w:sz w:val="22"/>
                <w:szCs w:val="22"/>
              </w:rPr>
              <w:t>documented</w:t>
            </w:r>
          </w:p>
        </w:tc>
      </w:tr>
      <w:tr w:rsidR="00321AB7" w:rsidRPr="00E7450B" w14:paraId="702BF894" w14:textId="77777777" w:rsidTr="00181E51">
        <w:trPr>
          <w:gridAfter w:val="1"/>
          <w:wAfter w:w="16" w:type="dxa"/>
          <w:trHeight w:val="363"/>
        </w:trPr>
        <w:tc>
          <w:tcPr>
            <w:tcW w:w="586" w:type="dxa"/>
            <w:gridSpan w:val="2"/>
            <w:vMerge/>
            <w:shd w:val="clear" w:color="auto" w:fill="FFFFFF" w:themeFill="background1"/>
            <w:vAlign w:val="center"/>
          </w:tcPr>
          <w:p w14:paraId="10388578"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63651679"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381BFD8B"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2.2</w:t>
            </w:r>
          </w:p>
        </w:tc>
        <w:tc>
          <w:tcPr>
            <w:tcW w:w="6080" w:type="dxa"/>
            <w:gridSpan w:val="3"/>
            <w:shd w:val="clear" w:color="auto" w:fill="FFFFFF" w:themeFill="background1"/>
          </w:tcPr>
          <w:p w14:paraId="24DA9251" w14:textId="46ED1858"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Qualifications for entry into the various occupations and roles are identified</w:t>
            </w:r>
            <w:r>
              <w:rPr>
                <w:rFonts w:cs="Times New Roman"/>
                <w:color w:val="auto"/>
                <w:sz w:val="22"/>
                <w:szCs w:val="22"/>
              </w:rPr>
              <w:t xml:space="preserve"> and recorded</w:t>
            </w:r>
          </w:p>
        </w:tc>
      </w:tr>
      <w:tr w:rsidR="00321AB7" w:rsidRPr="00E7450B" w14:paraId="57FA05B3" w14:textId="77777777" w:rsidTr="00181E51">
        <w:trPr>
          <w:gridAfter w:val="1"/>
          <w:wAfter w:w="16" w:type="dxa"/>
          <w:trHeight w:val="363"/>
        </w:trPr>
        <w:tc>
          <w:tcPr>
            <w:tcW w:w="586" w:type="dxa"/>
            <w:gridSpan w:val="2"/>
            <w:vMerge/>
            <w:shd w:val="clear" w:color="auto" w:fill="FFFFFF" w:themeFill="background1"/>
            <w:vAlign w:val="center"/>
          </w:tcPr>
          <w:p w14:paraId="61EC26B9"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3B9662D8"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35AD7EE"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2.3</w:t>
            </w:r>
          </w:p>
        </w:tc>
        <w:tc>
          <w:tcPr>
            <w:tcW w:w="6080" w:type="dxa"/>
            <w:gridSpan w:val="3"/>
            <w:shd w:val="clear" w:color="auto" w:fill="FFFFFF" w:themeFill="background1"/>
          </w:tcPr>
          <w:p w14:paraId="1F1A88AD" w14:textId="23BA7A78" w:rsidR="00321AB7" w:rsidRPr="002009A6" w:rsidRDefault="00DE5302" w:rsidP="002009A6">
            <w:pPr>
              <w:spacing w:before="120" w:after="120"/>
              <w:rPr>
                <w:rFonts w:ascii="Arial" w:eastAsia="Times New Roman" w:hAnsi="Arial" w:cs="Times New Roman"/>
                <w:sz w:val="22"/>
                <w:szCs w:val="22"/>
              </w:rPr>
            </w:pPr>
            <w:r>
              <w:rPr>
                <w:rFonts w:ascii="Arial" w:eastAsia="Times New Roman" w:hAnsi="Arial" w:cs="Times New Roman"/>
                <w:sz w:val="22"/>
                <w:szCs w:val="22"/>
              </w:rPr>
              <w:t>P</w:t>
            </w:r>
            <w:r w:rsidR="00321AB7" w:rsidRPr="002009A6">
              <w:rPr>
                <w:rFonts w:ascii="Arial" w:eastAsia="Times New Roman" w:hAnsi="Arial" w:cs="Times New Roman"/>
                <w:sz w:val="22"/>
                <w:szCs w:val="22"/>
              </w:rPr>
              <w:t xml:space="preserve">roviders that offer VET </w:t>
            </w:r>
            <w:r w:rsidR="00321AB7">
              <w:rPr>
                <w:rFonts w:ascii="Arial" w:eastAsia="Times New Roman" w:hAnsi="Arial" w:cs="Times New Roman"/>
                <w:sz w:val="22"/>
                <w:szCs w:val="22"/>
              </w:rPr>
              <w:t xml:space="preserve">electrotechnology </w:t>
            </w:r>
            <w:r w:rsidR="00321AB7" w:rsidRPr="002009A6">
              <w:rPr>
                <w:rFonts w:ascii="Arial" w:eastAsia="Times New Roman" w:hAnsi="Arial" w:cs="Times New Roman"/>
                <w:sz w:val="22"/>
                <w:szCs w:val="22"/>
              </w:rPr>
              <w:t xml:space="preserve">qualifications are identified </w:t>
            </w:r>
            <w:r w:rsidR="00321AB7">
              <w:rPr>
                <w:rFonts w:ascii="Arial" w:eastAsia="Times New Roman" w:hAnsi="Arial" w:cs="Times New Roman"/>
                <w:sz w:val="22"/>
                <w:szCs w:val="22"/>
              </w:rPr>
              <w:t>and recorded</w:t>
            </w:r>
          </w:p>
        </w:tc>
      </w:tr>
      <w:tr w:rsidR="00321AB7" w:rsidRPr="00E7450B" w14:paraId="4361781F" w14:textId="77777777" w:rsidTr="00181E51">
        <w:trPr>
          <w:gridAfter w:val="1"/>
          <w:wAfter w:w="16" w:type="dxa"/>
          <w:trHeight w:val="363"/>
        </w:trPr>
        <w:tc>
          <w:tcPr>
            <w:tcW w:w="586" w:type="dxa"/>
            <w:gridSpan w:val="2"/>
            <w:vMerge w:val="restart"/>
            <w:shd w:val="clear" w:color="auto" w:fill="FFFFFF" w:themeFill="background1"/>
          </w:tcPr>
          <w:p w14:paraId="2DB98E5A" w14:textId="0345FC84" w:rsidR="00321AB7" w:rsidRPr="00AF5BDE" w:rsidRDefault="00321AB7" w:rsidP="00321AB7">
            <w:pPr>
              <w:pStyle w:val="VRQAIntro"/>
              <w:tabs>
                <w:tab w:val="clear" w:pos="160"/>
                <w:tab w:val="left" w:pos="51"/>
              </w:tabs>
              <w:spacing w:before="120" w:after="120"/>
              <w:rPr>
                <w:color w:val="auto"/>
                <w:sz w:val="22"/>
                <w:szCs w:val="22"/>
              </w:rPr>
            </w:pPr>
            <w:r w:rsidRPr="00AF5BDE">
              <w:rPr>
                <w:color w:val="auto"/>
                <w:sz w:val="22"/>
                <w:szCs w:val="22"/>
              </w:rPr>
              <w:lastRenderedPageBreak/>
              <w:t>3</w:t>
            </w:r>
          </w:p>
        </w:tc>
        <w:tc>
          <w:tcPr>
            <w:tcW w:w="2835" w:type="dxa"/>
            <w:gridSpan w:val="2"/>
            <w:vMerge w:val="restart"/>
            <w:shd w:val="clear" w:color="auto" w:fill="FFFFFF" w:themeFill="background1"/>
          </w:tcPr>
          <w:p w14:paraId="4296E2DE" w14:textId="483859DA" w:rsidR="00321AB7" w:rsidRPr="00AF5BDE" w:rsidRDefault="00321AB7" w:rsidP="00321AB7">
            <w:pPr>
              <w:pStyle w:val="VRQAIntro"/>
              <w:tabs>
                <w:tab w:val="clear" w:pos="160"/>
                <w:tab w:val="left" w:pos="51"/>
              </w:tabs>
              <w:spacing w:before="120" w:after="120"/>
              <w:rPr>
                <w:color w:val="auto"/>
                <w:sz w:val="22"/>
                <w:szCs w:val="22"/>
              </w:rPr>
            </w:pPr>
            <w:r w:rsidRPr="00AF5BDE">
              <w:rPr>
                <w:rFonts w:eastAsia="Times New Roman" w:cs="Times New Roman"/>
                <w:color w:val="auto"/>
                <w:sz w:val="22"/>
                <w:szCs w:val="22"/>
                <w:lang w:val="en-AU"/>
              </w:rPr>
              <w:t xml:space="preserve">Define </w:t>
            </w:r>
            <w:r>
              <w:rPr>
                <w:rFonts w:eastAsia="Times New Roman" w:cs="Times New Roman"/>
                <w:color w:val="auto"/>
                <w:sz w:val="22"/>
                <w:szCs w:val="22"/>
                <w:lang w:val="en-AU"/>
              </w:rPr>
              <w:t xml:space="preserve">and record </w:t>
            </w:r>
            <w:r w:rsidRPr="00AF5BDE">
              <w:rPr>
                <w:rFonts w:eastAsia="Times New Roman" w:cs="Times New Roman"/>
                <w:color w:val="auto"/>
                <w:sz w:val="22"/>
                <w:szCs w:val="22"/>
                <w:lang w:val="en-AU"/>
              </w:rPr>
              <w:t>the role and training pathway for a electrotechnology tradesperson</w:t>
            </w:r>
          </w:p>
        </w:tc>
        <w:tc>
          <w:tcPr>
            <w:tcW w:w="568" w:type="dxa"/>
            <w:shd w:val="clear" w:color="auto" w:fill="FFFFFF" w:themeFill="background1"/>
          </w:tcPr>
          <w:p w14:paraId="318A4620" w14:textId="1C648D6D"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3.1</w:t>
            </w:r>
          </w:p>
        </w:tc>
        <w:tc>
          <w:tcPr>
            <w:tcW w:w="6080" w:type="dxa"/>
            <w:gridSpan w:val="3"/>
            <w:shd w:val="clear" w:color="auto" w:fill="FFFFFF" w:themeFill="background1"/>
          </w:tcPr>
          <w:p w14:paraId="20B10D8C" w14:textId="34CFC810" w:rsidR="00321AB7" w:rsidRPr="00AF5BDE" w:rsidRDefault="00280B1D"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The key tasks and responsibilities of electrotechnolo</w:t>
            </w:r>
            <w:r w:rsidR="00016CE2">
              <w:rPr>
                <w:rFonts w:cs="Times New Roman"/>
                <w:color w:val="auto"/>
                <w:sz w:val="22"/>
                <w:szCs w:val="22"/>
              </w:rPr>
              <w:t>gy tradespersons employed in different streams/sectors of the industry are identified and documented</w:t>
            </w:r>
          </w:p>
        </w:tc>
      </w:tr>
      <w:tr w:rsidR="00321AB7" w:rsidRPr="00E7450B" w14:paraId="325A52AA" w14:textId="77777777" w:rsidTr="00181E51">
        <w:trPr>
          <w:gridAfter w:val="1"/>
          <w:wAfter w:w="16" w:type="dxa"/>
          <w:trHeight w:val="363"/>
        </w:trPr>
        <w:tc>
          <w:tcPr>
            <w:tcW w:w="586" w:type="dxa"/>
            <w:gridSpan w:val="2"/>
            <w:vMerge/>
            <w:shd w:val="clear" w:color="auto" w:fill="FFFFFF" w:themeFill="background1"/>
            <w:vAlign w:val="center"/>
          </w:tcPr>
          <w:p w14:paraId="0D4A02F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6B5FD4E7"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56779DB3" w14:textId="2EA4B1CC"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3.2</w:t>
            </w:r>
          </w:p>
        </w:tc>
        <w:tc>
          <w:tcPr>
            <w:tcW w:w="6080" w:type="dxa"/>
            <w:gridSpan w:val="3"/>
            <w:shd w:val="clear" w:color="auto" w:fill="FFFFFF" w:themeFill="background1"/>
          </w:tcPr>
          <w:p w14:paraId="45E9B890" w14:textId="028BD8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Training pathway to become a</w:t>
            </w:r>
            <w:r w:rsidR="00DE5302">
              <w:rPr>
                <w:rFonts w:cs="Times New Roman"/>
                <w:color w:val="auto"/>
                <w:sz w:val="22"/>
                <w:szCs w:val="22"/>
              </w:rPr>
              <w:t>n</w:t>
            </w:r>
            <w:r w:rsidRPr="00AF5BDE">
              <w:rPr>
                <w:rFonts w:cs="Times New Roman"/>
                <w:color w:val="auto"/>
                <w:sz w:val="22"/>
                <w:szCs w:val="22"/>
              </w:rPr>
              <w:t xml:space="preserve"> electrotechnology tradesperson is </w:t>
            </w:r>
            <w:r>
              <w:rPr>
                <w:rFonts w:cs="Times New Roman"/>
                <w:color w:val="auto"/>
                <w:sz w:val="22"/>
                <w:szCs w:val="22"/>
              </w:rPr>
              <w:t>explored and recorded</w:t>
            </w:r>
          </w:p>
        </w:tc>
      </w:tr>
      <w:tr w:rsidR="00321AB7" w:rsidRPr="00E7450B" w14:paraId="16AB307D" w14:textId="77777777" w:rsidTr="00181E51">
        <w:trPr>
          <w:gridAfter w:val="1"/>
          <w:wAfter w:w="16" w:type="dxa"/>
          <w:trHeight w:val="363"/>
        </w:trPr>
        <w:tc>
          <w:tcPr>
            <w:tcW w:w="586" w:type="dxa"/>
            <w:gridSpan w:val="2"/>
            <w:vMerge/>
            <w:shd w:val="clear" w:color="auto" w:fill="FFFFFF" w:themeFill="background1"/>
            <w:vAlign w:val="center"/>
          </w:tcPr>
          <w:p w14:paraId="4E22223E"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E88803D"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5AC643A" w14:textId="0920D837"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3.3</w:t>
            </w:r>
          </w:p>
        </w:tc>
        <w:tc>
          <w:tcPr>
            <w:tcW w:w="6080" w:type="dxa"/>
            <w:gridSpan w:val="3"/>
            <w:shd w:val="clear" w:color="auto" w:fill="FFFFFF" w:themeFill="background1"/>
          </w:tcPr>
          <w:p w14:paraId="618DC429" w14:textId="5D791048"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The purpose and requirements of licensing for tradespersons and apprentice supervision guidelines are clarified</w:t>
            </w:r>
            <w:r>
              <w:rPr>
                <w:rFonts w:cs="Times New Roman"/>
                <w:color w:val="auto"/>
                <w:sz w:val="22"/>
                <w:szCs w:val="22"/>
              </w:rPr>
              <w:t xml:space="preserve"> an</w:t>
            </w:r>
            <w:r w:rsidR="00016CE2">
              <w:rPr>
                <w:rFonts w:cs="Times New Roman"/>
                <w:color w:val="auto"/>
                <w:sz w:val="22"/>
                <w:szCs w:val="22"/>
              </w:rPr>
              <w:t>d</w:t>
            </w:r>
            <w:r>
              <w:rPr>
                <w:rFonts w:cs="Times New Roman"/>
                <w:color w:val="auto"/>
                <w:sz w:val="22"/>
                <w:szCs w:val="22"/>
              </w:rPr>
              <w:t xml:space="preserve"> documented</w:t>
            </w:r>
          </w:p>
        </w:tc>
      </w:tr>
      <w:tr w:rsidR="00321AB7" w:rsidRPr="00E7450B" w14:paraId="4EE825DC" w14:textId="77777777" w:rsidTr="00181E51">
        <w:trPr>
          <w:gridAfter w:val="1"/>
          <w:wAfter w:w="16" w:type="dxa"/>
          <w:trHeight w:val="363"/>
        </w:trPr>
        <w:tc>
          <w:tcPr>
            <w:tcW w:w="586" w:type="dxa"/>
            <w:gridSpan w:val="2"/>
            <w:vMerge/>
            <w:shd w:val="clear" w:color="auto" w:fill="FFFFFF" w:themeFill="background1"/>
            <w:vAlign w:val="center"/>
          </w:tcPr>
          <w:p w14:paraId="406FEBD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0B7C5C4"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52AB330" w14:textId="416A6CCB"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3.4</w:t>
            </w:r>
          </w:p>
        </w:tc>
        <w:tc>
          <w:tcPr>
            <w:tcW w:w="6080" w:type="dxa"/>
            <w:gridSpan w:val="3"/>
            <w:shd w:val="clear" w:color="auto" w:fill="FFFFFF" w:themeFill="background1"/>
          </w:tcPr>
          <w:p w14:paraId="1229211E" w14:textId="2D3BC9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Specialisation</w:t>
            </w:r>
            <w:r w:rsidRPr="00AF5BDE">
              <w:rPr>
                <w:rFonts w:cs="Times New Roman"/>
                <w:color w:val="auto"/>
                <w:sz w:val="22"/>
                <w:szCs w:val="22"/>
              </w:rPr>
              <w:t xml:space="preserve"> options for electrotechnology tradespersons are identified</w:t>
            </w:r>
            <w:r>
              <w:rPr>
                <w:rFonts w:cs="Times New Roman"/>
                <w:color w:val="auto"/>
                <w:sz w:val="22"/>
                <w:szCs w:val="22"/>
              </w:rPr>
              <w:t xml:space="preserve"> and recorded</w:t>
            </w:r>
          </w:p>
        </w:tc>
      </w:tr>
      <w:tr w:rsidR="00321AB7" w:rsidRPr="00E7450B" w14:paraId="159F1FC4" w14:textId="77777777" w:rsidTr="00181E51">
        <w:trPr>
          <w:gridAfter w:val="1"/>
          <w:wAfter w:w="16" w:type="dxa"/>
          <w:trHeight w:val="363"/>
        </w:trPr>
        <w:tc>
          <w:tcPr>
            <w:tcW w:w="586" w:type="dxa"/>
            <w:gridSpan w:val="2"/>
            <w:vMerge/>
            <w:shd w:val="clear" w:color="auto" w:fill="FFFFFF" w:themeFill="background1"/>
            <w:vAlign w:val="center"/>
          </w:tcPr>
          <w:p w14:paraId="3B0137F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8CD172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EFD5EBA" w14:textId="15536AA5"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3.5</w:t>
            </w:r>
          </w:p>
        </w:tc>
        <w:tc>
          <w:tcPr>
            <w:tcW w:w="6080" w:type="dxa"/>
            <w:gridSpan w:val="3"/>
            <w:shd w:val="clear" w:color="auto" w:fill="FFFFFF" w:themeFill="background1"/>
          </w:tcPr>
          <w:p w14:paraId="4927C436" w14:textId="16EB5DBD"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Industry award classifications for a electrotechnology tradespersons are </w:t>
            </w:r>
            <w:r>
              <w:rPr>
                <w:rFonts w:cs="Times New Roman"/>
                <w:color w:val="auto"/>
                <w:sz w:val="22"/>
                <w:szCs w:val="22"/>
              </w:rPr>
              <w:t>documented</w:t>
            </w:r>
          </w:p>
        </w:tc>
      </w:tr>
      <w:tr w:rsidR="00321AB7" w:rsidRPr="00E7450B" w14:paraId="6D5DB181" w14:textId="77777777" w:rsidTr="00181E51">
        <w:trPr>
          <w:gridAfter w:val="1"/>
          <w:wAfter w:w="16" w:type="dxa"/>
          <w:trHeight w:val="363"/>
        </w:trPr>
        <w:tc>
          <w:tcPr>
            <w:tcW w:w="586" w:type="dxa"/>
            <w:gridSpan w:val="2"/>
            <w:vMerge/>
            <w:shd w:val="clear" w:color="auto" w:fill="FFFFFF" w:themeFill="background1"/>
            <w:vAlign w:val="center"/>
          </w:tcPr>
          <w:p w14:paraId="14925502" w14:textId="1BE0C730"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tcPr>
          <w:p w14:paraId="4CD3E70C" w14:textId="7B63EDE5"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78538F79" w14:textId="2290198E"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3.6</w:t>
            </w:r>
          </w:p>
        </w:tc>
        <w:tc>
          <w:tcPr>
            <w:tcW w:w="6080" w:type="dxa"/>
            <w:gridSpan w:val="3"/>
            <w:shd w:val="clear" w:color="auto" w:fill="FFFFFF" w:themeFill="background1"/>
          </w:tcPr>
          <w:p w14:paraId="38B4062D" w14:textId="0D1487B1"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Electrotechnology industry organisations which represent the electrical industry workers are identified and their role </w:t>
            </w:r>
            <w:r>
              <w:rPr>
                <w:rFonts w:cs="Times New Roman"/>
                <w:color w:val="auto"/>
                <w:sz w:val="22"/>
                <w:szCs w:val="22"/>
              </w:rPr>
              <w:t>are recorded</w:t>
            </w:r>
          </w:p>
        </w:tc>
      </w:tr>
      <w:tr w:rsidR="00321AB7" w:rsidRPr="00E7450B" w14:paraId="57B02DAB" w14:textId="77777777" w:rsidTr="00181E51">
        <w:trPr>
          <w:gridAfter w:val="1"/>
          <w:wAfter w:w="16" w:type="dxa"/>
          <w:trHeight w:val="363"/>
        </w:trPr>
        <w:tc>
          <w:tcPr>
            <w:tcW w:w="586" w:type="dxa"/>
            <w:gridSpan w:val="2"/>
            <w:vMerge w:val="restart"/>
            <w:shd w:val="clear" w:color="auto" w:fill="FFFFFF" w:themeFill="background1"/>
          </w:tcPr>
          <w:p w14:paraId="3E6F94CE" w14:textId="10C52764" w:rsidR="00321AB7" w:rsidRPr="009B4679" w:rsidRDefault="00321AB7" w:rsidP="00321AB7">
            <w:pPr>
              <w:pStyle w:val="VRQAIntro"/>
              <w:tabs>
                <w:tab w:val="clear" w:pos="160"/>
                <w:tab w:val="left" w:pos="51"/>
              </w:tabs>
              <w:spacing w:before="120" w:after="120"/>
              <w:rPr>
                <w:color w:val="auto"/>
                <w:sz w:val="22"/>
                <w:szCs w:val="22"/>
              </w:rPr>
            </w:pPr>
            <w:r w:rsidRPr="009B4679">
              <w:rPr>
                <w:color w:val="auto"/>
                <w:sz w:val="22"/>
                <w:szCs w:val="22"/>
              </w:rPr>
              <w:t>4</w:t>
            </w:r>
          </w:p>
        </w:tc>
        <w:tc>
          <w:tcPr>
            <w:tcW w:w="2835" w:type="dxa"/>
            <w:gridSpan w:val="2"/>
            <w:vMerge w:val="restart"/>
            <w:shd w:val="clear" w:color="auto" w:fill="FFFFFF" w:themeFill="background1"/>
          </w:tcPr>
          <w:p w14:paraId="59AC6EE3" w14:textId="5519D6E4" w:rsidR="00321AB7" w:rsidRPr="009B4679" w:rsidRDefault="00321AB7" w:rsidP="00321AB7">
            <w:pPr>
              <w:pStyle w:val="VRQAIntro"/>
              <w:tabs>
                <w:tab w:val="clear" w:pos="160"/>
                <w:tab w:val="left" w:pos="51"/>
              </w:tabs>
              <w:spacing w:before="120" w:after="120"/>
              <w:rPr>
                <w:color w:val="auto"/>
                <w:sz w:val="22"/>
                <w:szCs w:val="22"/>
              </w:rPr>
            </w:pPr>
            <w:r w:rsidRPr="009B4679">
              <w:rPr>
                <w:rFonts w:eastAsia="Times New Roman" w:cs="Times New Roman"/>
                <w:color w:val="auto"/>
                <w:sz w:val="22"/>
                <w:szCs w:val="22"/>
                <w:lang w:val="en-AU"/>
              </w:rPr>
              <w:t>Make an application for an apprenticeship in the electrotechnology industry</w:t>
            </w:r>
          </w:p>
        </w:tc>
        <w:tc>
          <w:tcPr>
            <w:tcW w:w="568" w:type="dxa"/>
            <w:shd w:val="clear" w:color="auto" w:fill="FFFFFF" w:themeFill="background1"/>
          </w:tcPr>
          <w:p w14:paraId="4726E251" w14:textId="095FAA84"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4.1</w:t>
            </w:r>
          </w:p>
        </w:tc>
        <w:tc>
          <w:tcPr>
            <w:tcW w:w="6080" w:type="dxa"/>
            <w:gridSpan w:val="3"/>
            <w:shd w:val="clear" w:color="auto" w:fill="FFFFFF" w:themeFill="background1"/>
          </w:tcPr>
          <w:p w14:paraId="39C50DD3" w14:textId="4FA898F3"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Type of a</w:t>
            </w:r>
            <w:r w:rsidRPr="009B4679">
              <w:rPr>
                <w:rFonts w:cs="Times New Roman"/>
                <w:color w:val="auto"/>
                <w:sz w:val="22"/>
                <w:szCs w:val="22"/>
              </w:rPr>
              <w:t>pprenticeship and the relevant electrotechnolog</w:t>
            </w:r>
            <w:r>
              <w:rPr>
                <w:rFonts w:cs="Times New Roman"/>
                <w:color w:val="auto"/>
                <w:sz w:val="22"/>
                <w:szCs w:val="22"/>
              </w:rPr>
              <w:t>y sector which requires this</w:t>
            </w:r>
            <w:r w:rsidRPr="009B4679">
              <w:rPr>
                <w:rFonts w:cs="Times New Roman"/>
                <w:color w:val="auto"/>
                <w:sz w:val="22"/>
                <w:szCs w:val="22"/>
              </w:rPr>
              <w:t xml:space="preserve"> apprenticeship are researched</w:t>
            </w:r>
            <w:r>
              <w:rPr>
                <w:rFonts w:cs="Times New Roman"/>
                <w:color w:val="auto"/>
                <w:sz w:val="22"/>
                <w:szCs w:val="22"/>
              </w:rPr>
              <w:t xml:space="preserve"> and documented</w:t>
            </w:r>
          </w:p>
        </w:tc>
      </w:tr>
      <w:tr w:rsidR="00321AB7" w:rsidRPr="00E7450B" w14:paraId="2516FA6D" w14:textId="77777777" w:rsidTr="00181E51">
        <w:trPr>
          <w:gridAfter w:val="1"/>
          <w:wAfter w:w="16" w:type="dxa"/>
          <w:trHeight w:val="677"/>
        </w:trPr>
        <w:tc>
          <w:tcPr>
            <w:tcW w:w="586" w:type="dxa"/>
            <w:gridSpan w:val="2"/>
            <w:vMerge/>
            <w:shd w:val="clear" w:color="auto" w:fill="FFFFFF" w:themeFill="background1"/>
            <w:vAlign w:val="center"/>
          </w:tcPr>
          <w:p w14:paraId="1CD4E70B"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EB05662" w14:textId="0BD29C83"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3DEEA8B8" w14:textId="14BD342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4.2</w:t>
            </w:r>
          </w:p>
        </w:tc>
        <w:tc>
          <w:tcPr>
            <w:tcW w:w="6080" w:type="dxa"/>
            <w:gridSpan w:val="3"/>
            <w:shd w:val="clear" w:color="auto" w:fill="FFFFFF" w:themeFill="background1"/>
          </w:tcPr>
          <w:p w14:paraId="07CB80C0" w14:textId="02CA6FD4"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B4679">
              <w:rPr>
                <w:rFonts w:cs="Times New Roman"/>
                <w:color w:val="auto"/>
                <w:sz w:val="22"/>
                <w:szCs w:val="22"/>
              </w:rPr>
              <w:t>Prospective enterprises/companies/businesses are identified and contact details are confirmed</w:t>
            </w:r>
            <w:r>
              <w:rPr>
                <w:rFonts w:cs="Times New Roman"/>
                <w:color w:val="auto"/>
                <w:sz w:val="22"/>
                <w:szCs w:val="22"/>
              </w:rPr>
              <w:t xml:space="preserve"> and noted</w:t>
            </w:r>
          </w:p>
        </w:tc>
      </w:tr>
      <w:tr w:rsidR="00321AB7" w:rsidRPr="00E7450B" w14:paraId="75B874FC" w14:textId="77777777" w:rsidTr="00181E51">
        <w:trPr>
          <w:gridAfter w:val="1"/>
          <w:wAfter w:w="16" w:type="dxa"/>
          <w:trHeight w:val="677"/>
        </w:trPr>
        <w:tc>
          <w:tcPr>
            <w:tcW w:w="586" w:type="dxa"/>
            <w:gridSpan w:val="2"/>
            <w:vMerge/>
            <w:shd w:val="clear" w:color="auto" w:fill="FFFFFF" w:themeFill="background1"/>
            <w:vAlign w:val="center"/>
          </w:tcPr>
          <w:p w14:paraId="7C0FA040"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83C131"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1F975E14" w14:textId="4D0D0D9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4.3</w:t>
            </w:r>
          </w:p>
        </w:tc>
        <w:tc>
          <w:tcPr>
            <w:tcW w:w="6080" w:type="dxa"/>
            <w:gridSpan w:val="3"/>
            <w:shd w:val="clear" w:color="auto" w:fill="FFFFFF" w:themeFill="background1"/>
          </w:tcPr>
          <w:p w14:paraId="0D00E0B0" w14:textId="1FE1E09D" w:rsidR="00321AB7" w:rsidRPr="009B4679"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color w:val="auto"/>
                <w:sz w:val="22"/>
                <w:szCs w:val="22"/>
              </w:rPr>
              <w:t>J</w:t>
            </w:r>
            <w:r w:rsidRPr="006E42CC">
              <w:rPr>
                <w:color w:val="auto"/>
                <w:sz w:val="22"/>
                <w:szCs w:val="22"/>
              </w:rPr>
              <w:t>ob position information and key selection criteria including closing date for application</w:t>
            </w:r>
            <w:r>
              <w:rPr>
                <w:color w:val="auto"/>
                <w:sz w:val="22"/>
                <w:szCs w:val="22"/>
              </w:rPr>
              <w:t xml:space="preserve"> are determined</w:t>
            </w:r>
          </w:p>
        </w:tc>
      </w:tr>
      <w:tr w:rsidR="00321AB7" w:rsidRPr="00E7450B" w14:paraId="53F6D207" w14:textId="77777777" w:rsidTr="00181E51">
        <w:trPr>
          <w:gridAfter w:val="1"/>
          <w:wAfter w:w="16" w:type="dxa"/>
          <w:trHeight w:val="677"/>
        </w:trPr>
        <w:tc>
          <w:tcPr>
            <w:tcW w:w="586" w:type="dxa"/>
            <w:gridSpan w:val="2"/>
            <w:vMerge/>
            <w:shd w:val="clear" w:color="auto" w:fill="FFFFFF" w:themeFill="background1"/>
            <w:vAlign w:val="center"/>
          </w:tcPr>
          <w:p w14:paraId="0355FB95"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14A14179"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0959773B" w14:textId="4AD14761"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w:t>
            </w:r>
            <w:r>
              <w:rPr>
                <w:rFonts w:eastAsiaTheme="minorHAnsi"/>
                <w:color w:val="auto"/>
                <w:sz w:val="22"/>
                <w:szCs w:val="22"/>
                <w:lang w:val="en-GB" w:eastAsia="en-US"/>
              </w:rPr>
              <w:t>4</w:t>
            </w:r>
          </w:p>
        </w:tc>
        <w:tc>
          <w:tcPr>
            <w:tcW w:w="6080" w:type="dxa"/>
            <w:gridSpan w:val="3"/>
            <w:shd w:val="clear" w:color="auto" w:fill="FFFFFF" w:themeFill="background1"/>
          </w:tcPr>
          <w:p w14:paraId="483FD5B8" w14:textId="35F3CD87" w:rsidR="00321AB7" w:rsidRPr="00D54EE0"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rFonts w:cs="Times New Roman"/>
                <w:color w:val="auto"/>
                <w:sz w:val="22"/>
                <w:szCs w:val="22"/>
              </w:rPr>
              <w:t>P</w:t>
            </w:r>
            <w:r w:rsidRPr="009B4679">
              <w:rPr>
                <w:rFonts w:cs="Times New Roman"/>
                <w:color w:val="auto"/>
                <w:sz w:val="22"/>
                <w:szCs w:val="22"/>
              </w:rPr>
              <w:t>ersonal resume with a covering letter is prepar</w:t>
            </w:r>
            <w:r>
              <w:rPr>
                <w:rFonts w:cs="Times New Roman"/>
                <w:color w:val="auto"/>
                <w:sz w:val="22"/>
                <w:szCs w:val="22"/>
              </w:rPr>
              <w:t>ed for a prospective employer</w:t>
            </w:r>
          </w:p>
        </w:tc>
      </w:tr>
      <w:tr w:rsidR="00321AB7" w:rsidRPr="00E7450B" w14:paraId="527AFF0E" w14:textId="77777777" w:rsidTr="00181E51">
        <w:trPr>
          <w:gridAfter w:val="1"/>
          <w:wAfter w:w="16" w:type="dxa"/>
          <w:trHeight w:val="677"/>
        </w:trPr>
        <w:tc>
          <w:tcPr>
            <w:tcW w:w="586" w:type="dxa"/>
            <w:gridSpan w:val="2"/>
            <w:vMerge w:val="restart"/>
            <w:shd w:val="clear" w:color="auto" w:fill="FFFFFF" w:themeFill="background1"/>
          </w:tcPr>
          <w:p w14:paraId="76B1EF59" w14:textId="6023FEED" w:rsidR="00321AB7" w:rsidRPr="00306E88" w:rsidRDefault="00321AB7" w:rsidP="00321AB7">
            <w:pPr>
              <w:pStyle w:val="VRQAIntro"/>
              <w:tabs>
                <w:tab w:val="clear" w:pos="160"/>
                <w:tab w:val="left" w:pos="51"/>
              </w:tabs>
              <w:spacing w:before="120" w:after="120"/>
              <w:rPr>
                <w:color w:val="auto"/>
                <w:sz w:val="22"/>
                <w:szCs w:val="22"/>
              </w:rPr>
            </w:pPr>
            <w:r w:rsidRPr="00306E88">
              <w:rPr>
                <w:color w:val="auto"/>
                <w:sz w:val="22"/>
                <w:szCs w:val="22"/>
              </w:rPr>
              <w:t>5</w:t>
            </w:r>
          </w:p>
        </w:tc>
        <w:tc>
          <w:tcPr>
            <w:tcW w:w="2835" w:type="dxa"/>
            <w:gridSpan w:val="2"/>
            <w:vMerge w:val="restart"/>
            <w:shd w:val="clear" w:color="auto" w:fill="FFFFFF" w:themeFill="background1"/>
          </w:tcPr>
          <w:p w14:paraId="233833CD" w14:textId="62DC3F5D" w:rsidR="00321AB7" w:rsidRPr="00306E88" w:rsidRDefault="00321AB7" w:rsidP="00321AB7">
            <w:pPr>
              <w:pStyle w:val="AccredTemplate"/>
              <w:spacing w:before="120"/>
              <w:rPr>
                <w:i w:val="0"/>
                <w:color w:val="auto"/>
                <w:sz w:val="22"/>
                <w:szCs w:val="22"/>
              </w:rPr>
            </w:pPr>
            <w:r w:rsidRPr="00306E88">
              <w:rPr>
                <w:rFonts w:eastAsia="Times New Roman" w:cs="Times New Roman"/>
                <w:i w:val="0"/>
                <w:color w:val="auto"/>
                <w:sz w:val="22"/>
                <w:szCs w:val="22"/>
                <w:lang w:val="en-AU"/>
              </w:rPr>
              <w:t xml:space="preserve">Undergo </w:t>
            </w:r>
            <w:r w:rsidR="00EC70C7">
              <w:rPr>
                <w:rFonts w:eastAsia="Times New Roman" w:cs="Times New Roman"/>
                <w:i w:val="0"/>
                <w:color w:val="auto"/>
                <w:sz w:val="22"/>
                <w:szCs w:val="22"/>
                <w:lang w:val="en-AU"/>
              </w:rPr>
              <w:t xml:space="preserve">an </w:t>
            </w:r>
            <w:r w:rsidRPr="00306E88">
              <w:rPr>
                <w:rFonts w:eastAsia="Times New Roman" w:cs="Times New Roman"/>
                <w:i w:val="0"/>
                <w:color w:val="auto"/>
                <w:sz w:val="22"/>
                <w:szCs w:val="22"/>
                <w:lang w:val="en-AU"/>
              </w:rPr>
              <w:t>interview for an apprenticeship position</w:t>
            </w:r>
          </w:p>
        </w:tc>
        <w:tc>
          <w:tcPr>
            <w:tcW w:w="568" w:type="dxa"/>
            <w:shd w:val="clear" w:color="auto" w:fill="FFFFFF" w:themeFill="background1"/>
          </w:tcPr>
          <w:p w14:paraId="3E280CB9" w14:textId="3B426686"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5.1</w:t>
            </w:r>
          </w:p>
        </w:tc>
        <w:tc>
          <w:tcPr>
            <w:tcW w:w="6080" w:type="dxa"/>
            <w:gridSpan w:val="3"/>
            <w:shd w:val="clear" w:color="auto" w:fill="FFFFFF" w:themeFill="background1"/>
          </w:tcPr>
          <w:p w14:paraId="217CF977" w14:textId="2C65E524"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Preparation for the interview is planned and carried out</w:t>
            </w:r>
          </w:p>
        </w:tc>
      </w:tr>
      <w:tr w:rsidR="00321AB7" w:rsidRPr="00E7450B" w14:paraId="6C0A5F99" w14:textId="77777777" w:rsidTr="00181E51">
        <w:trPr>
          <w:gridAfter w:val="1"/>
          <w:wAfter w:w="16" w:type="dxa"/>
          <w:trHeight w:val="677"/>
        </w:trPr>
        <w:tc>
          <w:tcPr>
            <w:tcW w:w="586" w:type="dxa"/>
            <w:gridSpan w:val="2"/>
            <w:vMerge/>
            <w:shd w:val="clear" w:color="auto" w:fill="FFFFFF" w:themeFill="background1"/>
            <w:vAlign w:val="center"/>
          </w:tcPr>
          <w:p w14:paraId="3E2AD4D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C353FD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71DFB462" w14:textId="63192754"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5.2</w:t>
            </w:r>
          </w:p>
        </w:tc>
        <w:tc>
          <w:tcPr>
            <w:tcW w:w="6080" w:type="dxa"/>
            <w:gridSpan w:val="3"/>
            <w:shd w:val="clear" w:color="auto" w:fill="FFFFFF" w:themeFill="background1"/>
          </w:tcPr>
          <w:p w14:paraId="2E180F29" w14:textId="05769BE8"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 xml:space="preserve">Date, time and location of the interview </w:t>
            </w:r>
            <w:r>
              <w:rPr>
                <w:rFonts w:cs="Times New Roman"/>
                <w:color w:val="auto"/>
                <w:sz w:val="22"/>
                <w:szCs w:val="22"/>
              </w:rPr>
              <w:t>is</w:t>
            </w:r>
            <w:r w:rsidRPr="00306E88">
              <w:rPr>
                <w:rFonts w:cs="Times New Roman"/>
                <w:color w:val="auto"/>
                <w:sz w:val="22"/>
                <w:szCs w:val="22"/>
              </w:rPr>
              <w:t xml:space="preserve"> confirmed</w:t>
            </w:r>
          </w:p>
        </w:tc>
      </w:tr>
      <w:tr w:rsidR="00321AB7" w:rsidRPr="00E7450B" w14:paraId="5AF952AE" w14:textId="77777777" w:rsidTr="00181E51">
        <w:trPr>
          <w:gridAfter w:val="1"/>
          <w:wAfter w:w="16" w:type="dxa"/>
          <w:trHeight w:val="677"/>
        </w:trPr>
        <w:tc>
          <w:tcPr>
            <w:tcW w:w="586" w:type="dxa"/>
            <w:gridSpan w:val="2"/>
            <w:vMerge/>
            <w:shd w:val="clear" w:color="auto" w:fill="FFFFFF" w:themeFill="background1"/>
            <w:vAlign w:val="center"/>
          </w:tcPr>
          <w:p w14:paraId="4802EB1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302D27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0E51D12B" w14:textId="0ED00F02"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5.3</w:t>
            </w:r>
          </w:p>
        </w:tc>
        <w:tc>
          <w:tcPr>
            <w:tcW w:w="6080" w:type="dxa"/>
            <w:gridSpan w:val="3"/>
            <w:shd w:val="clear" w:color="auto" w:fill="FFFFFF" w:themeFill="background1"/>
          </w:tcPr>
          <w:p w14:paraId="73D2043B" w14:textId="139E2402"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Personal presentation requirements for the interview are addressed</w:t>
            </w:r>
          </w:p>
        </w:tc>
      </w:tr>
      <w:tr w:rsidR="00321AB7" w:rsidRPr="00E7450B" w14:paraId="38506766" w14:textId="77777777" w:rsidTr="00181E51">
        <w:trPr>
          <w:gridAfter w:val="1"/>
          <w:wAfter w:w="16" w:type="dxa"/>
          <w:trHeight w:val="677"/>
        </w:trPr>
        <w:tc>
          <w:tcPr>
            <w:tcW w:w="586" w:type="dxa"/>
            <w:gridSpan w:val="2"/>
            <w:vMerge/>
            <w:shd w:val="clear" w:color="auto" w:fill="FFFFFF" w:themeFill="background1"/>
            <w:vAlign w:val="center"/>
          </w:tcPr>
          <w:p w14:paraId="15E49C00"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416AB6"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2EA7C998" w14:textId="1BC1DD5F"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5.4</w:t>
            </w:r>
          </w:p>
        </w:tc>
        <w:tc>
          <w:tcPr>
            <w:tcW w:w="6080" w:type="dxa"/>
            <w:gridSpan w:val="3"/>
            <w:shd w:val="clear" w:color="auto" w:fill="FFFFFF" w:themeFill="background1"/>
          </w:tcPr>
          <w:p w14:paraId="75EDA142" w14:textId="4AF4C290" w:rsidR="00321AB7" w:rsidRPr="00306E88" w:rsidRDefault="00EC70C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An </w:t>
            </w:r>
            <w:r w:rsidR="00321AB7">
              <w:rPr>
                <w:rFonts w:cs="Times New Roman"/>
                <w:color w:val="auto"/>
                <w:sz w:val="22"/>
                <w:szCs w:val="22"/>
              </w:rPr>
              <w:t>interview for apprenticeship position is undertaken</w:t>
            </w:r>
          </w:p>
        </w:tc>
      </w:tr>
      <w:tr w:rsidR="00321AB7" w:rsidRPr="00E7450B" w14:paraId="596B1D1E" w14:textId="77777777" w:rsidTr="00181E51">
        <w:trPr>
          <w:gridAfter w:val="1"/>
          <w:wAfter w:w="16" w:type="dxa"/>
          <w:trHeight w:val="677"/>
        </w:trPr>
        <w:tc>
          <w:tcPr>
            <w:tcW w:w="586" w:type="dxa"/>
            <w:gridSpan w:val="2"/>
            <w:vMerge/>
            <w:shd w:val="clear" w:color="auto" w:fill="FFFFFF" w:themeFill="background1"/>
            <w:vAlign w:val="center"/>
          </w:tcPr>
          <w:p w14:paraId="56F79EF4"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499D905"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4D27819D" w14:textId="7A98200D"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5.5</w:t>
            </w:r>
          </w:p>
        </w:tc>
        <w:tc>
          <w:tcPr>
            <w:tcW w:w="6080" w:type="dxa"/>
            <w:gridSpan w:val="3"/>
            <w:shd w:val="clear" w:color="auto" w:fill="FFFFFF" w:themeFill="background1"/>
          </w:tcPr>
          <w:p w14:paraId="7FA433FB" w14:textId="61973489"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Interview process is reviewed and areas for improvements are identified</w:t>
            </w:r>
          </w:p>
        </w:tc>
      </w:tr>
      <w:tr w:rsidR="00B66E14" w:rsidRPr="0071490E" w14:paraId="59E86D0D"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63"/>
        </w:trPr>
        <w:tc>
          <w:tcPr>
            <w:tcW w:w="10069" w:type="dxa"/>
            <w:gridSpan w:val="8"/>
            <w:tcBorders>
              <w:top w:val="nil"/>
              <w:left w:val="nil"/>
              <w:bottom w:val="nil"/>
              <w:right w:val="nil"/>
            </w:tcBorders>
            <w:shd w:val="clear" w:color="auto" w:fill="103D64" w:themeFill="text2"/>
          </w:tcPr>
          <w:p w14:paraId="638AABA9" w14:textId="77777777" w:rsidR="00B66E14" w:rsidRPr="00F504D4" w:rsidRDefault="00B66E14"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6E14" w:rsidRPr="00E7450B" w14:paraId="26BDE018"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60"/>
        </w:trPr>
        <w:tc>
          <w:tcPr>
            <w:tcW w:w="10069" w:type="dxa"/>
            <w:gridSpan w:val="8"/>
            <w:tcBorders>
              <w:top w:val="nil"/>
              <w:left w:val="nil"/>
              <w:bottom w:val="nil"/>
              <w:right w:val="nil"/>
            </w:tcBorders>
          </w:tcPr>
          <w:p w14:paraId="44AC72D3" w14:textId="6C164107" w:rsidR="00B66E14" w:rsidRPr="004B634F" w:rsidRDefault="00EC70C7" w:rsidP="003215FA">
            <w:pPr>
              <w:pStyle w:val="AccredTemplate"/>
              <w:spacing w:before="120"/>
              <w:rPr>
                <w:i w:val="0"/>
                <w:sz w:val="22"/>
                <w:szCs w:val="22"/>
              </w:rPr>
            </w:pPr>
            <w:r>
              <w:rPr>
                <w:i w:val="0"/>
                <w:color w:val="auto"/>
                <w:sz w:val="22"/>
                <w:szCs w:val="22"/>
              </w:rPr>
              <w:t>T</w:t>
            </w:r>
            <w:r w:rsidR="003E5EFA" w:rsidRPr="00F72C0E">
              <w:rPr>
                <w:i w:val="0"/>
                <w:color w:val="auto"/>
                <w:sz w:val="22"/>
                <w:szCs w:val="22"/>
              </w:rPr>
              <w:t>he job interview (PC 5.4) will be sim</w:t>
            </w:r>
            <w:r w:rsidR="005F294B">
              <w:rPr>
                <w:i w:val="0"/>
                <w:color w:val="auto"/>
                <w:sz w:val="22"/>
                <w:szCs w:val="22"/>
              </w:rPr>
              <w:t>u</w:t>
            </w:r>
            <w:r w:rsidR="003E5EFA" w:rsidRPr="00F72C0E">
              <w:rPr>
                <w:i w:val="0"/>
                <w:color w:val="auto"/>
                <w:sz w:val="22"/>
                <w:szCs w:val="22"/>
              </w:rPr>
              <w:t>lated</w:t>
            </w:r>
          </w:p>
        </w:tc>
      </w:tr>
      <w:tr w:rsidR="00B66E14" w:rsidRPr="00E7450B" w14:paraId="1A572B4E"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8"/>
            <w:tcBorders>
              <w:top w:val="nil"/>
              <w:left w:val="nil"/>
              <w:bottom w:val="nil"/>
              <w:right w:val="nil"/>
            </w:tcBorders>
            <w:shd w:val="clear" w:color="auto" w:fill="103D64" w:themeFill="text2"/>
            <w:vAlign w:val="center"/>
          </w:tcPr>
          <w:p w14:paraId="5D4AD195" w14:textId="77777777" w:rsidR="00B66E14" w:rsidRPr="00EA4C69" w:rsidRDefault="00B66E14"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B66E14" w:rsidRPr="00E7450B" w14:paraId="321FFDC2"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8"/>
            <w:tcBorders>
              <w:top w:val="nil"/>
              <w:left w:val="nil"/>
              <w:bottom w:val="single" w:sz="4" w:space="0" w:color="auto"/>
              <w:right w:val="nil"/>
            </w:tcBorders>
          </w:tcPr>
          <w:p w14:paraId="1D251193" w14:textId="77777777" w:rsidR="00B66E14" w:rsidRPr="001A542D" w:rsidRDefault="00B66E14"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B66E14" w:rsidRPr="00E7450B" w14:paraId="2B73063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1" w:type="dxa"/>
            <w:gridSpan w:val="3"/>
            <w:shd w:val="clear" w:color="auto" w:fill="auto"/>
          </w:tcPr>
          <w:p w14:paraId="1056CEA6" w14:textId="77777777" w:rsidR="00B66E14" w:rsidRPr="001A542D" w:rsidRDefault="00B66E14"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5"/>
          </w:tcPr>
          <w:p w14:paraId="6D42819B" w14:textId="77777777" w:rsidR="00B66E14" w:rsidRPr="00EA4C69" w:rsidRDefault="00B66E14" w:rsidP="003215FA">
            <w:pPr>
              <w:pStyle w:val="AccredTemplate"/>
              <w:rPr>
                <w:i w:val="0"/>
                <w:iCs w:val="0"/>
                <w:sz w:val="22"/>
                <w:szCs w:val="22"/>
              </w:rPr>
            </w:pPr>
            <w:r w:rsidRPr="00EA4C69">
              <w:rPr>
                <w:b/>
                <w:i w:val="0"/>
                <w:iCs w:val="0"/>
                <w:color w:val="auto"/>
                <w:sz w:val="22"/>
                <w:szCs w:val="22"/>
              </w:rPr>
              <w:t>Description</w:t>
            </w:r>
          </w:p>
        </w:tc>
      </w:tr>
      <w:tr w:rsidR="00B66E14" w:rsidRPr="00E7450B" w14:paraId="24E7AA79"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76C1CC2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5"/>
            <w:tcBorders>
              <w:top w:val="single" w:sz="4" w:space="0" w:color="auto"/>
              <w:left w:val="nil"/>
              <w:bottom w:val="single" w:sz="4" w:space="0" w:color="auto"/>
              <w:right w:val="single" w:sz="4" w:space="0" w:color="auto"/>
            </w:tcBorders>
          </w:tcPr>
          <w:p w14:paraId="03C12CFD" w14:textId="0FFDEF2C" w:rsidR="003E5EFA" w:rsidRPr="00EF3919" w:rsidRDefault="003E5EFA" w:rsidP="00060C02">
            <w:pPr>
              <w:pStyle w:val="ListBullet"/>
              <w:rPr>
                <w:i/>
              </w:rPr>
            </w:pPr>
            <w:r>
              <w:t>i</w:t>
            </w:r>
            <w:r w:rsidR="00B66E14" w:rsidRPr="001614B2">
              <w:t>nterp</w:t>
            </w:r>
            <w:r>
              <w:t>ret and collate sourced information on the el</w:t>
            </w:r>
            <w:r w:rsidR="00F72C0E">
              <w:t>e</w:t>
            </w:r>
            <w:r>
              <w:t>ctrotechnology</w:t>
            </w:r>
            <w:r w:rsidR="00EF3919">
              <w:t xml:space="preserve"> </w:t>
            </w:r>
            <w:r w:rsidRPr="00EF3919">
              <w:t>industry</w:t>
            </w:r>
          </w:p>
        </w:tc>
      </w:tr>
      <w:tr w:rsidR="00B66E14" w:rsidRPr="00E7450B" w14:paraId="7F1900C3"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66839F2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5"/>
            <w:tcBorders>
              <w:top w:val="single" w:sz="4" w:space="0" w:color="auto"/>
              <w:left w:val="nil"/>
              <w:bottom w:val="single" w:sz="4" w:space="0" w:color="auto"/>
              <w:right w:val="single" w:sz="4" w:space="0" w:color="auto"/>
            </w:tcBorders>
          </w:tcPr>
          <w:p w14:paraId="627D61AC" w14:textId="517581DF" w:rsidR="00B66E14" w:rsidRPr="001614B2" w:rsidRDefault="003E5EFA" w:rsidP="00060C02">
            <w:pPr>
              <w:pStyle w:val="ListBullet"/>
              <w:rPr>
                <w:i/>
              </w:rPr>
            </w:pPr>
            <w:r>
              <w:t>prepare a personal resume to support an employment application</w:t>
            </w:r>
          </w:p>
        </w:tc>
      </w:tr>
      <w:tr w:rsidR="00B66E14" w:rsidRPr="00E7450B" w14:paraId="25FE761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7D3F2DA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5"/>
            <w:tcBorders>
              <w:top w:val="single" w:sz="4" w:space="0" w:color="auto"/>
              <w:left w:val="nil"/>
              <w:bottom w:val="single" w:sz="4" w:space="0" w:color="auto"/>
              <w:right w:val="single" w:sz="4" w:space="0" w:color="auto"/>
            </w:tcBorders>
          </w:tcPr>
          <w:p w14:paraId="7BC74066" w14:textId="4B7D1AD5" w:rsidR="00B66E14" w:rsidRPr="001614B2" w:rsidRDefault="00F72C0E" w:rsidP="00060C02">
            <w:pPr>
              <w:pStyle w:val="ListBullet"/>
              <w:rPr>
                <w:i/>
              </w:rPr>
            </w:pPr>
            <w:r>
              <w:t>seek industry information from a range of sources</w:t>
            </w:r>
          </w:p>
        </w:tc>
      </w:tr>
      <w:tr w:rsidR="00B66E14" w:rsidRPr="00E7450B" w14:paraId="4F96A35A"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6A10DD5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Learning skills to:</w:t>
            </w:r>
          </w:p>
        </w:tc>
        <w:tc>
          <w:tcPr>
            <w:tcW w:w="6664" w:type="dxa"/>
            <w:gridSpan w:val="5"/>
            <w:tcBorders>
              <w:top w:val="single" w:sz="4" w:space="0" w:color="auto"/>
              <w:left w:val="nil"/>
              <w:bottom w:val="single" w:sz="4" w:space="0" w:color="auto"/>
              <w:right w:val="single" w:sz="4" w:space="0" w:color="auto"/>
            </w:tcBorders>
          </w:tcPr>
          <w:p w14:paraId="2407856E" w14:textId="08F95C63" w:rsidR="00B66E14" w:rsidRPr="001614B2" w:rsidRDefault="001E2EA5" w:rsidP="00060C02">
            <w:pPr>
              <w:pStyle w:val="ListBullet"/>
              <w:rPr>
                <w:i/>
              </w:rPr>
            </w:pPr>
            <w:r>
              <w:t>comprehend the diversity of the electrotechnology industry</w:t>
            </w:r>
          </w:p>
        </w:tc>
      </w:tr>
      <w:tr w:rsidR="00B66E14" w:rsidRPr="00E7450B" w14:paraId="407C362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0B404DA4"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5"/>
            <w:tcBorders>
              <w:top w:val="single" w:sz="4" w:space="0" w:color="auto"/>
              <w:left w:val="nil"/>
              <w:bottom w:val="single" w:sz="4" w:space="0" w:color="auto"/>
              <w:right w:val="single" w:sz="4" w:space="0" w:color="auto"/>
            </w:tcBorders>
          </w:tcPr>
          <w:p w14:paraId="3CEF3976" w14:textId="1D766E98" w:rsidR="001E2EA5" w:rsidRPr="00EF3919" w:rsidRDefault="001E2EA5" w:rsidP="00060C02">
            <w:pPr>
              <w:pStyle w:val="ListBullet"/>
              <w:rPr>
                <w:i/>
              </w:rPr>
            </w:pPr>
            <w:r>
              <w:t xml:space="preserve">source and collate electrotechnology information </w:t>
            </w:r>
          </w:p>
        </w:tc>
      </w:tr>
      <w:tr w:rsidR="00B66E14" w:rsidRPr="00E7450B" w14:paraId="053B420B"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357CDF05"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Digital literacy skills to:</w:t>
            </w:r>
          </w:p>
        </w:tc>
        <w:tc>
          <w:tcPr>
            <w:tcW w:w="6664" w:type="dxa"/>
            <w:gridSpan w:val="5"/>
            <w:tcBorders>
              <w:top w:val="single" w:sz="4" w:space="0" w:color="auto"/>
              <w:left w:val="nil"/>
              <w:bottom w:val="single" w:sz="4" w:space="0" w:color="auto"/>
              <w:right w:val="single" w:sz="4" w:space="0" w:color="auto"/>
            </w:tcBorders>
          </w:tcPr>
          <w:p w14:paraId="1284A1AE" w14:textId="1B6BD57B" w:rsidR="00B66E14" w:rsidRPr="001614B2" w:rsidRDefault="001E2EA5" w:rsidP="00060C02">
            <w:pPr>
              <w:pStyle w:val="ListBullet"/>
              <w:rPr>
                <w:i/>
              </w:rPr>
            </w:pPr>
            <w:r>
              <w:t xml:space="preserve">use appropriate software to </w:t>
            </w:r>
            <w:r w:rsidR="00DE351C">
              <w:t xml:space="preserve">prepare and enhance personal resume </w:t>
            </w:r>
          </w:p>
        </w:tc>
      </w:tr>
      <w:tr w:rsidR="00B66E14" w:rsidRPr="00E7450B" w14:paraId="28988878"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10065" w:type="dxa"/>
            <w:gridSpan w:val="8"/>
            <w:tcBorders>
              <w:top w:val="single" w:sz="4" w:space="0" w:color="auto"/>
              <w:left w:val="nil"/>
              <w:bottom w:val="dotted" w:sz="4" w:space="0" w:color="888B8D" w:themeColor="accent2"/>
              <w:right w:val="nil"/>
            </w:tcBorders>
          </w:tcPr>
          <w:p w14:paraId="4D614B74" w14:textId="77777777" w:rsidR="00B66E14" w:rsidRPr="00EA4C69" w:rsidRDefault="00B66E14" w:rsidP="003215FA">
            <w:pPr>
              <w:pStyle w:val="AccredTemplate"/>
              <w:rPr>
                <w:sz w:val="22"/>
                <w:szCs w:val="22"/>
              </w:rPr>
            </w:pPr>
          </w:p>
        </w:tc>
      </w:tr>
      <w:tr w:rsidR="00B66E14" w:rsidRPr="00E7450B" w14:paraId="3DD876BA"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val="restart"/>
            <w:tcBorders>
              <w:left w:val="single" w:sz="4" w:space="0" w:color="auto"/>
              <w:bottom w:val="single" w:sz="4" w:space="0" w:color="auto"/>
              <w:right w:val="single" w:sz="4" w:space="0" w:color="auto"/>
            </w:tcBorders>
          </w:tcPr>
          <w:p w14:paraId="7EB82993" w14:textId="77777777" w:rsidR="00B66E14" w:rsidRDefault="00B66E14"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3"/>
            <w:tcBorders>
              <w:top w:val="single" w:sz="4" w:space="0" w:color="auto"/>
              <w:left w:val="single" w:sz="4" w:space="0" w:color="auto"/>
              <w:bottom w:val="single" w:sz="4" w:space="0" w:color="auto"/>
              <w:right w:val="single" w:sz="4" w:space="0" w:color="auto"/>
            </w:tcBorders>
          </w:tcPr>
          <w:p w14:paraId="7A1FDF4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33C51F1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C4600FB"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14A0784D"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Previous Version</w:t>
            </w:r>
          </w:p>
        </w:tc>
        <w:tc>
          <w:tcPr>
            <w:tcW w:w="2437" w:type="dxa"/>
            <w:gridSpan w:val="2"/>
            <w:tcBorders>
              <w:top w:val="single" w:sz="4" w:space="0" w:color="auto"/>
              <w:left w:val="single" w:sz="4" w:space="0" w:color="auto"/>
              <w:bottom w:val="single" w:sz="4" w:space="0" w:color="auto"/>
              <w:right w:val="single" w:sz="4" w:space="0" w:color="auto"/>
            </w:tcBorders>
          </w:tcPr>
          <w:p w14:paraId="6B33D0A7" w14:textId="77777777" w:rsidR="00B66E14" w:rsidRPr="00807B48" w:rsidDel="009030EE" w:rsidRDefault="00B66E14" w:rsidP="003215FA">
            <w:pPr>
              <w:rPr>
                <w:rFonts w:ascii="Arial" w:hAnsi="Arial" w:cs="Arial"/>
                <w:b/>
                <w:bCs/>
                <w:sz w:val="22"/>
                <w:szCs w:val="22"/>
              </w:rPr>
            </w:pPr>
            <w:r w:rsidRPr="00807B48">
              <w:rPr>
                <w:rFonts w:ascii="Arial" w:hAnsi="Arial" w:cs="Arial"/>
                <w:b/>
                <w:bCs/>
                <w:sz w:val="22"/>
                <w:szCs w:val="22"/>
              </w:rPr>
              <w:t>Comments</w:t>
            </w:r>
          </w:p>
        </w:tc>
      </w:tr>
      <w:tr w:rsidR="00B66E14" w:rsidRPr="00E7450B" w14:paraId="1223D534"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tcBorders>
              <w:left w:val="single" w:sz="4" w:space="0" w:color="auto"/>
              <w:bottom w:val="single" w:sz="4" w:space="0" w:color="auto"/>
              <w:right w:val="single" w:sz="4" w:space="0" w:color="auto"/>
            </w:tcBorders>
          </w:tcPr>
          <w:p w14:paraId="344F9251" w14:textId="77777777" w:rsidR="00B66E14" w:rsidRDefault="00B66E14" w:rsidP="003215FA">
            <w:pPr>
              <w:spacing w:before="120" w:after="120"/>
              <w:rPr>
                <w:rFonts w:ascii="Arial" w:hAnsi="Arial" w:cs="Arial"/>
                <w:b/>
                <w:color w:val="103D64"/>
                <w:sz w:val="18"/>
                <w:szCs w:val="18"/>
                <w:lang w:val="en-GB"/>
              </w:rPr>
            </w:pPr>
          </w:p>
        </w:tc>
        <w:tc>
          <w:tcPr>
            <w:tcW w:w="2434" w:type="dxa"/>
            <w:gridSpan w:val="3"/>
            <w:tcBorders>
              <w:top w:val="single" w:sz="4" w:space="0" w:color="auto"/>
              <w:left w:val="single" w:sz="4" w:space="0" w:color="auto"/>
              <w:bottom w:val="single" w:sz="4" w:space="0" w:color="auto"/>
              <w:right w:val="single" w:sz="4" w:space="0" w:color="auto"/>
            </w:tcBorders>
          </w:tcPr>
          <w:p w14:paraId="6BACF19C" w14:textId="09E45D8B" w:rsidR="00B66E14" w:rsidRPr="00F72C0E" w:rsidRDefault="00E770C1" w:rsidP="00B66E14">
            <w:pPr>
              <w:pStyle w:val="AccredTemplate"/>
              <w:rPr>
                <w:i w:val="0"/>
                <w:color w:val="auto"/>
                <w:sz w:val="22"/>
                <w:szCs w:val="22"/>
              </w:rPr>
            </w:pPr>
            <w:r w:rsidRPr="00E770C1">
              <w:rPr>
                <w:i w:val="0"/>
                <w:color w:val="auto"/>
                <w:sz w:val="22"/>
                <w:szCs w:val="22"/>
              </w:rPr>
              <w:t>VU23736</w:t>
            </w:r>
            <w:r w:rsidR="00B66E14" w:rsidRPr="00F72C0E">
              <w:rPr>
                <w:i w:val="0"/>
                <w:color w:val="auto"/>
                <w:sz w:val="22"/>
                <w:szCs w:val="22"/>
              </w:rPr>
              <w:t xml:space="preserve"> </w:t>
            </w:r>
            <w:proofErr w:type="spellStart"/>
            <w:r w:rsidR="00F72C0E" w:rsidRPr="00BB53FE">
              <w:rPr>
                <w:rStyle w:val="Head2CMChar"/>
                <w:rFonts w:eastAsiaTheme="minorHAnsi"/>
                <w:b w:val="0"/>
                <w:i w:val="0"/>
                <w:iCs w:val="0"/>
                <w:color w:val="auto"/>
                <w:szCs w:val="22"/>
              </w:rPr>
              <w:t>Pr</w:t>
            </w:r>
            <w:r w:rsidR="00BB53FE" w:rsidRPr="00BB53FE">
              <w:rPr>
                <w:i w:val="0"/>
                <w:iCs w:val="0"/>
                <w:color w:val="auto"/>
                <w:sz w:val="22"/>
                <w:szCs w:val="22"/>
              </w:rPr>
              <w:t>epare</w:t>
            </w:r>
            <w:proofErr w:type="spellEnd"/>
            <w:r w:rsidR="00BB53FE" w:rsidRPr="00BB53FE">
              <w:rPr>
                <w:i w:val="0"/>
                <w:iCs w:val="0"/>
                <w:color w:val="auto"/>
                <w:sz w:val="22"/>
                <w:szCs w:val="22"/>
              </w:rPr>
              <w:t xml:space="preserve"> for work in the</w:t>
            </w:r>
            <w:r w:rsidR="00F72C0E" w:rsidRPr="00BB53FE">
              <w:rPr>
                <w:i w:val="0"/>
                <w:color w:val="auto"/>
                <w:sz w:val="22"/>
                <w:szCs w:val="22"/>
              </w:rPr>
              <w:t xml:space="preserve"> </w:t>
            </w:r>
            <w:r w:rsidR="00F72C0E" w:rsidRPr="00F72C0E">
              <w:rPr>
                <w:i w:val="0"/>
                <w:color w:val="auto"/>
                <w:sz w:val="22"/>
                <w:szCs w:val="22"/>
              </w:rPr>
              <w:t>electrotechnology industry</w:t>
            </w:r>
          </w:p>
        </w:tc>
        <w:tc>
          <w:tcPr>
            <w:tcW w:w="2434" w:type="dxa"/>
            <w:tcBorders>
              <w:top w:val="single" w:sz="4" w:space="0" w:color="auto"/>
              <w:left w:val="single" w:sz="4" w:space="0" w:color="auto"/>
              <w:bottom w:val="single" w:sz="4" w:space="0" w:color="auto"/>
              <w:right w:val="single" w:sz="4" w:space="0" w:color="auto"/>
            </w:tcBorders>
          </w:tcPr>
          <w:p w14:paraId="64BDD2C0" w14:textId="1D74A8FD" w:rsidR="00B66E14" w:rsidRPr="00F72C0E" w:rsidRDefault="00B66E14" w:rsidP="00B66E14">
            <w:pPr>
              <w:pStyle w:val="AccredTemplate"/>
              <w:rPr>
                <w:i w:val="0"/>
                <w:color w:val="auto"/>
                <w:sz w:val="22"/>
                <w:szCs w:val="22"/>
              </w:rPr>
            </w:pPr>
            <w:r w:rsidRPr="00F72C0E">
              <w:rPr>
                <w:i w:val="0"/>
                <w:color w:val="auto"/>
                <w:sz w:val="22"/>
                <w:szCs w:val="22"/>
              </w:rPr>
              <w:t>VU22670</w:t>
            </w:r>
            <w:r w:rsidR="00F72C0E" w:rsidRPr="00F72C0E">
              <w:rPr>
                <w:rStyle w:val="Head2CMChar"/>
                <w:rFonts w:eastAsiaTheme="minorHAnsi"/>
                <w:i w:val="0"/>
                <w:color w:val="auto"/>
                <w:szCs w:val="22"/>
              </w:rPr>
              <w:t xml:space="preserve"> </w:t>
            </w:r>
            <w:r w:rsidR="00F72C0E" w:rsidRPr="00F72C0E">
              <w:rPr>
                <w:rStyle w:val="Head2CMChar"/>
                <w:rFonts w:eastAsiaTheme="minorHAnsi"/>
                <w:b w:val="0"/>
                <w:i w:val="0"/>
                <w:color w:val="auto"/>
                <w:szCs w:val="22"/>
              </w:rPr>
              <w:t>Provide</w:t>
            </w:r>
            <w:r w:rsidR="00F72C0E" w:rsidRPr="00F72C0E">
              <w:rPr>
                <w:i w:val="0"/>
                <w:color w:val="auto"/>
                <w:sz w:val="22"/>
                <w:szCs w:val="22"/>
              </w:rPr>
              <w:t xml:space="preserve"> an overview of the electrotechnology industry</w:t>
            </w:r>
          </w:p>
        </w:tc>
        <w:tc>
          <w:tcPr>
            <w:tcW w:w="2437" w:type="dxa"/>
            <w:gridSpan w:val="2"/>
            <w:tcBorders>
              <w:top w:val="single" w:sz="4" w:space="0" w:color="auto"/>
              <w:left w:val="single" w:sz="4" w:space="0" w:color="auto"/>
              <w:bottom w:val="single" w:sz="4" w:space="0" w:color="auto"/>
              <w:right w:val="single" w:sz="4" w:space="0" w:color="auto"/>
            </w:tcBorders>
          </w:tcPr>
          <w:p w14:paraId="614AEAF0" w14:textId="77777777" w:rsidR="00B66E14" w:rsidRPr="00674063" w:rsidDel="009030EE" w:rsidRDefault="00B66E14" w:rsidP="003215FA">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03B6E178" w14:textId="77777777" w:rsidR="00B66E14" w:rsidRDefault="00B66E14" w:rsidP="00B66E14">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B111FAB" w14:textId="77777777" w:rsidR="00321AB7" w:rsidRDefault="00321AB7" w:rsidP="003215FA">
      <w:pPr>
        <w:pStyle w:val="VRQAIntro"/>
        <w:spacing w:before="60" w:after="0"/>
        <w:rPr>
          <w:b/>
          <w:color w:val="FFFFFF" w:themeColor="background1"/>
          <w:sz w:val="22"/>
          <w:szCs w:val="22"/>
        </w:rPr>
        <w:sectPr w:rsidR="00321AB7" w:rsidSect="00321AB7">
          <w:headerReference w:type="default" r:id="rId4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B66E14" w:rsidRPr="0071490E" w14:paraId="2613CE1E" w14:textId="77777777" w:rsidTr="003215FA">
        <w:trPr>
          <w:trHeight w:val="363"/>
        </w:trPr>
        <w:tc>
          <w:tcPr>
            <w:tcW w:w="10065" w:type="dxa"/>
            <w:gridSpan w:val="2"/>
            <w:tcBorders>
              <w:top w:val="nil"/>
              <w:bottom w:val="nil"/>
            </w:tcBorders>
            <w:shd w:val="clear" w:color="auto" w:fill="103D64" w:themeFill="text2"/>
          </w:tcPr>
          <w:p w14:paraId="5027E89E" w14:textId="5E5AB546" w:rsidR="00B66E14" w:rsidRPr="000B4A2C" w:rsidRDefault="00B66E14"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66E14" w:rsidRPr="00E7450B" w14:paraId="08463CC1" w14:textId="77777777" w:rsidTr="00807B48">
        <w:trPr>
          <w:trHeight w:val="561"/>
        </w:trPr>
        <w:tc>
          <w:tcPr>
            <w:tcW w:w="2283" w:type="dxa"/>
            <w:tcBorders>
              <w:top w:val="nil"/>
              <w:left w:val="nil"/>
              <w:bottom w:val="dotted" w:sz="4" w:space="0" w:color="888B8D" w:themeColor="accent2"/>
              <w:right w:val="dotted" w:sz="4" w:space="0" w:color="888B8D" w:themeColor="accent2"/>
            </w:tcBorders>
          </w:tcPr>
          <w:p w14:paraId="60D70AC5" w14:textId="77777777" w:rsidR="00B66E14" w:rsidRPr="000B4A2C" w:rsidRDefault="00B66E14"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4C51869" w14:textId="35033100" w:rsidR="00B66E14" w:rsidRPr="00F72C0E" w:rsidRDefault="00B66E14" w:rsidP="00B66E14">
            <w:pPr>
              <w:pStyle w:val="AccredTemplate"/>
              <w:rPr>
                <w:b/>
                <w:i w:val="0"/>
                <w:color w:val="auto"/>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VU23736</w:t>
            </w:r>
            <w:r w:rsidR="00F72C0E">
              <w:rPr>
                <w:b/>
                <w:bCs/>
                <w:i w:val="0"/>
                <w:iCs w:val="0"/>
                <w:color w:val="auto"/>
                <w:sz w:val="22"/>
                <w:szCs w:val="22"/>
              </w:rPr>
              <w:t xml:space="preserve"> </w:t>
            </w:r>
            <w:r w:rsidR="00F72C0E" w:rsidRPr="005650C7">
              <w:rPr>
                <w:rStyle w:val="Head2CMChar"/>
                <w:rFonts w:eastAsiaTheme="minorHAnsi"/>
                <w:i w:val="0"/>
                <w:color w:val="auto"/>
                <w:szCs w:val="22"/>
              </w:rPr>
              <w:t>Pr</w:t>
            </w:r>
            <w:r w:rsidR="00BB53FE">
              <w:rPr>
                <w:rStyle w:val="Head2CMChar"/>
                <w:rFonts w:eastAsiaTheme="minorHAnsi"/>
                <w:i w:val="0"/>
                <w:color w:val="auto"/>
                <w:szCs w:val="22"/>
              </w:rPr>
              <w:t xml:space="preserve">epare for work in </w:t>
            </w:r>
            <w:r w:rsidR="00F72C0E" w:rsidRPr="005650C7">
              <w:rPr>
                <w:b/>
                <w:i w:val="0"/>
                <w:color w:val="auto"/>
                <w:sz w:val="22"/>
                <w:szCs w:val="22"/>
              </w:rPr>
              <w:t>the electrotechnology industry</w:t>
            </w:r>
          </w:p>
        </w:tc>
      </w:tr>
      <w:tr w:rsidR="00B66E14" w:rsidRPr="00E7450B" w14:paraId="191F1AD3" w14:textId="77777777" w:rsidTr="00807B48">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956BF8"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5BB0E1" w14:textId="16D36EF1" w:rsidR="00B66E14" w:rsidRPr="00601442" w:rsidRDefault="00B66E14" w:rsidP="003215FA">
            <w:pPr>
              <w:pStyle w:val="AccredTemplate"/>
              <w:rPr>
                <w:i w:val="0"/>
                <w:color w:val="auto"/>
                <w:sz w:val="22"/>
                <w:szCs w:val="22"/>
              </w:rPr>
            </w:pPr>
            <w:r w:rsidRPr="00601442">
              <w:rPr>
                <w:i w:val="0"/>
                <w:color w:val="auto"/>
                <w:sz w:val="22"/>
                <w:szCs w:val="22"/>
              </w:rPr>
              <w:t xml:space="preserve">There must be evidence the learner has completed the tasks outlined in the elements, performance criteria and foundation skills of this unit </w:t>
            </w:r>
            <w:r w:rsidR="00E74874">
              <w:rPr>
                <w:i w:val="0"/>
                <w:color w:val="auto"/>
                <w:sz w:val="22"/>
                <w:szCs w:val="22"/>
              </w:rPr>
              <w:t>and can provide evidence they have:</w:t>
            </w:r>
          </w:p>
          <w:p w14:paraId="4FD6BF83" w14:textId="33BAB7E8" w:rsidR="00601442" w:rsidRPr="00601442" w:rsidRDefault="00067FA1" w:rsidP="00060C02">
            <w:pPr>
              <w:pStyle w:val="ListBullet"/>
            </w:pPr>
            <w:r>
              <w:t>research</w:t>
            </w:r>
            <w:r w:rsidR="002B163F">
              <w:t>ed</w:t>
            </w:r>
            <w:r>
              <w:t xml:space="preserve"> and </w:t>
            </w:r>
            <w:r w:rsidR="00E74874">
              <w:t>source</w:t>
            </w:r>
            <w:r w:rsidR="002B163F">
              <w:t>d</w:t>
            </w:r>
            <w:r w:rsidR="00601442" w:rsidRPr="00601442">
              <w:t xml:space="preserve"> information about the electrotech</w:t>
            </w:r>
            <w:r>
              <w:t>nology industry that identifies</w:t>
            </w:r>
            <w:r w:rsidR="00601442" w:rsidRPr="00601442">
              <w:t xml:space="preserve"> the:</w:t>
            </w:r>
          </w:p>
          <w:p w14:paraId="7C7DF401" w14:textId="592465C7" w:rsidR="00601442" w:rsidRDefault="00067FA1"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diverse nature</w:t>
            </w:r>
            <w:r w:rsidR="00601442" w:rsidRPr="00601442">
              <w:rPr>
                <w:rFonts w:ascii="Arial" w:eastAsia="Times New Roman" w:hAnsi="Arial" w:cs="Times New Roman"/>
                <w:sz w:val="22"/>
                <w:szCs w:val="22"/>
              </w:rPr>
              <w:t xml:space="preserve"> of the industry</w:t>
            </w:r>
          </w:p>
          <w:p w14:paraId="708B1586" w14:textId="0BF84334"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 xml:space="preserve">services </w:t>
            </w:r>
            <w:r w:rsidR="00E3447A">
              <w:rPr>
                <w:rFonts w:ascii="Arial" w:eastAsia="Times New Roman" w:hAnsi="Arial" w:cs="Times New Roman"/>
                <w:sz w:val="22"/>
                <w:szCs w:val="22"/>
              </w:rPr>
              <w:t xml:space="preserve">and products </w:t>
            </w:r>
            <w:r>
              <w:rPr>
                <w:rFonts w:ascii="Arial" w:eastAsia="Times New Roman" w:hAnsi="Arial" w:cs="Times New Roman"/>
                <w:sz w:val="22"/>
                <w:szCs w:val="22"/>
              </w:rPr>
              <w:t xml:space="preserve">provided </w:t>
            </w:r>
            <w:r w:rsidR="00E3447A">
              <w:rPr>
                <w:rFonts w:ascii="Arial" w:eastAsia="Times New Roman" w:hAnsi="Arial" w:cs="Times New Roman"/>
                <w:sz w:val="22"/>
                <w:szCs w:val="22"/>
              </w:rPr>
              <w:t xml:space="preserve">by </w:t>
            </w:r>
            <w:r>
              <w:rPr>
                <w:rFonts w:ascii="Arial" w:eastAsia="Times New Roman" w:hAnsi="Arial" w:cs="Times New Roman"/>
                <w:sz w:val="22"/>
                <w:szCs w:val="22"/>
              </w:rPr>
              <w:t>the industry</w:t>
            </w:r>
          </w:p>
          <w:p w14:paraId="0706CE64" w14:textId="77777777"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applications of advanced technology</w:t>
            </w:r>
          </w:p>
          <w:p w14:paraId="2B2887E7" w14:textId="53128CE4" w:rsidR="00601442" w:rsidRPr="00601442" w:rsidRDefault="00601442" w:rsidP="008B2E27">
            <w:pPr>
              <w:numPr>
                <w:ilvl w:val="0"/>
                <w:numId w:val="33"/>
              </w:numPr>
              <w:tabs>
                <w:tab w:val="left" w:pos="1400"/>
              </w:tabs>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job role/occupati</w:t>
            </w:r>
            <w:r w:rsidR="00067FA1">
              <w:rPr>
                <w:rFonts w:ascii="Arial" w:eastAsia="Times New Roman" w:hAnsi="Arial" w:cs="Times New Roman"/>
                <w:sz w:val="22"/>
                <w:szCs w:val="22"/>
              </w:rPr>
              <w:t>ons of technical staff and the</w:t>
            </w:r>
            <w:r w:rsidRPr="00601442">
              <w:rPr>
                <w:rFonts w:ascii="Arial" w:eastAsia="Times New Roman" w:hAnsi="Arial" w:cs="Times New Roman"/>
                <w:sz w:val="22"/>
                <w:szCs w:val="22"/>
              </w:rPr>
              <w:t xml:space="preserve"> required qualifications in the various industry streams/</w:t>
            </w:r>
            <w:r w:rsidR="003305D5" w:rsidRPr="00601442">
              <w:rPr>
                <w:rFonts w:ascii="Arial" w:eastAsia="Times New Roman" w:hAnsi="Arial" w:cs="Times New Roman"/>
                <w:sz w:val="22"/>
                <w:szCs w:val="22"/>
              </w:rPr>
              <w:t>sectors</w:t>
            </w:r>
          </w:p>
          <w:p w14:paraId="4CF27DE3" w14:textId="20E366BC" w:rsidR="00601442" w:rsidRPr="00601442" w:rsidRDefault="00601442" w:rsidP="00060C02">
            <w:pPr>
              <w:pStyle w:val="ListBullet"/>
            </w:pPr>
            <w:r w:rsidRPr="00601442">
              <w:t>map</w:t>
            </w:r>
            <w:r w:rsidR="007A4B66">
              <w:t>ped</w:t>
            </w:r>
            <w:r w:rsidRPr="00601442">
              <w:t xml:space="preserve"> </w:t>
            </w:r>
            <w:r w:rsidR="00C56F29">
              <w:t xml:space="preserve">a </w:t>
            </w:r>
            <w:r w:rsidRPr="00601442">
              <w:t>typical training pathway for an electrotechnology tradesperson</w:t>
            </w:r>
          </w:p>
          <w:p w14:paraId="0DD4468F" w14:textId="4B2341F2" w:rsidR="00601442" w:rsidRPr="00601442" w:rsidRDefault="00601442" w:rsidP="00060C02">
            <w:pPr>
              <w:pStyle w:val="ListBullet"/>
            </w:pPr>
            <w:r>
              <w:t>prepare</w:t>
            </w:r>
            <w:r w:rsidR="007A4B66">
              <w:t>d</w:t>
            </w:r>
            <w:r>
              <w:t xml:space="preserve"> a personal resume to support an </w:t>
            </w:r>
            <w:r w:rsidRPr="00601442">
              <w:t>employment a</w:t>
            </w:r>
            <w:r>
              <w:t>pplication for an apprenticeship or entry level position in the industry</w:t>
            </w:r>
          </w:p>
          <w:p w14:paraId="1418DE91" w14:textId="42817F29" w:rsidR="00B66E14" w:rsidRPr="008B2E27" w:rsidRDefault="00601442" w:rsidP="00060C02">
            <w:pPr>
              <w:pStyle w:val="ListBullet"/>
              <w:rPr>
                <w:rFonts w:eastAsia="Calibri" w:cs="Arial"/>
                <w:szCs w:val="22"/>
                <w:lang w:eastAsia="en-AU"/>
              </w:rPr>
            </w:pPr>
            <w:r w:rsidRPr="00601442">
              <w:t>participate</w:t>
            </w:r>
            <w:r w:rsidR="007A4B66">
              <w:t>d</w:t>
            </w:r>
            <w:r w:rsidRPr="00601442">
              <w:t xml:space="preserve"> in a </w:t>
            </w:r>
            <w:r w:rsidR="0050529E">
              <w:t xml:space="preserve">face-to-face </w:t>
            </w:r>
            <w:r w:rsidR="00F20A71">
              <w:t>simulated</w:t>
            </w:r>
            <w:r w:rsidRPr="00601442">
              <w:t xml:space="preserve"> employment interview</w:t>
            </w:r>
            <w:r w:rsidR="003D1190">
              <w:t xml:space="preserve"> </w:t>
            </w:r>
          </w:p>
        </w:tc>
      </w:tr>
      <w:tr w:rsidR="00B66E14" w:rsidRPr="003665E3" w14:paraId="545AB739"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54C254"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AFFAC4" w14:textId="77777777" w:rsidR="00B66E14" w:rsidRPr="003665E3" w:rsidRDefault="00B66E14"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8AC183" w14:textId="0F479AF8" w:rsidR="00B66E14" w:rsidRDefault="00DF1EBE" w:rsidP="00060C02">
            <w:pPr>
              <w:pStyle w:val="ListBullet"/>
            </w:pPr>
            <w:r>
              <w:t>sectors</w:t>
            </w:r>
            <w:r w:rsidR="00E3447A">
              <w:t xml:space="preserve"> of the electrotechnology industry</w:t>
            </w:r>
            <w:r w:rsidR="00861D21">
              <w:t xml:space="preserve"> including services and products</w:t>
            </w:r>
            <w:r w:rsidR="00E3447A">
              <w:t xml:space="preserve"> of each</w:t>
            </w:r>
          </w:p>
          <w:p w14:paraId="2A9DB634" w14:textId="216A10A7" w:rsidR="0006728A" w:rsidRDefault="0006728A" w:rsidP="00060C02">
            <w:pPr>
              <w:pStyle w:val="ListBullet"/>
            </w:pPr>
            <w:r>
              <w:t>application of advanced technologies in the industry</w:t>
            </w:r>
          </w:p>
          <w:p w14:paraId="7D0DAB1C" w14:textId="71394970" w:rsidR="0006728A" w:rsidRDefault="00DF1EBE" w:rsidP="00060C02">
            <w:pPr>
              <w:pStyle w:val="ListBullet"/>
            </w:pPr>
            <w:r>
              <w:t>o</w:t>
            </w:r>
            <w:r w:rsidR="0006728A">
              <w:t>rganisations which regulate</w:t>
            </w:r>
            <w:r w:rsidR="00AF2B42">
              <w:t xml:space="preserve"> and </w:t>
            </w:r>
            <w:r w:rsidR="0006728A">
              <w:t xml:space="preserve">support </w:t>
            </w:r>
            <w:r>
              <w:t xml:space="preserve">the industry </w:t>
            </w:r>
            <w:r w:rsidR="00AF2B42">
              <w:t>and support employees in the industry</w:t>
            </w:r>
          </w:p>
          <w:p w14:paraId="1078B67D" w14:textId="56215D40" w:rsidR="00E3447A" w:rsidRDefault="00861D21" w:rsidP="00060C02">
            <w:pPr>
              <w:pStyle w:val="ListBullet"/>
            </w:pPr>
            <w:r>
              <w:t>roles of technical staff including required qualifications and experience</w:t>
            </w:r>
          </w:p>
          <w:p w14:paraId="59034F5E" w14:textId="10F38650" w:rsidR="00861D21" w:rsidRDefault="00861D21" w:rsidP="00060C02">
            <w:pPr>
              <w:pStyle w:val="ListBullet"/>
            </w:pPr>
            <w:r>
              <w:t>training pathways into and within the industry</w:t>
            </w:r>
          </w:p>
          <w:p w14:paraId="5AC4CD6A" w14:textId="63B27DB6" w:rsidR="00AF2B42" w:rsidRDefault="00861D21" w:rsidP="00060C02">
            <w:pPr>
              <w:pStyle w:val="ListBullet"/>
            </w:pPr>
            <w:r w:rsidRPr="00AF2B42">
              <w:t xml:space="preserve">types of </w:t>
            </w:r>
            <w:r w:rsidR="0006728A" w:rsidRPr="00AF2B42">
              <w:t>apprenticeships offered by the</w:t>
            </w:r>
            <w:r w:rsidRPr="00AF2B42">
              <w:t xml:space="preserve"> industry</w:t>
            </w:r>
          </w:p>
          <w:p w14:paraId="518D9AA3" w14:textId="42C72160" w:rsidR="00AF2B42" w:rsidRDefault="00AF2B42" w:rsidP="00060C02">
            <w:pPr>
              <w:pStyle w:val="ListBullet"/>
            </w:pPr>
            <w:r>
              <w:t>types of industry licensing requirements for trade</w:t>
            </w:r>
            <w:r w:rsidR="00067FA1">
              <w:t xml:space="preserve"> </w:t>
            </w:r>
            <w:r>
              <w:t>persons</w:t>
            </w:r>
          </w:p>
          <w:p w14:paraId="5AA71954" w14:textId="4910D796" w:rsidR="00DF1EBE" w:rsidRDefault="00DF1EBE" w:rsidP="00060C02">
            <w:pPr>
              <w:pStyle w:val="ListBullet"/>
            </w:pPr>
            <w:r>
              <w:t>sources for accessing information</w:t>
            </w:r>
            <w:r w:rsidR="00067FA1">
              <w:t xml:space="preserve"> </w:t>
            </w:r>
            <w:r>
              <w:t xml:space="preserve">on the </w:t>
            </w:r>
            <w:r w:rsidR="003305D5">
              <w:t>electrotechnology</w:t>
            </w:r>
            <w:r>
              <w:t xml:space="preserve"> industry</w:t>
            </w:r>
          </w:p>
          <w:p w14:paraId="4AAF27F7" w14:textId="1E62182A" w:rsidR="00861D21" w:rsidRPr="00844AEB" w:rsidRDefault="00DF1EBE" w:rsidP="00060C02">
            <w:pPr>
              <w:pStyle w:val="ListBullet"/>
            </w:pPr>
            <w:r>
              <w:t>requirements for</w:t>
            </w:r>
            <w:r w:rsidR="00AF2B42">
              <w:t xml:space="preserve"> </w:t>
            </w:r>
            <w:r w:rsidR="00861D21" w:rsidRPr="00844AEB">
              <w:t>preparing a personal resume to support a job application</w:t>
            </w:r>
          </w:p>
          <w:p w14:paraId="23858562" w14:textId="1ED4046F" w:rsidR="00861D21" w:rsidRPr="00B7797F" w:rsidRDefault="00844AEB" w:rsidP="00060C02">
            <w:pPr>
              <w:pStyle w:val="ListBullet"/>
            </w:pPr>
            <w:r>
              <w:t xml:space="preserve">do’s and </w:t>
            </w:r>
            <w:r w:rsidR="003305D5">
              <w:t>don’ts</w:t>
            </w:r>
            <w:r>
              <w:t xml:space="preserve"> in a </w:t>
            </w:r>
            <w:r w:rsidR="003305D5">
              <w:t>face-to-face</w:t>
            </w:r>
            <w:r>
              <w:t xml:space="preserve"> job interview</w:t>
            </w:r>
          </w:p>
        </w:tc>
      </w:tr>
      <w:tr w:rsidR="00B66E14" w:rsidRPr="00E7450B" w14:paraId="3195C4F0"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3EF82"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7813FC" w14:textId="310BBCBA" w:rsidR="00B66E14" w:rsidRDefault="00B66E14" w:rsidP="003215FA">
            <w:pPr>
              <w:pStyle w:val="AccredTemplate"/>
              <w:rPr>
                <w:i w:val="0"/>
                <w:color w:val="auto"/>
                <w:sz w:val="22"/>
                <w:szCs w:val="22"/>
              </w:rPr>
            </w:pPr>
            <w:r w:rsidRPr="00AE526F">
              <w:rPr>
                <w:i w:val="0"/>
                <w:color w:val="auto"/>
                <w:sz w:val="22"/>
                <w:szCs w:val="22"/>
              </w:rPr>
              <w:t>Both practical skills and knowledge must be asse</w:t>
            </w:r>
            <w:r w:rsidR="00CB008E">
              <w:rPr>
                <w:i w:val="0"/>
                <w:color w:val="auto"/>
                <w:sz w:val="22"/>
                <w:szCs w:val="22"/>
              </w:rPr>
              <w:t xml:space="preserve">ssed Student must have </w:t>
            </w:r>
            <w:r w:rsidRPr="00AE526F">
              <w:rPr>
                <w:i w:val="0"/>
                <w:color w:val="auto"/>
                <w:sz w:val="22"/>
                <w:szCs w:val="22"/>
              </w:rPr>
              <w:t>access to:</w:t>
            </w:r>
          </w:p>
          <w:p w14:paraId="3A81130A" w14:textId="3CC4AB04" w:rsidR="00CB008E" w:rsidRDefault="00CB008E" w:rsidP="00060C02">
            <w:pPr>
              <w:pStyle w:val="ListBullet"/>
              <w:rPr>
                <w:i/>
              </w:rPr>
            </w:pPr>
            <w:r>
              <w:t>i</w:t>
            </w:r>
            <w:r w:rsidR="00DF1EBE">
              <w:t>nternet</w:t>
            </w:r>
            <w:r w:rsidR="00067FA1">
              <w:t xml:space="preserve"> and library </w:t>
            </w:r>
          </w:p>
          <w:p w14:paraId="4A6857FB" w14:textId="39A281E8" w:rsidR="00DF1EBE" w:rsidRDefault="00CB008E" w:rsidP="00060C02">
            <w:pPr>
              <w:pStyle w:val="ListBullet"/>
              <w:rPr>
                <w:i/>
              </w:rPr>
            </w:pPr>
            <w:r>
              <w:t>organisations which regulate and support the electrotechnology industry</w:t>
            </w:r>
          </w:p>
          <w:p w14:paraId="2A5E6120" w14:textId="74492626" w:rsidR="00CB008E" w:rsidRDefault="00F16AAF" w:rsidP="00060C02">
            <w:pPr>
              <w:pStyle w:val="ListBullet"/>
              <w:rPr>
                <w:i/>
              </w:rPr>
            </w:pPr>
            <w:r>
              <w:t>employee support organisations</w:t>
            </w:r>
          </w:p>
          <w:p w14:paraId="1FA24489" w14:textId="0E094E05" w:rsidR="00DF1EBE" w:rsidRPr="00AE526F" w:rsidRDefault="00CB008E" w:rsidP="00060C02">
            <w:pPr>
              <w:pStyle w:val="ListBullet"/>
              <w:rPr>
                <w:i/>
              </w:rPr>
            </w:pPr>
            <w:r>
              <w:t xml:space="preserve">appropriate </w:t>
            </w:r>
            <w:r w:rsidR="00F16AAF">
              <w:t>person/s to conduct a</w:t>
            </w:r>
            <w:r>
              <w:t xml:space="preserve"> </w:t>
            </w:r>
            <w:r w:rsidR="003305D5">
              <w:rPr>
                <w:i/>
              </w:rPr>
              <w:t>face-to-face</w:t>
            </w:r>
            <w:r>
              <w:t xml:space="preserve"> </w:t>
            </w:r>
            <w:r w:rsidR="0050529E">
              <w:t xml:space="preserve">simulated </w:t>
            </w:r>
            <w:r>
              <w:t xml:space="preserve">interview and provide </w:t>
            </w:r>
            <w:r w:rsidR="00067FA1">
              <w:t xml:space="preserve">the </w:t>
            </w:r>
            <w:r w:rsidR="00F16AAF">
              <w:t>applicant feedback</w:t>
            </w:r>
            <w:r w:rsidR="00067FA1">
              <w:t xml:space="preserve"> on their interview performance. </w:t>
            </w:r>
          </w:p>
          <w:p w14:paraId="51857DE4" w14:textId="3B5639BA" w:rsidR="00B66E14" w:rsidRPr="00AE526F" w:rsidRDefault="00B66E14" w:rsidP="003215FA">
            <w:pPr>
              <w:pStyle w:val="AccredTemplate"/>
              <w:rPr>
                <w:i w:val="0"/>
                <w:color w:val="auto"/>
                <w:sz w:val="22"/>
                <w:szCs w:val="22"/>
              </w:rPr>
            </w:pPr>
            <w:r w:rsidRPr="00AE526F">
              <w:rPr>
                <w:i w:val="0"/>
                <w:color w:val="auto"/>
                <w:sz w:val="22"/>
                <w:szCs w:val="22"/>
              </w:rPr>
              <w:lastRenderedPageBreak/>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986184D" w14:textId="77777777" w:rsidR="00B66E14" w:rsidRPr="00AE526F" w:rsidRDefault="00B66E14" w:rsidP="003215FA">
            <w:pPr>
              <w:pStyle w:val="AccredTemplate"/>
              <w:spacing w:before="120" w:after="0"/>
              <w:rPr>
                <w:b/>
                <w:bCs/>
                <w:i w:val="0"/>
                <w:color w:val="auto"/>
                <w:sz w:val="22"/>
                <w:szCs w:val="22"/>
              </w:rPr>
            </w:pPr>
            <w:r w:rsidRPr="00AE526F">
              <w:rPr>
                <w:b/>
                <w:bCs/>
                <w:i w:val="0"/>
                <w:color w:val="auto"/>
                <w:sz w:val="22"/>
                <w:szCs w:val="22"/>
              </w:rPr>
              <w:t>Assessor requirements</w:t>
            </w:r>
          </w:p>
          <w:p w14:paraId="385F0D80" w14:textId="77777777" w:rsidR="00B66E14" w:rsidRPr="000B4A2C" w:rsidRDefault="00B66E14"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59B0F212" w14:textId="77777777" w:rsidR="00B66E14" w:rsidRDefault="00B66E14" w:rsidP="00B66E14">
      <w:pPr>
        <w:pStyle w:val="VRQAbulletlist"/>
        <w:spacing w:before="60"/>
        <w:rPr>
          <w:sz w:val="18"/>
          <w:szCs w:val="18"/>
        </w:rPr>
        <w:sectPr w:rsidR="00B66E14" w:rsidSect="00321AB7">
          <w:headerReference w:type="default" r:id="rId4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7C0693A2" w14:textId="77777777" w:rsidTr="00D929AC">
        <w:trPr>
          <w:trHeight w:val="27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3E642B"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95CDD7" w14:textId="0408DC55" w:rsidR="003215FA" w:rsidRPr="00570357" w:rsidRDefault="003215FA" w:rsidP="003215FA">
            <w:pPr>
              <w:pStyle w:val="AccredTemplate"/>
              <w:rPr>
                <w:b/>
                <w:i w:val="0"/>
                <w:color w:val="auto"/>
                <w:sz w:val="22"/>
                <w:szCs w:val="22"/>
              </w:rPr>
            </w:pPr>
            <w:bookmarkStart w:id="111" w:name="_Hlk181867935"/>
            <w:r w:rsidRPr="00E770C1">
              <w:rPr>
                <w:b/>
                <w:i w:val="0"/>
                <w:color w:val="auto"/>
                <w:sz w:val="22"/>
                <w:szCs w:val="22"/>
              </w:rPr>
              <w:t>VU</w:t>
            </w:r>
            <w:r w:rsidR="00E770C1" w:rsidRPr="00E770C1">
              <w:rPr>
                <w:b/>
                <w:i w:val="0"/>
                <w:color w:val="auto"/>
                <w:sz w:val="22"/>
                <w:szCs w:val="22"/>
              </w:rPr>
              <w:t>23737</w:t>
            </w:r>
            <w:bookmarkEnd w:id="111"/>
          </w:p>
        </w:tc>
      </w:tr>
      <w:tr w:rsidR="003215FA" w:rsidRPr="00F504D4" w14:paraId="684186DA"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AA896"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EB1997" w14:textId="1297A948" w:rsidR="003215FA" w:rsidRPr="005366B1" w:rsidRDefault="005366B1" w:rsidP="003215FA">
            <w:pPr>
              <w:pStyle w:val="AccredTemplate"/>
              <w:rPr>
                <w:b/>
                <w:i w:val="0"/>
                <w:color w:val="auto"/>
                <w:sz w:val="22"/>
                <w:szCs w:val="22"/>
              </w:rPr>
            </w:pPr>
            <w:r w:rsidRPr="005366B1">
              <w:rPr>
                <w:b/>
                <w:i w:val="0"/>
                <w:color w:val="auto"/>
                <w:sz w:val="22"/>
                <w:szCs w:val="22"/>
              </w:rPr>
              <w:t>Use test instruments in the electrotechnology industry</w:t>
            </w:r>
          </w:p>
        </w:tc>
      </w:tr>
      <w:tr w:rsidR="003215FA" w:rsidRPr="000548F5" w14:paraId="3F70F22F" w14:textId="77777777" w:rsidTr="009915BE">
        <w:trPr>
          <w:trHeight w:val="34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DF4099" w14:textId="77777777" w:rsidR="003215FA" w:rsidRPr="00F504D4" w:rsidRDefault="003215FA" w:rsidP="005366B1">
            <w:pPr>
              <w:pStyle w:val="VRQAIntro"/>
              <w:spacing w:before="120" w:after="12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799782" w14:textId="5119DC5E" w:rsidR="005366B1" w:rsidRP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 xml:space="preserve">This unit describes the performance outcomes, </w:t>
            </w:r>
            <w:r w:rsidR="005366B1" w:rsidRPr="005366B1">
              <w:rPr>
                <w:rFonts w:ascii="Arial" w:hAnsi="Arial" w:cs="Arial"/>
                <w:sz w:val="22"/>
                <w:szCs w:val="22"/>
              </w:rPr>
              <w:t xml:space="preserve">skills and knowledge required </w:t>
            </w:r>
            <w:r w:rsidR="005366B1" w:rsidRPr="005366B1">
              <w:rPr>
                <w:rFonts w:ascii="Arial" w:eastAsia="Times New Roman" w:hAnsi="Arial" w:cs="Times New Roman"/>
                <w:color w:val="000000"/>
                <w:sz w:val="22"/>
                <w:szCs w:val="22"/>
              </w:rPr>
              <w:t>to set up and use a range of analog</w:t>
            </w:r>
            <w:r w:rsidR="0050529E">
              <w:rPr>
                <w:rFonts w:ascii="Arial" w:eastAsia="Times New Roman" w:hAnsi="Arial" w:cs="Times New Roman"/>
                <w:color w:val="000000"/>
                <w:sz w:val="22"/>
                <w:szCs w:val="22"/>
              </w:rPr>
              <w:t>ue</w:t>
            </w:r>
            <w:r w:rsidR="005366B1" w:rsidRPr="005366B1">
              <w:rPr>
                <w:rFonts w:ascii="Arial" w:eastAsia="Times New Roman" w:hAnsi="Arial" w:cs="Times New Roman"/>
                <w:color w:val="000000"/>
                <w:sz w:val="22"/>
                <w:szCs w:val="22"/>
              </w:rPr>
              <w:t xml:space="preserve"> and digital test instruments commonly applied in the electrotechnology industry to </w:t>
            </w:r>
            <w:r w:rsidR="005366B1" w:rsidRPr="00796DC8">
              <w:rPr>
                <w:rFonts w:ascii="Arial" w:eastAsia="Times New Roman" w:hAnsi="Arial" w:cs="Times New Roman"/>
                <w:color w:val="000000"/>
                <w:sz w:val="22"/>
                <w:szCs w:val="22"/>
              </w:rPr>
              <w:t xml:space="preserve">test </w:t>
            </w:r>
            <w:r w:rsidR="00966C5F" w:rsidRPr="00D54EE0">
              <w:rPr>
                <w:rFonts w:ascii="Arial" w:eastAsia="Times New Roman" w:hAnsi="Arial" w:cs="Times New Roman"/>
                <w:color w:val="000000"/>
                <w:sz w:val="22"/>
                <w:szCs w:val="22"/>
              </w:rPr>
              <w:t>extra low voltage (</w:t>
            </w:r>
            <w:r w:rsidR="005366B1" w:rsidRPr="00D54EE0">
              <w:rPr>
                <w:rFonts w:ascii="Arial" w:eastAsia="Times New Roman" w:hAnsi="Arial" w:cs="Times New Roman"/>
                <w:color w:val="000000"/>
                <w:sz w:val="22"/>
                <w:szCs w:val="22"/>
              </w:rPr>
              <w:t>ELV</w:t>
            </w:r>
            <w:r w:rsidR="00966C5F" w:rsidRPr="00D54EE0">
              <w:rPr>
                <w:rFonts w:ascii="Arial" w:eastAsia="Times New Roman" w:hAnsi="Arial" w:cs="Times New Roman"/>
                <w:color w:val="000000"/>
                <w:sz w:val="22"/>
                <w:szCs w:val="22"/>
              </w:rPr>
              <w:t>)</w:t>
            </w:r>
            <w:r w:rsidR="005366B1" w:rsidRPr="00796DC8">
              <w:rPr>
                <w:rFonts w:ascii="Arial" w:eastAsia="Times New Roman" w:hAnsi="Arial" w:cs="Times New Roman"/>
                <w:color w:val="000000"/>
                <w:sz w:val="22"/>
                <w:szCs w:val="22"/>
              </w:rPr>
              <w:t xml:space="preserve"> components and </w:t>
            </w:r>
            <w:r w:rsidR="003305D5" w:rsidRPr="00796DC8">
              <w:rPr>
                <w:rFonts w:ascii="Arial" w:eastAsia="Times New Roman" w:hAnsi="Arial" w:cs="Times New Roman"/>
                <w:color w:val="000000"/>
                <w:sz w:val="22"/>
                <w:szCs w:val="22"/>
              </w:rPr>
              <w:t>circuits.</w:t>
            </w:r>
          </w:p>
          <w:p w14:paraId="3C1E9727" w14:textId="000370A3" w:rsid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It requires the ability to</w:t>
            </w:r>
            <w:r w:rsidR="005366B1" w:rsidRPr="005366B1">
              <w:rPr>
                <w:rFonts w:ascii="Arial" w:eastAsia="Times New Roman" w:hAnsi="Arial" w:cs="Arial"/>
                <w:sz w:val="22"/>
                <w:szCs w:val="22"/>
                <w:lang w:eastAsia="en-AU"/>
              </w:rPr>
              <w:t xml:space="preserve"> apply</w:t>
            </w:r>
            <w:r w:rsidR="005366B1" w:rsidRPr="005366B1">
              <w:rPr>
                <w:rFonts w:ascii="Arial" w:eastAsia="Times New Roman" w:hAnsi="Arial" w:cs="Times New Roman"/>
                <w:color w:val="000000"/>
                <w:sz w:val="22"/>
                <w:szCs w:val="22"/>
              </w:rPr>
              <w:t xml:space="preserve"> safe working habits when testing ELV components and circuits, read and interpret operating instructions for electrical testing instruments</w:t>
            </w:r>
            <w:r w:rsidR="00D929AC">
              <w:rPr>
                <w:rFonts w:ascii="Arial" w:eastAsia="Times New Roman" w:hAnsi="Arial" w:cs="Times New Roman"/>
                <w:color w:val="000000"/>
                <w:sz w:val="22"/>
                <w:szCs w:val="22"/>
              </w:rPr>
              <w:t xml:space="preserve"> and </w:t>
            </w:r>
            <w:r w:rsidR="005366B1" w:rsidRPr="005366B1">
              <w:rPr>
                <w:rFonts w:ascii="Arial" w:eastAsia="Times New Roman" w:hAnsi="Arial" w:cs="Times New Roman"/>
                <w:color w:val="000000"/>
                <w:sz w:val="22"/>
                <w:szCs w:val="22"/>
              </w:rPr>
              <w:t>read and interpret test results to determine serviceability of ELV components and circuits</w:t>
            </w:r>
            <w:r w:rsidR="00B7495E">
              <w:rPr>
                <w:rFonts w:ascii="Arial" w:eastAsia="Times New Roman" w:hAnsi="Arial" w:cs="Times New Roman"/>
                <w:color w:val="000000"/>
                <w:sz w:val="22"/>
                <w:szCs w:val="22"/>
              </w:rPr>
              <w:t>.</w:t>
            </w:r>
          </w:p>
          <w:p w14:paraId="0FC7F7A1" w14:textId="77777777" w:rsidR="003215FA" w:rsidRPr="0061549D" w:rsidRDefault="003215FA" w:rsidP="008B2E27">
            <w:pPr>
              <w:pStyle w:val="AccredTemplate"/>
              <w:spacing w:before="120"/>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05739D94" w14:textId="77777777" w:rsidR="003215FA" w:rsidRPr="000548F5" w:rsidRDefault="003215FA" w:rsidP="008B2E27">
            <w:pPr>
              <w:pStyle w:val="AccredTemplate"/>
              <w:spacing w:before="120"/>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4F1E8A4C"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D615F7" w14:textId="28C8E5B9" w:rsidR="003215FA" w:rsidRPr="00F504D4" w:rsidRDefault="003215FA" w:rsidP="009606D6">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157462"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6A1DCEE4"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628E0" w14:textId="2EAD4614" w:rsidR="003215FA" w:rsidRPr="00F504D4" w:rsidRDefault="003215FA" w:rsidP="009606D6">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AF7B7"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6BC53162"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EBFD6" w14:textId="14AEE069" w:rsidR="003215FA" w:rsidRPr="00F504D4" w:rsidRDefault="003215FA" w:rsidP="009606D6">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C279BE"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70461C2"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367E5635" w14:textId="77777777" w:rsidTr="009606D6">
        <w:trPr>
          <w:trHeight w:val="363"/>
        </w:trPr>
        <w:tc>
          <w:tcPr>
            <w:tcW w:w="3424" w:type="dxa"/>
            <w:gridSpan w:val="2"/>
            <w:vAlign w:val="center"/>
          </w:tcPr>
          <w:p w14:paraId="4E270B58"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4AEB0DD4"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03A266C" w14:textId="77777777" w:rsidTr="009606D6">
        <w:trPr>
          <w:trHeight w:val="752"/>
        </w:trPr>
        <w:tc>
          <w:tcPr>
            <w:tcW w:w="3424" w:type="dxa"/>
            <w:gridSpan w:val="2"/>
          </w:tcPr>
          <w:p w14:paraId="27BE0114"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3F3C1D3B"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3DF4" w:rsidRPr="00E7450B" w14:paraId="7A97789B" w14:textId="77777777" w:rsidTr="00DE4A28">
        <w:trPr>
          <w:gridAfter w:val="1"/>
          <w:wAfter w:w="281" w:type="dxa"/>
          <w:trHeight w:val="363"/>
        </w:trPr>
        <w:tc>
          <w:tcPr>
            <w:tcW w:w="590" w:type="dxa"/>
            <w:vMerge w:val="restart"/>
            <w:shd w:val="clear" w:color="auto" w:fill="FFFFFF" w:themeFill="background1"/>
          </w:tcPr>
          <w:p w14:paraId="51E0A35F" w14:textId="77777777" w:rsidR="000A3DF4" w:rsidRPr="00F504D4" w:rsidRDefault="000A3DF4" w:rsidP="009606D6">
            <w:pPr>
              <w:pStyle w:val="VRQAIntro"/>
              <w:tabs>
                <w:tab w:val="clear" w:pos="160"/>
                <w:tab w:val="left" w:pos="51"/>
              </w:tabs>
              <w:spacing w:before="120" w:after="0"/>
              <w:rPr>
                <w:sz w:val="22"/>
                <w:szCs w:val="22"/>
              </w:rPr>
            </w:pPr>
            <w:r w:rsidRPr="00F504D4">
              <w:rPr>
                <w:sz w:val="22"/>
                <w:szCs w:val="22"/>
              </w:rPr>
              <w:t>1</w:t>
            </w:r>
          </w:p>
        </w:tc>
        <w:tc>
          <w:tcPr>
            <w:tcW w:w="2834" w:type="dxa"/>
            <w:vMerge w:val="restart"/>
            <w:shd w:val="clear" w:color="auto" w:fill="FFFFFF" w:themeFill="background1"/>
          </w:tcPr>
          <w:p w14:paraId="31E85ED0" w14:textId="0ABCDC5F" w:rsidR="000A3DF4" w:rsidRPr="007951AD" w:rsidRDefault="000A3DF4" w:rsidP="000A3DF4">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Prepare </w:t>
            </w:r>
            <w:r>
              <w:rPr>
                <w:rFonts w:eastAsia="Times New Roman" w:cs="Times New Roman"/>
                <w:i w:val="0"/>
                <w:color w:val="auto"/>
                <w:sz w:val="22"/>
                <w:szCs w:val="22"/>
                <w:lang w:val="en-AU"/>
              </w:rPr>
              <w:t>test instrument to perform</w:t>
            </w:r>
            <w:r w:rsidRPr="007951AD">
              <w:rPr>
                <w:rFonts w:eastAsia="Times New Roman" w:cs="Times New Roman"/>
                <w:i w:val="0"/>
                <w:color w:val="auto"/>
                <w:sz w:val="22"/>
                <w:szCs w:val="22"/>
                <w:lang w:val="en-AU"/>
              </w:rPr>
              <w:t xml:space="preserve"> electrical test</w:t>
            </w:r>
          </w:p>
        </w:tc>
        <w:tc>
          <w:tcPr>
            <w:tcW w:w="567" w:type="dxa"/>
            <w:shd w:val="clear" w:color="auto" w:fill="FFFFFF" w:themeFill="background1"/>
          </w:tcPr>
          <w:p w14:paraId="3A8A17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1.1</w:t>
            </w:r>
          </w:p>
        </w:tc>
        <w:tc>
          <w:tcPr>
            <w:tcW w:w="5798" w:type="dxa"/>
            <w:shd w:val="clear" w:color="auto" w:fill="FFFFFF" w:themeFill="background1"/>
          </w:tcPr>
          <w:p w14:paraId="5EB9023B" w14:textId="09B08A06"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Testing requirement is determined and the appropriate test instrument is selected for the task</w:t>
            </w:r>
          </w:p>
        </w:tc>
      </w:tr>
      <w:tr w:rsidR="000A3DF4" w:rsidRPr="00E7450B" w14:paraId="1505F1E6" w14:textId="77777777" w:rsidTr="00DE4A28">
        <w:trPr>
          <w:gridAfter w:val="1"/>
          <w:wAfter w:w="281" w:type="dxa"/>
          <w:trHeight w:val="363"/>
        </w:trPr>
        <w:tc>
          <w:tcPr>
            <w:tcW w:w="590" w:type="dxa"/>
            <w:vMerge/>
            <w:shd w:val="clear" w:color="auto" w:fill="FFFFFF" w:themeFill="background1"/>
          </w:tcPr>
          <w:p w14:paraId="1FFAD715"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51A155F"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4B2C8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1.2</w:t>
            </w:r>
          </w:p>
        </w:tc>
        <w:tc>
          <w:tcPr>
            <w:tcW w:w="5798" w:type="dxa"/>
            <w:shd w:val="clear" w:color="auto" w:fill="FFFFFF" w:themeFill="background1"/>
          </w:tcPr>
          <w:p w14:paraId="59B1CCAD" w14:textId="54ABD08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Handling and operating procedures for the test equipment are confirmed before use</w:t>
            </w:r>
          </w:p>
        </w:tc>
      </w:tr>
      <w:tr w:rsidR="000A3DF4" w:rsidRPr="00E7450B" w14:paraId="52FF1FF3" w14:textId="77777777" w:rsidTr="00DE4A28">
        <w:trPr>
          <w:gridAfter w:val="1"/>
          <w:wAfter w:w="281" w:type="dxa"/>
          <w:trHeight w:val="363"/>
        </w:trPr>
        <w:tc>
          <w:tcPr>
            <w:tcW w:w="590" w:type="dxa"/>
            <w:vMerge/>
            <w:shd w:val="clear" w:color="auto" w:fill="FFFFFF" w:themeFill="background1"/>
          </w:tcPr>
          <w:p w14:paraId="201DD15C"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2F570DE"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CF7C234"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1.3</w:t>
            </w:r>
          </w:p>
        </w:tc>
        <w:tc>
          <w:tcPr>
            <w:tcW w:w="5798" w:type="dxa"/>
            <w:shd w:val="clear" w:color="auto" w:fill="FFFFFF" w:themeFill="background1"/>
          </w:tcPr>
          <w:p w14:paraId="17E1F84B" w14:textId="5E6CE99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Test instrument is tested for serviceability according to manufacturer requirements </w:t>
            </w:r>
          </w:p>
        </w:tc>
      </w:tr>
      <w:tr w:rsidR="000A3DF4" w:rsidRPr="00E7450B" w14:paraId="1077A904" w14:textId="77777777" w:rsidTr="00DE4A28">
        <w:trPr>
          <w:gridAfter w:val="1"/>
          <w:wAfter w:w="281" w:type="dxa"/>
          <w:trHeight w:val="363"/>
        </w:trPr>
        <w:tc>
          <w:tcPr>
            <w:tcW w:w="590" w:type="dxa"/>
            <w:vMerge/>
            <w:shd w:val="clear" w:color="auto" w:fill="FFFFFF" w:themeFill="background1"/>
          </w:tcPr>
          <w:p w14:paraId="20798ACA"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1CE353B"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EDD0E13"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1.4</w:t>
            </w:r>
          </w:p>
        </w:tc>
        <w:tc>
          <w:tcPr>
            <w:tcW w:w="5798" w:type="dxa"/>
            <w:shd w:val="clear" w:color="auto" w:fill="FFFFFF" w:themeFill="background1"/>
          </w:tcPr>
          <w:p w14:paraId="5171A945" w14:textId="3EA82EB8"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Safety requirements</w:t>
            </w:r>
            <w:r>
              <w:rPr>
                <w:rFonts w:eastAsia="Times New Roman" w:cs="Times New Roman"/>
                <w:i w:val="0"/>
                <w:color w:val="auto"/>
                <w:sz w:val="22"/>
                <w:szCs w:val="22"/>
                <w:lang w:val="en-AU"/>
              </w:rPr>
              <w:t xml:space="preserve"> for the testing task and </w:t>
            </w:r>
            <w:r w:rsidRPr="007951AD">
              <w:rPr>
                <w:rFonts w:eastAsia="Times New Roman" w:cs="Times New Roman"/>
                <w:i w:val="0"/>
                <w:color w:val="auto"/>
                <w:sz w:val="22"/>
                <w:szCs w:val="22"/>
                <w:lang w:val="en-AU"/>
              </w:rPr>
              <w:t>use of the test instrument are accessed and followed</w:t>
            </w:r>
          </w:p>
        </w:tc>
      </w:tr>
      <w:tr w:rsidR="000A3DF4" w:rsidRPr="00E7450B" w14:paraId="47A1814A" w14:textId="77777777" w:rsidTr="00296132">
        <w:trPr>
          <w:gridAfter w:val="1"/>
          <w:wAfter w:w="281" w:type="dxa"/>
          <w:trHeight w:val="363"/>
        </w:trPr>
        <w:tc>
          <w:tcPr>
            <w:tcW w:w="590" w:type="dxa"/>
            <w:vMerge w:val="restart"/>
            <w:shd w:val="clear" w:color="auto" w:fill="FFFFFF" w:themeFill="background1"/>
          </w:tcPr>
          <w:p w14:paraId="5015C9B7"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t>2</w:t>
            </w:r>
          </w:p>
        </w:tc>
        <w:tc>
          <w:tcPr>
            <w:tcW w:w="2834" w:type="dxa"/>
            <w:vMerge w:val="restart"/>
            <w:shd w:val="clear" w:color="auto" w:fill="FFFFFF" w:themeFill="background1"/>
          </w:tcPr>
          <w:p w14:paraId="6EE85C07" w14:textId="58E096E7" w:rsidR="000A3DF4" w:rsidRPr="007951AD" w:rsidRDefault="000A3DF4" w:rsidP="000A3DF4">
            <w:pPr>
              <w:pStyle w:val="VRQAIntro"/>
              <w:tabs>
                <w:tab w:val="clear" w:pos="160"/>
                <w:tab w:val="left" w:pos="51"/>
              </w:tabs>
              <w:spacing w:before="120" w:after="120"/>
              <w:rPr>
                <w:color w:val="auto"/>
                <w:sz w:val="22"/>
                <w:szCs w:val="22"/>
              </w:rPr>
            </w:pPr>
            <w:r w:rsidRPr="007951AD">
              <w:rPr>
                <w:rFonts w:eastAsia="Times New Roman" w:cs="Times New Roman"/>
                <w:color w:val="auto"/>
                <w:sz w:val="22"/>
                <w:szCs w:val="22"/>
                <w:lang w:val="en-AU"/>
              </w:rPr>
              <w:t>Conduct electrical testing task</w:t>
            </w:r>
          </w:p>
        </w:tc>
        <w:tc>
          <w:tcPr>
            <w:tcW w:w="567" w:type="dxa"/>
            <w:shd w:val="clear" w:color="auto" w:fill="FFFFFF" w:themeFill="background1"/>
          </w:tcPr>
          <w:p w14:paraId="631F5D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2.1</w:t>
            </w:r>
          </w:p>
        </w:tc>
        <w:tc>
          <w:tcPr>
            <w:tcW w:w="5798" w:type="dxa"/>
            <w:shd w:val="clear" w:color="auto" w:fill="FFFFFF" w:themeFill="background1"/>
          </w:tcPr>
          <w:p w14:paraId="455777F3" w14:textId="5B441DCB"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instrument is connected to the ELV component or circuit in accordance with manufacturer requirements </w:t>
            </w:r>
          </w:p>
        </w:tc>
      </w:tr>
      <w:tr w:rsidR="000A3DF4" w:rsidRPr="00E7450B" w14:paraId="7F324010" w14:textId="77777777" w:rsidTr="00296132">
        <w:trPr>
          <w:gridAfter w:val="1"/>
          <w:wAfter w:w="281" w:type="dxa"/>
          <w:trHeight w:val="363"/>
        </w:trPr>
        <w:tc>
          <w:tcPr>
            <w:tcW w:w="590" w:type="dxa"/>
            <w:vMerge/>
            <w:shd w:val="clear" w:color="auto" w:fill="FFFFFF" w:themeFill="background1"/>
          </w:tcPr>
          <w:p w14:paraId="19E9CFD3"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9D68042"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5033D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2.2</w:t>
            </w:r>
          </w:p>
        </w:tc>
        <w:tc>
          <w:tcPr>
            <w:tcW w:w="5798" w:type="dxa"/>
            <w:shd w:val="clear" w:color="auto" w:fill="FFFFFF" w:themeFill="background1"/>
          </w:tcPr>
          <w:p w14:paraId="184A8DE5" w14:textId="4AE9BF78"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Testing task is conducted in accordance </w:t>
            </w:r>
            <w:r w:rsidR="00E57ADC">
              <w:rPr>
                <w:rFonts w:cs="Times New Roman"/>
                <w:color w:val="auto"/>
                <w:sz w:val="22"/>
                <w:szCs w:val="22"/>
              </w:rPr>
              <w:t>with</w:t>
            </w:r>
            <w:r w:rsidR="00E57ADC" w:rsidRPr="005B562B">
              <w:rPr>
                <w:rFonts w:cs="Times New Roman"/>
                <w:color w:val="auto"/>
                <w:sz w:val="22"/>
                <w:szCs w:val="22"/>
              </w:rPr>
              <w:t xml:space="preserve"> </w:t>
            </w:r>
            <w:r w:rsidRPr="005B562B">
              <w:rPr>
                <w:rFonts w:cs="Times New Roman"/>
                <w:color w:val="auto"/>
                <w:sz w:val="22"/>
                <w:szCs w:val="22"/>
              </w:rPr>
              <w:t xml:space="preserve">workplace </w:t>
            </w:r>
            <w:r>
              <w:rPr>
                <w:rFonts w:cs="Times New Roman"/>
                <w:color w:val="auto"/>
                <w:sz w:val="22"/>
                <w:szCs w:val="22"/>
              </w:rPr>
              <w:t>procedure</w:t>
            </w:r>
            <w:r w:rsidR="00E57ADC">
              <w:rPr>
                <w:rFonts w:cs="Times New Roman"/>
                <w:color w:val="auto"/>
                <w:sz w:val="22"/>
                <w:szCs w:val="22"/>
              </w:rPr>
              <w:t>s</w:t>
            </w:r>
            <w:r>
              <w:rPr>
                <w:rFonts w:cs="Times New Roman"/>
                <w:color w:val="auto"/>
                <w:sz w:val="22"/>
                <w:szCs w:val="22"/>
              </w:rPr>
              <w:t xml:space="preserve"> </w:t>
            </w:r>
            <w:r w:rsidRPr="005B562B">
              <w:rPr>
                <w:rFonts w:cs="Times New Roman"/>
                <w:color w:val="auto"/>
                <w:sz w:val="22"/>
                <w:szCs w:val="22"/>
              </w:rPr>
              <w:t>and safety requirements</w:t>
            </w:r>
          </w:p>
        </w:tc>
      </w:tr>
      <w:tr w:rsidR="000A3DF4" w:rsidRPr="00E7450B" w14:paraId="6CC95D77" w14:textId="77777777" w:rsidTr="00296132">
        <w:trPr>
          <w:gridAfter w:val="1"/>
          <w:wAfter w:w="281" w:type="dxa"/>
          <w:trHeight w:val="363"/>
        </w:trPr>
        <w:tc>
          <w:tcPr>
            <w:tcW w:w="590" w:type="dxa"/>
            <w:vMerge/>
            <w:shd w:val="clear" w:color="auto" w:fill="FFFFFF" w:themeFill="background1"/>
          </w:tcPr>
          <w:p w14:paraId="45D096A8"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6E3073C9"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3D6CE2B"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2.3</w:t>
            </w:r>
          </w:p>
        </w:tc>
        <w:tc>
          <w:tcPr>
            <w:tcW w:w="5798" w:type="dxa"/>
            <w:shd w:val="clear" w:color="auto" w:fill="FFFFFF" w:themeFill="background1"/>
          </w:tcPr>
          <w:p w14:paraId="72B0340A" w14:textId="6EBF93C1" w:rsidR="000A3DF4" w:rsidRPr="007951AD"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result/reading is interpreted to determine t</w:t>
            </w:r>
            <w:r>
              <w:rPr>
                <w:rFonts w:cs="Times New Roman"/>
                <w:color w:val="auto"/>
                <w:sz w:val="22"/>
                <w:szCs w:val="22"/>
              </w:rPr>
              <w:t xml:space="preserve">he condition or serviceability </w:t>
            </w:r>
            <w:r w:rsidRPr="005B562B">
              <w:rPr>
                <w:rFonts w:cs="Times New Roman"/>
                <w:color w:val="auto"/>
                <w:sz w:val="22"/>
                <w:szCs w:val="22"/>
              </w:rPr>
              <w:t>of the electrical component</w:t>
            </w:r>
            <w:r>
              <w:rPr>
                <w:rFonts w:cs="Times New Roman"/>
                <w:color w:val="auto"/>
                <w:sz w:val="22"/>
                <w:szCs w:val="22"/>
              </w:rPr>
              <w:t>/s</w:t>
            </w:r>
            <w:r w:rsidRPr="005B562B">
              <w:rPr>
                <w:rFonts w:cs="Times New Roman"/>
                <w:color w:val="auto"/>
                <w:sz w:val="22"/>
                <w:szCs w:val="22"/>
              </w:rPr>
              <w:t xml:space="preserve"> </w:t>
            </w:r>
            <w:r>
              <w:rPr>
                <w:rFonts w:cs="Times New Roman"/>
                <w:color w:val="auto"/>
                <w:sz w:val="22"/>
                <w:szCs w:val="22"/>
              </w:rPr>
              <w:t>and/</w:t>
            </w:r>
            <w:r w:rsidRPr="005B562B">
              <w:rPr>
                <w:rFonts w:cs="Times New Roman"/>
                <w:color w:val="auto"/>
                <w:sz w:val="22"/>
                <w:szCs w:val="22"/>
              </w:rPr>
              <w:t>or circuit being tested</w:t>
            </w:r>
          </w:p>
        </w:tc>
      </w:tr>
      <w:tr w:rsidR="000A3DF4" w:rsidRPr="00E7450B" w14:paraId="260A96FA" w14:textId="77777777" w:rsidTr="004C5990">
        <w:trPr>
          <w:gridAfter w:val="1"/>
          <w:wAfter w:w="281" w:type="dxa"/>
          <w:trHeight w:val="363"/>
        </w:trPr>
        <w:tc>
          <w:tcPr>
            <w:tcW w:w="590" w:type="dxa"/>
            <w:vMerge w:val="restart"/>
            <w:shd w:val="clear" w:color="auto" w:fill="FFFFFF" w:themeFill="background1"/>
          </w:tcPr>
          <w:p w14:paraId="52F627C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t>3</w:t>
            </w:r>
          </w:p>
        </w:tc>
        <w:tc>
          <w:tcPr>
            <w:tcW w:w="2834" w:type="dxa"/>
            <w:vMerge w:val="restart"/>
            <w:shd w:val="clear" w:color="auto" w:fill="FFFFFF" w:themeFill="background1"/>
          </w:tcPr>
          <w:p w14:paraId="7FC62BF5" w14:textId="77777777" w:rsidR="000A3DF4" w:rsidRPr="005B562B" w:rsidRDefault="000A3DF4" w:rsidP="000A3DF4">
            <w:pPr>
              <w:pStyle w:val="VRQAIntro"/>
              <w:tabs>
                <w:tab w:val="clear" w:pos="160"/>
                <w:tab w:val="left" w:pos="51"/>
              </w:tabs>
              <w:spacing w:before="120" w:after="120"/>
              <w:rPr>
                <w:color w:val="auto"/>
                <w:sz w:val="22"/>
                <w:szCs w:val="22"/>
              </w:rPr>
            </w:pPr>
            <w:r w:rsidRPr="005B562B">
              <w:rPr>
                <w:rFonts w:eastAsia="Times New Roman" w:cs="Times New Roman"/>
                <w:color w:val="auto"/>
                <w:sz w:val="22"/>
                <w:szCs w:val="22"/>
                <w:lang w:val="en-AU"/>
              </w:rPr>
              <w:t>Complete electrical testing task</w:t>
            </w:r>
          </w:p>
          <w:p w14:paraId="4862077E" w14:textId="13E3CA4E"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3C637B3"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3.1</w:t>
            </w:r>
          </w:p>
        </w:tc>
        <w:tc>
          <w:tcPr>
            <w:tcW w:w="5798" w:type="dxa"/>
            <w:shd w:val="clear" w:color="auto" w:fill="FFFFFF" w:themeFill="background1"/>
          </w:tcPr>
          <w:p w14:paraId="1653C072" w14:textId="093E7450"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results are recorded in accordance with workplace procedure</w:t>
            </w:r>
            <w:r w:rsidR="00E57ADC">
              <w:rPr>
                <w:rFonts w:cs="Times New Roman"/>
                <w:color w:val="auto"/>
                <w:sz w:val="22"/>
                <w:szCs w:val="22"/>
              </w:rPr>
              <w:t>s</w:t>
            </w:r>
          </w:p>
        </w:tc>
      </w:tr>
      <w:tr w:rsidR="000A3DF4" w:rsidRPr="00E7450B" w14:paraId="59FBAC62" w14:textId="77777777" w:rsidTr="004C5990">
        <w:trPr>
          <w:gridAfter w:val="1"/>
          <w:wAfter w:w="281" w:type="dxa"/>
          <w:trHeight w:val="363"/>
        </w:trPr>
        <w:tc>
          <w:tcPr>
            <w:tcW w:w="590" w:type="dxa"/>
            <w:vMerge/>
            <w:shd w:val="clear" w:color="auto" w:fill="FFFFFF" w:themeFill="background1"/>
          </w:tcPr>
          <w:p w14:paraId="7F4ECC2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0CFC1F56" w14:textId="6D375BB5"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3F4AEE40"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3.2</w:t>
            </w:r>
          </w:p>
        </w:tc>
        <w:tc>
          <w:tcPr>
            <w:tcW w:w="5798" w:type="dxa"/>
            <w:shd w:val="clear" w:color="auto" w:fill="FFFFFF" w:themeFill="background1"/>
          </w:tcPr>
          <w:p w14:paraId="38A2D615" w14:textId="3EB296B6"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equipment is disconnected, cleaned, checked for damage and stored in accordance </w:t>
            </w:r>
            <w:r w:rsidR="00E57ADC">
              <w:rPr>
                <w:rFonts w:cs="Times New Roman"/>
                <w:color w:val="auto"/>
                <w:sz w:val="22"/>
                <w:szCs w:val="22"/>
              </w:rPr>
              <w:t xml:space="preserve">with </w:t>
            </w:r>
            <w:r w:rsidRPr="005B562B">
              <w:rPr>
                <w:rFonts w:cs="Times New Roman"/>
                <w:color w:val="auto"/>
                <w:sz w:val="22"/>
                <w:szCs w:val="22"/>
              </w:rPr>
              <w:t>workplace procedure</w:t>
            </w:r>
            <w:r w:rsidR="00E57ADC">
              <w:rPr>
                <w:rFonts w:cs="Times New Roman"/>
                <w:color w:val="auto"/>
                <w:sz w:val="22"/>
                <w:szCs w:val="22"/>
              </w:rPr>
              <w:t>s</w:t>
            </w:r>
          </w:p>
        </w:tc>
      </w:tr>
      <w:tr w:rsidR="000A3DF4" w:rsidRPr="00E7450B" w14:paraId="4F0AE66E" w14:textId="77777777" w:rsidTr="004C5990">
        <w:trPr>
          <w:gridAfter w:val="1"/>
          <w:wAfter w:w="281" w:type="dxa"/>
          <w:trHeight w:val="677"/>
        </w:trPr>
        <w:tc>
          <w:tcPr>
            <w:tcW w:w="590" w:type="dxa"/>
            <w:vMerge/>
            <w:shd w:val="clear" w:color="auto" w:fill="FFFFFF" w:themeFill="background1"/>
          </w:tcPr>
          <w:p w14:paraId="271113C1"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552F9905" w14:textId="239DC2D4"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1E0E40B7"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3.3</w:t>
            </w:r>
          </w:p>
        </w:tc>
        <w:tc>
          <w:tcPr>
            <w:tcW w:w="5798" w:type="dxa"/>
            <w:shd w:val="clear" w:color="auto" w:fill="FFFFFF" w:themeFill="background1"/>
          </w:tcPr>
          <w:p w14:paraId="23D5758A" w14:textId="341EA7FF" w:rsidR="000A3DF4" w:rsidRPr="005B562B" w:rsidRDefault="000A3DF4" w:rsidP="005B562B">
            <w:pPr>
              <w:spacing w:before="120" w:after="120"/>
              <w:rPr>
                <w:rFonts w:ascii="Arial" w:eastAsia="Times New Roman" w:hAnsi="Arial" w:cs="Times New Roman"/>
                <w:sz w:val="22"/>
                <w:szCs w:val="22"/>
              </w:rPr>
            </w:pPr>
            <w:r w:rsidRPr="005B562B">
              <w:rPr>
                <w:rFonts w:ascii="Arial" w:eastAsia="Times New Roman" w:hAnsi="Arial" w:cs="Times New Roman"/>
                <w:sz w:val="22"/>
                <w:szCs w:val="22"/>
              </w:rPr>
              <w:t>Damaged, faulty or inaccurate electrical test equipment is tagged and isolated for repair or replacement in accordance with workplace procedure</w:t>
            </w:r>
            <w:r w:rsidR="00E57ADC">
              <w:rPr>
                <w:rFonts w:ascii="Arial" w:eastAsia="Times New Roman" w:hAnsi="Arial" w:cs="Times New Roman"/>
                <w:sz w:val="22"/>
                <w:szCs w:val="22"/>
              </w:rPr>
              <w:t>s</w:t>
            </w:r>
          </w:p>
        </w:tc>
      </w:tr>
      <w:tr w:rsidR="000A3DF4" w:rsidRPr="00E7450B" w14:paraId="533F84A9" w14:textId="77777777" w:rsidTr="004C5990">
        <w:trPr>
          <w:gridAfter w:val="1"/>
          <w:wAfter w:w="281" w:type="dxa"/>
          <w:trHeight w:val="677"/>
        </w:trPr>
        <w:tc>
          <w:tcPr>
            <w:tcW w:w="590" w:type="dxa"/>
            <w:vMerge/>
            <w:shd w:val="clear" w:color="auto" w:fill="FFFFFF" w:themeFill="background1"/>
          </w:tcPr>
          <w:p w14:paraId="77B30164"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29495B8E" w14:textId="77777777"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E4A24BC" w14:textId="5CE953C6"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798" w:type="dxa"/>
            <w:shd w:val="clear" w:color="auto" w:fill="FFFFFF" w:themeFill="background1"/>
          </w:tcPr>
          <w:p w14:paraId="7D702B71" w14:textId="30234B86" w:rsidR="000A3DF4" w:rsidRPr="005B562B" w:rsidRDefault="000A3DF4" w:rsidP="005B562B">
            <w:pPr>
              <w:spacing w:before="120" w:after="120"/>
              <w:rPr>
                <w:rFonts w:ascii="Arial" w:eastAsia="Times New Roman" w:hAnsi="Arial" w:cs="Arial"/>
                <w:sz w:val="22"/>
                <w:szCs w:val="22"/>
              </w:rPr>
            </w:pPr>
            <w:r w:rsidRPr="005B562B">
              <w:rPr>
                <w:rFonts w:ascii="Arial" w:hAnsi="Arial" w:cs="Arial"/>
                <w:sz w:val="22"/>
                <w:szCs w:val="22"/>
              </w:rPr>
              <w:t>Appropriate person is no</w:t>
            </w:r>
            <w:r>
              <w:rPr>
                <w:rFonts w:ascii="Arial" w:hAnsi="Arial" w:cs="Arial"/>
                <w:sz w:val="22"/>
                <w:szCs w:val="22"/>
              </w:rPr>
              <w:t>tified of completion of the testing task and provided with the test readings</w:t>
            </w:r>
            <w:r w:rsidRPr="005B562B">
              <w:rPr>
                <w:rFonts w:ascii="Arial" w:hAnsi="Arial" w:cs="Arial"/>
                <w:sz w:val="22"/>
                <w:szCs w:val="22"/>
              </w:rPr>
              <w:t xml:space="preserve"> in accordance </w:t>
            </w:r>
            <w:r w:rsidR="00E57ADC">
              <w:rPr>
                <w:rFonts w:ascii="Arial" w:hAnsi="Arial" w:cs="Arial"/>
                <w:sz w:val="22"/>
                <w:szCs w:val="22"/>
              </w:rPr>
              <w:t>with</w:t>
            </w:r>
            <w:r w:rsidR="00E57ADC" w:rsidRPr="005B562B">
              <w:rPr>
                <w:rFonts w:ascii="Arial" w:hAnsi="Arial" w:cs="Arial"/>
                <w:sz w:val="22"/>
                <w:szCs w:val="22"/>
              </w:rPr>
              <w:t xml:space="preserve"> </w:t>
            </w:r>
            <w:r w:rsidRPr="005B562B">
              <w:rPr>
                <w:rFonts w:ascii="Arial" w:hAnsi="Arial" w:cs="Arial"/>
                <w:sz w:val="22"/>
                <w:szCs w:val="22"/>
              </w:rPr>
              <w:t>workplace procedures</w:t>
            </w:r>
          </w:p>
        </w:tc>
      </w:tr>
    </w:tbl>
    <w:p w14:paraId="7036E5BF" w14:textId="77777777" w:rsidR="003215FA" w:rsidRDefault="003215FA" w:rsidP="003215FA">
      <w:pPr>
        <w:pStyle w:val="VRQAIntro"/>
        <w:spacing w:before="60" w:after="0"/>
        <w:rPr>
          <w:b/>
          <w:color w:val="FFFFFF" w:themeColor="background1"/>
          <w:sz w:val="18"/>
          <w:szCs w:val="18"/>
        </w:rPr>
        <w:sectPr w:rsidR="003215FA" w:rsidSect="007857E7">
          <w:headerReference w:type="default" r:id="rId4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263"/>
        <w:gridCol w:w="498"/>
        <w:gridCol w:w="640"/>
        <w:gridCol w:w="1794"/>
        <w:gridCol w:w="2434"/>
        <w:gridCol w:w="2421"/>
        <w:gridCol w:w="15"/>
      </w:tblGrid>
      <w:tr w:rsidR="003215FA" w:rsidRPr="0071490E" w14:paraId="213582FE" w14:textId="77777777" w:rsidTr="003215FA">
        <w:trPr>
          <w:gridAfter w:val="1"/>
          <w:wAfter w:w="15" w:type="dxa"/>
          <w:trHeight w:val="363"/>
        </w:trPr>
        <w:tc>
          <w:tcPr>
            <w:tcW w:w="10070" w:type="dxa"/>
            <w:gridSpan w:val="7"/>
            <w:tcBorders>
              <w:top w:val="nil"/>
              <w:left w:val="nil"/>
              <w:bottom w:val="nil"/>
              <w:right w:val="nil"/>
            </w:tcBorders>
            <w:shd w:val="clear" w:color="auto" w:fill="103D64" w:themeFill="text2"/>
          </w:tcPr>
          <w:p w14:paraId="0518BDC9"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796DC8" w14:paraId="1741A3A8" w14:textId="77777777" w:rsidTr="00892EC4">
        <w:trPr>
          <w:gridAfter w:val="1"/>
          <w:wAfter w:w="15" w:type="dxa"/>
          <w:trHeight w:val="456"/>
        </w:trPr>
        <w:tc>
          <w:tcPr>
            <w:tcW w:w="10070" w:type="dxa"/>
            <w:gridSpan w:val="7"/>
            <w:tcBorders>
              <w:top w:val="nil"/>
              <w:left w:val="nil"/>
              <w:bottom w:val="nil"/>
              <w:right w:val="nil"/>
            </w:tcBorders>
          </w:tcPr>
          <w:p w14:paraId="3D8195BB" w14:textId="2EB6931A" w:rsidR="00D85D7D" w:rsidRPr="00D85D7D" w:rsidRDefault="00D85D7D" w:rsidP="00060C02">
            <w:pPr>
              <w:pStyle w:val="ListBullet"/>
            </w:pPr>
            <w:r w:rsidRPr="00ED2173">
              <w:t>By definition, extra low voltage (ELV) is a voltage not exceeding 50 V a.c. or 120 V ripple-free d.c.</w:t>
            </w:r>
          </w:p>
          <w:p w14:paraId="3641D50B" w14:textId="0BE078A9" w:rsidR="0004492E" w:rsidRPr="00D54EE0" w:rsidRDefault="0004492E" w:rsidP="00060C02">
            <w:pPr>
              <w:pStyle w:val="ListBullet"/>
              <w:rPr>
                <w:i/>
              </w:rPr>
            </w:pPr>
            <w:r w:rsidRPr="00D54EE0">
              <w:t xml:space="preserve">AS/NZS 3000 Electrical Installation – Wiring Rules is to be used to confirm that the operating voltage required is ELV, as per the definition. </w:t>
            </w:r>
          </w:p>
          <w:p w14:paraId="1CEEFBE1" w14:textId="1696D6F3" w:rsidR="00562FC8" w:rsidRPr="00796DC8" w:rsidRDefault="0004492E" w:rsidP="00060C02">
            <w:pPr>
              <w:pStyle w:val="ListBullet"/>
              <w:rPr>
                <w:color w:val="0070C0"/>
                <w:lang w:val="en-AU"/>
              </w:rPr>
            </w:pPr>
            <w:r w:rsidRPr="00D54EE0">
              <w:t>AS/NZS 3000 Electrical Installation – Wiring Rules is to be used to confirm that the circuit is compliant as being either separated ELV (SELV) or protected ELV (PELV).</w:t>
            </w:r>
          </w:p>
        </w:tc>
      </w:tr>
      <w:tr w:rsidR="003215FA" w:rsidRPr="00E7450B" w14:paraId="6FE25B47" w14:textId="77777777" w:rsidTr="003215FA">
        <w:trPr>
          <w:gridBefore w:val="1"/>
          <w:wBefore w:w="20" w:type="dxa"/>
          <w:trHeight w:val="363"/>
        </w:trPr>
        <w:tc>
          <w:tcPr>
            <w:tcW w:w="10065" w:type="dxa"/>
            <w:gridSpan w:val="7"/>
            <w:tcBorders>
              <w:top w:val="nil"/>
              <w:left w:val="nil"/>
              <w:bottom w:val="nil"/>
              <w:right w:val="nil"/>
            </w:tcBorders>
            <w:shd w:val="clear" w:color="auto" w:fill="103D64" w:themeFill="text2"/>
            <w:vAlign w:val="center"/>
          </w:tcPr>
          <w:p w14:paraId="4C30315B"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F79573E" w14:textId="77777777" w:rsidTr="003215FA">
        <w:trPr>
          <w:gridBefore w:val="1"/>
          <w:wBefore w:w="20" w:type="dxa"/>
          <w:trHeight w:val="620"/>
        </w:trPr>
        <w:tc>
          <w:tcPr>
            <w:tcW w:w="10065" w:type="dxa"/>
            <w:gridSpan w:val="7"/>
            <w:tcBorders>
              <w:top w:val="nil"/>
              <w:left w:val="nil"/>
              <w:bottom w:val="single" w:sz="4" w:space="0" w:color="auto"/>
              <w:right w:val="nil"/>
            </w:tcBorders>
          </w:tcPr>
          <w:p w14:paraId="59D4B039"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63B889B5" w14:textId="77777777" w:rsidTr="003215FA">
        <w:trPr>
          <w:gridBefore w:val="1"/>
          <w:wBefore w:w="20" w:type="dxa"/>
          <w:trHeight w:val="42"/>
        </w:trPr>
        <w:tc>
          <w:tcPr>
            <w:tcW w:w="3401" w:type="dxa"/>
            <w:gridSpan w:val="3"/>
            <w:shd w:val="clear" w:color="auto" w:fill="auto"/>
          </w:tcPr>
          <w:p w14:paraId="7D14CB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1DE2EDD"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2515FAE"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3987D22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A95DD23" w14:textId="6FFD2CBD" w:rsidR="003215FA" w:rsidRPr="001614B2" w:rsidRDefault="003215FA" w:rsidP="00060C02">
            <w:pPr>
              <w:pStyle w:val="ListBullet"/>
              <w:rPr>
                <w:i/>
              </w:rPr>
            </w:pPr>
            <w:r w:rsidRPr="001614B2">
              <w:t xml:space="preserve">interpret written work instructions, </w:t>
            </w:r>
            <w:r w:rsidR="009915BE">
              <w:t xml:space="preserve">testing equipment set up and operating requirements </w:t>
            </w:r>
            <w:r w:rsidRPr="001614B2">
              <w:t xml:space="preserve">and safety information </w:t>
            </w:r>
          </w:p>
        </w:tc>
      </w:tr>
      <w:tr w:rsidR="003215FA" w:rsidRPr="00E7450B" w14:paraId="43913E4E"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16D0797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4"/>
            <w:tcBorders>
              <w:top w:val="single" w:sz="4" w:space="0" w:color="auto"/>
              <w:left w:val="nil"/>
              <w:bottom w:val="single" w:sz="4" w:space="0" w:color="auto"/>
              <w:right w:val="single" w:sz="4" w:space="0" w:color="auto"/>
            </w:tcBorders>
          </w:tcPr>
          <w:p w14:paraId="56D1A419" w14:textId="69611EAE" w:rsidR="003215FA" w:rsidRPr="001614B2" w:rsidRDefault="00892EC4" w:rsidP="00060C02">
            <w:pPr>
              <w:pStyle w:val="ListBullet"/>
              <w:rPr>
                <w:i/>
              </w:rPr>
            </w:pPr>
            <w:r>
              <w:t>record test results in accordance with workplace requirements</w:t>
            </w:r>
          </w:p>
        </w:tc>
      </w:tr>
      <w:tr w:rsidR="003215FA" w:rsidRPr="00E7450B" w14:paraId="26C82B4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36100D67"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20DF04CF" w14:textId="73510C1B" w:rsidR="003215FA" w:rsidRPr="001614B2" w:rsidRDefault="009915BE" w:rsidP="00060C02">
            <w:pPr>
              <w:pStyle w:val="ListBullet"/>
              <w:rPr>
                <w:i/>
              </w:rPr>
            </w:pPr>
            <w:r>
              <w:t xml:space="preserve">seek </w:t>
            </w:r>
            <w:r w:rsidR="003305D5" w:rsidRPr="005F294B">
              <w:rPr>
                <w:iCs/>
              </w:rPr>
              <w:t>advice</w:t>
            </w:r>
            <w:r w:rsidRPr="005F294B">
              <w:rPr>
                <w:iCs/>
              </w:rPr>
              <w:t xml:space="preserve"> </w:t>
            </w:r>
            <w:r>
              <w:t>and confirm testing</w:t>
            </w:r>
            <w:r w:rsidR="003215FA" w:rsidRPr="001614B2">
              <w:t xml:space="preserve"> requirements</w:t>
            </w:r>
          </w:p>
        </w:tc>
      </w:tr>
      <w:tr w:rsidR="003215FA" w:rsidRPr="00E7450B" w14:paraId="2AEA4F2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68301CF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8D47DC9" w14:textId="3BCABE0D" w:rsidR="003215FA" w:rsidRPr="0050529E" w:rsidRDefault="006F6DEB" w:rsidP="00060C02">
            <w:pPr>
              <w:pStyle w:val="ListBullet"/>
            </w:pPr>
            <w:r>
              <w:t>i</w:t>
            </w:r>
            <w:r w:rsidRPr="006F6DEB">
              <w:t>nterpretat</w:t>
            </w:r>
            <w:r>
              <w:t>e</w:t>
            </w:r>
            <w:r w:rsidRPr="006F6DEB">
              <w:t xml:space="preserve"> analog</w:t>
            </w:r>
            <w:r w:rsidR="0050529E">
              <w:t>ue</w:t>
            </w:r>
            <w:r w:rsidRPr="006F6DEB">
              <w:t xml:space="preserve"> and digital scales and dials of test instruments</w:t>
            </w:r>
          </w:p>
        </w:tc>
      </w:tr>
      <w:tr w:rsidR="003215FA" w:rsidRPr="00E7450B" w14:paraId="71075C4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53340375"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0D7588A2" w14:textId="62462107" w:rsidR="003215FA" w:rsidRPr="001614B2" w:rsidRDefault="003215FA" w:rsidP="00060C02">
            <w:pPr>
              <w:pStyle w:val="ListBullet"/>
              <w:rPr>
                <w:i/>
              </w:rPr>
            </w:pPr>
            <w:r w:rsidRPr="001614B2">
              <w:t>work co</w:t>
            </w:r>
            <w:r>
              <w:t>-</w:t>
            </w:r>
            <w:r w:rsidRPr="001614B2">
              <w:t>operat</w:t>
            </w:r>
            <w:r w:rsidR="002E6A8A">
              <w:t>iv</w:t>
            </w:r>
            <w:r w:rsidRPr="001614B2">
              <w:t>ely with others in the workplace</w:t>
            </w:r>
          </w:p>
        </w:tc>
      </w:tr>
      <w:tr w:rsidR="003215FA" w:rsidRPr="00E7450B" w14:paraId="67640C55" w14:textId="77777777" w:rsidTr="003215FA">
        <w:trPr>
          <w:gridBefore w:val="1"/>
          <w:wBefore w:w="20" w:type="dxa"/>
          <w:trHeight w:val="31"/>
        </w:trPr>
        <w:tc>
          <w:tcPr>
            <w:tcW w:w="10065" w:type="dxa"/>
            <w:gridSpan w:val="7"/>
            <w:tcBorders>
              <w:top w:val="single" w:sz="4" w:space="0" w:color="auto"/>
              <w:left w:val="nil"/>
              <w:bottom w:val="dotted" w:sz="4" w:space="0" w:color="888B8D" w:themeColor="accent2"/>
              <w:right w:val="nil"/>
            </w:tcBorders>
          </w:tcPr>
          <w:p w14:paraId="1FC86F56" w14:textId="77777777" w:rsidR="003215FA" w:rsidRPr="00EA4C69" w:rsidRDefault="003215FA" w:rsidP="003215FA">
            <w:pPr>
              <w:pStyle w:val="AccredTemplate"/>
              <w:rPr>
                <w:sz w:val="22"/>
                <w:szCs w:val="22"/>
              </w:rPr>
            </w:pPr>
          </w:p>
        </w:tc>
      </w:tr>
      <w:tr w:rsidR="003215FA" w:rsidRPr="00E7450B" w14:paraId="748C33F8" w14:textId="77777777" w:rsidTr="003215FA">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043A0DC5"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22EFFD4"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201949E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533D265"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301B332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E852293" w14:textId="77777777" w:rsidR="003215FA" w:rsidRPr="009606D6" w:rsidDel="009030EE" w:rsidRDefault="003215FA" w:rsidP="003215FA">
            <w:pPr>
              <w:rPr>
                <w:rFonts w:ascii="Arial" w:hAnsi="Arial" w:cs="Arial"/>
                <w:b/>
                <w:bCs/>
                <w:sz w:val="22"/>
                <w:szCs w:val="22"/>
              </w:rPr>
            </w:pPr>
            <w:r w:rsidRPr="009606D6">
              <w:rPr>
                <w:rFonts w:ascii="Arial" w:hAnsi="Arial" w:cs="Arial"/>
                <w:b/>
                <w:bCs/>
                <w:sz w:val="22"/>
                <w:szCs w:val="22"/>
              </w:rPr>
              <w:t>Comments</w:t>
            </w:r>
          </w:p>
        </w:tc>
      </w:tr>
      <w:tr w:rsidR="003215FA" w:rsidRPr="00E7450B" w14:paraId="55615A11" w14:textId="77777777" w:rsidTr="003215FA">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41B2B7BD" w14:textId="77777777" w:rsidR="003215FA" w:rsidRDefault="003215FA" w:rsidP="003215F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3FB73D" w14:textId="7968D2CE" w:rsidR="003215FA" w:rsidRPr="00674063" w:rsidRDefault="00E770C1" w:rsidP="003215FA">
            <w:pPr>
              <w:pStyle w:val="AccredTemplate"/>
              <w:rPr>
                <w:rFonts w:eastAsia="Times New Roman"/>
                <w:color w:val="555559"/>
                <w:sz w:val="22"/>
                <w:szCs w:val="22"/>
                <w:lang w:val="en-AU" w:eastAsia="x-none"/>
              </w:rPr>
            </w:pPr>
            <w:r w:rsidRPr="00E770C1">
              <w:rPr>
                <w:i w:val="0"/>
                <w:color w:val="auto"/>
                <w:sz w:val="22"/>
                <w:szCs w:val="22"/>
              </w:rPr>
              <w:t>VU23737</w:t>
            </w:r>
            <w:r w:rsidR="003215FA">
              <w:rPr>
                <w:i w:val="0"/>
                <w:color w:val="auto"/>
                <w:sz w:val="22"/>
                <w:szCs w:val="22"/>
              </w:rPr>
              <w:t xml:space="preserve"> </w:t>
            </w:r>
            <w:r w:rsidR="009915BE" w:rsidRPr="009915BE">
              <w:rPr>
                <w:i w:val="0"/>
                <w:color w:val="auto"/>
                <w:sz w:val="22"/>
                <w:szCs w:val="22"/>
              </w:rPr>
              <w:t xml:space="preserve">Use test instruments in the </w:t>
            </w:r>
            <w:r w:rsidR="009915BE" w:rsidRPr="009915BE">
              <w:rPr>
                <w:i w:val="0"/>
                <w:color w:val="auto"/>
                <w:sz w:val="22"/>
                <w:szCs w:val="22"/>
              </w:rPr>
              <w:lastRenderedPageBreak/>
              <w:t>electrotechnology industry</w:t>
            </w:r>
          </w:p>
        </w:tc>
        <w:tc>
          <w:tcPr>
            <w:tcW w:w="2434" w:type="dxa"/>
            <w:tcBorders>
              <w:top w:val="single" w:sz="4" w:space="0" w:color="auto"/>
              <w:left w:val="single" w:sz="4" w:space="0" w:color="auto"/>
              <w:bottom w:val="single" w:sz="4" w:space="0" w:color="auto"/>
              <w:right w:val="single" w:sz="4" w:space="0" w:color="auto"/>
            </w:tcBorders>
          </w:tcPr>
          <w:p w14:paraId="27655004" w14:textId="737EDC52" w:rsidR="003215FA" w:rsidRPr="009915BE" w:rsidRDefault="003215FA" w:rsidP="003215FA">
            <w:pPr>
              <w:pStyle w:val="AccredTemplate"/>
              <w:rPr>
                <w:rFonts w:eastAsia="Times New Roman"/>
                <w:color w:val="555559"/>
                <w:sz w:val="22"/>
                <w:szCs w:val="22"/>
                <w:lang w:val="en-AU" w:eastAsia="x-none"/>
              </w:rPr>
            </w:pPr>
            <w:r w:rsidRPr="009915BE">
              <w:rPr>
                <w:i w:val="0"/>
                <w:color w:val="auto"/>
                <w:sz w:val="22"/>
                <w:szCs w:val="22"/>
              </w:rPr>
              <w:lastRenderedPageBreak/>
              <w:t>VU22671</w:t>
            </w:r>
            <w:r w:rsidR="009915BE" w:rsidRPr="009915BE">
              <w:rPr>
                <w:i w:val="0"/>
                <w:color w:val="auto"/>
                <w:sz w:val="22"/>
                <w:szCs w:val="22"/>
              </w:rPr>
              <w:t xml:space="preserve"> Use test instruments in the </w:t>
            </w:r>
            <w:r w:rsidR="009915BE" w:rsidRPr="009915BE">
              <w:rPr>
                <w:i w:val="0"/>
                <w:color w:val="auto"/>
                <w:sz w:val="22"/>
                <w:szCs w:val="22"/>
              </w:rPr>
              <w:lastRenderedPageBreak/>
              <w:t>electrotechnology industry</w:t>
            </w:r>
          </w:p>
        </w:tc>
        <w:tc>
          <w:tcPr>
            <w:tcW w:w="2436" w:type="dxa"/>
            <w:gridSpan w:val="2"/>
            <w:tcBorders>
              <w:top w:val="single" w:sz="4" w:space="0" w:color="auto"/>
              <w:left w:val="single" w:sz="4" w:space="0" w:color="auto"/>
              <w:bottom w:val="single" w:sz="4" w:space="0" w:color="auto"/>
              <w:right w:val="single" w:sz="4" w:space="0" w:color="auto"/>
            </w:tcBorders>
          </w:tcPr>
          <w:p w14:paraId="74BB6D69" w14:textId="77777777" w:rsidR="003215FA" w:rsidRPr="00674063" w:rsidDel="009030EE" w:rsidRDefault="003215FA" w:rsidP="003215FA">
            <w:pPr>
              <w:pStyle w:val="AccredTemplate"/>
              <w:rPr>
                <w:rFonts w:eastAsia="Times New Roman"/>
                <w:i w:val="0"/>
                <w:color w:val="555559"/>
                <w:sz w:val="22"/>
                <w:szCs w:val="22"/>
                <w:lang w:val="en-AU" w:eastAsia="x-none"/>
              </w:rPr>
            </w:pPr>
            <w:r w:rsidRPr="003215FA">
              <w:rPr>
                <w:rFonts w:eastAsia="Times New Roman"/>
                <w:i w:val="0"/>
                <w:color w:val="auto"/>
                <w:sz w:val="22"/>
                <w:szCs w:val="22"/>
                <w:lang w:val="en-AU" w:eastAsia="x-none"/>
              </w:rPr>
              <w:lastRenderedPageBreak/>
              <w:t>Equivalent</w:t>
            </w:r>
          </w:p>
        </w:tc>
      </w:tr>
      <w:tr w:rsidR="003215FA" w:rsidRPr="0071490E" w14:paraId="55EF6C02" w14:textId="77777777" w:rsidTr="003215FA">
        <w:trPr>
          <w:gridAfter w:val="1"/>
          <w:wAfter w:w="15" w:type="dxa"/>
          <w:trHeight w:val="363"/>
        </w:trPr>
        <w:tc>
          <w:tcPr>
            <w:tcW w:w="10065" w:type="dxa"/>
            <w:gridSpan w:val="7"/>
            <w:tcBorders>
              <w:top w:val="nil"/>
              <w:bottom w:val="nil"/>
            </w:tcBorders>
            <w:shd w:val="clear" w:color="auto" w:fill="103D64" w:themeFill="text2"/>
          </w:tcPr>
          <w:p w14:paraId="3C70FEE5" w14:textId="651BD7E2"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3215FA" w:rsidRPr="00E7450B" w14:paraId="40C7B32C" w14:textId="77777777" w:rsidTr="003215FA">
        <w:trPr>
          <w:gridAfter w:val="1"/>
          <w:wAfter w:w="15" w:type="dxa"/>
          <w:trHeight w:val="561"/>
        </w:trPr>
        <w:tc>
          <w:tcPr>
            <w:tcW w:w="2283" w:type="dxa"/>
            <w:gridSpan w:val="2"/>
            <w:tcBorders>
              <w:top w:val="nil"/>
              <w:left w:val="nil"/>
              <w:bottom w:val="nil"/>
              <w:right w:val="dotted" w:sz="4" w:space="0" w:color="888B8D" w:themeColor="accent2"/>
            </w:tcBorders>
          </w:tcPr>
          <w:p w14:paraId="5D0F7A3E"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gridSpan w:val="5"/>
            <w:tcBorders>
              <w:top w:val="nil"/>
              <w:left w:val="dotted" w:sz="4" w:space="0" w:color="888B8D" w:themeColor="accent2"/>
              <w:bottom w:val="nil"/>
              <w:right w:val="nil"/>
            </w:tcBorders>
          </w:tcPr>
          <w:p w14:paraId="35D17D7B" w14:textId="6EA035DB"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VU23737</w:t>
            </w:r>
            <w:r w:rsidR="009915BE">
              <w:rPr>
                <w:b/>
                <w:bCs/>
                <w:i w:val="0"/>
                <w:iCs w:val="0"/>
                <w:color w:val="auto"/>
                <w:sz w:val="22"/>
                <w:szCs w:val="22"/>
              </w:rPr>
              <w:t xml:space="preserve"> </w:t>
            </w:r>
            <w:r w:rsidR="009915BE" w:rsidRPr="005366B1">
              <w:rPr>
                <w:b/>
                <w:i w:val="0"/>
                <w:color w:val="auto"/>
                <w:sz w:val="22"/>
                <w:szCs w:val="22"/>
              </w:rPr>
              <w:t>Use test instruments in the electrotechnology industry</w:t>
            </w:r>
          </w:p>
        </w:tc>
      </w:tr>
      <w:tr w:rsidR="003215FA" w:rsidRPr="00E7450B" w14:paraId="715BA936" w14:textId="77777777" w:rsidTr="00892EC4">
        <w:trPr>
          <w:gridAfter w:val="1"/>
          <w:wAfter w:w="15" w:type="dxa"/>
          <w:trHeight w:val="2159"/>
        </w:trPr>
        <w:tc>
          <w:tcPr>
            <w:tcW w:w="2283" w:type="dxa"/>
            <w:gridSpan w:val="2"/>
            <w:tcBorders>
              <w:top w:val="nil"/>
              <w:left w:val="nil"/>
              <w:bottom w:val="dotted" w:sz="4" w:space="0" w:color="888B8D" w:themeColor="accent2"/>
              <w:right w:val="dotted" w:sz="4" w:space="0" w:color="888B8D" w:themeColor="accent2"/>
            </w:tcBorders>
          </w:tcPr>
          <w:p w14:paraId="48317082"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gridSpan w:val="5"/>
            <w:tcBorders>
              <w:top w:val="nil"/>
              <w:left w:val="dotted" w:sz="4" w:space="0" w:color="888B8D" w:themeColor="accent2"/>
              <w:bottom w:val="dotted" w:sz="4" w:space="0" w:color="888B8D" w:themeColor="accent2"/>
              <w:right w:val="nil"/>
            </w:tcBorders>
          </w:tcPr>
          <w:p w14:paraId="2BB5F6AE" w14:textId="1807B0E9"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562FC8">
              <w:rPr>
                <w:i w:val="0"/>
                <w:color w:val="auto"/>
                <w:sz w:val="22"/>
                <w:szCs w:val="22"/>
              </w:rPr>
              <w:t xml:space="preserve"> on at least four (4</w:t>
            </w:r>
            <w:r>
              <w:rPr>
                <w:i w:val="0"/>
                <w:color w:val="auto"/>
                <w:sz w:val="22"/>
                <w:szCs w:val="22"/>
              </w:rPr>
              <w:t xml:space="preserve">) </w:t>
            </w:r>
            <w:r w:rsidR="00562FC8">
              <w:rPr>
                <w:i w:val="0"/>
                <w:color w:val="auto"/>
                <w:sz w:val="22"/>
                <w:szCs w:val="22"/>
              </w:rPr>
              <w:t xml:space="preserve">occasions using a different </w:t>
            </w:r>
            <w:r w:rsidR="00562FC8" w:rsidRPr="00562FC8">
              <w:rPr>
                <w:rFonts w:eastAsia="Times New Roman" w:cs="Times New Roman"/>
                <w:i w:val="0"/>
                <w:color w:val="000000"/>
                <w:sz w:val="22"/>
                <w:szCs w:val="22"/>
                <w:lang w:val="en-AU"/>
              </w:rPr>
              <w:t>test instrument on each occasion</w:t>
            </w:r>
            <w:r w:rsidRPr="00562FC8">
              <w:rPr>
                <w:i w:val="0"/>
                <w:color w:val="auto"/>
                <w:sz w:val="22"/>
                <w:szCs w:val="22"/>
              </w:rPr>
              <w:t>:</w:t>
            </w:r>
          </w:p>
          <w:p w14:paraId="32C3A0F9" w14:textId="57B89A49" w:rsidR="00562FC8" w:rsidRPr="00562FC8" w:rsidRDefault="00562FC8" w:rsidP="00060C02">
            <w:pPr>
              <w:pStyle w:val="ListBullet"/>
            </w:pPr>
            <w:r w:rsidRPr="00562FC8">
              <w:t>select, set-up and use a test instrument to test the ELV component/s and/or c</w:t>
            </w:r>
            <w:r w:rsidR="005E6CC0">
              <w:t xml:space="preserve">ircuits </w:t>
            </w:r>
          </w:p>
          <w:p w14:paraId="7EC547AD" w14:textId="1114957B" w:rsidR="003215FA" w:rsidRPr="009606D6" w:rsidRDefault="00562FC8" w:rsidP="00060C02">
            <w:pPr>
              <w:pStyle w:val="ListBullet"/>
              <w:rPr>
                <w:rFonts w:eastAsia="Calibri" w:cs="Arial"/>
                <w:szCs w:val="22"/>
                <w:lang w:eastAsia="en-AU"/>
              </w:rPr>
            </w:pPr>
            <w:r w:rsidRPr="00562FC8">
              <w:t>comply with all relevant WHS/OHS procedures and requirements for each test</w:t>
            </w:r>
            <w:r w:rsidR="002E6A8A">
              <w:t>ing task</w:t>
            </w:r>
          </w:p>
        </w:tc>
      </w:tr>
      <w:tr w:rsidR="003215FA" w:rsidRPr="003665E3" w14:paraId="248EF358" w14:textId="77777777" w:rsidTr="009606D6">
        <w:trPr>
          <w:gridAfter w:val="1"/>
          <w:wAfter w:w="15" w:type="dxa"/>
          <w:trHeight w:val="8938"/>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6477761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5F9A1AD" w14:textId="6015BBBD" w:rsidR="003215FA" w:rsidRDefault="003215FA" w:rsidP="00A00F40">
            <w:pPr>
              <w:pStyle w:val="AccredTemplate"/>
              <w:spacing w:after="60"/>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CD0198D" w14:textId="168088F5" w:rsidR="005E6CC0" w:rsidRDefault="005E6CC0" w:rsidP="00060C02">
            <w:pPr>
              <w:pStyle w:val="ListBullet"/>
            </w:pPr>
            <w:r w:rsidRPr="00C61797">
              <w:t>WHS/OHS requirements applicable when working with electrical ELV components and circuits</w:t>
            </w:r>
          </w:p>
          <w:p w14:paraId="5C12E56F" w14:textId="74026178" w:rsidR="00B7495E" w:rsidRPr="00D54EE0" w:rsidRDefault="00B7495E" w:rsidP="00060C02">
            <w:pPr>
              <w:pStyle w:val="ListBullet"/>
            </w:pPr>
            <w:r w:rsidRPr="00D54EE0">
              <w:t>ELV operating voltage and installation requirements as defined in the current version of AS/NZS 3000</w:t>
            </w:r>
          </w:p>
          <w:p w14:paraId="7B4989D1" w14:textId="0E0B59E1" w:rsidR="00C61797" w:rsidRPr="00C61797" w:rsidRDefault="00C12AD1" w:rsidP="00060C02">
            <w:pPr>
              <w:pStyle w:val="ListBullet"/>
            </w:pPr>
            <w:r>
              <w:t>How to select and use appropriate</w:t>
            </w:r>
            <w:r w:rsidR="00C61797" w:rsidRPr="00C61797">
              <w:t xml:space="preserve"> personal protective equipment (PPE)</w:t>
            </w:r>
            <w:r>
              <w:t xml:space="preserve"> required for electrical testing tasks</w:t>
            </w:r>
          </w:p>
          <w:p w14:paraId="367EEAE4" w14:textId="3AB54329" w:rsidR="005E6CC0" w:rsidRPr="00C61797" w:rsidRDefault="005E6CC0" w:rsidP="00060C02">
            <w:pPr>
              <w:pStyle w:val="ListBullet"/>
            </w:pPr>
            <w:r w:rsidRPr="00C61797">
              <w:t xml:space="preserve">test instruments commonly used to test ELV components and circuits </w:t>
            </w:r>
            <w:r w:rsidR="00A00F40">
              <w:t xml:space="preserve">that  </w:t>
            </w:r>
            <w:r w:rsidRPr="00C61797">
              <w:t>include</w:t>
            </w:r>
            <w:r w:rsidR="00C12AD1">
              <w:t>s</w:t>
            </w:r>
            <w:r w:rsidRPr="00C61797">
              <w:t xml:space="preserve"> but </w:t>
            </w:r>
            <w:r w:rsidR="00C12AD1">
              <w:t xml:space="preserve">is </w:t>
            </w:r>
            <w:r w:rsidRPr="00C61797">
              <w:t>not limited to:</w:t>
            </w:r>
          </w:p>
          <w:p w14:paraId="148A0C2A"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voltmeter</w:t>
            </w:r>
          </w:p>
          <w:p w14:paraId="0F015E42" w14:textId="262B77E0" w:rsidR="00C61797" w:rsidRPr="00C61797" w:rsidRDefault="003305D5"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ammeter</w:t>
            </w:r>
          </w:p>
          <w:p w14:paraId="4289C9E4"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ohmmeter</w:t>
            </w:r>
          </w:p>
          <w:p w14:paraId="3B130758"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multimeter</w:t>
            </w:r>
          </w:p>
          <w:p w14:paraId="640D9ACD"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insulation resistance tester</w:t>
            </w:r>
          </w:p>
          <w:p w14:paraId="78F89086"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test lights and probes</w:t>
            </w:r>
          </w:p>
          <w:p w14:paraId="72CD4DA7"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circuit continuity tester</w:t>
            </w:r>
          </w:p>
          <w:p w14:paraId="4573A5C9" w14:textId="30B4152A" w:rsidR="003215FA" w:rsidRPr="00C61797" w:rsidRDefault="00C61797" w:rsidP="00060C02">
            <w:pPr>
              <w:pStyle w:val="ListBullet"/>
              <w:rPr>
                <w:rFonts w:cs="Arial"/>
                <w:iCs/>
                <w:lang w:eastAsia="en-AU"/>
              </w:rPr>
            </w:pPr>
            <w:r w:rsidRPr="00C61797">
              <w:t>ELV component</w:t>
            </w:r>
            <w:r w:rsidR="00A00F40">
              <w:t>s</w:t>
            </w:r>
            <w:r w:rsidRPr="00C61797">
              <w:t xml:space="preserve"> or </w:t>
            </w:r>
            <w:r w:rsidRPr="00A00F40">
              <w:t>circuit</w:t>
            </w:r>
            <w:r w:rsidR="00A00F40" w:rsidRPr="00A00F40">
              <w:t>s</w:t>
            </w:r>
            <w:r w:rsidRPr="00A00F40">
              <w:t xml:space="preserve"> </w:t>
            </w:r>
            <w:r w:rsidR="00A00F40" w:rsidRPr="00A00F40">
              <w:t>that</w:t>
            </w:r>
            <w:r w:rsidRPr="00C61797">
              <w:t xml:space="preserve"> include</w:t>
            </w:r>
            <w:r w:rsidR="00C12AD1">
              <w:t>s</w:t>
            </w:r>
            <w:r w:rsidRPr="00C61797">
              <w:t xml:space="preserve"> but </w:t>
            </w:r>
            <w:r w:rsidR="00C12AD1">
              <w:t xml:space="preserve">is </w:t>
            </w:r>
            <w:r w:rsidRPr="00C61797">
              <w:t>not limited to:</w:t>
            </w:r>
          </w:p>
          <w:p w14:paraId="3DC63D3A"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resistors</w:t>
            </w:r>
          </w:p>
          <w:p w14:paraId="79279E0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capacitors</w:t>
            </w:r>
          </w:p>
          <w:p w14:paraId="7FE6691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cables</w:t>
            </w:r>
          </w:p>
          <w:p w14:paraId="455A0BE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globes</w:t>
            </w:r>
          </w:p>
          <w:p w14:paraId="2A870BC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diodes</w:t>
            </w:r>
          </w:p>
          <w:p w14:paraId="19DAFAD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batteries</w:t>
            </w:r>
          </w:p>
          <w:p w14:paraId="00D55955"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fuses</w:t>
            </w:r>
          </w:p>
          <w:p w14:paraId="13D0BBD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motor control device</w:t>
            </w:r>
          </w:p>
          <w:p w14:paraId="49C2F628"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wiring circuit</w:t>
            </w:r>
          </w:p>
          <w:p w14:paraId="64BC3D77" w14:textId="5DB7434F" w:rsidR="00C61797" w:rsidRPr="00927551" w:rsidRDefault="00C61797" w:rsidP="009606D6">
            <w:pPr>
              <w:numPr>
                <w:ilvl w:val="0"/>
                <w:numId w:val="68"/>
              </w:numPr>
              <w:spacing w:before="60" w:after="60"/>
              <w:contextualSpacing/>
              <w:rPr>
                <w:rFonts w:ascii="Arial" w:eastAsia="Times New Roman" w:hAnsi="Arial" w:cs="Arial"/>
                <w:iCs/>
                <w:sz w:val="22"/>
                <w:szCs w:val="22"/>
                <w:lang w:eastAsia="en-AU"/>
              </w:rPr>
            </w:pPr>
            <w:r w:rsidRPr="00C61797">
              <w:rPr>
                <w:rFonts w:ascii="Arial" w:eastAsia="Times New Roman" w:hAnsi="Arial" w:cs="Times New Roman"/>
                <w:color w:val="000000"/>
                <w:sz w:val="22"/>
                <w:szCs w:val="22"/>
              </w:rPr>
              <w:t>coils</w:t>
            </w:r>
          </w:p>
        </w:tc>
      </w:tr>
      <w:tr w:rsidR="003215FA" w:rsidRPr="00E7450B" w14:paraId="139F54F8" w14:textId="77777777" w:rsidTr="003215FA">
        <w:trPr>
          <w:gridAfter w:val="1"/>
          <w:wAfter w:w="15" w:type="dxa"/>
          <w:trHeight w:val="561"/>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1B1A4D24"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B0E0D35" w14:textId="0F1E4AF2"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C12AD1">
              <w:rPr>
                <w:i w:val="0"/>
                <w:color w:val="auto"/>
                <w:sz w:val="22"/>
                <w:szCs w:val="22"/>
              </w:rPr>
              <w:t xml:space="preserve"> Assessment in a simulated </w:t>
            </w:r>
            <w:r w:rsidRPr="00AE526F">
              <w:rPr>
                <w:i w:val="0"/>
                <w:color w:val="auto"/>
                <w:sz w:val="22"/>
                <w:szCs w:val="22"/>
              </w:rPr>
              <w:t xml:space="preserve">environment must </w:t>
            </w:r>
            <w:r w:rsidR="006F6DEB">
              <w:rPr>
                <w:i w:val="0"/>
                <w:color w:val="auto"/>
                <w:sz w:val="22"/>
                <w:szCs w:val="22"/>
              </w:rPr>
              <w:t>reflect</w:t>
            </w:r>
            <w:r w:rsidRPr="00AE526F">
              <w:rPr>
                <w:i w:val="0"/>
                <w:color w:val="auto"/>
                <w:sz w:val="22"/>
                <w:szCs w:val="22"/>
              </w:rPr>
              <w:t xml:space="preserve"> the real-life working environment with access to:</w:t>
            </w:r>
          </w:p>
          <w:p w14:paraId="7006A7F3" w14:textId="016BBB32" w:rsidR="00C61797" w:rsidRDefault="00C61797" w:rsidP="00060C02">
            <w:pPr>
              <w:pStyle w:val="ListBullet"/>
              <w:rPr>
                <w:i/>
              </w:rPr>
            </w:pPr>
            <w:r>
              <w:t>at least four (4) types test equipment</w:t>
            </w:r>
          </w:p>
          <w:p w14:paraId="1CF91388" w14:textId="426A7D89" w:rsidR="00C61797" w:rsidRDefault="00C61797" w:rsidP="00060C02">
            <w:pPr>
              <w:pStyle w:val="ListBullet"/>
              <w:rPr>
                <w:i/>
              </w:rPr>
            </w:pPr>
            <w:r>
              <w:t>ELV components and circuits</w:t>
            </w:r>
          </w:p>
          <w:p w14:paraId="459EC84B" w14:textId="7A608493" w:rsidR="00C61797" w:rsidRDefault="00C61797" w:rsidP="00060C02">
            <w:pPr>
              <w:pStyle w:val="ListBullet"/>
              <w:rPr>
                <w:i/>
              </w:rPr>
            </w:pPr>
            <w:r>
              <w:t xml:space="preserve">workplace </w:t>
            </w:r>
            <w:r w:rsidR="00892EC4">
              <w:t>safety procedures</w:t>
            </w:r>
          </w:p>
          <w:p w14:paraId="63CAE905" w14:textId="305A88BD" w:rsidR="00892EC4" w:rsidRPr="00AE526F" w:rsidRDefault="00892EC4" w:rsidP="00060C02">
            <w:pPr>
              <w:pStyle w:val="ListBullet"/>
              <w:rPr>
                <w:i/>
              </w:rPr>
            </w:pPr>
            <w:r>
              <w:t>personal protective equipment (PPE)</w:t>
            </w:r>
          </w:p>
          <w:p w14:paraId="451D8DC2" w14:textId="5BF981A8"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BEA579C"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682FFA39"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28B7606" w14:textId="77777777" w:rsidR="003215FA" w:rsidRDefault="003215FA" w:rsidP="003215FA">
      <w:pPr>
        <w:pStyle w:val="VRQAbulletlist"/>
        <w:spacing w:before="60"/>
        <w:rPr>
          <w:sz w:val="18"/>
          <w:szCs w:val="18"/>
        </w:rPr>
        <w:sectPr w:rsidR="003215FA" w:rsidSect="007857E7">
          <w:headerReference w:type="default" r:id="rId4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538DAD9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69EE42"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E60D01" w14:textId="6B43F091"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23738</w:t>
            </w:r>
          </w:p>
        </w:tc>
      </w:tr>
      <w:tr w:rsidR="003215FA" w:rsidRPr="00F504D4" w14:paraId="79AFC7C5"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9459B"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49EA56" w14:textId="29C02CF9" w:rsidR="003215FA" w:rsidRPr="000F619D" w:rsidRDefault="000F619D" w:rsidP="003215FA">
            <w:pPr>
              <w:pStyle w:val="AccredTemplate"/>
              <w:rPr>
                <w:b/>
                <w:i w:val="0"/>
                <w:color w:val="auto"/>
                <w:sz w:val="22"/>
                <w:szCs w:val="22"/>
                <w:highlight w:val="lightGray"/>
              </w:rPr>
            </w:pPr>
            <w:r w:rsidRPr="00D54EE0">
              <w:rPr>
                <w:b/>
                <w:i w:val="0"/>
                <w:color w:val="auto"/>
                <w:sz w:val="22"/>
                <w:szCs w:val="22"/>
              </w:rPr>
              <w:t xml:space="preserve">Plan and complete </w:t>
            </w:r>
            <w:r w:rsidR="006C4BDD" w:rsidRPr="00D54EE0">
              <w:rPr>
                <w:b/>
                <w:i w:val="0"/>
                <w:color w:val="auto"/>
                <w:sz w:val="22"/>
                <w:szCs w:val="22"/>
              </w:rPr>
              <w:t xml:space="preserve">a </w:t>
            </w:r>
            <w:r w:rsidR="00172D76" w:rsidRPr="00D54EE0">
              <w:rPr>
                <w:b/>
                <w:i w:val="0"/>
                <w:color w:val="auto"/>
                <w:sz w:val="22"/>
                <w:szCs w:val="22"/>
              </w:rPr>
              <w:t>basic electrotechnology project</w:t>
            </w:r>
          </w:p>
        </w:tc>
      </w:tr>
      <w:tr w:rsidR="003215FA" w:rsidRPr="000548F5" w14:paraId="2DD261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FCB4C"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710D5" w14:textId="5B9CDDC9" w:rsidR="003215FA" w:rsidRPr="001D17CF" w:rsidRDefault="003215FA" w:rsidP="00172D76">
            <w:pPr>
              <w:spacing w:before="80" w:after="80"/>
              <w:rPr>
                <w:rFonts w:ascii="Arial" w:eastAsia="Times New Roman" w:hAnsi="Arial" w:cs="Times New Roman"/>
                <w:color w:val="000000"/>
                <w:sz w:val="22"/>
                <w:szCs w:val="22"/>
              </w:rPr>
            </w:pPr>
            <w:r w:rsidRPr="001D17CF">
              <w:rPr>
                <w:rFonts w:ascii="Arial" w:hAnsi="Arial" w:cs="Arial"/>
                <w:sz w:val="22"/>
                <w:szCs w:val="22"/>
              </w:rPr>
              <w:t>This unit describes the performance outcomes, skills and knowledge required to</w:t>
            </w:r>
            <w:r w:rsidR="00172D76" w:rsidRPr="001D17CF">
              <w:rPr>
                <w:rFonts w:ascii="Arial" w:eastAsia="Times New Roman" w:hAnsi="Arial" w:cs="Times New Roman"/>
                <w:color w:val="000000"/>
                <w:sz w:val="22"/>
                <w:szCs w:val="22"/>
              </w:rPr>
              <w:t xml:space="preserve"> plan, carry out and finalise a basic electrotechnology project. </w:t>
            </w:r>
          </w:p>
          <w:p w14:paraId="15413B8F" w14:textId="24AB1443" w:rsidR="00205293" w:rsidRDefault="003215FA" w:rsidP="00205293">
            <w:pPr>
              <w:spacing w:before="80" w:after="80"/>
              <w:rPr>
                <w:rFonts w:ascii="Arial" w:eastAsia="Times New Roman" w:hAnsi="Arial" w:cs="Times New Roman"/>
                <w:color w:val="000000"/>
                <w:sz w:val="22"/>
                <w:szCs w:val="22"/>
              </w:rPr>
            </w:pPr>
            <w:r w:rsidRPr="001D17CF">
              <w:rPr>
                <w:rFonts w:ascii="Arial" w:hAnsi="Arial" w:cs="Arial"/>
                <w:sz w:val="22"/>
                <w:szCs w:val="22"/>
              </w:rPr>
              <w:t xml:space="preserve">It requires the ability to </w:t>
            </w:r>
            <w:r w:rsidR="00205293" w:rsidRPr="001D17CF">
              <w:rPr>
                <w:rFonts w:ascii="Arial" w:eastAsia="Times New Roman" w:hAnsi="Arial" w:cs="Times New Roman"/>
                <w:color w:val="000000"/>
                <w:sz w:val="22"/>
                <w:szCs w:val="22"/>
              </w:rPr>
              <w:t>define the scope of the project, develop an actio</w:t>
            </w:r>
            <w:r w:rsidR="001D17CF">
              <w:rPr>
                <w:rFonts w:ascii="Arial" w:eastAsia="Times New Roman" w:hAnsi="Arial" w:cs="Times New Roman"/>
                <w:color w:val="000000"/>
                <w:sz w:val="22"/>
                <w:szCs w:val="22"/>
              </w:rPr>
              <w:t>n plan</w:t>
            </w:r>
            <w:r w:rsidR="00205293" w:rsidRPr="001D17CF">
              <w:rPr>
                <w:rFonts w:ascii="Arial" w:eastAsia="Times New Roman" w:hAnsi="Arial" w:cs="Times New Roman"/>
                <w:color w:val="000000"/>
                <w:sz w:val="22"/>
                <w:szCs w:val="22"/>
              </w:rPr>
              <w:t>, prepare design sketches/working drawings, determine and access the required resources, carry out the build process, demonstrate the final product and evaluate the process.</w:t>
            </w:r>
          </w:p>
          <w:p w14:paraId="713F2C6D" w14:textId="15DB3306" w:rsidR="003215FA" w:rsidRPr="001D17CF" w:rsidRDefault="003215FA" w:rsidP="003215FA">
            <w:pPr>
              <w:pStyle w:val="AccredTemplate"/>
              <w:rPr>
                <w:i w:val="0"/>
                <w:color w:val="auto"/>
                <w:sz w:val="22"/>
                <w:szCs w:val="22"/>
              </w:rPr>
            </w:pPr>
            <w:r w:rsidRPr="001D17CF">
              <w:rPr>
                <w:i w:val="0"/>
                <w:color w:val="auto"/>
                <w:sz w:val="22"/>
                <w:szCs w:val="22"/>
              </w:rPr>
              <w:t>The unit applies to a person preparing for further study and/or employment such as an apprenticeship in the electrotechnology industry.</w:t>
            </w:r>
          </w:p>
          <w:p w14:paraId="1F983913" w14:textId="77777777" w:rsidR="003215FA" w:rsidRPr="000548F5" w:rsidRDefault="003215FA" w:rsidP="003215FA">
            <w:pPr>
              <w:pStyle w:val="AccredTemplate"/>
              <w:rPr>
                <w:i w:val="0"/>
                <w:color w:val="auto"/>
                <w:sz w:val="22"/>
                <w:szCs w:val="22"/>
              </w:rPr>
            </w:pPr>
            <w:r w:rsidRPr="001D17CF">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5299B3E7"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ED0395" w14:textId="5AA613C2" w:rsidR="003215FA" w:rsidRPr="00F504D4" w:rsidRDefault="003215FA" w:rsidP="003352C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AF4293"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60C9198"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94DF4" w14:textId="297108F6" w:rsidR="003215FA" w:rsidRPr="00F504D4" w:rsidRDefault="003215FA" w:rsidP="003352C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10795B"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7C6D52F5"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97FF4" w14:textId="4CBA0231" w:rsidR="003215FA" w:rsidRPr="00F504D4" w:rsidRDefault="003215FA" w:rsidP="003352C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E7EA6"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9148B1A"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24D3EE71" w14:textId="77777777" w:rsidTr="003352C1">
        <w:trPr>
          <w:trHeight w:val="363"/>
        </w:trPr>
        <w:tc>
          <w:tcPr>
            <w:tcW w:w="3424" w:type="dxa"/>
            <w:gridSpan w:val="2"/>
            <w:vAlign w:val="center"/>
          </w:tcPr>
          <w:p w14:paraId="74290EED"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62E99EC"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5A09AE32" w14:textId="77777777" w:rsidTr="003352C1">
        <w:trPr>
          <w:trHeight w:val="752"/>
        </w:trPr>
        <w:tc>
          <w:tcPr>
            <w:tcW w:w="3424" w:type="dxa"/>
            <w:gridSpan w:val="2"/>
          </w:tcPr>
          <w:p w14:paraId="716F3A9E"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5328A9DF"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06D6" w:rsidRPr="00E7450B" w14:paraId="04617467" w14:textId="77777777" w:rsidTr="009606D6">
        <w:trPr>
          <w:gridAfter w:val="1"/>
          <w:wAfter w:w="281" w:type="dxa"/>
          <w:trHeight w:val="363"/>
        </w:trPr>
        <w:tc>
          <w:tcPr>
            <w:tcW w:w="590" w:type="dxa"/>
            <w:vMerge w:val="restart"/>
            <w:shd w:val="clear" w:color="auto" w:fill="FFFFFF" w:themeFill="background1"/>
          </w:tcPr>
          <w:p w14:paraId="406C9A5E"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1</w:t>
            </w:r>
          </w:p>
        </w:tc>
        <w:tc>
          <w:tcPr>
            <w:tcW w:w="2834" w:type="dxa"/>
            <w:vMerge w:val="restart"/>
            <w:shd w:val="clear" w:color="auto" w:fill="FFFFFF" w:themeFill="background1"/>
          </w:tcPr>
          <w:p w14:paraId="216AD8B3" w14:textId="7582220C" w:rsidR="009606D6" w:rsidRPr="00751023" w:rsidRDefault="009606D6" w:rsidP="009606D6">
            <w:pPr>
              <w:pStyle w:val="AccredTemplate"/>
              <w:spacing w:before="120"/>
              <w:rPr>
                <w:i w:val="0"/>
                <w:color w:val="auto"/>
                <w:sz w:val="22"/>
                <w:szCs w:val="22"/>
              </w:rPr>
            </w:pPr>
            <w:r>
              <w:rPr>
                <w:rFonts w:eastAsia="Times New Roman"/>
                <w:i w:val="0"/>
                <w:color w:val="auto"/>
                <w:sz w:val="22"/>
                <w:szCs w:val="22"/>
                <w:lang w:val="en-AU"/>
              </w:rPr>
              <w:t>Form work team and determine</w:t>
            </w:r>
            <w:r w:rsidRPr="00751023">
              <w:rPr>
                <w:rFonts w:eastAsia="Times New Roman"/>
                <w:i w:val="0"/>
                <w:color w:val="auto"/>
                <w:sz w:val="22"/>
                <w:szCs w:val="22"/>
                <w:lang w:val="en-AU"/>
              </w:rPr>
              <w:t xml:space="preserve"> the project</w:t>
            </w:r>
          </w:p>
        </w:tc>
        <w:tc>
          <w:tcPr>
            <w:tcW w:w="567" w:type="dxa"/>
            <w:shd w:val="clear" w:color="auto" w:fill="FFFFFF" w:themeFill="background1"/>
          </w:tcPr>
          <w:p w14:paraId="1B08089F"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1.1</w:t>
            </w:r>
          </w:p>
        </w:tc>
        <w:tc>
          <w:tcPr>
            <w:tcW w:w="5798" w:type="dxa"/>
            <w:shd w:val="clear" w:color="auto" w:fill="FFFFFF" w:themeFill="background1"/>
          </w:tcPr>
          <w:p w14:paraId="1E3F7B14" w14:textId="68C53CAA"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team is </w:t>
            </w:r>
            <w:r>
              <w:rPr>
                <w:rFonts w:eastAsia="Times New Roman"/>
                <w:i w:val="0"/>
                <w:color w:val="auto"/>
                <w:sz w:val="22"/>
                <w:szCs w:val="22"/>
                <w:lang w:val="en-AU"/>
              </w:rPr>
              <w:t>form</w:t>
            </w:r>
            <w:r w:rsidRPr="00751023">
              <w:rPr>
                <w:rFonts w:eastAsia="Times New Roman"/>
                <w:i w:val="0"/>
                <w:color w:val="auto"/>
                <w:sz w:val="22"/>
                <w:szCs w:val="22"/>
                <w:lang w:val="en-AU"/>
              </w:rPr>
              <w:t>ed and a team leader is appointed</w:t>
            </w:r>
          </w:p>
        </w:tc>
      </w:tr>
      <w:tr w:rsidR="009606D6" w:rsidRPr="00E7450B" w14:paraId="07E60D9C" w14:textId="77777777" w:rsidTr="009606D6">
        <w:trPr>
          <w:gridAfter w:val="1"/>
          <w:wAfter w:w="281" w:type="dxa"/>
          <w:trHeight w:val="363"/>
        </w:trPr>
        <w:tc>
          <w:tcPr>
            <w:tcW w:w="590" w:type="dxa"/>
            <w:vMerge/>
            <w:shd w:val="clear" w:color="auto" w:fill="FFFFFF" w:themeFill="background1"/>
          </w:tcPr>
          <w:p w14:paraId="29BB477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B28FD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D4496CD"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1.2</w:t>
            </w:r>
          </w:p>
        </w:tc>
        <w:tc>
          <w:tcPr>
            <w:tcW w:w="5798" w:type="dxa"/>
            <w:shd w:val="clear" w:color="auto" w:fill="FFFFFF" w:themeFill="background1"/>
          </w:tcPr>
          <w:p w14:paraId="3B5A07B2" w14:textId="002EA2F7"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Ideas for the project are shared by team members and a short list is prepared</w:t>
            </w:r>
          </w:p>
        </w:tc>
      </w:tr>
      <w:tr w:rsidR="009606D6" w:rsidRPr="00E7450B" w14:paraId="141D4E4C" w14:textId="77777777" w:rsidTr="009606D6">
        <w:trPr>
          <w:gridAfter w:val="1"/>
          <w:wAfter w:w="281" w:type="dxa"/>
          <w:trHeight w:val="363"/>
        </w:trPr>
        <w:tc>
          <w:tcPr>
            <w:tcW w:w="590" w:type="dxa"/>
            <w:vMerge/>
            <w:shd w:val="clear" w:color="auto" w:fill="FFFFFF" w:themeFill="background1"/>
          </w:tcPr>
          <w:p w14:paraId="1FA4DA43"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25605D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92B10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1.3</w:t>
            </w:r>
          </w:p>
        </w:tc>
        <w:tc>
          <w:tcPr>
            <w:tcW w:w="5798" w:type="dxa"/>
            <w:shd w:val="clear" w:color="auto" w:fill="FFFFFF" w:themeFill="background1"/>
          </w:tcPr>
          <w:p w14:paraId="5427C0D3" w14:textId="4EA3ADB5"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short list is reviewed by team members </w:t>
            </w:r>
            <w:r>
              <w:rPr>
                <w:rFonts w:eastAsia="Times New Roman"/>
                <w:i w:val="0"/>
                <w:color w:val="auto"/>
                <w:sz w:val="22"/>
                <w:szCs w:val="22"/>
                <w:lang w:val="en-AU"/>
              </w:rPr>
              <w:t>and a project concept is chosen</w:t>
            </w:r>
          </w:p>
        </w:tc>
      </w:tr>
      <w:tr w:rsidR="009606D6" w:rsidRPr="00E7450B" w14:paraId="21C7D76E" w14:textId="77777777" w:rsidTr="009606D6">
        <w:trPr>
          <w:gridAfter w:val="1"/>
          <w:wAfter w:w="281" w:type="dxa"/>
          <w:trHeight w:val="363"/>
        </w:trPr>
        <w:tc>
          <w:tcPr>
            <w:tcW w:w="590" w:type="dxa"/>
            <w:vMerge/>
            <w:shd w:val="clear" w:color="auto" w:fill="FFFFFF" w:themeFill="background1"/>
          </w:tcPr>
          <w:p w14:paraId="435185D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9874BF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7AF111"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1.4</w:t>
            </w:r>
          </w:p>
        </w:tc>
        <w:tc>
          <w:tcPr>
            <w:tcW w:w="5798" w:type="dxa"/>
            <w:shd w:val="clear" w:color="auto" w:fill="FFFFFF" w:themeFill="background1"/>
          </w:tcPr>
          <w:p w14:paraId="757EEFF1" w14:textId="27F7AFFB" w:rsidR="009606D6" w:rsidRPr="00751023" w:rsidRDefault="009606D6" w:rsidP="00751023">
            <w:pPr>
              <w:pStyle w:val="AccredTemplate"/>
              <w:spacing w:before="120"/>
              <w:rPr>
                <w:i w:val="0"/>
                <w:color w:val="auto"/>
                <w:sz w:val="22"/>
                <w:szCs w:val="22"/>
              </w:rPr>
            </w:pPr>
            <w:r>
              <w:rPr>
                <w:rFonts w:eastAsia="Times New Roman"/>
                <w:i w:val="0"/>
                <w:color w:val="auto"/>
                <w:sz w:val="22"/>
                <w:szCs w:val="22"/>
                <w:lang w:val="en-AU"/>
              </w:rPr>
              <w:t>P</w:t>
            </w:r>
            <w:r w:rsidRPr="00751023">
              <w:rPr>
                <w:rFonts w:eastAsia="Times New Roman"/>
                <w:i w:val="0"/>
                <w:color w:val="auto"/>
                <w:sz w:val="22"/>
                <w:szCs w:val="22"/>
                <w:lang w:val="en-AU"/>
              </w:rPr>
              <w:t>roject</w:t>
            </w:r>
            <w:r>
              <w:rPr>
                <w:rFonts w:eastAsia="Times New Roman"/>
                <w:i w:val="0"/>
                <w:color w:val="auto"/>
                <w:sz w:val="22"/>
                <w:szCs w:val="22"/>
                <w:lang w:val="en-AU"/>
              </w:rPr>
              <w:t xml:space="preserve"> proposal is prepared and submitted to</w:t>
            </w:r>
            <w:r w:rsidRPr="00751023">
              <w:rPr>
                <w:rFonts w:eastAsia="Times New Roman"/>
                <w:i w:val="0"/>
                <w:color w:val="auto"/>
                <w:sz w:val="22"/>
                <w:szCs w:val="22"/>
                <w:lang w:val="en-AU"/>
              </w:rPr>
              <w:t xml:space="preserve"> supervisor for approval</w:t>
            </w:r>
          </w:p>
        </w:tc>
      </w:tr>
      <w:tr w:rsidR="009606D6" w:rsidRPr="00E7450B" w14:paraId="3E743FC8" w14:textId="77777777" w:rsidTr="005C6EF8">
        <w:trPr>
          <w:gridAfter w:val="1"/>
          <w:wAfter w:w="281" w:type="dxa"/>
          <w:trHeight w:val="363"/>
        </w:trPr>
        <w:tc>
          <w:tcPr>
            <w:tcW w:w="590" w:type="dxa"/>
            <w:vMerge w:val="restart"/>
            <w:shd w:val="clear" w:color="auto" w:fill="FFFFFF" w:themeFill="background1"/>
          </w:tcPr>
          <w:p w14:paraId="46BB1650"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2</w:t>
            </w:r>
          </w:p>
        </w:tc>
        <w:tc>
          <w:tcPr>
            <w:tcW w:w="2834" w:type="dxa"/>
            <w:vMerge w:val="restart"/>
            <w:shd w:val="clear" w:color="auto" w:fill="FFFFFF" w:themeFill="background1"/>
          </w:tcPr>
          <w:p w14:paraId="1253DC2C" w14:textId="5BA10EC2"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Develop project action plan</w:t>
            </w:r>
          </w:p>
        </w:tc>
        <w:tc>
          <w:tcPr>
            <w:tcW w:w="567" w:type="dxa"/>
            <w:shd w:val="clear" w:color="auto" w:fill="FFFFFF" w:themeFill="background1"/>
          </w:tcPr>
          <w:p w14:paraId="3632470C"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2.1</w:t>
            </w:r>
          </w:p>
        </w:tc>
        <w:tc>
          <w:tcPr>
            <w:tcW w:w="5798" w:type="dxa"/>
            <w:shd w:val="clear" w:color="auto" w:fill="FFFFFF" w:themeFill="background1"/>
          </w:tcPr>
          <w:p w14:paraId="41DC60A4" w14:textId="3D8BF87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o</w:t>
            </w:r>
            <w:r>
              <w:rPr>
                <w:color w:val="auto"/>
                <w:sz w:val="22"/>
                <w:szCs w:val="22"/>
              </w:rPr>
              <w:t xml:space="preserve">utcome is confirmed and a draft </w:t>
            </w:r>
            <w:r w:rsidRPr="00751023">
              <w:rPr>
                <w:color w:val="auto"/>
                <w:sz w:val="22"/>
                <w:szCs w:val="22"/>
              </w:rPr>
              <w:t>action plan with agreed timelines is developed</w:t>
            </w:r>
          </w:p>
        </w:tc>
      </w:tr>
      <w:tr w:rsidR="009606D6" w:rsidRPr="00E7450B" w14:paraId="68E8A417" w14:textId="77777777" w:rsidTr="005C6EF8">
        <w:trPr>
          <w:gridAfter w:val="1"/>
          <w:wAfter w:w="281" w:type="dxa"/>
          <w:trHeight w:val="363"/>
        </w:trPr>
        <w:tc>
          <w:tcPr>
            <w:tcW w:w="590" w:type="dxa"/>
            <w:vMerge/>
            <w:shd w:val="clear" w:color="auto" w:fill="FFFFFF" w:themeFill="background1"/>
          </w:tcPr>
          <w:p w14:paraId="0CBFAB1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0130CC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5DE51C9"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2.2</w:t>
            </w:r>
          </w:p>
        </w:tc>
        <w:tc>
          <w:tcPr>
            <w:tcW w:w="5798" w:type="dxa"/>
            <w:shd w:val="clear" w:color="auto" w:fill="FFFFFF" w:themeFill="background1"/>
          </w:tcPr>
          <w:p w14:paraId="1CF472E6" w14:textId="189BE63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Safety risks and hazards are identified and control measures determined</w:t>
            </w:r>
          </w:p>
        </w:tc>
      </w:tr>
      <w:tr w:rsidR="009606D6" w:rsidRPr="00E7450B" w14:paraId="75DA559A" w14:textId="77777777" w:rsidTr="005C6EF8">
        <w:trPr>
          <w:gridAfter w:val="1"/>
          <w:wAfter w:w="281" w:type="dxa"/>
          <w:trHeight w:val="363"/>
        </w:trPr>
        <w:tc>
          <w:tcPr>
            <w:tcW w:w="590" w:type="dxa"/>
            <w:vMerge/>
            <w:shd w:val="clear" w:color="auto" w:fill="FFFFFF" w:themeFill="background1"/>
          </w:tcPr>
          <w:p w14:paraId="3FEBEB9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58B99C2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3A95D8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2.3</w:t>
            </w:r>
          </w:p>
        </w:tc>
        <w:tc>
          <w:tcPr>
            <w:tcW w:w="5798" w:type="dxa"/>
            <w:shd w:val="clear" w:color="auto" w:fill="FFFFFF" w:themeFill="background1"/>
          </w:tcPr>
          <w:p w14:paraId="73754B65" w14:textId="2FDA9A63"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Working sketches and drawing are prepared to confirm the end product and guide the build process</w:t>
            </w:r>
          </w:p>
        </w:tc>
      </w:tr>
      <w:tr w:rsidR="009606D6" w:rsidRPr="00E7450B" w14:paraId="2F82CCBE" w14:textId="77777777" w:rsidTr="005C6EF8">
        <w:trPr>
          <w:gridAfter w:val="1"/>
          <w:wAfter w:w="281" w:type="dxa"/>
          <w:trHeight w:val="363"/>
        </w:trPr>
        <w:tc>
          <w:tcPr>
            <w:tcW w:w="590" w:type="dxa"/>
            <w:vMerge/>
            <w:shd w:val="clear" w:color="auto" w:fill="FFFFFF" w:themeFill="background1"/>
          </w:tcPr>
          <w:p w14:paraId="5412F52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5384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D10F5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2.4</w:t>
            </w:r>
          </w:p>
        </w:tc>
        <w:tc>
          <w:tcPr>
            <w:tcW w:w="5798" w:type="dxa"/>
            <w:shd w:val="clear" w:color="auto" w:fill="FFFFFF" w:themeFill="background1"/>
          </w:tcPr>
          <w:p w14:paraId="0EAA1F63" w14:textId="70619E8B"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Electrical components and parts required for the project are identified </w:t>
            </w:r>
          </w:p>
        </w:tc>
      </w:tr>
      <w:tr w:rsidR="009606D6" w:rsidRPr="00E7450B" w14:paraId="2EFD413F" w14:textId="77777777" w:rsidTr="005C6EF8">
        <w:trPr>
          <w:gridAfter w:val="1"/>
          <w:wAfter w:w="281" w:type="dxa"/>
          <w:trHeight w:val="363"/>
        </w:trPr>
        <w:tc>
          <w:tcPr>
            <w:tcW w:w="590" w:type="dxa"/>
            <w:vMerge/>
            <w:shd w:val="clear" w:color="auto" w:fill="FFFFFF" w:themeFill="background1"/>
          </w:tcPr>
          <w:p w14:paraId="47F55C3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ADF262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DC7C29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2.5</w:t>
            </w:r>
          </w:p>
        </w:tc>
        <w:tc>
          <w:tcPr>
            <w:tcW w:w="5798" w:type="dxa"/>
            <w:shd w:val="clear" w:color="auto" w:fill="FFFFFF" w:themeFill="background1"/>
          </w:tcPr>
          <w:p w14:paraId="03820B6F" w14:textId="6C0C2322"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equipment and other resources required for the project are determined</w:t>
            </w:r>
          </w:p>
        </w:tc>
      </w:tr>
      <w:tr w:rsidR="009606D6" w:rsidRPr="00E7450B" w14:paraId="483DCC35" w14:textId="77777777" w:rsidTr="005C6EF8">
        <w:trPr>
          <w:gridAfter w:val="1"/>
          <w:wAfter w:w="281" w:type="dxa"/>
          <w:trHeight w:val="363"/>
        </w:trPr>
        <w:tc>
          <w:tcPr>
            <w:tcW w:w="590" w:type="dxa"/>
            <w:vMerge/>
            <w:shd w:val="clear" w:color="auto" w:fill="FFFFFF" w:themeFill="background1"/>
          </w:tcPr>
          <w:p w14:paraId="44BCCFE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A80855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F8946A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2.6</w:t>
            </w:r>
          </w:p>
        </w:tc>
        <w:tc>
          <w:tcPr>
            <w:tcW w:w="5798" w:type="dxa"/>
            <w:shd w:val="clear" w:color="auto" w:fill="FFFFFF" w:themeFill="background1"/>
          </w:tcPr>
          <w:p w14:paraId="606971C0" w14:textId="28ACAF7C"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Budget for the project is calculated and approved by supervisor</w:t>
            </w:r>
          </w:p>
        </w:tc>
      </w:tr>
      <w:tr w:rsidR="009606D6" w:rsidRPr="00E7450B" w14:paraId="0767EB52" w14:textId="77777777" w:rsidTr="005C6EF8">
        <w:trPr>
          <w:gridAfter w:val="1"/>
          <w:wAfter w:w="281" w:type="dxa"/>
          <w:trHeight w:val="363"/>
        </w:trPr>
        <w:tc>
          <w:tcPr>
            <w:tcW w:w="590" w:type="dxa"/>
            <w:vMerge/>
            <w:shd w:val="clear" w:color="auto" w:fill="FFFFFF" w:themeFill="background1"/>
          </w:tcPr>
          <w:p w14:paraId="05CFF7F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68184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278C81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2.7</w:t>
            </w:r>
          </w:p>
        </w:tc>
        <w:tc>
          <w:tcPr>
            <w:tcW w:w="5798" w:type="dxa"/>
            <w:shd w:val="clear" w:color="auto" w:fill="FFFFFF" w:themeFill="background1"/>
          </w:tcPr>
          <w:p w14:paraId="5EA1FCB1" w14:textId="44352BEA"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action plan is confirmed and work tas</w:t>
            </w:r>
            <w:r>
              <w:rPr>
                <w:color w:val="auto"/>
                <w:sz w:val="22"/>
                <w:szCs w:val="22"/>
              </w:rPr>
              <w:t>ks are allocated for</w:t>
            </w:r>
            <w:r w:rsidRPr="00751023">
              <w:rPr>
                <w:color w:val="auto"/>
                <w:sz w:val="22"/>
                <w:szCs w:val="22"/>
              </w:rPr>
              <w:t xml:space="preserve"> each team member</w:t>
            </w:r>
          </w:p>
        </w:tc>
      </w:tr>
      <w:tr w:rsidR="009606D6" w:rsidRPr="00E7450B" w14:paraId="4D947E89" w14:textId="77777777" w:rsidTr="002C4AAC">
        <w:trPr>
          <w:gridAfter w:val="1"/>
          <w:wAfter w:w="281" w:type="dxa"/>
          <w:trHeight w:val="363"/>
        </w:trPr>
        <w:tc>
          <w:tcPr>
            <w:tcW w:w="590" w:type="dxa"/>
            <w:vMerge w:val="restart"/>
            <w:shd w:val="clear" w:color="auto" w:fill="FFFFFF" w:themeFill="background1"/>
          </w:tcPr>
          <w:p w14:paraId="69A6160F"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3</w:t>
            </w:r>
          </w:p>
        </w:tc>
        <w:tc>
          <w:tcPr>
            <w:tcW w:w="2834" w:type="dxa"/>
            <w:vMerge w:val="restart"/>
            <w:shd w:val="clear" w:color="auto" w:fill="FFFFFF" w:themeFill="background1"/>
          </w:tcPr>
          <w:p w14:paraId="5DFC1A4A"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Conduct the project</w:t>
            </w:r>
            <w:r>
              <w:rPr>
                <w:rFonts w:eastAsia="Times New Roman"/>
                <w:color w:val="auto"/>
                <w:sz w:val="22"/>
                <w:szCs w:val="22"/>
                <w:lang w:val="en-AU"/>
              </w:rPr>
              <w:t xml:space="preserve"> build</w:t>
            </w:r>
          </w:p>
          <w:p w14:paraId="23A93A35" w14:textId="16F2ED71"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E2AC74A"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3.1</w:t>
            </w:r>
          </w:p>
        </w:tc>
        <w:tc>
          <w:tcPr>
            <w:tcW w:w="5798" w:type="dxa"/>
            <w:shd w:val="clear" w:color="auto" w:fill="FFFFFF" w:themeFill="background1"/>
          </w:tcPr>
          <w:p w14:paraId="3A2C3906" w14:textId="760FBB89"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Components, resources, tools and equipment are sourced in line with the action plan</w:t>
            </w:r>
          </w:p>
        </w:tc>
      </w:tr>
      <w:tr w:rsidR="009606D6" w:rsidRPr="00E7450B" w14:paraId="6EE0079F" w14:textId="77777777" w:rsidTr="002C4AAC">
        <w:trPr>
          <w:gridAfter w:val="1"/>
          <w:wAfter w:w="281" w:type="dxa"/>
          <w:trHeight w:val="363"/>
        </w:trPr>
        <w:tc>
          <w:tcPr>
            <w:tcW w:w="590" w:type="dxa"/>
            <w:vMerge/>
            <w:shd w:val="clear" w:color="auto" w:fill="FFFFFF" w:themeFill="background1"/>
          </w:tcPr>
          <w:p w14:paraId="54C7221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72A6E9" w14:textId="0E2FE1F5"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77A367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3.2</w:t>
            </w:r>
          </w:p>
        </w:tc>
        <w:tc>
          <w:tcPr>
            <w:tcW w:w="5798" w:type="dxa"/>
            <w:shd w:val="clear" w:color="auto" w:fill="FFFFFF" w:themeFill="background1"/>
          </w:tcPr>
          <w:p w14:paraId="1687B2B8" w14:textId="549A80D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construction stage is implemented by team members in accordance with the project action plan</w:t>
            </w:r>
          </w:p>
        </w:tc>
      </w:tr>
      <w:tr w:rsidR="009606D6" w:rsidRPr="00E7450B" w14:paraId="186D4107" w14:textId="77777777" w:rsidTr="002C4AAC">
        <w:trPr>
          <w:gridAfter w:val="1"/>
          <w:wAfter w:w="281" w:type="dxa"/>
          <w:trHeight w:val="677"/>
        </w:trPr>
        <w:tc>
          <w:tcPr>
            <w:tcW w:w="590" w:type="dxa"/>
            <w:vMerge/>
            <w:shd w:val="clear" w:color="auto" w:fill="FFFFFF" w:themeFill="background1"/>
          </w:tcPr>
          <w:p w14:paraId="2391433E"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CD6B55" w14:textId="4BE64F5E"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19B4C22"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3.3</w:t>
            </w:r>
          </w:p>
        </w:tc>
        <w:tc>
          <w:tcPr>
            <w:tcW w:w="5798" w:type="dxa"/>
            <w:shd w:val="clear" w:color="auto" w:fill="FFFFFF" w:themeFill="background1"/>
          </w:tcPr>
          <w:p w14:paraId="1DC48D4B" w14:textId="608AB9E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 work practices</w:t>
            </w:r>
            <w:r>
              <w:rPr>
                <w:color w:val="auto"/>
                <w:sz w:val="22"/>
                <w:szCs w:val="22"/>
              </w:rPr>
              <w:t xml:space="preserve"> are applied</w:t>
            </w:r>
            <w:r w:rsidRPr="00751023">
              <w:rPr>
                <w:color w:val="auto"/>
                <w:sz w:val="22"/>
                <w:szCs w:val="22"/>
              </w:rPr>
              <w:t xml:space="preserve"> at all times by each member of the team</w:t>
            </w:r>
          </w:p>
        </w:tc>
      </w:tr>
      <w:tr w:rsidR="009606D6" w:rsidRPr="00E7450B" w14:paraId="19DA051D" w14:textId="77777777" w:rsidTr="002C4AAC">
        <w:trPr>
          <w:gridAfter w:val="1"/>
          <w:wAfter w:w="281" w:type="dxa"/>
          <w:trHeight w:val="677"/>
        </w:trPr>
        <w:tc>
          <w:tcPr>
            <w:tcW w:w="590" w:type="dxa"/>
            <w:vMerge/>
            <w:shd w:val="clear" w:color="auto" w:fill="FFFFFF" w:themeFill="background1"/>
          </w:tcPr>
          <w:p w14:paraId="66132D0B"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8B3DDB6"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74D3301" w14:textId="0E3A308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3.4</w:t>
            </w:r>
          </w:p>
        </w:tc>
        <w:tc>
          <w:tcPr>
            <w:tcW w:w="5798" w:type="dxa"/>
            <w:shd w:val="clear" w:color="auto" w:fill="FFFFFF" w:themeFill="background1"/>
          </w:tcPr>
          <w:p w14:paraId="67AAADCA" w14:textId="4A0A44D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Project progress is monitored by team leader against agreed timelines in conjunction with team members </w:t>
            </w:r>
          </w:p>
        </w:tc>
      </w:tr>
      <w:tr w:rsidR="009606D6" w:rsidRPr="00E7450B" w14:paraId="7C6E1D66" w14:textId="77777777" w:rsidTr="002C4AAC">
        <w:trPr>
          <w:gridAfter w:val="1"/>
          <w:wAfter w:w="281" w:type="dxa"/>
          <w:trHeight w:val="677"/>
        </w:trPr>
        <w:tc>
          <w:tcPr>
            <w:tcW w:w="590" w:type="dxa"/>
            <w:vMerge/>
            <w:shd w:val="clear" w:color="auto" w:fill="FFFFFF" w:themeFill="background1"/>
          </w:tcPr>
          <w:p w14:paraId="6003826A"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1AEFD65"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313BB9D9" w14:textId="4BB9962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3.5</w:t>
            </w:r>
          </w:p>
        </w:tc>
        <w:tc>
          <w:tcPr>
            <w:tcW w:w="5798" w:type="dxa"/>
            <w:shd w:val="clear" w:color="auto" w:fill="FFFFFF" w:themeFill="background1"/>
          </w:tcPr>
          <w:p w14:paraId="5B558F7A" w14:textId="06FEDB20"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Decisions for dealing with unexpected situations are discussed with all team members and confirmed with supervisor</w:t>
            </w:r>
          </w:p>
        </w:tc>
      </w:tr>
      <w:tr w:rsidR="009606D6" w:rsidRPr="00E7450B" w14:paraId="54588957" w14:textId="77777777" w:rsidTr="002C4AAC">
        <w:trPr>
          <w:gridAfter w:val="1"/>
          <w:wAfter w:w="281" w:type="dxa"/>
          <w:trHeight w:val="677"/>
        </w:trPr>
        <w:tc>
          <w:tcPr>
            <w:tcW w:w="590" w:type="dxa"/>
            <w:vMerge/>
            <w:shd w:val="clear" w:color="auto" w:fill="FFFFFF" w:themeFill="background1"/>
          </w:tcPr>
          <w:p w14:paraId="2E0993A7"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72271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6516FE5" w14:textId="417A4A45"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3.6</w:t>
            </w:r>
          </w:p>
        </w:tc>
        <w:tc>
          <w:tcPr>
            <w:tcW w:w="5798" w:type="dxa"/>
            <w:shd w:val="clear" w:color="auto" w:fill="FFFFFF" w:themeFill="background1"/>
          </w:tcPr>
          <w:p w14:paraId="2D3E914A" w14:textId="7A28FBE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Individual components are trialled and tested before final assembly</w:t>
            </w:r>
          </w:p>
        </w:tc>
      </w:tr>
      <w:tr w:rsidR="009606D6" w:rsidRPr="00E7450B" w14:paraId="11580DD7" w14:textId="77777777" w:rsidTr="004055E0">
        <w:trPr>
          <w:gridAfter w:val="1"/>
          <w:wAfter w:w="281" w:type="dxa"/>
          <w:trHeight w:val="677"/>
        </w:trPr>
        <w:tc>
          <w:tcPr>
            <w:tcW w:w="590" w:type="dxa"/>
            <w:vMerge w:val="restart"/>
            <w:shd w:val="clear" w:color="auto" w:fill="FFFFFF" w:themeFill="background1"/>
          </w:tcPr>
          <w:p w14:paraId="49F3CC9C" w14:textId="75B7C6CA"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4</w:t>
            </w:r>
          </w:p>
        </w:tc>
        <w:tc>
          <w:tcPr>
            <w:tcW w:w="2834" w:type="dxa"/>
            <w:vMerge w:val="restart"/>
            <w:shd w:val="clear" w:color="auto" w:fill="FFFFFF" w:themeFill="background1"/>
          </w:tcPr>
          <w:p w14:paraId="28FD485A" w14:textId="31797427" w:rsidR="009606D6" w:rsidRPr="00751023" w:rsidRDefault="009606D6" w:rsidP="009606D6">
            <w:pPr>
              <w:pStyle w:val="AccredTemplate"/>
              <w:spacing w:before="120"/>
              <w:rPr>
                <w:i w:val="0"/>
                <w:color w:val="auto"/>
                <w:sz w:val="22"/>
                <w:szCs w:val="22"/>
              </w:rPr>
            </w:pPr>
            <w:r w:rsidRPr="00751023">
              <w:rPr>
                <w:rFonts w:eastAsia="Times New Roman"/>
                <w:i w:val="0"/>
                <w:color w:val="auto"/>
                <w:sz w:val="22"/>
                <w:szCs w:val="22"/>
                <w:lang w:val="en-AU"/>
              </w:rPr>
              <w:t>Finalise and review the project</w:t>
            </w:r>
          </w:p>
        </w:tc>
        <w:tc>
          <w:tcPr>
            <w:tcW w:w="567" w:type="dxa"/>
            <w:shd w:val="clear" w:color="auto" w:fill="FFFFFF" w:themeFill="background1"/>
          </w:tcPr>
          <w:p w14:paraId="17CD69B5" w14:textId="7BB7AAA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4.1</w:t>
            </w:r>
          </w:p>
        </w:tc>
        <w:tc>
          <w:tcPr>
            <w:tcW w:w="5798" w:type="dxa"/>
            <w:shd w:val="clear" w:color="auto" w:fill="FFFFFF" w:themeFill="background1"/>
          </w:tcPr>
          <w:p w14:paraId="3E5D0365" w14:textId="03C1559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color w:val="auto"/>
                <w:sz w:val="22"/>
                <w:szCs w:val="22"/>
              </w:rPr>
              <w:t>Final p</w:t>
            </w:r>
            <w:r w:rsidRPr="00751023">
              <w:rPr>
                <w:color w:val="auto"/>
                <w:sz w:val="22"/>
                <w:szCs w:val="22"/>
              </w:rPr>
              <w:t>roject is assembled and trialled and where necessary, adjustments and/or modifications are made to improve performance</w:t>
            </w:r>
          </w:p>
        </w:tc>
      </w:tr>
      <w:tr w:rsidR="009606D6" w:rsidRPr="00E7450B" w14:paraId="5D12AA11" w14:textId="77777777" w:rsidTr="004055E0">
        <w:trPr>
          <w:gridAfter w:val="1"/>
          <w:wAfter w:w="281" w:type="dxa"/>
          <w:trHeight w:val="677"/>
        </w:trPr>
        <w:tc>
          <w:tcPr>
            <w:tcW w:w="590" w:type="dxa"/>
            <w:vMerge/>
            <w:shd w:val="clear" w:color="auto" w:fill="FFFFFF" w:themeFill="background1"/>
          </w:tcPr>
          <w:p w14:paraId="5F88127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23832C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40FF9DFB" w14:textId="3D3D695D"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4.2</w:t>
            </w:r>
          </w:p>
        </w:tc>
        <w:tc>
          <w:tcPr>
            <w:tcW w:w="5798" w:type="dxa"/>
            <w:shd w:val="clear" w:color="auto" w:fill="FFFFFF" w:themeFill="background1"/>
          </w:tcPr>
          <w:p w14:paraId="295C82CD" w14:textId="41FA5E4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Final project is demonstrated by team to peers and submitted to supervisor for sign off</w:t>
            </w:r>
          </w:p>
        </w:tc>
      </w:tr>
      <w:tr w:rsidR="009606D6" w:rsidRPr="00E7450B" w14:paraId="753B6776" w14:textId="77777777" w:rsidTr="004055E0">
        <w:trPr>
          <w:gridAfter w:val="1"/>
          <w:wAfter w:w="281" w:type="dxa"/>
          <w:trHeight w:val="677"/>
        </w:trPr>
        <w:tc>
          <w:tcPr>
            <w:tcW w:w="590" w:type="dxa"/>
            <w:vMerge/>
            <w:shd w:val="clear" w:color="auto" w:fill="FFFFFF" w:themeFill="background1"/>
          </w:tcPr>
          <w:p w14:paraId="7C0F87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ACFFDE4"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184C13BC" w14:textId="0DE7635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4.3</w:t>
            </w:r>
          </w:p>
        </w:tc>
        <w:tc>
          <w:tcPr>
            <w:tcW w:w="5798" w:type="dxa"/>
            <w:shd w:val="clear" w:color="auto" w:fill="FFFFFF" w:themeFill="background1"/>
          </w:tcPr>
          <w:p w14:paraId="399DC92C" w14:textId="7EB25376"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and equipment used for the project are checked for damage and returned to storage</w:t>
            </w:r>
            <w:r>
              <w:rPr>
                <w:color w:val="auto"/>
                <w:sz w:val="22"/>
                <w:szCs w:val="22"/>
              </w:rPr>
              <w:t xml:space="preserve"> according to workplace procedures</w:t>
            </w:r>
          </w:p>
        </w:tc>
      </w:tr>
      <w:tr w:rsidR="009606D6" w:rsidRPr="00E7450B" w14:paraId="3A9EC385" w14:textId="77777777" w:rsidTr="004055E0">
        <w:trPr>
          <w:gridAfter w:val="1"/>
          <w:wAfter w:w="281" w:type="dxa"/>
          <w:trHeight w:val="677"/>
        </w:trPr>
        <w:tc>
          <w:tcPr>
            <w:tcW w:w="590" w:type="dxa"/>
            <w:vMerge/>
            <w:shd w:val="clear" w:color="auto" w:fill="FFFFFF" w:themeFill="background1"/>
          </w:tcPr>
          <w:p w14:paraId="1543BC74"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62A16D61"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5EE07C4" w14:textId="5415501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4.4</w:t>
            </w:r>
          </w:p>
        </w:tc>
        <w:tc>
          <w:tcPr>
            <w:tcW w:w="5798" w:type="dxa"/>
            <w:shd w:val="clear" w:color="auto" w:fill="FFFFFF" w:themeFill="background1"/>
          </w:tcPr>
          <w:p w14:paraId="77ACC8C2" w14:textId="22D6CE9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team in conjunction with the supervisor, reviews the project outcomes against the project action plan and area/s for possible improvement are identified</w:t>
            </w:r>
          </w:p>
        </w:tc>
      </w:tr>
    </w:tbl>
    <w:p w14:paraId="326467A9" w14:textId="77777777" w:rsidR="003215FA" w:rsidRDefault="003215FA" w:rsidP="003215FA">
      <w:pPr>
        <w:pStyle w:val="VRQAIntro"/>
        <w:spacing w:before="60" w:after="0"/>
        <w:rPr>
          <w:b/>
          <w:color w:val="FFFFFF" w:themeColor="background1"/>
          <w:sz w:val="18"/>
          <w:szCs w:val="18"/>
        </w:rPr>
        <w:sectPr w:rsidR="003215FA" w:rsidSect="007857E7">
          <w:headerReference w:type="default" r:id="rId49"/>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6"/>
        <w:gridCol w:w="2551"/>
        <w:gridCol w:w="2112"/>
        <w:gridCol w:w="15"/>
      </w:tblGrid>
      <w:tr w:rsidR="003215FA" w:rsidRPr="0071490E" w14:paraId="2A180347" w14:textId="77777777" w:rsidTr="003215FA">
        <w:trPr>
          <w:gridAfter w:val="1"/>
          <w:wAfter w:w="15" w:type="dxa"/>
          <w:trHeight w:val="363"/>
        </w:trPr>
        <w:tc>
          <w:tcPr>
            <w:tcW w:w="10070" w:type="dxa"/>
            <w:gridSpan w:val="6"/>
            <w:tcBorders>
              <w:top w:val="nil"/>
              <w:left w:val="nil"/>
              <w:bottom w:val="nil"/>
              <w:right w:val="nil"/>
            </w:tcBorders>
            <w:shd w:val="clear" w:color="auto" w:fill="103D64" w:themeFill="text2"/>
          </w:tcPr>
          <w:p w14:paraId="50E98820"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E08B92D" w14:textId="77777777" w:rsidTr="003352C1">
        <w:trPr>
          <w:gridAfter w:val="1"/>
          <w:wAfter w:w="15" w:type="dxa"/>
          <w:trHeight w:val="995"/>
        </w:trPr>
        <w:tc>
          <w:tcPr>
            <w:tcW w:w="10070" w:type="dxa"/>
            <w:gridSpan w:val="6"/>
            <w:tcBorders>
              <w:top w:val="nil"/>
              <w:left w:val="nil"/>
              <w:bottom w:val="nil"/>
              <w:right w:val="nil"/>
            </w:tcBorders>
          </w:tcPr>
          <w:p w14:paraId="7642717D" w14:textId="6862F04E" w:rsidR="00F31555" w:rsidRPr="004D78C2" w:rsidRDefault="00F31555" w:rsidP="004D78C2">
            <w:pPr>
              <w:spacing w:before="120" w:after="120"/>
              <w:rPr>
                <w:rFonts w:ascii="Arial" w:eastAsia="Times New Roman" w:hAnsi="Arial" w:cs="Times New Roman"/>
                <w:sz w:val="22"/>
                <w:szCs w:val="22"/>
              </w:rPr>
            </w:pPr>
            <w:r w:rsidRPr="00892EC4">
              <w:rPr>
                <w:rFonts w:ascii="Arial" w:eastAsia="Times New Roman" w:hAnsi="Arial" w:cs="Times New Roman"/>
                <w:sz w:val="22"/>
                <w:szCs w:val="22"/>
              </w:rPr>
              <w:t>No range of conditions</w:t>
            </w:r>
          </w:p>
        </w:tc>
      </w:tr>
      <w:tr w:rsidR="003215FA" w:rsidRPr="00E7450B" w14:paraId="3852A39D" w14:textId="77777777" w:rsidTr="003215FA">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FB4DB6C"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347CADF4" w14:textId="77777777" w:rsidTr="003215FA">
        <w:trPr>
          <w:gridBefore w:val="1"/>
          <w:wBefore w:w="20" w:type="dxa"/>
          <w:trHeight w:val="620"/>
        </w:trPr>
        <w:tc>
          <w:tcPr>
            <w:tcW w:w="10065" w:type="dxa"/>
            <w:gridSpan w:val="6"/>
            <w:tcBorders>
              <w:top w:val="nil"/>
              <w:left w:val="nil"/>
              <w:bottom w:val="single" w:sz="4" w:space="0" w:color="auto"/>
              <w:right w:val="nil"/>
            </w:tcBorders>
          </w:tcPr>
          <w:p w14:paraId="555B8EA8" w14:textId="77777777" w:rsidR="003215FA" w:rsidRPr="001A542D" w:rsidRDefault="003215FA" w:rsidP="003215FA">
            <w:pPr>
              <w:pStyle w:val="AccredTemplate"/>
              <w:spacing w:before="120"/>
              <w:rPr>
                <w:bCs/>
                <w:i w:val="0"/>
                <w:sz w:val="22"/>
                <w:szCs w:val="22"/>
              </w:rPr>
            </w:pPr>
            <w:r w:rsidRPr="001A542D">
              <w:rPr>
                <w:bCs/>
                <w:i w:val="0"/>
                <w:color w:val="auto"/>
                <w:sz w:val="22"/>
                <w:szCs w:val="22"/>
              </w:rPr>
              <w:lastRenderedPageBreak/>
              <w:t>Foundation skills essential to performance and not explicit in the performance criteria must be assessed.</w:t>
            </w:r>
          </w:p>
        </w:tc>
      </w:tr>
      <w:tr w:rsidR="003215FA" w:rsidRPr="00E7450B" w14:paraId="66EEF22F" w14:textId="77777777" w:rsidTr="003215FA">
        <w:trPr>
          <w:gridBefore w:val="1"/>
          <w:wBefore w:w="20" w:type="dxa"/>
          <w:trHeight w:val="42"/>
        </w:trPr>
        <w:tc>
          <w:tcPr>
            <w:tcW w:w="3401" w:type="dxa"/>
            <w:gridSpan w:val="2"/>
            <w:shd w:val="clear" w:color="auto" w:fill="auto"/>
          </w:tcPr>
          <w:p w14:paraId="2E2A4B33"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793AA09"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DC9AD63"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77CDE9E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1928A20" w14:textId="1DF08D2D" w:rsidR="003215FA" w:rsidRPr="001614B2" w:rsidRDefault="00F31555" w:rsidP="00060C02">
            <w:pPr>
              <w:pStyle w:val="ListBullet"/>
              <w:rPr>
                <w:i/>
              </w:rPr>
            </w:pPr>
            <w:r>
              <w:t>determine if components/parts are suitable for the project build</w:t>
            </w:r>
          </w:p>
        </w:tc>
      </w:tr>
      <w:tr w:rsidR="003215FA" w:rsidRPr="00E7450B" w14:paraId="6B35FD1D"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310C4371"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840EBB" w14:textId="4CE6C870" w:rsidR="003215FA" w:rsidRPr="001614B2" w:rsidRDefault="003215FA" w:rsidP="00060C02">
            <w:pPr>
              <w:pStyle w:val="ListBullet"/>
              <w:rPr>
                <w:i/>
              </w:rPr>
            </w:pPr>
            <w:r w:rsidRPr="001614B2">
              <w:t xml:space="preserve">seek </w:t>
            </w:r>
            <w:r w:rsidR="003305D5" w:rsidRPr="001614B2">
              <w:rPr>
                <w:i/>
              </w:rPr>
              <w:t>advice</w:t>
            </w:r>
            <w:r w:rsidRPr="001614B2">
              <w:t xml:space="preserve"> and confirm task requirements</w:t>
            </w:r>
          </w:p>
        </w:tc>
      </w:tr>
      <w:tr w:rsidR="003215FA" w:rsidRPr="00E7450B" w14:paraId="33A66C57"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113C31E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4D543C9F" w14:textId="44094089" w:rsidR="003215FA" w:rsidRPr="001614B2" w:rsidRDefault="00F31555" w:rsidP="00060C02">
            <w:pPr>
              <w:pStyle w:val="ListBullet"/>
              <w:rPr>
                <w:i/>
              </w:rPr>
            </w:pPr>
            <w:r>
              <w:t xml:space="preserve">interpret component specifications </w:t>
            </w:r>
            <w:r w:rsidR="003215FA" w:rsidRPr="001614B2">
              <w:t xml:space="preserve">and </w:t>
            </w:r>
            <w:r>
              <w:t xml:space="preserve">make </w:t>
            </w:r>
            <w:r w:rsidR="003215FA" w:rsidRPr="001614B2">
              <w:t>basic calculations</w:t>
            </w:r>
          </w:p>
        </w:tc>
      </w:tr>
      <w:tr w:rsidR="003215FA" w:rsidRPr="00E7450B" w14:paraId="458B2CF2"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2135A31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21BF5E23" w14:textId="038809AC" w:rsidR="003215FA" w:rsidRPr="001614B2" w:rsidRDefault="002809EF" w:rsidP="00060C02">
            <w:pPr>
              <w:pStyle w:val="ListBullet"/>
              <w:rPr>
                <w:i/>
              </w:rPr>
            </w:pPr>
            <w:r>
              <w:t>achieve a pre-determine project outcome</w:t>
            </w:r>
          </w:p>
        </w:tc>
      </w:tr>
      <w:tr w:rsidR="003215FA" w:rsidRPr="00E7450B" w14:paraId="333F89B5"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4047CEF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DDC9B53" w14:textId="4BBB09FB" w:rsidR="003215FA" w:rsidRPr="001614B2" w:rsidRDefault="003215FA" w:rsidP="00060C02">
            <w:pPr>
              <w:pStyle w:val="ListBullet"/>
              <w:rPr>
                <w:i/>
              </w:rPr>
            </w:pPr>
            <w:r w:rsidRPr="001614B2">
              <w:t>work co</w:t>
            </w:r>
            <w:r>
              <w:t>-</w:t>
            </w:r>
            <w:r w:rsidRPr="001614B2">
              <w:t>operat</w:t>
            </w:r>
            <w:r w:rsidR="003305D5">
              <w:rPr>
                <w:i/>
              </w:rPr>
              <w:t>iv</w:t>
            </w:r>
            <w:r w:rsidR="002809EF">
              <w:t>ely with others team members to achieve a project outcome</w:t>
            </w:r>
          </w:p>
        </w:tc>
      </w:tr>
      <w:tr w:rsidR="003215FA" w:rsidRPr="00E7450B" w14:paraId="667BBF32"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2792B454"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21CD09C" w14:textId="46E960C0" w:rsidR="003215FA" w:rsidRPr="001614B2" w:rsidRDefault="00966C5F" w:rsidP="00060C02">
            <w:pPr>
              <w:pStyle w:val="ListBullet"/>
              <w:rPr>
                <w:i/>
              </w:rPr>
            </w:pPr>
            <w:r w:rsidRPr="00D54EE0">
              <w:t>meet project pre-determined timelines and completion date</w:t>
            </w:r>
          </w:p>
        </w:tc>
      </w:tr>
      <w:tr w:rsidR="003215FA" w:rsidRPr="00E7450B" w14:paraId="4345E7B7"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0AE04FEF"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5E8C1539" w14:textId="77777777" w:rsidR="003215FA" w:rsidRDefault="003043D0" w:rsidP="00060C02">
            <w:pPr>
              <w:pStyle w:val="ListBullet"/>
              <w:rPr>
                <w:i/>
              </w:rPr>
            </w:pPr>
            <w:r>
              <w:t>s</w:t>
            </w:r>
            <w:r w:rsidR="002809EF">
              <w:t>elect a small range of electrotechnology components and parts for a workable project outcome</w:t>
            </w:r>
          </w:p>
          <w:p w14:paraId="5A672D68" w14:textId="6AF82367" w:rsidR="00880432" w:rsidRPr="001614B2" w:rsidRDefault="00880432" w:rsidP="00060C02">
            <w:pPr>
              <w:pStyle w:val="ListBullet"/>
              <w:rPr>
                <w:i/>
              </w:rPr>
            </w:pPr>
            <w:r>
              <w:t>prepare basic schematic sketches/diagrams to share project concepts</w:t>
            </w:r>
          </w:p>
        </w:tc>
      </w:tr>
      <w:tr w:rsidR="003215FA" w:rsidRPr="00E7450B" w14:paraId="7D23EA60" w14:textId="77777777" w:rsidTr="003043D0">
        <w:trPr>
          <w:gridBefore w:val="1"/>
          <w:wBefore w:w="20" w:type="dxa"/>
          <w:trHeight w:val="297"/>
        </w:trPr>
        <w:tc>
          <w:tcPr>
            <w:tcW w:w="10065" w:type="dxa"/>
            <w:gridSpan w:val="6"/>
            <w:tcBorders>
              <w:top w:val="single" w:sz="4" w:space="0" w:color="auto"/>
              <w:left w:val="nil"/>
              <w:bottom w:val="dotted" w:sz="4" w:space="0" w:color="888B8D" w:themeColor="accent2"/>
              <w:right w:val="nil"/>
            </w:tcBorders>
          </w:tcPr>
          <w:p w14:paraId="2A2233A4" w14:textId="77777777" w:rsidR="003215FA" w:rsidRPr="00EA4C69" w:rsidRDefault="003215FA" w:rsidP="003215FA">
            <w:pPr>
              <w:pStyle w:val="AccredTemplate"/>
              <w:rPr>
                <w:sz w:val="22"/>
                <w:szCs w:val="22"/>
              </w:rPr>
            </w:pPr>
          </w:p>
        </w:tc>
      </w:tr>
      <w:tr w:rsidR="003215FA" w:rsidRPr="00E7450B" w14:paraId="449BBB7D" w14:textId="77777777" w:rsidTr="003043D0">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65E34FDF"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626" w:type="dxa"/>
            <w:gridSpan w:val="2"/>
            <w:tcBorders>
              <w:top w:val="single" w:sz="4" w:space="0" w:color="auto"/>
              <w:left w:val="single" w:sz="4" w:space="0" w:color="auto"/>
              <w:bottom w:val="single" w:sz="4" w:space="0" w:color="auto"/>
              <w:right w:val="single" w:sz="4" w:space="0" w:color="auto"/>
            </w:tcBorders>
          </w:tcPr>
          <w:p w14:paraId="5C7C0689"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1D139E86"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Current Version</w:t>
            </w:r>
          </w:p>
        </w:tc>
        <w:tc>
          <w:tcPr>
            <w:tcW w:w="2551" w:type="dxa"/>
            <w:tcBorders>
              <w:top w:val="single" w:sz="4" w:space="0" w:color="auto"/>
              <w:left w:val="single" w:sz="4" w:space="0" w:color="auto"/>
              <w:bottom w:val="single" w:sz="4" w:space="0" w:color="auto"/>
              <w:right w:val="single" w:sz="4" w:space="0" w:color="auto"/>
            </w:tcBorders>
          </w:tcPr>
          <w:p w14:paraId="14B52B9C"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0556CA9B"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Previous Version</w:t>
            </w:r>
          </w:p>
        </w:tc>
        <w:tc>
          <w:tcPr>
            <w:tcW w:w="2127" w:type="dxa"/>
            <w:gridSpan w:val="2"/>
            <w:tcBorders>
              <w:top w:val="single" w:sz="4" w:space="0" w:color="auto"/>
              <w:left w:val="single" w:sz="4" w:space="0" w:color="auto"/>
              <w:bottom w:val="single" w:sz="4" w:space="0" w:color="auto"/>
              <w:right w:val="single" w:sz="4" w:space="0" w:color="auto"/>
            </w:tcBorders>
          </w:tcPr>
          <w:p w14:paraId="6DA741FF" w14:textId="77777777" w:rsidR="003215FA" w:rsidRPr="003352C1" w:rsidDel="009030EE" w:rsidRDefault="003215FA" w:rsidP="003215FA">
            <w:pPr>
              <w:rPr>
                <w:rFonts w:ascii="Arial" w:hAnsi="Arial" w:cs="Arial"/>
                <w:b/>
                <w:bCs/>
                <w:sz w:val="22"/>
                <w:szCs w:val="22"/>
              </w:rPr>
            </w:pPr>
            <w:r w:rsidRPr="003352C1">
              <w:rPr>
                <w:rFonts w:ascii="Arial" w:hAnsi="Arial" w:cs="Arial"/>
                <w:b/>
                <w:bCs/>
                <w:sz w:val="22"/>
                <w:szCs w:val="22"/>
              </w:rPr>
              <w:t>Comments</w:t>
            </w:r>
          </w:p>
        </w:tc>
      </w:tr>
      <w:tr w:rsidR="003215FA" w:rsidRPr="00E7450B" w14:paraId="07C1C0A9" w14:textId="77777777" w:rsidTr="003043D0">
        <w:trPr>
          <w:gridBefore w:val="1"/>
          <w:wBefore w:w="20" w:type="dxa"/>
          <w:trHeight w:val="363"/>
        </w:trPr>
        <w:tc>
          <w:tcPr>
            <w:tcW w:w="2761" w:type="dxa"/>
            <w:vMerge/>
            <w:tcBorders>
              <w:left w:val="single" w:sz="4" w:space="0" w:color="auto"/>
              <w:bottom w:val="single" w:sz="4" w:space="0" w:color="auto"/>
              <w:right w:val="single" w:sz="4" w:space="0" w:color="auto"/>
            </w:tcBorders>
          </w:tcPr>
          <w:p w14:paraId="25747AF6" w14:textId="77777777" w:rsidR="003215FA" w:rsidRDefault="003215FA" w:rsidP="003215FA">
            <w:pPr>
              <w:spacing w:before="120" w:after="120"/>
              <w:rPr>
                <w:rFonts w:ascii="Arial" w:hAnsi="Arial" w:cs="Arial"/>
                <w:b/>
                <w:color w:val="103D64"/>
                <w:sz w:val="18"/>
                <w:szCs w:val="18"/>
                <w:lang w:val="en-GB"/>
              </w:rPr>
            </w:pPr>
          </w:p>
        </w:tc>
        <w:tc>
          <w:tcPr>
            <w:tcW w:w="2626" w:type="dxa"/>
            <w:gridSpan w:val="2"/>
            <w:tcBorders>
              <w:top w:val="single" w:sz="4" w:space="0" w:color="auto"/>
              <w:left w:val="single" w:sz="4" w:space="0" w:color="auto"/>
              <w:bottom w:val="single" w:sz="4" w:space="0" w:color="auto"/>
              <w:right w:val="single" w:sz="4" w:space="0" w:color="auto"/>
            </w:tcBorders>
          </w:tcPr>
          <w:p w14:paraId="009DECF6" w14:textId="59BFC4F7" w:rsidR="003215FA" w:rsidRPr="003043D0" w:rsidRDefault="00E770C1" w:rsidP="003215FA">
            <w:pPr>
              <w:pStyle w:val="AccredTemplate"/>
              <w:rPr>
                <w:rFonts w:eastAsia="Times New Roman"/>
                <w:color w:val="555559"/>
                <w:sz w:val="22"/>
                <w:szCs w:val="22"/>
                <w:lang w:val="en-AU" w:eastAsia="x-none"/>
              </w:rPr>
            </w:pPr>
            <w:r w:rsidRPr="00E770C1">
              <w:rPr>
                <w:i w:val="0"/>
                <w:color w:val="auto"/>
                <w:sz w:val="22"/>
                <w:szCs w:val="22"/>
              </w:rPr>
              <w:t>VU23738</w:t>
            </w:r>
            <w:r w:rsidR="003215FA" w:rsidRPr="003043D0">
              <w:rPr>
                <w:i w:val="0"/>
                <w:color w:val="auto"/>
                <w:sz w:val="22"/>
                <w:szCs w:val="22"/>
              </w:rPr>
              <w:t xml:space="preserve"> </w:t>
            </w:r>
            <w:r w:rsidR="00966C5F" w:rsidRPr="00D54EE0">
              <w:rPr>
                <w:i w:val="0"/>
                <w:color w:val="auto"/>
                <w:sz w:val="22"/>
                <w:szCs w:val="22"/>
              </w:rPr>
              <w:t>Plan and complete a</w:t>
            </w:r>
            <w:r w:rsidR="003043D0" w:rsidRPr="00D54EE0">
              <w:rPr>
                <w:i w:val="0"/>
                <w:color w:val="auto"/>
                <w:sz w:val="22"/>
                <w:szCs w:val="22"/>
              </w:rPr>
              <w:t xml:space="preserve"> basic electrotechnology project</w:t>
            </w:r>
          </w:p>
        </w:tc>
        <w:tc>
          <w:tcPr>
            <w:tcW w:w="2551" w:type="dxa"/>
            <w:tcBorders>
              <w:top w:val="single" w:sz="4" w:space="0" w:color="auto"/>
              <w:left w:val="single" w:sz="4" w:space="0" w:color="auto"/>
              <w:bottom w:val="single" w:sz="4" w:space="0" w:color="auto"/>
              <w:right w:val="single" w:sz="4" w:space="0" w:color="auto"/>
            </w:tcBorders>
          </w:tcPr>
          <w:p w14:paraId="459858AE" w14:textId="417283A2" w:rsidR="003215FA" w:rsidRPr="003043D0" w:rsidRDefault="003215FA" w:rsidP="003215FA">
            <w:pPr>
              <w:pStyle w:val="AccredTemplate"/>
              <w:rPr>
                <w:rFonts w:eastAsia="Times New Roman"/>
                <w:color w:val="555559"/>
                <w:sz w:val="22"/>
                <w:szCs w:val="22"/>
                <w:lang w:val="en-AU" w:eastAsia="x-none"/>
              </w:rPr>
            </w:pPr>
            <w:r w:rsidRPr="003043D0">
              <w:rPr>
                <w:i w:val="0"/>
                <w:color w:val="auto"/>
                <w:sz w:val="22"/>
                <w:szCs w:val="22"/>
              </w:rPr>
              <w:t>VU22672</w:t>
            </w:r>
            <w:r w:rsidR="003043D0" w:rsidRPr="003043D0">
              <w:rPr>
                <w:i w:val="0"/>
                <w:color w:val="auto"/>
                <w:sz w:val="22"/>
                <w:szCs w:val="22"/>
              </w:rPr>
              <w:t xml:space="preserve"> Carry out basic electrotechnology project</w:t>
            </w:r>
          </w:p>
        </w:tc>
        <w:tc>
          <w:tcPr>
            <w:tcW w:w="2127" w:type="dxa"/>
            <w:gridSpan w:val="2"/>
            <w:tcBorders>
              <w:top w:val="single" w:sz="4" w:space="0" w:color="auto"/>
              <w:left w:val="single" w:sz="4" w:space="0" w:color="auto"/>
              <w:bottom w:val="single" w:sz="4" w:space="0" w:color="auto"/>
              <w:right w:val="single" w:sz="4" w:space="0" w:color="auto"/>
            </w:tcBorders>
          </w:tcPr>
          <w:p w14:paraId="008EF7B6" w14:textId="77777777" w:rsidR="003215FA" w:rsidRPr="003043D0" w:rsidDel="009030EE" w:rsidRDefault="003215FA" w:rsidP="003215FA">
            <w:pPr>
              <w:pStyle w:val="AccredTemplate"/>
              <w:rPr>
                <w:rFonts w:eastAsia="Times New Roman"/>
                <w:i w:val="0"/>
                <w:color w:val="auto"/>
                <w:sz w:val="22"/>
                <w:szCs w:val="22"/>
                <w:lang w:val="en-AU" w:eastAsia="x-none"/>
              </w:rPr>
            </w:pPr>
            <w:r w:rsidRPr="003043D0">
              <w:rPr>
                <w:rFonts w:eastAsia="Times New Roman"/>
                <w:i w:val="0"/>
                <w:color w:val="auto"/>
                <w:sz w:val="22"/>
                <w:szCs w:val="22"/>
                <w:lang w:val="en-AU" w:eastAsia="x-none"/>
              </w:rPr>
              <w:t>Equivalent</w:t>
            </w:r>
          </w:p>
        </w:tc>
      </w:tr>
    </w:tbl>
    <w:p w14:paraId="7EF0341D" w14:textId="0C7D9205" w:rsidR="003215FA" w:rsidRDefault="003215FA" w:rsidP="003352C1">
      <w:r>
        <w:rPr>
          <w:sz w:val="18"/>
          <w:szCs w:val="18"/>
        </w:rPr>
        <w:t xml:space="preserve"> </w:t>
      </w:r>
    </w:p>
    <w:p w14:paraId="21AE1909" w14:textId="77777777" w:rsidR="009606D6" w:rsidRDefault="009606D6" w:rsidP="003215FA">
      <w:pPr>
        <w:pStyle w:val="VRQAIntro"/>
        <w:spacing w:before="60" w:after="0"/>
        <w:rPr>
          <w:b/>
          <w:color w:val="FFFFFF" w:themeColor="background1"/>
          <w:sz w:val="22"/>
          <w:szCs w:val="22"/>
        </w:rPr>
        <w:sectPr w:rsidR="009606D6"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4E81D787" w14:textId="77777777" w:rsidTr="003215FA">
        <w:trPr>
          <w:trHeight w:val="363"/>
        </w:trPr>
        <w:tc>
          <w:tcPr>
            <w:tcW w:w="10065" w:type="dxa"/>
            <w:gridSpan w:val="2"/>
            <w:tcBorders>
              <w:top w:val="nil"/>
              <w:bottom w:val="nil"/>
            </w:tcBorders>
            <w:shd w:val="clear" w:color="auto" w:fill="103D64" w:themeFill="text2"/>
          </w:tcPr>
          <w:p w14:paraId="600C2F5C" w14:textId="0C99475B"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4AAE3CF0" w14:textId="77777777" w:rsidTr="003352C1">
        <w:trPr>
          <w:trHeight w:val="561"/>
        </w:trPr>
        <w:tc>
          <w:tcPr>
            <w:tcW w:w="2283" w:type="dxa"/>
            <w:tcBorders>
              <w:top w:val="nil"/>
              <w:left w:val="nil"/>
              <w:bottom w:val="dotted" w:sz="4" w:space="0" w:color="888B8D" w:themeColor="accent2"/>
              <w:right w:val="dotted" w:sz="4" w:space="0" w:color="888B8D" w:themeColor="accent2"/>
            </w:tcBorders>
          </w:tcPr>
          <w:p w14:paraId="66364097"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A58C5EF" w14:textId="32D66807"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VU23738</w:t>
            </w:r>
            <w:r w:rsidR="003043D0">
              <w:rPr>
                <w:b/>
                <w:bCs/>
                <w:i w:val="0"/>
                <w:iCs w:val="0"/>
                <w:color w:val="auto"/>
                <w:sz w:val="22"/>
                <w:szCs w:val="22"/>
              </w:rPr>
              <w:t xml:space="preserve"> </w:t>
            </w:r>
            <w:r w:rsidR="00966C5F" w:rsidRPr="00D54EE0">
              <w:rPr>
                <w:b/>
                <w:i w:val="0"/>
                <w:color w:val="auto"/>
                <w:sz w:val="22"/>
                <w:szCs w:val="22"/>
              </w:rPr>
              <w:t xml:space="preserve">Plan and complete a </w:t>
            </w:r>
            <w:r w:rsidR="003043D0" w:rsidRPr="00D54EE0">
              <w:rPr>
                <w:b/>
                <w:i w:val="0"/>
                <w:color w:val="auto"/>
                <w:sz w:val="22"/>
                <w:szCs w:val="22"/>
              </w:rPr>
              <w:t>basic electrotechnology project</w:t>
            </w:r>
          </w:p>
        </w:tc>
      </w:tr>
      <w:tr w:rsidR="003215FA" w:rsidRPr="00E7450B" w14:paraId="5D82B7C2" w14:textId="77777777" w:rsidTr="003352C1">
        <w:trPr>
          <w:trHeight w:val="305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64983C"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330EF7E" w14:textId="49B909BE"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1C7272">
              <w:rPr>
                <w:i w:val="0"/>
                <w:color w:val="auto"/>
                <w:sz w:val="22"/>
                <w:szCs w:val="22"/>
              </w:rPr>
              <w:t xml:space="preserve"> worked as part of a small team to:</w:t>
            </w:r>
          </w:p>
          <w:p w14:paraId="6AE1DAD2" w14:textId="0211D5A0" w:rsidR="00201230" w:rsidRPr="00201230" w:rsidRDefault="008F0890" w:rsidP="00060C02">
            <w:pPr>
              <w:pStyle w:val="ListBullet"/>
            </w:pPr>
            <w:r w:rsidRPr="00D54EE0">
              <w:t>plan and complete one (1)</w:t>
            </w:r>
            <w:r>
              <w:t xml:space="preserve"> </w:t>
            </w:r>
            <w:r w:rsidR="00201230" w:rsidRPr="00201230">
              <w:t>basic electrotechnology project in accordance with a prepared action plan and agreed timelines</w:t>
            </w:r>
          </w:p>
          <w:p w14:paraId="759494E9" w14:textId="0D577F81" w:rsidR="00201230" w:rsidRPr="00201230" w:rsidRDefault="00201230" w:rsidP="00060C02">
            <w:pPr>
              <w:pStyle w:val="ListBullet"/>
            </w:pPr>
            <w:r w:rsidRPr="00201230">
              <w:t>source and assemble electrotechnology components to build a working model/prototype</w:t>
            </w:r>
          </w:p>
          <w:p w14:paraId="4760895E" w14:textId="4B94FD7A" w:rsidR="003215FA" w:rsidRPr="003352C1" w:rsidRDefault="00201230" w:rsidP="00060C02">
            <w:pPr>
              <w:pStyle w:val="ListBullet"/>
              <w:rPr>
                <w:rFonts w:eastAsia="Calibri" w:cs="Arial"/>
                <w:szCs w:val="22"/>
                <w:lang w:eastAsia="en-AU"/>
              </w:rPr>
            </w:pPr>
            <w:r w:rsidRPr="00201230">
              <w:t>appl</w:t>
            </w:r>
            <w:r w:rsidR="002C3442">
              <w:t>y</w:t>
            </w:r>
            <w:r w:rsidRPr="00201230">
              <w:t xml:space="preserve"> safe work practices in a</w:t>
            </w:r>
            <w:r w:rsidR="006C4BDD">
              <w:t>n</w:t>
            </w:r>
            <w:r w:rsidRPr="00201230">
              <w:t xml:space="preserve"> electrotechnology environment at all times</w:t>
            </w:r>
          </w:p>
        </w:tc>
      </w:tr>
      <w:tr w:rsidR="003215FA" w:rsidRPr="003665E3" w14:paraId="5A40BCA4" w14:textId="77777777" w:rsidTr="003352C1">
        <w:trPr>
          <w:trHeight w:val="353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D07ACB"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03BE79" w14:textId="77777777" w:rsidR="003215FA" w:rsidRPr="003665E3"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0B96564" w14:textId="66B196FD" w:rsidR="00961D95" w:rsidRPr="00D54EE0" w:rsidRDefault="00961D95" w:rsidP="00060C02">
            <w:pPr>
              <w:pStyle w:val="ListBullet"/>
            </w:pPr>
            <w:r w:rsidRPr="00D54EE0">
              <w:t>basic electrotechnology principles and practices</w:t>
            </w:r>
          </w:p>
          <w:p w14:paraId="45FA4B91" w14:textId="23DA32AE" w:rsidR="008F0890" w:rsidRPr="00D54EE0" w:rsidRDefault="008F0890" w:rsidP="00060C02">
            <w:pPr>
              <w:pStyle w:val="ListBullet"/>
            </w:pPr>
            <w:r w:rsidRPr="00D54EE0">
              <w:t>safe work practices in a electrotechnology environment</w:t>
            </w:r>
          </w:p>
          <w:p w14:paraId="37D9820F" w14:textId="518219FA" w:rsidR="00880432" w:rsidRDefault="00880432" w:rsidP="00060C02">
            <w:pPr>
              <w:pStyle w:val="ListBullet"/>
            </w:pPr>
            <w:r w:rsidRPr="00D54EE0">
              <w:t>considerations for realistic project ideas</w:t>
            </w:r>
            <w:r w:rsidR="00060C02">
              <w:t xml:space="preserve"> include but not limited to:</w:t>
            </w:r>
          </w:p>
          <w:p w14:paraId="3BE51BE9" w14:textId="3A68658F" w:rsidR="00060C02" w:rsidRDefault="00060C02" w:rsidP="00060C02">
            <w:pPr>
              <w:pStyle w:val="ListBullet"/>
              <w:numPr>
                <w:ilvl w:val="1"/>
                <w:numId w:val="7"/>
              </w:numPr>
            </w:pPr>
            <w:r>
              <w:t>access to available resources</w:t>
            </w:r>
          </w:p>
          <w:p w14:paraId="738976D3" w14:textId="1CB0F8F5" w:rsidR="00060C02" w:rsidRDefault="00060C02" w:rsidP="00060C02">
            <w:pPr>
              <w:pStyle w:val="ListBullet"/>
              <w:numPr>
                <w:ilvl w:val="1"/>
                <w:numId w:val="7"/>
              </w:numPr>
            </w:pPr>
            <w:r>
              <w:t>sufficient time to plan, build and complete the project</w:t>
            </w:r>
          </w:p>
          <w:p w14:paraId="3C637AD8" w14:textId="4DAB0B92" w:rsidR="00060C02" w:rsidRDefault="00060C02" w:rsidP="00060C02">
            <w:pPr>
              <w:pStyle w:val="ListBullet"/>
              <w:numPr>
                <w:ilvl w:val="1"/>
                <w:numId w:val="7"/>
              </w:numPr>
            </w:pPr>
            <w:r>
              <w:t>costings</w:t>
            </w:r>
          </w:p>
          <w:p w14:paraId="25D24286" w14:textId="00A082EB" w:rsidR="00060C02" w:rsidRDefault="00060C02" w:rsidP="00060C02">
            <w:pPr>
              <w:pStyle w:val="ListBullet"/>
              <w:numPr>
                <w:ilvl w:val="1"/>
                <w:numId w:val="7"/>
              </w:numPr>
            </w:pPr>
            <w:r>
              <w:t>required technical expertise of the team</w:t>
            </w:r>
          </w:p>
          <w:p w14:paraId="5D038C15" w14:textId="6457D03C" w:rsidR="00060C02" w:rsidRPr="00D54EE0" w:rsidRDefault="00060C02" w:rsidP="000B1A79">
            <w:pPr>
              <w:pStyle w:val="ListBullet"/>
              <w:numPr>
                <w:ilvl w:val="1"/>
                <w:numId w:val="7"/>
              </w:numPr>
            </w:pPr>
            <w:r>
              <w:t>working within the project action plan</w:t>
            </w:r>
          </w:p>
          <w:p w14:paraId="1135C559" w14:textId="77777777" w:rsidR="008F0890" w:rsidRPr="00D54EE0" w:rsidRDefault="008F0890" w:rsidP="00060C02">
            <w:pPr>
              <w:pStyle w:val="ListBullet"/>
            </w:pPr>
            <w:r w:rsidRPr="00D54EE0">
              <w:t>steps to be taken when planning and organising a project action plan</w:t>
            </w:r>
          </w:p>
          <w:p w14:paraId="56E0ABD1" w14:textId="77777777" w:rsidR="008F0890" w:rsidRPr="00D54EE0" w:rsidRDefault="008F0890" w:rsidP="00060C02">
            <w:pPr>
              <w:pStyle w:val="ListBullet"/>
            </w:pPr>
            <w:r w:rsidRPr="00D54EE0">
              <w:t>principles for effective teamwork</w:t>
            </w:r>
          </w:p>
          <w:p w14:paraId="49AF0432" w14:textId="367A15B0" w:rsidR="003215FA" w:rsidRPr="003352C1" w:rsidRDefault="008F0890" w:rsidP="00060C02">
            <w:pPr>
              <w:pStyle w:val="ListBullet"/>
              <w:rPr>
                <w:rFonts w:cs="Arial"/>
                <w:iCs/>
                <w:szCs w:val="22"/>
                <w:lang w:eastAsia="en-AU"/>
              </w:rPr>
            </w:pPr>
            <w:r w:rsidRPr="00D54EE0">
              <w:t xml:space="preserve"> project review process</w:t>
            </w:r>
          </w:p>
        </w:tc>
      </w:tr>
      <w:tr w:rsidR="003215FA" w:rsidRPr="00E7450B" w14:paraId="4D5C4EC1" w14:textId="77777777" w:rsidTr="00065C6D">
        <w:trPr>
          <w:trHeight w:val="437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91CE8D"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ADAB12" w14:textId="48A3CBCD"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2C3442">
              <w:rPr>
                <w:i w:val="0"/>
                <w:color w:val="auto"/>
                <w:sz w:val="22"/>
                <w:szCs w:val="22"/>
              </w:rPr>
              <w:t xml:space="preserve"> Assessment in a simulated </w:t>
            </w:r>
            <w:r w:rsidRPr="00AE526F">
              <w:rPr>
                <w:i w:val="0"/>
                <w:color w:val="auto"/>
                <w:sz w:val="22"/>
                <w:szCs w:val="22"/>
              </w:rPr>
              <w:t>environment must simulate the real-life working environment with access to:</w:t>
            </w:r>
          </w:p>
          <w:p w14:paraId="5FB61BA7" w14:textId="0EBAF18D" w:rsidR="008751E1" w:rsidRDefault="008751E1" w:rsidP="00060C02">
            <w:pPr>
              <w:pStyle w:val="ListBullet"/>
              <w:rPr>
                <w:i/>
              </w:rPr>
            </w:pPr>
            <w:r>
              <w:t>project team</w:t>
            </w:r>
            <w:r w:rsidR="002A3DB7">
              <w:t xml:space="preserve"> consisting of two to three individuals</w:t>
            </w:r>
          </w:p>
          <w:p w14:paraId="047A2822" w14:textId="290426A4" w:rsidR="008751E1" w:rsidRDefault="008751E1" w:rsidP="00060C02">
            <w:pPr>
              <w:pStyle w:val="ListBullet"/>
              <w:rPr>
                <w:i/>
              </w:rPr>
            </w:pPr>
            <w:r>
              <w:t xml:space="preserve">project consumables and resources </w:t>
            </w:r>
          </w:p>
          <w:p w14:paraId="6EE8B1ED" w14:textId="0F5A0D47" w:rsidR="008751E1" w:rsidRPr="00AE526F" w:rsidRDefault="008751E1" w:rsidP="00060C02">
            <w:pPr>
              <w:pStyle w:val="ListBullet"/>
              <w:rPr>
                <w:i/>
              </w:rPr>
            </w:pPr>
            <w:r>
              <w:t>hand tools</w:t>
            </w:r>
            <w:r w:rsidR="005E5126">
              <w:t xml:space="preserve"> and </w:t>
            </w:r>
            <w:r w:rsidR="002C3442">
              <w:t>Personal Protective Equipment (</w:t>
            </w:r>
            <w:r w:rsidR="005E5126">
              <w:t>PPE</w:t>
            </w:r>
            <w:r w:rsidR="002C3442">
              <w:t>)</w:t>
            </w:r>
          </w:p>
          <w:p w14:paraId="4588C60E" w14:textId="31A214D6"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CB1A73">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2B18610"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590CF62F" w14:textId="77777777" w:rsidR="003215FA" w:rsidRDefault="003215FA" w:rsidP="003215FA">
            <w:pPr>
              <w:pStyle w:val="AccredTemplate"/>
              <w:rPr>
                <w:i w:val="0"/>
                <w:color w:val="auto"/>
                <w:sz w:val="22"/>
                <w:szCs w:val="22"/>
              </w:rPr>
            </w:pPr>
            <w:r w:rsidRPr="00AE526F">
              <w:rPr>
                <w:i w:val="0"/>
                <w:color w:val="auto"/>
                <w:sz w:val="22"/>
                <w:szCs w:val="22"/>
              </w:rPr>
              <w:t>No specialist vocational competency requirements for assessors apply to this unit.</w:t>
            </w:r>
          </w:p>
          <w:p w14:paraId="1F7101BC" w14:textId="7D058D5C" w:rsidR="00065C6D" w:rsidRPr="000B4A2C" w:rsidRDefault="00065C6D" w:rsidP="003215FA">
            <w:pPr>
              <w:pStyle w:val="AccredTemplate"/>
              <w:rPr>
                <w:i w:val="0"/>
                <w:iCs w:val="0"/>
                <w:sz w:val="22"/>
                <w:szCs w:val="22"/>
              </w:rPr>
            </w:pPr>
          </w:p>
        </w:tc>
      </w:tr>
    </w:tbl>
    <w:p w14:paraId="69462A90" w14:textId="77777777" w:rsidR="003215FA" w:rsidRDefault="003215FA" w:rsidP="003215FA">
      <w:pPr>
        <w:pStyle w:val="VRQAbulletlist"/>
        <w:spacing w:before="60"/>
        <w:rPr>
          <w:sz w:val="18"/>
          <w:szCs w:val="18"/>
        </w:rPr>
        <w:sectPr w:rsidR="003215FA" w:rsidSect="009606D6">
          <w:headerReference w:type="default" r:id="rId5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3FBA46DE"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AADA"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624E" w14:textId="5BA5FD09"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w:t>
            </w:r>
            <w:r w:rsidR="00A739C7">
              <w:rPr>
                <w:b/>
                <w:i w:val="0"/>
                <w:color w:val="auto"/>
                <w:sz w:val="22"/>
                <w:szCs w:val="22"/>
              </w:rPr>
              <w:t>39</w:t>
            </w:r>
          </w:p>
        </w:tc>
      </w:tr>
      <w:tr w:rsidR="003215FA" w:rsidRPr="00F504D4" w14:paraId="5CDF7648"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3D8824"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2F265C" w14:textId="76023DAD" w:rsidR="003215FA" w:rsidRPr="00691DDB" w:rsidRDefault="00691DDB" w:rsidP="003215FA">
            <w:pPr>
              <w:pStyle w:val="AccredTemplate"/>
              <w:rPr>
                <w:b/>
                <w:i w:val="0"/>
                <w:color w:val="auto"/>
                <w:sz w:val="22"/>
                <w:szCs w:val="22"/>
              </w:rPr>
            </w:pPr>
            <w:r w:rsidRPr="00691DDB">
              <w:rPr>
                <w:b/>
                <w:i w:val="0"/>
                <w:color w:val="auto"/>
                <w:sz w:val="22"/>
                <w:szCs w:val="22"/>
              </w:rPr>
              <w:t>Carry out basic network cabling for extra low voltage (ELV) equipment and devices</w:t>
            </w:r>
          </w:p>
        </w:tc>
      </w:tr>
      <w:tr w:rsidR="003215FA" w:rsidRPr="000548F5" w14:paraId="3BE8D223"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9805A"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4DA827" w14:textId="4CA45E62" w:rsidR="003215FA" w:rsidRPr="00A035B8" w:rsidRDefault="003215FA" w:rsidP="003215FA">
            <w:pPr>
              <w:spacing w:before="120" w:after="120"/>
              <w:rPr>
                <w:rFonts w:ascii="Arial" w:eastAsia="Times New Roman" w:hAnsi="Arial" w:cs="Arial"/>
                <w:color w:val="000000"/>
                <w:sz w:val="22"/>
                <w:szCs w:val="22"/>
                <w:lang w:eastAsia="en-AU"/>
              </w:rPr>
            </w:pPr>
            <w:r w:rsidRPr="00A035B8">
              <w:rPr>
                <w:rFonts w:ascii="Arial" w:hAnsi="Arial" w:cs="Arial"/>
                <w:sz w:val="22"/>
                <w:szCs w:val="22"/>
              </w:rPr>
              <w:t xml:space="preserve">This unit describes the performance outcomes, skills and knowledge required </w:t>
            </w:r>
            <w:r w:rsidR="00A035B8" w:rsidRPr="00A035B8">
              <w:rPr>
                <w:rFonts w:ascii="Arial" w:eastAsia="Times New Roman" w:hAnsi="Arial" w:cs="Times New Roman"/>
                <w:color w:val="000000"/>
                <w:sz w:val="22"/>
                <w:szCs w:val="22"/>
              </w:rPr>
              <w:t xml:space="preserve">to run cabling for the connection of </w:t>
            </w:r>
            <w:r w:rsidR="00A035B8" w:rsidRPr="00D54EE0">
              <w:rPr>
                <w:rFonts w:ascii="Arial" w:eastAsia="Times New Roman" w:hAnsi="Arial" w:cs="Times New Roman"/>
                <w:color w:val="000000"/>
                <w:sz w:val="22"/>
                <w:szCs w:val="22"/>
              </w:rPr>
              <w:t>extra low voltage (ELV)</w:t>
            </w:r>
            <w:r w:rsidR="00A035B8" w:rsidRPr="001C7272">
              <w:rPr>
                <w:rFonts w:ascii="Arial" w:eastAsia="Times New Roman" w:hAnsi="Arial" w:cs="Times New Roman"/>
                <w:color w:val="000000"/>
                <w:sz w:val="22"/>
                <w:szCs w:val="22"/>
              </w:rPr>
              <w:t xml:space="preserve"> networking equipment and </w:t>
            </w:r>
            <w:r w:rsidR="003305D5" w:rsidRPr="001C7272">
              <w:rPr>
                <w:rFonts w:ascii="Arial" w:eastAsia="Times New Roman" w:hAnsi="Arial" w:cs="Times New Roman"/>
                <w:color w:val="000000"/>
                <w:sz w:val="22"/>
                <w:szCs w:val="22"/>
              </w:rPr>
              <w:t>devices.</w:t>
            </w:r>
          </w:p>
          <w:p w14:paraId="20E27E1A" w14:textId="34F9C0EA" w:rsidR="00A035B8" w:rsidRDefault="003215FA" w:rsidP="00A035B8">
            <w:pPr>
              <w:spacing w:before="120" w:after="120"/>
              <w:rPr>
                <w:rFonts w:ascii="Arial" w:eastAsia="Times New Roman" w:hAnsi="Arial" w:cs="Times New Roman"/>
                <w:color w:val="000000"/>
                <w:szCs w:val="19"/>
              </w:rPr>
            </w:pPr>
            <w:r w:rsidRPr="00921281">
              <w:rPr>
                <w:rFonts w:ascii="Arial" w:hAnsi="Arial" w:cs="Arial"/>
                <w:sz w:val="22"/>
                <w:szCs w:val="22"/>
              </w:rPr>
              <w:t xml:space="preserve">It requires the ability to </w:t>
            </w:r>
            <w:r w:rsidR="00A035B8" w:rsidRPr="00921281">
              <w:rPr>
                <w:rFonts w:ascii="Arial" w:eastAsia="Times New Roman" w:hAnsi="Arial" w:cs="Times New Roman"/>
                <w:color w:val="000000"/>
                <w:sz w:val="22"/>
                <w:szCs w:val="22"/>
              </w:rPr>
              <w:t xml:space="preserve">identify ELV cabling, </w:t>
            </w:r>
            <w:r w:rsidR="00921281" w:rsidRPr="00921281">
              <w:rPr>
                <w:rFonts w:ascii="Arial" w:eastAsia="Times New Roman" w:hAnsi="Arial" w:cs="Times New Roman"/>
                <w:color w:val="000000"/>
                <w:sz w:val="22"/>
                <w:szCs w:val="22"/>
              </w:rPr>
              <w:t xml:space="preserve">apply </w:t>
            </w:r>
            <w:r w:rsidR="00A035B8" w:rsidRPr="00921281">
              <w:rPr>
                <w:rFonts w:ascii="Arial" w:eastAsia="Times New Roman" w:hAnsi="Arial" w:cs="Times New Roman"/>
                <w:color w:val="000000"/>
                <w:sz w:val="22"/>
                <w:szCs w:val="22"/>
              </w:rPr>
              <w:t>cabling skills including runs, connecti</w:t>
            </w:r>
            <w:r w:rsidR="00921281" w:rsidRPr="00921281">
              <w:rPr>
                <w:rFonts w:ascii="Arial" w:eastAsia="Times New Roman" w:hAnsi="Arial" w:cs="Times New Roman"/>
                <w:color w:val="000000"/>
                <w:sz w:val="22"/>
                <w:szCs w:val="22"/>
              </w:rPr>
              <w:t>ons and terminations,</w:t>
            </w:r>
            <w:r w:rsidR="008F0890">
              <w:rPr>
                <w:rFonts w:ascii="Arial" w:eastAsia="Times New Roman" w:hAnsi="Arial" w:cs="Times New Roman"/>
                <w:color w:val="000000"/>
                <w:sz w:val="22"/>
                <w:szCs w:val="22"/>
              </w:rPr>
              <w:t xml:space="preserve"> </w:t>
            </w:r>
            <w:r w:rsidR="00921281" w:rsidRPr="00921281">
              <w:rPr>
                <w:rFonts w:ascii="Arial" w:eastAsia="Times New Roman" w:hAnsi="Arial" w:cs="Times New Roman"/>
                <w:color w:val="000000"/>
                <w:sz w:val="22"/>
                <w:szCs w:val="22"/>
              </w:rPr>
              <w:t>test circuits, use hand tools and follow</w:t>
            </w:r>
            <w:r w:rsidR="00A035B8" w:rsidRPr="00921281">
              <w:rPr>
                <w:rFonts w:ascii="Arial" w:eastAsia="Times New Roman" w:hAnsi="Arial" w:cs="Times New Roman"/>
                <w:color w:val="000000"/>
                <w:sz w:val="22"/>
                <w:szCs w:val="22"/>
              </w:rPr>
              <w:t xml:space="preserve"> work practices that satisfy electrical and telecommunication principles for safety and functionality</w:t>
            </w:r>
            <w:r w:rsidR="00A035B8" w:rsidRPr="00AF6708">
              <w:rPr>
                <w:rFonts w:ascii="Arial" w:eastAsia="Times New Roman" w:hAnsi="Arial" w:cs="Times New Roman"/>
                <w:color w:val="000000"/>
                <w:szCs w:val="19"/>
              </w:rPr>
              <w:t>.</w:t>
            </w:r>
          </w:p>
          <w:p w14:paraId="274A191F" w14:textId="77777777" w:rsidR="003215FA" w:rsidRPr="0061549D" w:rsidRDefault="003215FA"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60B286C3" w14:textId="77777777" w:rsidR="003215FA" w:rsidRPr="000548F5" w:rsidRDefault="003215FA"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74096378"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BCAC04" w14:textId="045C0648" w:rsidR="003215FA" w:rsidRPr="00F504D4" w:rsidRDefault="003215FA" w:rsidP="005F294B">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FEE64"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81CD874"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CBDB4" w14:textId="5969B06D" w:rsidR="003215FA" w:rsidRPr="00F504D4" w:rsidRDefault="003215FA" w:rsidP="005F294B">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69F5F"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040ADEC0"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CBAFD9" w14:textId="46A22F3F" w:rsidR="003215FA" w:rsidRPr="00F504D4" w:rsidRDefault="003215FA" w:rsidP="005F294B">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2607ED"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30102273"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6182A073" w14:textId="77777777" w:rsidTr="009B3A20">
        <w:trPr>
          <w:trHeight w:val="363"/>
        </w:trPr>
        <w:tc>
          <w:tcPr>
            <w:tcW w:w="3424" w:type="dxa"/>
            <w:gridSpan w:val="2"/>
            <w:vAlign w:val="center"/>
          </w:tcPr>
          <w:p w14:paraId="7606602E"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DA4ACB5"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2A9E599" w14:textId="77777777" w:rsidTr="009B3A20">
        <w:trPr>
          <w:trHeight w:val="752"/>
        </w:trPr>
        <w:tc>
          <w:tcPr>
            <w:tcW w:w="3424" w:type="dxa"/>
            <w:gridSpan w:val="2"/>
          </w:tcPr>
          <w:p w14:paraId="6B524FFD"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4FD3928C"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B3A20" w:rsidRPr="00E7450B" w14:paraId="28059C8C" w14:textId="77777777" w:rsidTr="009B3A20">
        <w:trPr>
          <w:gridAfter w:val="1"/>
          <w:wAfter w:w="281" w:type="dxa"/>
          <w:trHeight w:val="363"/>
        </w:trPr>
        <w:tc>
          <w:tcPr>
            <w:tcW w:w="590" w:type="dxa"/>
            <w:vMerge w:val="restart"/>
            <w:shd w:val="clear" w:color="auto" w:fill="FFFFFF" w:themeFill="background1"/>
          </w:tcPr>
          <w:p w14:paraId="4AD9BECD"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1</w:t>
            </w:r>
          </w:p>
        </w:tc>
        <w:tc>
          <w:tcPr>
            <w:tcW w:w="2834" w:type="dxa"/>
            <w:vMerge w:val="restart"/>
            <w:shd w:val="clear" w:color="auto" w:fill="FFFFFF" w:themeFill="background1"/>
          </w:tcPr>
          <w:p w14:paraId="1E799C5D" w14:textId="033B3642" w:rsidR="009B3A20" w:rsidRPr="00921281" w:rsidRDefault="009B3A20" w:rsidP="006D28D6">
            <w:pPr>
              <w:pStyle w:val="AccredTemplate"/>
              <w:spacing w:before="120"/>
              <w:rPr>
                <w:i w:val="0"/>
                <w:color w:val="auto"/>
                <w:sz w:val="22"/>
                <w:szCs w:val="22"/>
              </w:rPr>
            </w:pPr>
            <w:r w:rsidRPr="00921281">
              <w:rPr>
                <w:rFonts w:eastAsia="Times New Roman" w:cs="Times New Roman"/>
                <w:i w:val="0"/>
                <w:color w:val="auto"/>
                <w:sz w:val="22"/>
                <w:szCs w:val="22"/>
                <w:lang w:val="en-AU"/>
              </w:rPr>
              <w:t>Prepare to connect equipment and devices</w:t>
            </w:r>
          </w:p>
        </w:tc>
        <w:tc>
          <w:tcPr>
            <w:tcW w:w="567" w:type="dxa"/>
            <w:shd w:val="clear" w:color="auto" w:fill="FFFFFF" w:themeFill="background1"/>
          </w:tcPr>
          <w:p w14:paraId="3A7056C1"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1.1</w:t>
            </w:r>
          </w:p>
        </w:tc>
        <w:tc>
          <w:tcPr>
            <w:tcW w:w="5798" w:type="dxa"/>
            <w:shd w:val="clear" w:color="auto" w:fill="FFFFFF" w:themeFill="background1"/>
          </w:tcPr>
          <w:p w14:paraId="02BD0215" w14:textId="3AF23834"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 xml:space="preserve">Scope of the work and/or work instruction is clarified with the </w:t>
            </w:r>
            <w:r>
              <w:rPr>
                <w:rFonts w:eastAsia="Times New Roman" w:cs="Times New Roman"/>
                <w:i w:val="0"/>
                <w:color w:val="auto"/>
                <w:sz w:val="22"/>
                <w:szCs w:val="22"/>
                <w:lang w:val="en-AU"/>
              </w:rPr>
              <w:t>supervisor</w:t>
            </w:r>
          </w:p>
        </w:tc>
      </w:tr>
      <w:tr w:rsidR="009B3A20" w:rsidRPr="00E7450B" w14:paraId="4A78BE9E" w14:textId="77777777" w:rsidTr="009B3A20">
        <w:trPr>
          <w:gridAfter w:val="1"/>
          <w:wAfter w:w="281" w:type="dxa"/>
          <w:trHeight w:val="363"/>
        </w:trPr>
        <w:tc>
          <w:tcPr>
            <w:tcW w:w="590" w:type="dxa"/>
            <w:vMerge/>
            <w:shd w:val="clear" w:color="auto" w:fill="FFFFFF" w:themeFill="background1"/>
          </w:tcPr>
          <w:p w14:paraId="08E339E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31EB27"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16F788" w14:textId="20BBD89A"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798" w:type="dxa"/>
            <w:shd w:val="clear" w:color="auto" w:fill="FFFFFF" w:themeFill="background1"/>
          </w:tcPr>
          <w:p w14:paraId="1A22F75F" w14:textId="28588B3D"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Network cabling, testing equipment and tools needed to carry out the work are obtained and checked</w:t>
            </w:r>
          </w:p>
        </w:tc>
      </w:tr>
      <w:tr w:rsidR="009B3A20" w:rsidRPr="00E7450B" w14:paraId="7A4286B6" w14:textId="77777777" w:rsidTr="009B3A20">
        <w:trPr>
          <w:gridAfter w:val="1"/>
          <w:wAfter w:w="281" w:type="dxa"/>
          <w:trHeight w:val="363"/>
        </w:trPr>
        <w:tc>
          <w:tcPr>
            <w:tcW w:w="590" w:type="dxa"/>
            <w:vMerge/>
            <w:shd w:val="clear" w:color="auto" w:fill="FFFFFF" w:themeFill="background1"/>
          </w:tcPr>
          <w:p w14:paraId="15359BB4"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4A2F5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ABF4FAB" w14:textId="482D4CAE"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798" w:type="dxa"/>
            <w:shd w:val="clear" w:color="auto" w:fill="FFFFFF" w:themeFill="background1"/>
          </w:tcPr>
          <w:p w14:paraId="58601CED" w14:textId="601078A1"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Relevant work health and safety/occupational health and safety (WHS/OHS) procedu</w:t>
            </w:r>
            <w:r>
              <w:rPr>
                <w:rFonts w:eastAsia="Times New Roman" w:cs="Times New Roman"/>
                <w:i w:val="0"/>
                <w:color w:val="auto"/>
                <w:sz w:val="22"/>
                <w:szCs w:val="22"/>
                <w:lang w:val="en-AU"/>
              </w:rPr>
              <w:t>res for work area are followed</w:t>
            </w:r>
          </w:p>
        </w:tc>
      </w:tr>
      <w:tr w:rsidR="009B3A20" w:rsidRPr="00E7450B" w14:paraId="55640B63" w14:textId="77777777" w:rsidTr="009B3A20">
        <w:trPr>
          <w:gridAfter w:val="1"/>
          <w:wAfter w:w="281" w:type="dxa"/>
          <w:trHeight w:val="363"/>
        </w:trPr>
        <w:tc>
          <w:tcPr>
            <w:tcW w:w="590" w:type="dxa"/>
            <w:vMerge w:val="restart"/>
            <w:shd w:val="clear" w:color="auto" w:fill="FFFFFF" w:themeFill="background1"/>
          </w:tcPr>
          <w:p w14:paraId="7E6E8854"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2</w:t>
            </w:r>
          </w:p>
        </w:tc>
        <w:tc>
          <w:tcPr>
            <w:tcW w:w="2834" w:type="dxa"/>
            <w:vMerge w:val="restart"/>
            <w:shd w:val="clear" w:color="auto" w:fill="FFFFFF" w:themeFill="background1"/>
          </w:tcPr>
          <w:p w14:paraId="71710CE0" w14:textId="59A71F6F"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Make connections and terminations in-line with work instructions</w:t>
            </w:r>
          </w:p>
        </w:tc>
        <w:tc>
          <w:tcPr>
            <w:tcW w:w="567" w:type="dxa"/>
            <w:shd w:val="clear" w:color="auto" w:fill="FFFFFF" w:themeFill="background1"/>
          </w:tcPr>
          <w:p w14:paraId="1907F213"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2.1</w:t>
            </w:r>
          </w:p>
        </w:tc>
        <w:tc>
          <w:tcPr>
            <w:tcW w:w="5798" w:type="dxa"/>
            <w:shd w:val="clear" w:color="auto" w:fill="FFFFFF" w:themeFill="background1"/>
          </w:tcPr>
          <w:p w14:paraId="60DE90C0" w14:textId="51C9A61D"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is run according to work instructions without damage or distortion to itself, surrounding environment or services</w:t>
            </w:r>
          </w:p>
        </w:tc>
      </w:tr>
      <w:tr w:rsidR="009B3A20" w:rsidRPr="00E7450B" w14:paraId="6AA89E16" w14:textId="77777777" w:rsidTr="009B3A20">
        <w:trPr>
          <w:gridAfter w:val="1"/>
          <w:wAfter w:w="281" w:type="dxa"/>
          <w:trHeight w:val="363"/>
        </w:trPr>
        <w:tc>
          <w:tcPr>
            <w:tcW w:w="590" w:type="dxa"/>
            <w:vMerge/>
            <w:shd w:val="clear" w:color="auto" w:fill="FFFFFF" w:themeFill="background1"/>
          </w:tcPr>
          <w:p w14:paraId="7A15B58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DE29A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95C1CC6"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2.2</w:t>
            </w:r>
          </w:p>
        </w:tc>
        <w:tc>
          <w:tcPr>
            <w:tcW w:w="5798" w:type="dxa"/>
            <w:shd w:val="clear" w:color="auto" w:fill="FFFFFF" w:themeFill="background1"/>
          </w:tcPr>
          <w:p w14:paraId="0DC8C7E0" w14:textId="2D9B1BB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Network equipment or ELV devices are installed in-line with work practices that satisfy elect</w:t>
            </w:r>
            <w:r>
              <w:rPr>
                <w:rFonts w:cs="Times New Roman"/>
                <w:color w:val="auto"/>
                <w:sz w:val="22"/>
                <w:szCs w:val="22"/>
              </w:rPr>
              <w:t xml:space="preserve">rical principles for safety, </w:t>
            </w:r>
            <w:r w:rsidRPr="00921281">
              <w:rPr>
                <w:rFonts w:cs="Times New Roman"/>
                <w:color w:val="auto"/>
                <w:sz w:val="22"/>
                <w:szCs w:val="22"/>
              </w:rPr>
              <w:t>functionality and manufacturer’s instructions</w:t>
            </w:r>
          </w:p>
        </w:tc>
      </w:tr>
      <w:tr w:rsidR="009B3A20" w:rsidRPr="00E7450B" w14:paraId="4124A1CA" w14:textId="77777777" w:rsidTr="009B3A20">
        <w:trPr>
          <w:gridAfter w:val="1"/>
          <w:wAfter w:w="281" w:type="dxa"/>
          <w:trHeight w:val="363"/>
        </w:trPr>
        <w:tc>
          <w:tcPr>
            <w:tcW w:w="590" w:type="dxa"/>
            <w:vMerge/>
            <w:shd w:val="clear" w:color="auto" w:fill="FFFFFF" w:themeFill="background1"/>
          </w:tcPr>
          <w:p w14:paraId="61C5974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44A0843"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72BE162"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2.3</w:t>
            </w:r>
          </w:p>
        </w:tc>
        <w:tc>
          <w:tcPr>
            <w:tcW w:w="5798" w:type="dxa"/>
            <w:shd w:val="clear" w:color="auto" w:fill="FFFFFF" w:themeFill="background1"/>
          </w:tcPr>
          <w:p w14:paraId="49724DEF" w14:textId="6E34B9B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connections and terminations are completed in accordance with work instructions and safe work practices</w:t>
            </w:r>
          </w:p>
        </w:tc>
      </w:tr>
      <w:tr w:rsidR="009B3A20" w:rsidRPr="00E7450B" w14:paraId="6A07C8B9" w14:textId="77777777" w:rsidTr="009B3A20">
        <w:trPr>
          <w:gridAfter w:val="1"/>
          <w:wAfter w:w="281" w:type="dxa"/>
          <w:trHeight w:val="363"/>
        </w:trPr>
        <w:tc>
          <w:tcPr>
            <w:tcW w:w="590" w:type="dxa"/>
            <w:vMerge/>
            <w:shd w:val="clear" w:color="auto" w:fill="FFFFFF" w:themeFill="background1"/>
          </w:tcPr>
          <w:p w14:paraId="355FA5A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633816"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6B68DA"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2.4</w:t>
            </w:r>
          </w:p>
        </w:tc>
        <w:tc>
          <w:tcPr>
            <w:tcW w:w="5798" w:type="dxa"/>
            <w:shd w:val="clear" w:color="auto" w:fill="FFFFFF" w:themeFill="background1"/>
          </w:tcPr>
          <w:p w14:paraId="21A24A44" w14:textId="425F2D03"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Unexpected events or conditions are re</w:t>
            </w:r>
            <w:r>
              <w:rPr>
                <w:rFonts w:cs="Times New Roman"/>
                <w:color w:val="auto"/>
                <w:sz w:val="22"/>
                <w:szCs w:val="22"/>
              </w:rPr>
              <w:t>ferred to the supervisor</w:t>
            </w:r>
            <w:r w:rsidRPr="00921281">
              <w:rPr>
                <w:rFonts w:cs="Times New Roman"/>
                <w:color w:val="auto"/>
                <w:sz w:val="22"/>
                <w:szCs w:val="22"/>
              </w:rPr>
              <w:t xml:space="preserve"> for advice and directions</w:t>
            </w:r>
          </w:p>
        </w:tc>
      </w:tr>
      <w:tr w:rsidR="009B3A20" w:rsidRPr="00E7450B" w14:paraId="5EE9A0D6" w14:textId="77777777" w:rsidTr="00E320C1">
        <w:trPr>
          <w:gridAfter w:val="1"/>
          <w:wAfter w:w="281" w:type="dxa"/>
          <w:trHeight w:val="363"/>
        </w:trPr>
        <w:tc>
          <w:tcPr>
            <w:tcW w:w="590" w:type="dxa"/>
            <w:vMerge w:val="restart"/>
            <w:shd w:val="clear" w:color="auto" w:fill="FFFFFF" w:themeFill="background1"/>
          </w:tcPr>
          <w:p w14:paraId="78DC467E"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3</w:t>
            </w:r>
          </w:p>
        </w:tc>
        <w:tc>
          <w:tcPr>
            <w:tcW w:w="2834" w:type="dxa"/>
            <w:vMerge w:val="restart"/>
            <w:shd w:val="clear" w:color="auto" w:fill="FFFFFF" w:themeFill="background1"/>
          </w:tcPr>
          <w:p w14:paraId="55C13B5F"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Complete cabling work task</w:t>
            </w:r>
          </w:p>
          <w:p w14:paraId="358936A7" w14:textId="0372A9BB"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6C026747"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3.1</w:t>
            </w:r>
          </w:p>
        </w:tc>
        <w:tc>
          <w:tcPr>
            <w:tcW w:w="5798" w:type="dxa"/>
            <w:shd w:val="clear" w:color="auto" w:fill="FFFFFF" w:themeFill="background1"/>
          </w:tcPr>
          <w:p w14:paraId="3340FAFE" w14:textId="702819D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Test equipment is connected in accordance with manufacturer’s instructions and connections and termination are tested to ensure compliance and safe working order</w:t>
            </w:r>
          </w:p>
        </w:tc>
      </w:tr>
      <w:tr w:rsidR="009B3A20" w:rsidRPr="00E7450B" w14:paraId="293345E9" w14:textId="77777777" w:rsidTr="00E320C1">
        <w:trPr>
          <w:gridAfter w:val="1"/>
          <w:wAfter w:w="281" w:type="dxa"/>
          <w:trHeight w:val="363"/>
        </w:trPr>
        <w:tc>
          <w:tcPr>
            <w:tcW w:w="590" w:type="dxa"/>
            <w:vMerge/>
            <w:shd w:val="clear" w:color="auto" w:fill="FFFFFF" w:themeFill="background1"/>
          </w:tcPr>
          <w:p w14:paraId="43CC2548"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9BF1872" w14:textId="3A11BE60"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0319865D"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3.2</w:t>
            </w:r>
          </w:p>
        </w:tc>
        <w:tc>
          <w:tcPr>
            <w:tcW w:w="5798" w:type="dxa"/>
            <w:shd w:val="clear" w:color="auto" w:fill="FFFFFF" w:themeFill="background1"/>
          </w:tcPr>
          <w:p w14:paraId="05445310" w14:textId="531195D5"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Work area is cleaned and made safe in accordance with established </w:t>
            </w:r>
            <w:r>
              <w:rPr>
                <w:rFonts w:cs="Times New Roman"/>
                <w:color w:val="auto"/>
                <w:sz w:val="22"/>
                <w:szCs w:val="22"/>
              </w:rPr>
              <w:t xml:space="preserve">safe workplace </w:t>
            </w:r>
            <w:r w:rsidRPr="00921281">
              <w:rPr>
                <w:rFonts w:cs="Times New Roman"/>
                <w:color w:val="auto"/>
                <w:sz w:val="22"/>
                <w:szCs w:val="22"/>
              </w:rPr>
              <w:t>procedure</w:t>
            </w:r>
          </w:p>
        </w:tc>
      </w:tr>
      <w:tr w:rsidR="009B3A20" w:rsidRPr="00E7450B" w14:paraId="39BF90D1" w14:textId="77777777" w:rsidTr="00E320C1">
        <w:trPr>
          <w:gridAfter w:val="1"/>
          <w:wAfter w:w="281" w:type="dxa"/>
          <w:trHeight w:val="677"/>
        </w:trPr>
        <w:tc>
          <w:tcPr>
            <w:tcW w:w="590" w:type="dxa"/>
            <w:vMerge/>
            <w:shd w:val="clear" w:color="auto" w:fill="FFFFFF" w:themeFill="background1"/>
          </w:tcPr>
          <w:p w14:paraId="2F0DD5D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D1CB19" w14:textId="20E79FF3"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4B69576F"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3.3</w:t>
            </w:r>
          </w:p>
        </w:tc>
        <w:tc>
          <w:tcPr>
            <w:tcW w:w="5798" w:type="dxa"/>
            <w:shd w:val="clear" w:color="auto" w:fill="FFFFFF" w:themeFill="background1"/>
          </w:tcPr>
          <w:p w14:paraId="234C1B49" w14:textId="7A15D86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Tools and </w:t>
            </w:r>
            <w:r>
              <w:rPr>
                <w:rFonts w:cs="Times New Roman"/>
                <w:color w:val="auto"/>
                <w:sz w:val="22"/>
                <w:szCs w:val="22"/>
              </w:rPr>
              <w:t xml:space="preserve">test </w:t>
            </w:r>
            <w:r w:rsidRPr="00921281">
              <w:rPr>
                <w:rFonts w:cs="Times New Roman"/>
                <w:color w:val="auto"/>
                <w:sz w:val="22"/>
                <w:szCs w:val="22"/>
              </w:rPr>
              <w:t>equipment are cleaned, checked and returned to storage</w:t>
            </w:r>
          </w:p>
        </w:tc>
      </w:tr>
      <w:tr w:rsidR="009B3A20" w:rsidRPr="00E7450B" w14:paraId="0B4DFB23" w14:textId="77777777" w:rsidTr="00E320C1">
        <w:trPr>
          <w:gridAfter w:val="1"/>
          <w:wAfter w:w="281" w:type="dxa"/>
          <w:trHeight w:val="677"/>
        </w:trPr>
        <w:tc>
          <w:tcPr>
            <w:tcW w:w="590" w:type="dxa"/>
            <w:vMerge/>
            <w:shd w:val="clear" w:color="auto" w:fill="FFFFFF" w:themeFill="background1"/>
          </w:tcPr>
          <w:p w14:paraId="1EBF732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B24EC7" w14:textId="77777777"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2085026F" w14:textId="693AAA20"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3.4</w:t>
            </w:r>
          </w:p>
        </w:tc>
        <w:tc>
          <w:tcPr>
            <w:tcW w:w="5798" w:type="dxa"/>
            <w:shd w:val="clear" w:color="auto" w:fill="FFFFFF" w:themeFill="background1"/>
          </w:tcPr>
          <w:p w14:paraId="29BB2382" w14:textId="1762E85C"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921281">
              <w:rPr>
                <w:rFonts w:cs="Times New Roman"/>
                <w:color w:val="auto"/>
                <w:sz w:val="22"/>
                <w:szCs w:val="22"/>
              </w:rPr>
              <w:t xml:space="preserve"> is notified of the completion of the cabling work task in accordance with established procedure</w:t>
            </w:r>
          </w:p>
        </w:tc>
      </w:tr>
    </w:tbl>
    <w:p w14:paraId="05237ED7" w14:textId="77777777" w:rsidR="003215FA" w:rsidRDefault="003215FA" w:rsidP="003215FA">
      <w:pPr>
        <w:pStyle w:val="VRQAIntro"/>
        <w:spacing w:before="60" w:after="0"/>
        <w:rPr>
          <w:b/>
          <w:color w:val="FFFFFF" w:themeColor="background1"/>
          <w:sz w:val="18"/>
          <w:szCs w:val="18"/>
        </w:rPr>
        <w:sectPr w:rsidR="003215FA" w:rsidSect="007857E7">
          <w:headerReference w:type="default" r:id="rId51"/>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3401"/>
        <w:gridCol w:w="6649"/>
        <w:gridCol w:w="15"/>
      </w:tblGrid>
      <w:tr w:rsidR="003215FA" w:rsidRPr="0071490E" w14:paraId="65936348" w14:textId="77777777" w:rsidTr="003215FA">
        <w:trPr>
          <w:gridAfter w:val="1"/>
          <w:wAfter w:w="15" w:type="dxa"/>
          <w:trHeight w:val="363"/>
        </w:trPr>
        <w:tc>
          <w:tcPr>
            <w:tcW w:w="10070" w:type="dxa"/>
            <w:gridSpan w:val="3"/>
            <w:tcBorders>
              <w:top w:val="nil"/>
              <w:left w:val="nil"/>
              <w:bottom w:val="nil"/>
              <w:right w:val="nil"/>
            </w:tcBorders>
            <w:shd w:val="clear" w:color="auto" w:fill="103D64" w:themeFill="text2"/>
          </w:tcPr>
          <w:p w14:paraId="3DC5BA93"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35AB3D7" w14:textId="77777777" w:rsidTr="003215FA">
        <w:trPr>
          <w:gridAfter w:val="1"/>
          <w:wAfter w:w="15" w:type="dxa"/>
          <w:trHeight w:val="560"/>
        </w:trPr>
        <w:tc>
          <w:tcPr>
            <w:tcW w:w="10070" w:type="dxa"/>
            <w:gridSpan w:val="3"/>
            <w:tcBorders>
              <w:top w:val="nil"/>
              <w:left w:val="nil"/>
              <w:bottom w:val="nil"/>
              <w:right w:val="nil"/>
            </w:tcBorders>
          </w:tcPr>
          <w:p w14:paraId="0ECF515B" w14:textId="7BC0B3B7" w:rsidR="00D85D7D" w:rsidRPr="00492606" w:rsidRDefault="00D85D7D" w:rsidP="00060C02">
            <w:pPr>
              <w:pStyle w:val="ListBullet"/>
              <w:rPr>
                <w:i/>
              </w:rPr>
            </w:pPr>
            <w:r w:rsidRPr="00492606">
              <w:t>By</w:t>
            </w:r>
            <w:r w:rsidRPr="00D85D7D">
              <w:rPr>
                <w:i/>
              </w:rPr>
              <w:t xml:space="preserve"> </w:t>
            </w:r>
            <w:r w:rsidRPr="00492606">
              <w:t>definition, extra low voltage (ELV) is a voltage not exceeding 50 V a.c. or 120 V ripple-free d.c.</w:t>
            </w:r>
          </w:p>
          <w:p w14:paraId="2A804A5E" w14:textId="7EDD6742" w:rsidR="00357DE8" w:rsidRPr="00D54EE0" w:rsidRDefault="00357DE8" w:rsidP="00060C02">
            <w:pPr>
              <w:pStyle w:val="ListBullet"/>
              <w:rPr>
                <w:i/>
              </w:rPr>
            </w:pPr>
            <w:r w:rsidRPr="00D54EE0">
              <w:t xml:space="preserve">AS/NZS 3000 Electrical Installation – Wiring Rules is to be used to confirm that the operating voltage required is ELV, as per the definition. </w:t>
            </w:r>
          </w:p>
          <w:p w14:paraId="62549EBD" w14:textId="16B1B73E" w:rsidR="003215FA" w:rsidRPr="004B634F" w:rsidRDefault="00357DE8" w:rsidP="00060C02">
            <w:pPr>
              <w:pStyle w:val="ListBullet"/>
              <w:rPr>
                <w:i/>
              </w:rPr>
            </w:pPr>
            <w:r w:rsidRPr="00D54EE0">
              <w:t>AS/NZS 3000 Electrical Installation – Wiring Rules is to be used to confirm that the circuit is compliant as being either separated ELV (SELV) or protected ELV (PELV).</w:t>
            </w:r>
          </w:p>
        </w:tc>
      </w:tr>
      <w:tr w:rsidR="003215FA" w:rsidRPr="00E7450B" w14:paraId="340024B8" w14:textId="77777777" w:rsidTr="003215FA">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29B230A0"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3CDC867" w14:textId="77777777" w:rsidTr="003215FA">
        <w:trPr>
          <w:gridBefore w:val="1"/>
          <w:wBefore w:w="20" w:type="dxa"/>
          <w:trHeight w:val="620"/>
        </w:trPr>
        <w:tc>
          <w:tcPr>
            <w:tcW w:w="10065" w:type="dxa"/>
            <w:gridSpan w:val="3"/>
            <w:tcBorders>
              <w:top w:val="nil"/>
              <w:left w:val="nil"/>
              <w:bottom w:val="single" w:sz="4" w:space="0" w:color="auto"/>
              <w:right w:val="nil"/>
            </w:tcBorders>
          </w:tcPr>
          <w:p w14:paraId="048D8256"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2DD348B0" w14:textId="77777777" w:rsidTr="003215FA">
        <w:trPr>
          <w:gridBefore w:val="1"/>
          <w:wBefore w:w="20" w:type="dxa"/>
          <w:trHeight w:val="42"/>
        </w:trPr>
        <w:tc>
          <w:tcPr>
            <w:tcW w:w="3401" w:type="dxa"/>
            <w:shd w:val="clear" w:color="auto" w:fill="auto"/>
          </w:tcPr>
          <w:p w14:paraId="488DE2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2"/>
          </w:tcPr>
          <w:p w14:paraId="06455B7C"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361A9912"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1D985AF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2"/>
            <w:tcBorders>
              <w:top w:val="single" w:sz="4" w:space="0" w:color="auto"/>
              <w:left w:val="nil"/>
              <w:bottom w:val="single" w:sz="4" w:space="0" w:color="auto"/>
              <w:right w:val="single" w:sz="4" w:space="0" w:color="auto"/>
            </w:tcBorders>
          </w:tcPr>
          <w:p w14:paraId="78E64CBB" w14:textId="77777777" w:rsidR="003215FA" w:rsidRPr="001614B2" w:rsidRDefault="003215FA" w:rsidP="00060C02">
            <w:pPr>
              <w:pStyle w:val="ListBullet"/>
              <w:rPr>
                <w:i/>
              </w:rPr>
            </w:pPr>
            <w:r w:rsidRPr="001614B2">
              <w:t xml:space="preserve">interpret written work instructions, relevant standards and safety information </w:t>
            </w:r>
          </w:p>
        </w:tc>
      </w:tr>
      <w:tr w:rsidR="003215FA" w:rsidRPr="00E7450B" w14:paraId="1FC87916"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05C1970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2"/>
            <w:tcBorders>
              <w:top w:val="single" w:sz="4" w:space="0" w:color="auto"/>
              <w:left w:val="nil"/>
              <w:bottom w:val="single" w:sz="4" w:space="0" w:color="auto"/>
              <w:right w:val="single" w:sz="4" w:space="0" w:color="auto"/>
            </w:tcBorders>
          </w:tcPr>
          <w:p w14:paraId="47B47C6A" w14:textId="5E86BB4F" w:rsidR="003215FA" w:rsidRDefault="00A37363" w:rsidP="00060C02">
            <w:pPr>
              <w:pStyle w:val="ListBullet"/>
              <w:rPr>
                <w:i/>
              </w:rPr>
            </w:pPr>
            <w:r>
              <w:t>seek advic</w:t>
            </w:r>
            <w:r w:rsidR="003215FA" w:rsidRPr="001614B2">
              <w:t>e and confirm task requirements</w:t>
            </w:r>
          </w:p>
          <w:p w14:paraId="6ECBE977" w14:textId="64BFA257" w:rsidR="003D5471" w:rsidRPr="001614B2" w:rsidRDefault="003D5471" w:rsidP="00060C02">
            <w:pPr>
              <w:pStyle w:val="ListBullet"/>
              <w:rPr>
                <w:i/>
              </w:rPr>
            </w:pPr>
            <w:r>
              <w:t>co-ordinate work task with others in the work area</w:t>
            </w:r>
          </w:p>
        </w:tc>
      </w:tr>
      <w:tr w:rsidR="003215FA" w:rsidRPr="00E7450B" w14:paraId="65241E02"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68DA086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2"/>
            <w:tcBorders>
              <w:top w:val="single" w:sz="4" w:space="0" w:color="auto"/>
              <w:left w:val="nil"/>
              <w:bottom w:val="single" w:sz="4" w:space="0" w:color="auto"/>
              <w:right w:val="single" w:sz="4" w:space="0" w:color="auto"/>
            </w:tcBorders>
          </w:tcPr>
          <w:p w14:paraId="0F810EDE" w14:textId="72476447" w:rsidR="003215FA" w:rsidRPr="001614B2" w:rsidRDefault="003215FA" w:rsidP="00060C02">
            <w:pPr>
              <w:pStyle w:val="ListBullet"/>
              <w:rPr>
                <w:i/>
              </w:rPr>
            </w:pPr>
            <w:r w:rsidRPr="001614B2">
              <w:t xml:space="preserve">interpret testing equipment readings and </w:t>
            </w:r>
            <w:r w:rsidR="00853F70">
              <w:t xml:space="preserve">make </w:t>
            </w:r>
            <w:r w:rsidRPr="001614B2">
              <w:t>basic calculations</w:t>
            </w:r>
          </w:p>
        </w:tc>
      </w:tr>
      <w:tr w:rsidR="003215FA" w:rsidRPr="00E7450B" w14:paraId="45D4C1DE"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4B5B2B6A"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2"/>
            <w:tcBorders>
              <w:top w:val="single" w:sz="4" w:space="0" w:color="auto"/>
              <w:left w:val="nil"/>
              <w:bottom w:val="single" w:sz="4" w:space="0" w:color="auto"/>
              <w:right w:val="single" w:sz="4" w:space="0" w:color="auto"/>
            </w:tcBorders>
          </w:tcPr>
          <w:p w14:paraId="039D550F" w14:textId="272E3933" w:rsidR="003215FA" w:rsidRPr="001614B2" w:rsidRDefault="003215FA" w:rsidP="00060C02">
            <w:pPr>
              <w:pStyle w:val="ListBullet"/>
              <w:rPr>
                <w:i/>
              </w:rPr>
            </w:pPr>
            <w:r w:rsidRPr="001614B2">
              <w:t>work co</w:t>
            </w:r>
            <w:r>
              <w:t>-</w:t>
            </w:r>
            <w:r w:rsidRPr="001614B2">
              <w:t>operat</w:t>
            </w:r>
            <w:r w:rsidR="00A37363">
              <w:t>iv</w:t>
            </w:r>
            <w:r w:rsidRPr="001614B2">
              <w:t>ely with others in the workplace</w:t>
            </w:r>
          </w:p>
        </w:tc>
      </w:tr>
      <w:tr w:rsidR="003215FA" w:rsidRPr="00E7450B" w14:paraId="34E21453"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0389E86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2"/>
            <w:tcBorders>
              <w:top w:val="single" w:sz="4" w:space="0" w:color="auto"/>
              <w:left w:val="nil"/>
              <w:bottom w:val="single" w:sz="4" w:space="0" w:color="auto"/>
              <w:right w:val="single" w:sz="4" w:space="0" w:color="auto"/>
            </w:tcBorders>
          </w:tcPr>
          <w:p w14:paraId="5CA4AF33" w14:textId="68496ACA" w:rsidR="003215FA" w:rsidRPr="001614B2" w:rsidRDefault="003D5471" w:rsidP="00060C02">
            <w:pPr>
              <w:pStyle w:val="ListBullet"/>
              <w:rPr>
                <w:i/>
              </w:rPr>
            </w:pPr>
            <w:r>
              <w:t>use tool</w:t>
            </w:r>
            <w:r w:rsidR="00F42CA1">
              <w:t>s</w:t>
            </w:r>
            <w:r>
              <w:t xml:space="preserve"> and test equipment to ensure required ELV</w:t>
            </w:r>
            <w:r w:rsidR="0062221D">
              <w:t xml:space="preserve"> cables connections and terminations comply with performance requirements and electrical practices</w:t>
            </w:r>
          </w:p>
        </w:tc>
      </w:tr>
    </w:tbl>
    <w:p w14:paraId="4B752C4A" w14:textId="009F20EB" w:rsidR="0001675A" w:rsidRDefault="0001675A" w:rsidP="003215FA">
      <w:pPr>
        <w:pStyle w:val="VRQAbulletlist"/>
        <w:spacing w:before="60"/>
        <w:rPr>
          <w:sz w:val="18"/>
          <w:szCs w:val="18"/>
        </w:rPr>
      </w:pPr>
    </w:p>
    <w:p w14:paraId="65C29B89" w14:textId="77777777" w:rsidR="009606D6" w:rsidRDefault="009606D6">
      <w:pPr>
        <w:rPr>
          <w:sz w:val="18"/>
          <w:szCs w:val="18"/>
        </w:rPr>
      </w:pPr>
    </w:p>
    <w:tbl>
      <w:tblPr>
        <w:tblStyle w:val="TableGrid"/>
        <w:tblW w:w="10085" w:type="dxa"/>
        <w:tblInd w:w="-20" w:type="dxa"/>
        <w:tblLayout w:type="fixed"/>
        <w:tblLook w:val="04A0" w:firstRow="1" w:lastRow="0" w:firstColumn="1" w:lastColumn="0" w:noHBand="0" w:noVBand="1"/>
      </w:tblPr>
      <w:tblGrid>
        <w:gridCol w:w="2766"/>
        <w:gridCol w:w="2439"/>
        <w:gridCol w:w="2439"/>
        <w:gridCol w:w="2441"/>
      </w:tblGrid>
      <w:tr w:rsidR="009606D6" w:rsidRPr="00EA4C69" w:rsidDel="009030EE" w14:paraId="2AB8A299" w14:textId="77777777" w:rsidTr="006C4D46">
        <w:trPr>
          <w:trHeight w:val="363"/>
        </w:trPr>
        <w:tc>
          <w:tcPr>
            <w:tcW w:w="2761" w:type="dxa"/>
            <w:vMerge w:val="restart"/>
            <w:tcBorders>
              <w:left w:val="single" w:sz="4" w:space="0" w:color="auto"/>
              <w:bottom w:val="single" w:sz="4" w:space="0" w:color="auto"/>
              <w:right w:val="single" w:sz="4" w:space="0" w:color="auto"/>
            </w:tcBorders>
          </w:tcPr>
          <w:p w14:paraId="71FDD12A" w14:textId="77777777" w:rsidR="009606D6" w:rsidRDefault="009606D6"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tcBorders>
              <w:top w:val="single" w:sz="4" w:space="0" w:color="auto"/>
              <w:left w:val="single" w:sz="4" w:space="0" w:color="auto"/>
              <w:bottom w:val="single" w:sz="4" w:space="0" w:color="auto"/>
              <w:right w:val="single" w:sz="4" w:space="0" w:color="auto"/>
            </w:tcBorders>
          </w:tcPr>
          <w:p w14:paraId="314E314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1FC4E508"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F9329E3"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2BBADC5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AA36DD0" w14:textId="77777777" w:rsidR="009606D6" w:rsidRPr="003352C1" w:rsidDel="009030EE" w:rsidRDefault="009606D6" w:rsidP="006C4D46">
            <w:pPr>
              <w:rPr>
                <w:rFonts w:ascii="Arial" w:hAnsi="Arial" w:cs="Arial"/>
                <w:b/>
                <w:bCs/>
                <w:sz w:val="22"/>
                <w:szCs w:val="22"/>
              </w:rPr>
            </w:pPr>
            <w:r w:rsidRPr="003352C1">
              <w:rPr>
                <w:rFonts w:ascii="Arial" w:hAnsi="Arial" w:cs="Arial"/>
                <w:b/>
                <w:bCs/>
                <w:sz w:val="22"/>
                <w:szCs w:val="22"/>
              </w:rPr>
              <w:t>Comments</w:t>
            </w:r>
          </w:p>
        </w:tc>
      </w:tr>
      <w:tr w:rsidR="009606D6" w:rsidRPr="00674063" w:rsidDel="009030EE" w14:paraId="25FAE120" w14:textId="77777777" w:rsidTr="006C4D46">
        <w:trPr>
          <w:trHeight w:val="363"/>
        </w:trPr>
        <w:tc>
          <w:tcPr>
            <w:tcW w:w="2761" w:type="dxa"/>
            <w:vMerge/>
            <w:tcBorders>
              <w:left w:val="single" w:sz="4" w:space="0" w:color="auto"/>
              <w:bottom w:val="single" w:sz="4" w:space="0" w:color="auto"/>
              <w:right w:val="single" w:sz="4" w:space="0" w:color="auto"/>
            </w:tcBorders>
          </w:tcPr>
          <w:p w14:paraId="08429FDA" w14:textId="77777777" w:rsidR="009606D6" w:rsidRDefault="009606D6" w:rsidP="006C4D46">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7EFB209E" w14:textId="055987EF" w:rsidR="009606D6" w:rsidRPr="003352C1" w:rsidRDefault="00E770C1" w:rsidP="006C4D46">
            <w:pPr>
              <w:pStyle w:val="AccredTemplate"/>
              <w:rPr>
                <w:rFonts w:eastAsia="Times New Roman"/>
                <w:color w:val="auto"/>
                <w:sz w:val="22"/>
                <w:szCs w:val="22"/>
                <w:lang w:val="en-AU" w:eastAsia="x-none"/>
              </w:rPr>
            </w:pPr>
            <w:r w:rsidRPr="00E770C1">
              <w:rPr>
                <w:i w:val="0"/>
                <w:color w:val="auto"/>
                <w:sz w:val="22"/>
                <w:szCs w:val="22"/>
              </w:rPr>
              <w:t>VU237</w:t>
            </w:r>
            <w:r w:rsidR="00A739C7">
              <w:rPr>
                <w:i w:val="0"/>
                <w:color w:val="auto"/>
                <w:sz w:val="22"/>
                <w:szCs w:val="22"/>
              </w:rPr>
              <w:t>39</w:t>
            </w:r>
            <w:r w:rsidR="009606D6" w:rsidRPr="009606D6">
              <w:rPr>
                <w:i w:val="0"/>
                <w:color w:val="auto"/>
                <w:sz w:val="22"/>
                <w:szCs w:val="22"/>
              </w:rPr>
              <w:t xml:space="preserve"> Carry out basic network cabling for extra low voltage (ELV) equipment and devices</w:t>
            </w:r>
          </w:p>
        </w:tc>
        <w:tc>
          <w:tcPr>
            <w:tcW w:w="2434" w:type="dxa"/>
            <w:tcBorders>
              <w:top w:val="single" w:sz="4" w:space="0" w:color="auto"/>
              <w:left w:val="single" w:sz="4" w:space="0" w:color="auto"/>
              <w:bottom w:val="single" w:sz="4" w:space="0" w:color="auto"/>
              <w:right w:val="single" w:sz="4" w:space="0" w:color="auto"/>
            </w:tcBorders>
          </w:tcPr>
          <w:p w14:paraId="031F56F9" w14:textId="77777777" w:rsidR="009606D6" w:rsidRPr="003352C1" w:rsidRDefault="009606D6" w:rsidP="006C4D46">
            <w:pPr>
              <w:pStyle w:val="AccredTemplate"/>
              <w:rPr>
                <w:rFonts w:eastAsia="Times New Roman"/>
                <w:color w:val="auto"/>
                <w:sz w:val="22"/>
                <w:szCs w:val="22"/>
                <w:lang w:val="en-AU" w:eastAsia="x-none"/>
              </w:rPr>
            </w:pPr>
            <w:r w:rsidRPr="009606D6">
              <w:rPr>
                <w:i w:val="0"/>
                <w:color w:val="auto"/>
                <w:sz w:val="22"/>
                <w:szCs w:val="22"/>
              </w:rPr>
              <w:t>VU22673 Carry out basic network cabling for extra low voltage (ELV) equipment and devices</w:t>
            </w:r>
          </w:p>
        </w:tc>
        <w:tc>
          <w:tcPr>
            <w:tcW w:w="2436" w:type="dxa"/>
            <w:tcBorders>
              <w:top w:val="single" w:sz="4" w:space="0" w:color="auto"/>
              <w:left w:val="single" w:sz="4" w:space="0" w:color="auto"/>
              <w:bottom w:val="single" w:sz="4" w:space="0" w:color="auto"/>
              <w:right w:val="single" w:sz="4" w:space="0" w:color="auto"/>
            </w:tcBorders>
          </w:tcPr>
          <w:p w14:paraId="64582E73" w14:textId="77777777" w:rsidR="009606D6" w:rsidRPr="003352C1" w:rsidDel="009030EE" w:rsidRDefault="009606D6" w:rsidP="006C4D46">
            <w:pPr>
              <w:pStyle w:val="AccredTemplate"/>
              <w:rPr>
                <w:rFonts w:eastAsia="Times New Roman"/>
                <w:i w:val="0"/>
                <w:color w:val="auto"/>
                <w:sz w:val="22"/>
                <w:szCs w:val="22"/>
                <w:lang w:val="en-AU" w:eastAsia="x-none"/>
              </w:rPr>
            </w:pPr>
            <w:r w:rsidRPr="003352C1">
              <w:rPr>
                <w:rFonts w:eastAsia="Times New Roman"/>
                <w:i w:val="0"/>
                <w:color w:val="auto"/>
                <w:sz w:val="22"/>
                <w:szCs w:val="22"/>
                <w:lang w:val="en-AU" w:eastAsia="x-none"/>
              </w:rPr>
              <w:t>Equivalent</w:t>
            </w:r>
          </w:p>
        </w:tc>
      </w:tr>
    </w:tbl>
    <w:p w14:paraId="52FA8657" w14:textId="0E613D20" w:rsidR="003352C1" w:rsidRDefault="0001675A" w:rsidP="003352C1">
      <w:pPr>
        <w:sectPr w:rsidR="003352C1" w:rsidSect="007857E7">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13EDD2C8" w14:textId="77777777" w:rsidTr="003215FA">
        <w:trPr>
          <w:trHeight w:val="363"/>
        </w:trPr>
        <w:tc>
          <w:tcPr>
            <w:tcW w:w="10065" w:type="dxa"/>
            <w:gridSpan w:val="2"/>
            <w:tcBorders>
              <w:top w:val="nil"/>
              <w:bottom w:val="nil"/>
            </w:tcBorders>
            <w:shd w:val="clear" w:color="auto" w:fill="103D64" w:themeFill="text2"/>
          </w:tcPr>
          <w:p w14:paraId="6930E5D4" w14:textId="7052C700"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1A569ACA" w14:textId="77777777" w:rsidTr="002609ED">
        <w:trPr>
          <w:trHeight w:val="561"/>
        </w:trPr>
        <w:tc>
          <w:tcPr>
            <w:tcW w:w="2283" w:type="dxa"/>
            <w:tcBorders>
              <w:top w:val="nil"/>
              <w:left w:val="nil"/>
              <w:bottom w:val="dotted" w:sz="4" w:space="0" w:color="888B8D" w:themeColor="accent2"/>
              <w:right w:val="dotted" w:sz="4" w:space="0" w:color="888B8D" w:themeColor="accent2"/>
            </w:tcBorders>
          </w:tcPr>
          <w:p w14:paraId="25BBF130"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20908F" w14:textId="75B966DC"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w:t>
            </w:r>
            <w:r w:rsidR="00A739C7">
              <w:rPr>
                <w:b/>
                <w:bCs/>
                <w:i w:val="0"/>
                <w:iCs w:val="0"/>
                <w:color w:val="auto"/>
                <w:sz w:val="22"/>
                <w:szCs w:val="22"/>
              </w:rPr>
              <w:t>39</w:t>
            </w:r>
            <w:r w:rsidR="00E770C1">
              <w:rPr>
                <w:b/>
                <w:bCs/>
                <w:i w:val="0"/>
                <w:iCs w:val="0"/>
                <w:color w:val="auto"/>
                <w:sz w:val="22"/>
                <w:szCs w:val="22"/>
              </w:rPr>
              <w:t xml:space="preserve"> </w:t>
            </w:r>
            <w:r w:rsidR="00D13FDF" w:rsidRPr="00691DDB">
              <w:rPr>
                <w:b/>
                <w:i w:val="0"/>
                <w:color w:val="auto"/>
                <w:sz w:val="22"/>
                <w:szCs w:val="22"/>
              </w:rPr>
              <w:t>Carry out basic network cabling for extra low voltage (ELV) equipment and devices</w:t>
            </w:r>
          </w:p>
        </w:tc>
      </w:tr>
      <w:tr w:rsidR="003215FA" w:rsidRPr="00E7450B" w14:paraId="4F7A275F" w14:textId="77777777" w:rsidTr="002609ED">
        <w:trPr>
          <w:trHeight w:val="333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7CECE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98681A" w14:textId="29137C8D"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850AFD">
              <w:rPr>
                <w:i w:val="0"/>
                <w:color w:val="auto"/>
                <w:sz w:val="22"/>
                <w:szCs w:val="22"/>
              </w:rPr>
              <w:t xml:space="preserve"> on at least two (2</w:t>
            </w:r>
            <w:r>
              <w:rPr>
                <w:i w:val="0"/>
                <w:color w:val="auto"/>
                <w:sz w:val="22"/>
                <w:szCs w:val="22"/>
              </w:rPr>
              <w:t xml:space="preserve">) occasions </w:t>
            </w:r>
            <w:r w:rsidR="00850AFD">
              <w:rPr>
                <w:i w:val="0"/>
                <w:color w:val="auto"/>
                <w:sz w:val="22"/>
                <w:szCs w:val="22"/>
              </w:rPr>
              <w:t xml:space="preserve">and each </w:t>
            </w:r>
            <w:r>
              <w:rPr>
                <w:i w:val="0"/>
                <w:color w:val="auto"/>
                <w:sz w:val="22"/>
                <w:szCs w:val="22"/>
              </w:rPr>
              <w:t>in a different context</w:t>
            </w:r>
            <w:r w:rsidRPr="00EA37FE">
              <w:rPr>
                <w:i w:val="0"/>
                <w:color w:val="auto"/>
                <w:sz w:val="22"/>
                <w:szCs w:val="22"/>
              </w:rPr>
              <w:t>:</w:t>
            </w:r>
          </w:p>
          <w:p w14:paraId="3F1A8EAA" w14:textId="77777777" w:rsidR="00850AFD" w:rsidRPr="00850AFD" w:rsidRDefault="00850AFD" w:rsidP="00060C02">
            <w:pPr>
              <w:pStyle w:val="ListBullet"/>
            </w:pPr>
            <w:r w:rsidRPr="00850AFD">
              <w:t>apply ELV cabling skills in accordance to job instructions and separation requirements</w:t>
            </w:r>
          </w:p>
          <w:p w14:paraId="78DFEAF1" w14:textId="77777777" w:rsidR="00850AFD" w:rsidRPr="00850AFD" w:rsidRDefault="00850AFD" w:rsidP="00060C02">
            <w:pPr>
              <w:pStyle w:val="ListBullet"/>
            </w:pPr>
            <w:r w:rsidRPr="00850AFD">
              <w:t>connect network equipment and devices using standard cable termination techniques</w:t>
            </w:r>
          </w:p>
          <w:p w14:paraId="414521ED" w14:textId="77777777" w:rsidR="00850AFD" w:rsidRPr="00850AFD" w:rsidRDefault="00850AFD" w:rsidP="00060C02">
            <w:pPr>
              <w:pStyle w:val="ListBullet"/>
            </w:pPr>
            <w:r w:rsidRPr="00850AFD">
              <w:t>connect and use test equipment to test for correct operation of cable connections and terminations</w:t>
            </w:r>
          </w:p>
          <w:p w14:paraId="17DE8AA9" w14:textId="26183B33" w:rsidR="00850AFD" w:rsidRPr="002609ED" w:rsidRDefault="00850AFD" w:rsidP="00060C02">
            <w:pPr>
              <w:pStyle w:val="ListBullet"/>
              <w:rPr>
                <w:szCs w:val="19"/>
              </w:rPr>
            </w:pPr>
            <w:r w:rsidRPr="00850AFD">
              <w:t>exhibit work practices that satisfy electrical principles for safety and functionality</w:t>
            </w:r>
          </w:p>
        </w:tc>
      </w:tr>
      <w:tr w:rsidR="003215FA" w:rsidRPr="003665E3" w14:paraId="18509261" w14:textId="77777777" w:rsidTr="00A73C02">
        <w:trPr>
          <w:trHeight w:val="339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454746"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8CC0127" w14:textId="0D4B877E" w:rsidR="003215FA"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59999A8" w14:textId="0F9D0D33" w:rsidR="00891B3C" w:rsidRPr="00357DE8" w:rsidRDefault="00A37363" w:rsidP="00060C02">
            <w:pPr>
              <w:pStyle w:val="ListBullet"/>
              <w:rPr>
                <w:i/>
              </w:rPr>
            </w:pPr>
            <w:r>
              <w:t>WHS/</w:t>
            </w:r>
            <w:r w:rsidR="00891B3C" w:rsidRPr="00891B3C">
              <w:t>OHS regulations and safe work practices i</w:t>
            </w:r>
            <w:r w:rsidR="00357DE8">
              <w:t>n the electrotechnology environment</w:t>
            </w:r>
          </w:p>
          <w:p w14:paraId="7033E4A1" w14:textId="749A5475" w:rsidR="00357DE8" w:rsidRPr="00D54EE0" w:rsidRDefault="00357DE8" w:rsidP="00060C02">
            <w:pPr>
              <w:pStyle w:val="ListBullet"/>
            </w:pPr>
            <w:r w:rsidRPr="00D54EE0">
              <w:t>ELV operating voltage and installation requirements as defined in the current version of AS/NZS 3000</w:t>
            </w:r>
          </w:p>
          <w:p w14:paraId="29392056" w14:textId="1E568DD0" w:rsidR="00891B3C" w:rsidRPr="00891B3C" w:rsidRDefault="00850AFD" w:rsidP="00060C02">
            <w:pPr>
              <w:pStyle w:val="ListBullet"/>
            </w:pPr>
            <w:r w:rsidRPr="00891B3C">
              <w:t>types of ELV c</w:t>
            </w:r>
            <w:r w:rsidR="00891B3C" w:rsidRPr="00891B3C">
              <w:t xml:space="preserve">ables </w:t>
            </w:r>
            <w:r w:rsidR="00891B3C">
              <w:t>include</w:t>
            </w:r>
            <w:r w:rsidR="008452D9">
              <w:t>s</w:t>
            </w:r>
            <w:r w:rsidR="00891B3C" w:rsidRPr="00891B3C">
              <w:t xml:space="preserve"> but </w:t>
            </w:r>
            <w:r w:rsidR="008452D9">
              <w:t xml:space="preserve">is </w:t>
            </w:r>
            <w:r w:rsidR="00891B3C">
              <w:t xml:space="preserve">not </w:t>
            </w:r>
            <w:r w:rsidR="00891B3C" w:rsidRPr="00891B3C">
              <w:t>limited to:</w:t>
            </w:r>
          </w:p>
          <w:p w14:paraId="006C5182" w14:textId="18BAEE4B" w:rsidR="00891B3C" w:rsidRPr="00492606" w:rsidRDefault="00891B3C" w:rsidP="004B10EF">
            <w:pPr>
              <w:pStyle w:val="ListBullet"/>
              <w:numPr>
                <w:ilvl w:val="1"/>
                <w:numId w:val="7"/>
              </w:numPr>
            </w:pPr>
            <w:r w:rsidRPr="00492606">
              <w:t>structured pair</w:t>
            </w:r>
          </w:p>
          <w:p w14:paraId="758DA7A2" w14:textId="0DBEB0ED" w:rsidR="00891B3C" w:rsidRPr="00492606" w:rsidRDefault="00891B3C" w:rsidP="004B10EF">
            <w:pPr>
              <w:pStyle w:val="ListBullet"/>
              <w:numPr>
                <w:ilvl w:val="1"/>
                <w:numId w:val="7"/>
              </w:numPr>
            </w:pPr>
            <w:r w:rsidRPr="00492606">
              <w:t>figure 8</w:t>
            </w:r>
          </w:p>
          <w:p w14:paraId="427A92E1" w14:textId="77777777" w:rsidR="00B82E1C" w:rsidRPr="00492606" w:rsidRDefault="00850AFD" w:rsidP="004B10EF">
            <w:pPr>
              <w:pStyle w:val="ListBullet"/>
              <w:numPr>
                <w:ilvl w:val="1"/>
                <w:numId w:val="7"/>
              </w:numPr>
            </w:pPr>
            <w:r w:rsidRPr="00492606">
              <w:t>co-axial</w:t>
            </w:r>
            <w:r w:rsidR="00891B3C" w:rsidRPr="00492606">
              <w:t xml:space="preserve"> </w:t>
            </w:r>
          </w:p>
          <w:p w14:paraId="7C486A26" w14:textId="4D4DF346" w:rsidR="00891B3C" w:rsidRPr="00492606" w:rsidRDefault="00891B3C" w:rsidP="004B10EF">
            <w:pPr>
              <w:pStyle w:val="ListBullet"/>
              <w:numPr>
                <w:ilvl w:val="1"/>
                <w:numId w:val="7"/>
              </w:numPr>
            </w:pPr>
            <w:r w:rsidRPr="00492606">
              <w:t xml:space="preserve">shielded cable </w:t>
            </w:r>
          </w:p>
          <w:p w14:paraId="69D112F3" w14:textId="479AB033" w:rsidR="00850AFD" w:rsidRPr="00492606" w:rsidRDefault="00850AFD" w:rsidP="004B10EF">
            <w:pPr>
              <w:pStyle w:val="ListBullet"/>
              <w:numPr>
                <w:ilvl w:val="1"/>
                <w:numId w:val="7"/>
              </w:numPr>
            </w:pPr>
            <w:r w:rsidRPr="00492606">
              <w:t>ribbon cables</w:t>
            </w:r>
          </w:p>
          <w:p w14:paraId="14D0D922" w14:textId="4220C21D" w:rsidR="00850AFD" w:rsidRPr="00891B3C" w:rsidRDefault="00850AFD" w:rsidP="00060C02">
            <w:pPr>
              <w:pStyle w:val="ListBullet"/>
            </w:pPr>
            <w:r w:rsidRPr="00891B3C">
              <w:t xml:space="preserve">cabling </w:t>
            </w:r>
            <w:r w:rsidR="00891B3C">
              <w:t xml:space="preserve">regulations, </w:t>
            </w:r>
            <w:r w:rsidRPr="00891B3C">
              <w:t>rules, principles and techniques</w:t>
            </w:r>
          </w:p>
          <w:p w14:paraId="2B26B390" w14:textId="5704A75E" w:rsidR="00850AFD" w:rsidRDefault="00850AFD" w:rsidP="00060C02">
            <w:pPr>
              <w:pStyle w:val="ListBullet"/>
            </w:pPr>
            <w:r w:rsidRPr="00891B3C">
              <w:t>networking equipment and devices</w:t>
            </w:r>
            <w:r w:rsidR="00B82E1C">
              <w:t xml:space="preserve"> include</w:t>
            </w:r>
            <w:r w:rsidR="008452D9">
              <w:t>s</w:t>
            </w:r>
            <w:r w:rsidR="00B82E1C">
              <w:t xml:space="preserve"> but </w:t>
            </w:r>
            <w:r w:rsidR="008452D9">
              <w:t xml:space="preserve">is </w:t>
            </w:r>
            <w:r w:rsidR="00B82E1C">
              <w:t>not limited to:</w:t>
            </w:r>
          </w:p>
          <w:p w14:paraId="19E073C4" w14:textId="77777777" w:rsidR="00B82E1C" w:rsidRPr="00B82E1C" w:rsidRDefault="00B82E1C" w:rsidP="004B10EF">
            <w:pPr>
              <w:pStyle w:val="ListBullet"/>
              <w:numPr>
                <w:ilvl w:val="1"/>
                <w:numId w:val="71"/>
              </w:numPr>
            </w:pPr>
            <w:r w:rsidRPr="00B82E1C">
              <w:t>computer hardware</w:t>
            </w:r>
          </w:p>
          <w:p w14:paraId="52C5F5A0" w14:textId="77777777" w:rsidR="00B82E1C" w:rsidRPr="00B82E1C" w:rsidRDefault="00B82E1C" w:rsidP="004B10EF">
            <w:pPr>
              <w:pStyle w:val="ListBullet"/>
              <w:numPr>
                <w:ilvl w:val="1"/>
                <w:numId w:val="71"/>
              </w:numPr>
            </w:pPr>
            <w:r w:rsidRPr="00B82E1C">
              <w:t>printers</w:t>
            </w:r>
          </w:p>
          <w:p w14:paraId="0F6CE9A6" w14:textId="77777777" w:rsidR="00B82E1C" w:rsidRPr="00B82E1C" w:rsidRDefault="00B82E1C" w:rsidP="004B10EF">
            <w:pPr>
              <w:pStyle w:val="ListBullet"/>
              <w:numPr>
                <w:ilvl w:val="1"/>
                <w:numId w:val="71"/>
              </w:numPr>
            </w:pPr>
            <w:r w:rsidRPr="00B82E1C">
              <w:t>POE lighting (Power over Ethernet)</w:t>
            </w:r>
          </w:p>
          <w:p w14:paraId="604C35B5" w14:textId="77777777" w:rsidR="00B82E1C" w:rsidRPr="00B82E1C" w:rsidRDefault="00B82E1C" w:rsidP="004B10EF">
            <w:pPr>
              <w:pStyle w:val="ListBullet"/>
              <w:numPr>
                <w:ilvl w:val="1"/>
                <w:numId w:val="71"/>
              </w:numPr>
            </w:pPr>
            <w:r w:rsidRPr="00B82E1C">
              <w:t>ELV security devices/systems</w:t>
            </w:r>
          </w:p>
          <w:p w14:paraId="66B547A1" w14:textId="77777777" w:rsidR="00B82E1C" w:rsidRPr="00B82E1C" w:rsidRDefault="00B82E1C" w:rsidP="004B10EF">
            <w:pPr>
              <w:pStyle w:val="ListBullet"/>
              <w:numPr>
                <w:ilvl w:val="1"/>
                <w:numId w:val="71"/>
              </w:numPr>
            </w:pPr>
            <w:r w:rsidRPr="00B82E1C">
              <w:t>renewable energy system monitoring equipment</w:t>
            </w:r>
          </w:p>
          <w:p w14:paraId="5389D463" w14:textId="77777777" w:rsidR="00B82E1C" w:rsidRPr="00B82E1C" w:rsidRDefault="00B82E1C" w:rsidP="004B10EF">
            <w:pPr>
              <w:pStyle w:val="ListBullet"/>
              <w:numPr>
                <w:ilvl w:val="1"/>
                <w:numId w:val="71"/>
              </w:numPr>
            </w:pPr>
            <w:r w:rsidRPr="00B82E1C">
              <w:t>audio and sound equipment</w:t>
            </w:r>
          </w:p>
          <w:p w14:paraId="69A5BF31" w14:textId="77777777" w:rsidR="00B82E1C" w:rsidRPr="00B82E1C" w:rsidRDefault="00B82E1C" w:rsidP="004B10EF">
            <w:pPr>
              <w:pStyle w:val="ListBullet"/>
              <w:numPr>
                <w:ilvl w:val="1"/>
                <w:numId w:val="71"/>
              </w:numPr>
            </w:pPr>
            <w:r w:rsidRPr="00B82E1C">
              <w:t>timed watering systems</w:t>
            </w:r>
          </w:p>
          <w:p w14:paraId="16A4A3DA" w14:textId="77777777" w:rsidR="00B82E1C" w:rsidRPr="00B82E1C" w:rsidRDefault="00B82E1C" w:rsidP="004B10EF">
            <w:pPr>
              <w:pStyle w:val="ListBullet"/>
              <w:numPr>
                <w:ilvl w:val="1"/>
                <w:numId w:val="71"/>
              </w:numPr>
            </w:pPr>
            <w:r w:rsidRPr="00B82E1C">
              <w:t>router</w:t>
            </w:r>
          </w:p>
          <w:p w14:paraId="45D6A70E" w14:textId="4FF2CBB7" w:rsidR="00B82E1C" w:rsidRPr="00B82E1C" w:rsidRDefault="00B82E1C" w:rsidP="004B10EF">
            <w:pPr>
              <w:pStyle w:val="ListBullet"/>
              <w:numPr>
                <w:ilvl w:val="1"/>
                <w:numId w:val="71"/>
              </w:numPr>
            </w:pPr>
            <w:r w:rsidRPr="00B82E1C">
              <w:lastRenderedPageBreak/>
              <w:t>patch panel and patch leads</w:t>
            </w:r>
          </w:p>
          <w:p w14:paraId="06C3565C" w14:textId="77777777" w:rsidR="00850AFD" w:rsidRPr="00891B3C" w:rsidRDefault="00850AFD" w:rsidP="00060C02">
            <w:pPr>
              <w:pStyle w:val="ListBullet"/>
            </w:pPr>
            <w:r w:rsidRPr="00891B3C">
              <w:t>procedures for dealing with unexpected situation when working with ELV cables</w:t>
            </w:r>
          </w:p>
          <w:p w14:paraId="0ED4BFFF" w14:textId="122F53A2" w:rsidR="00850AFD" w:rsidRDefault="00891B3C" w:rsidP="00060C02">
            <w:pPr>
              <w:pStyle w:val="ListBullet"/>
            </w:pPr>
            <w:r>
              <w:t xml:space="preserve">testing equipment </w:t>
            </w:r>
            <w:r w:rsidR="00B82E1C">
              <w:t>include</w:t>
            </w:r>
            <w:r w:rsidR="008452D9">
              <w:t>s</w:t>
            </w:r>
            <w:r>
              <w:t xml:space="preserve"> but</w:t>
            </w:r>
            <w:r w:rsidR="008452D9">
              <w:t xml:space="preserve"> is</w:t>
            </w:r>
            <w:r>
              <w:t xml:space="preserve"> not </w:t>
            </w:r>
            <w:r w:rsidR="00B82E1C">
              <w:t>limited to:</w:t>
            </w:r>
          </w:p>
          <w:p w14:paraId="66CE1EBC" w14:textId="77777777" w:rsidR="00B82E1C" w:rsidRPr="00B82E1C" w:rsidRDefault="00B82E1C" w:rsidP="004B10EF">
            <w:pPr>
              <w:pStyle w:val="ListBullet"/>
              <w:numPr>
                <w:ilvl w:val="1"/>
                <w:numId w:val="70"/>
              </w:numPr>
            </w:pPr>
            <w:r w:rsidRPr="00B82E1C">
              <w:t>circuit continuity tester</w:t>
            </w:r>
          </w:p>
          <w:p w14:paraId="0C7E040B" w14:textId="77777777" w:rsidR="00B82E1C" w:rsidRPr="00B82E1C" w:rsidRDefault="00B82E1C" w:rsidP="004B10EF">
            <w:pPr>
              <w:pStyle w:val="ListBullet"/>
              <w:numPr>
                <w:ilvl w:val="1"/>
                <w:numId w:val="70"/>
              </w:numPr>
            </w:pPr>
            <w:r w:rsidRPr="00B82E1C">
              <w:t>insulation resistance tester</w:t>
            </w:r>
          </w:p>
          <w:p w14:paraId="596DC321" w14:textId="77777777" w:rsidR="00B82E1C" w:rsidRPr="00B82E1C" w:rsidRDefault="00B82E1C" w:rsidP="004B10EF">
            <w:pPr>
              <w:pStyle w:val="ListBullet"/>
              <w:numPr>
                <w:ilvl w:val="1"/>
                <w:numId w:val="70"/>
              </w:numPr>
            </w:pPr>
            <w:r w:rsidRPr="00B82E1C">
              <w:t>multimeter</w:t>
            </w:r>
          </w:p>
          <w:p w14:paraId="62E3BE79" w14:textId="77777777" w:rsidR="00B82E1C" w:rsidRPr="00B82E1C" w:rsidRDefault="00B82E1C" w:rsidP="004B10EF">
            <w:pPr>
              <w:pStyle w:val="ListBullet"/>
              <w:numPr>
                <w:ilvl w:val="1"/>
                <w:numId w:val="70"/>
              </w:numPr>
            </w:pPr>
            <w:r w:rsidRPr="00B82E1C">
              <w:t>voltmeter</w:t>
            </w:r>
          </w:p>
          <w:p w14:paraId="3554FBE7" w14:textId="32B0B946" w:rsidR="003215FA" w:rsidRPr="00A73C02" w:rsidRDefault="00B82E1C" w:rsidP="004B10EF">
            <w:pPr>
              <w:pStyle w:val="ListBullet"/>
              <w:numPr>
                <w:ilvl w:val="1"/>
                <w:numId w:val="70"/>
              </w:numPr>
              <w:rPr>
                <w:rFonts w:cs="Arial"/>
                <w:iCs/>
                <w:szCs w:val="22"/>
                <w:lang w:eastAsia="en-AU"/>
              </w:rPr>
            </w:pPr>
            <w:r w:rsidRPr="00B82E1C">
              <w:t>L</w:t>
            </w:r>
            <w:r w:rsidR="00A37363">
              <w:t xml:space="preserve">ocal </w:t>
            </w:r>
            <w:r w:rsidRPr="00B82E1C">
              <w:t>A</w:t>
            </w:r>
            <w:r w:rsidR="00A37363">
              <w:t xml:space="preserve">rea </w:t>
            </w:r>
            <w:r w:rsidRPr="00B82E1C">
              <w:t>N</w:t>
            </w:r>
            <w:r w:rsidR="00A37363">
              <w:t>etwork (LAN)</w:t>
            </w:r>
            <w:r w:rsidRPr="00B82E1C">
              <w:t xml:space="preserve"> tester</w:t>
            </w:r>
          </w:p>
        </w:tc>
      </w:tr>
      <w:tr w:rsidR="003215FA" w:rsidRPr="00E7450B" w14:paraId="2CCCFAAC"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C555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3232F0" w14:textId="13ED8559"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8452D9">
              <w:rPr>
                <w:i w:val="0"/>
                <w:color w:val="auto"/>
                <w:sz w:val="22"/>
                <w:szCs w:val="22"/>
              </w:rPr>
              <w:t>A</w:t>
            </w:r>
            <w:r w:rsidRPr="00AE526F">
              <w:rPr>
                <w:i w:val="0"/>
                <w:color w:val="auto"/>
                <w:sz w:val="22"/>
                <w:szCs w:val="22"/>
              </w:rPr>
              <w:t>ssessment</w:t>
            </w:r>
            <w:r w:rsidR="008452D9">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2F367B3F" w14:textId="6AAE4A69" w:rsidR="00D13FDF" w:rsidRDefault="00D13FDF" w:rsidP="00060C02">
            <w:pPr>
              <w:pStyle w:val="ListBullet"/>
              <w:rPr>
                <w:i/>
              </w:rPr>
            </w:pPr>
            <w:r>
              <w:t>network equipment and ELV devices</w:t>
            </w:r>
          </w:p>
          <w:p w14:paraId="70CA8BD4" w14:textId="6CA292CE" w:rsidR="00D13FDF" w:rsidRDefault="003305D5" w:rsidP="00060C02">
            <w:pPr>
              <w:pStyle w:val="ListBullet"/>
              <w:rPr>
                <w:i/>
              </w:rPr>
            </w:pPr>
            <w:r w:rsidRPr="00A73C02">
              <w:rPr>
                <w:iCs/>
              </w:rPr>
              <w:t>different</w:t>
            </w:r>
            <w:r w:rsidR="00D13FDF" w:rsidRPr="00A73C02">
              <w:rPr>
                <w:iCs/>
              </w:rPr>
              <w:t xml:space="preserve"> </w:t>
            </w:r>
            <w:r w:rsidR="00D13FDF">
              <w:t>types of cabling</w:t>
            </w:r>
          </w:p>
          <w:p w14:paraId="0E1008A1" w14:textId="63991E1F" w:rsidR="00D13FDF" w:rsidRDefault="00D13FDF" w:rsidP="00060C02">
            <w:pPr>
              <w:pStyle w:val="ListBullet"/>
              <w:rPr>
                <w:i/>
              </w:rPr>
            </w:pPr>
            <w:r>
              <w:t>tools, test equipment and consumables</w:t>
            </w:r>
          </w:p>
          <w:p w14:paraId="71304ED7" w14:textId="7A9A29CC" w:rsidR="00D13FDF" w:rsidRDefault="00D13FDF" w:rsidP="00060C02">
            <w:pPr>
              <w:pStyle w:val="ListBullet"/>
              <w:rPr>
                <w:i/>
              </w:rPr>
            </w:pPr>
            <w:r>
              <w:t xml:space="preserve">job instructions </w:t>
            </w:r>
          </w:p>
          <w:p w14:paraId="5DEB9135" w14:textId="4488F5C1" w:rsidR="00D13FDF" w:rsidRDefault="00D13FDF" w:rsidP="00060C02">
            <w:pPr>
              <w:pStyle w:val="ListBullet"/>
              <w:rPr>
                <w:i/>
              </w:rPr>
            </w:pPr>
            <w:r>
              <w:t>personal protective equipment (PPE)</w:t>
            </w:r>
          </w:p>
          <w:p w14:paraId="46476A1E" w14:textId="3D49F6A2" w:rsidR="00D13FDF" w:rsidRPr="00AE526F" w:rsidRDefault="00D13FDF" w:rsidP="00060C02">
            <w:pPr>
              <w:pStyle w:val="ListBullet"/>
              <w:rPr>
                <w:i/>
              </w:rPr>
            </w:pPr>
            <w:r>
              <w:t>cabling and safety regulations</w:t>
            </w:r>
          </w:p>
          <w:p w14:paraId="5AD8D63C" w14:textId="18414C35"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sidR="00A37363">
              <w:rPr>
                <w:i w:val="0"/>
                <w:color w:val="auto"/>
                <w:sz w:val="22"/>
                <w:szCs w:val="22"/>
              </w:rPr>
              <w:t xml:space="preserve">relevant </w:t>
            </w:r>
            <w:r>
              <w:rPr>
                <w:i w:val="0"/>
                <w:color w:val="auto"/>
                <w:sz w:val="22"/>
                <w:szCs w:val="22"/>
              </w:rPr>
              <w:t>WHS</w:t>
            </w:r>
            <w:r w:rsidR="00A37363">
              <w:rPr>
                <w:i w:val="0"/>
                <w:color w:val="auto"/>
                <w:sz w:val="22"/>
                <w:szCs w:val="22"/>
              </w:rPr>
              <w:t>/OHS</w:t>
            </w:r>
            <w:r>
              <w:rPr>
                <w:i w:val="0"/>
                <w:color w:val="auto"/>
                <w:sz w:val="22"/>
                <w:szCs w:val="22"/>
              </w:rPr>
              <w:t xml:space="preserve">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7B1CF0F"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0B613F7B"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4EB959AC" w14:textId="77777777" w:rsidR="003215FA" w:rsidRDefault="003215FA" w:rsidP="003215FA">
      <w:pPr>
        <w:pStyle w:val="VRQAbulletlist"/>
        <w:spacing w:before="60"/>
        <w:rPr>
          <w:sz w:val="18"/>
          <w:szCs w:val="18"/>
        </w:rPr>
        <w:sectPr w:rsidR="003215FA" w:rsidSect="003352C1">
          <w:headerReference w:type="default" r:id="rId5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422" w:rsidRPr="00F504D4" w14:paraId="5A314F8A"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2952FA" w14:textId="77777777" w:rsidR="00804422" w:rsidRPr="00F504D4" w:rsidRDefault="00804422" w:rsidP="0080442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612765" w14:textId="4C09E632" w:rsidR="00804422" w:rsidRPr="00570357" w:rsidRDefault="00512F23" w:rsidP="00804422">
            <w:pPr>
              <w:pStyle w:val="AccredTemplate"/>
              <w:rPr>
                <w:b/>
                <w:i w:val="0"/>
                <w:color w:val="auto"/>
                <w:sz w:val="22"/>
                <w:szCs w:val="22"/>
              </w:rPr>
            </w:pPr>
            <w:bookmarkStart w:id="112" w:name="_Hlk181868169"/>
            <w:r w:rsidRPr="00E770C1">
              <w:rPr>
                <w:b/>
                <w:i w:val="0"/>
                <w:color w:val="auto"/>
                <w:sz w:val="22"/>
                <w:szCs w:val="22"/>
              </w:rPr>
              <w:t>VU</w:t>
            </w:r>
            <w:r w:rsidR="00E770C1" w:rsidRPr="00E770C1">
              <w:rPr>
                <w:b/>
                <w:i w:val="0"/>
                <w:color w:val="auto"/>
                <w:sz w:val="22"/>
                <w:szCs w:val="22"/>
              </w:rPr>
              <w:t>23735</w:t>
            </w:r>
            <w:bookmarkEnd w:id="112"/>
          </w:p>
        </w:tc>
      </w:tr>
      <w:tr w:rsidR="00804422" w:rsidRPr="00F504D4" w14:paraId="4492F76D"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C55918" w14:textId="77777777" w:rsidR="00804422" w:rsidRPr="00F504D4" w:rsidRDefault="00804422" w:rsidP="008044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C024" w14:textId="62BC5A62" w:rsidR="00804422" w:rsidRPr="00512F23" w:rsidRDefault="00512F23" w:rsidP="00804422">
            <w:pPr>
              <w:pStyle w:val="AccredTemplate"/>
              <w:rPr>
                <w:b/>
                <w:i w:val="0"/>
                <w:color w:val="auto"/>
                <w:sz w:val="22"/>
                <w:szCs w:val="22"/>
              </w:rPr>
            </w:pPr>
            <w:r w:rsidRPr="00512F23">
              <w:rPr>
                <w:b/>
                <w:i w:val="0"/>
                <w:color w:val="auto"/>
                <w:sz w:val="22"/>
                <w:szCs w:val="22"/>
              </w:rPr>
              <w:t>Install a sustainable extra low voltage energy supply system</w:t>
            </w:r>
          </w:p>
        </w:tc>
      </w:tr>
      <w:tr w:rsidR="00804422" w:rsidRPr="000548F5" w14:paraId="1D0A0F73"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ADBF9" w14:textId="77777777" w:rsidR="00804422" w:rsidRPr="00F504D4" w:rsidRDefault="00804422" w:rsidP="008044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C4FA09" w14:textId="54008898" w:rsidR="00060C02" w:rsidRDefault="00804422" w:rsidP="0083737B">
            <w:pPr>
              <w:pStyle w:val="BodyText"/>
              <w:shd w:val="clear" w:color="auto" w:fill="FFFFFF"/>
              <w:spacing w:before="60" w:after="60"/>
              <w:rPr>
                <w:rFonts w:ascii="Arial" w:hAnsi="Arial"/>
                <w:sz w:val="22"/>
                <w:szCs w:val="22"/>
                <w:shd w:val="clear" w:color="auto" w:fill="FFFFFF"/>
              </w:rPr>
            </w:pPr>
            <w:r w:rsidRPr="00852BA3">
              <w:rPr>
                <w:rFonts w:ascii="Arial" w:hAnsi="Arial" w:cs="Arial"/>
                <w:sz w:val="22"/>
                <w:szCs w:val="22"/>
              </w:rPr>
              <w:t>This unit describes the performance outcomes, skills and knowledge required to</w:t>
            </w:r>
            <w:r w:rsidR="0083737B" w:rsidRP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install a sustainable extra low voltage </w:t>
            </w:r>
            <w:r w:rsidR="00180493" w:rsidRPr="00852BA3">
              <w:rPr>
                <w:rFonts w:ascii="Arial" w:hAnsi="Arial"/>
                <w:sz w:val="22"/>
                <w:szCs w:val="22"/>
                <w:shd w:val="clear" w:color="auto" w:fill="FFFFFF"/>
              </w:rPr>
              <w:t xml:space="preserve">(ELV) </w:t>
            </w:r>
            <w:r w:rsidR="002B348F" w:rsidRPr="00852BA3">
              <w:rPr>
                <w:rFonts w:ascii="Arial" w:hAnsi="Arial"/>
                <w:sz w:val="22"/>
                <w:szCs w:val="22"/>
                <w:shd w:val="clear" w:color="auto" w:fill="FFFFFF"/>
              </w:rPr>
              <w:t>energy supply system</w:t>
            </w:r>
            <w:r w:rsidR="004B10EF">
              <w:rPr>
                <w:rFonts w:ascii="Arial" w:hAnsi="Arial"/>
                <w:sz w:val="22"/>
                <w:szCs w:val="22"/>
                <w:shd w:val="clear" w:color="auto" w:fill="FFFFFF"/>
              </w:rPr>
              <w:t xml:space="preserve">. </w:t>
            </w:r>
            <w:r w:rsidRPr="00852BA3">
              <w:rPr>
                <w:rFonts w:ascii="Arial" w:hAnsi="Arial" w:cs="Arial"/>
                <w:sz w:val="22"/>
                <w:szCs w:val="22"/>
              </w:rPr>
              <w:t>It req</w:t>
            </w:r>
            <w:r w:rsidR="00512F23" w:rsidRPr="00852BA3">
              <w:rPr>
                <w:rFonts w:ascii="Arial" w:hAnsi="Arial" w:cs="Arial"/>
                <w:sz w:val="22"/>
                <w:szCs w:val="22"/>
              </w:rPr>
              <w:t>uires the ability to</w:t>
            </w:r>
            <w:r w:rsidR="0083737B" w:rsidRPr="00852BA3">
              <w:rPr>
                <w:rFonts w:ascii="Arial" w:hAnsi="Arial"/>
                <w:sz w:val="22"/>
                <w:szCs w:val="22"/>
                <w:shd w:val="clear" w:color="auto" w:fill="FFFFFF"/>
              </w:rPr>
              <w:t xml:space="preserve"> plan </w:t>
            </w:r>
            <w:r w:rsidR="004B10EF">
              <w:rPr>
                <w:rFonts w:ascii="Arial" w:hAnsi="Arial"/>
                <w:sz w:val="22"/>
                <w:szCs w:val="22"/>
                <w:shd w:val="clear" w:color="auto" w:fill="FFFFFF"/>
              </w:rPr>
              <w:t>a</w:t>
            </w:r>
            <w:r w:rsidR="00ED2173">
              <w:rPr>
                <w:rFonts w:ascii="Arial" w:hAnsi="Arial"/>
                <w:sz w:val="22"/>
                <w:szCs w:val="22"/>
                <w:shd w:val="clear" w:color="auto" w:fill="FFFFFF"/>
              </w:rPr>
              <w:t>n</w:t>
            </w:r>
            <w:r w:rsidR="0083737B" w:rsidRPr="00852BA3">
              <w:rPr>
                <w:rFonts w:ascii="Arial" w:hAnsi="Arial"/>
                <w:sz w:val="22"/>
                <w:szCs w:val="22"/>
                <w:shd w:val="clear" w:color="auto" w:fill="FFFFFF"/>
              </w:rPr>
              <w:t xml:space="preserve"> install</w:t>
            </w:r>
            <w:r w:rsidR="002B348F" w:rsidRPr="00852BA3">
              <w:rPr>
                <w:rFonts w:ascii="Arial" w:hAnsi="Arial"/>
                <w:sz w:val="22"/>
                <w:szCs w:val="22"/>
                <w:shd w:val="clear" w:color="auto" w:fill="FFFFFF"/>
              </w:rPr>
              <w:t>ation process, carry out the installation</w:t>
            </w:r>
            <w:r w:rsidR="0083737B" w:rsidRPr="00852BA3">
              <w:rPr>
                <w:rFonts w:ascii="Arial" w:hAnsi="Arial"/>
                <w:sz w:val="22"/>
                <w:szCs w:val="22"/>
                <w:shd w:val="clear" w:color="auto" w:fill="FFFFFF"/>
              </w:rPr>
              <w:t>,</w:t>
            </w:r>
            <w:r w:rsid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use diagnostic tools to troubleshoot the installation </w:t>
            </w:r>
            <w:r w:rsidR="00B72F80">
              <w:rPr>
                <w:rFonts w:ascii="Arial" w:hAnsi="Arial"/>
                <w:sz w:val="22"/>
                <w:szCs w:val="22"/>
                <w:shd w:val="clear" w:color="auto" w:fill="FFFFFF"/>
              </w:rPr>
              <w:t>and commission the</w:t>
            </w:r>
            <w:r w:rsidR="0083737B" w:rsidRPr="00852BA3">
              <w:rPr>
                <w:rFonts w:ascii="Arial" w:hAnsi="Arial"/>
                <w:sz w:val="22"/>
                <w:szCs w:val="22"/>
                <w:shd w:val="clear" w:color="auto" w:fill="FFFFFF"/>
              </w:rPr>
              <w:t xml:space="preserve"> sustainable energy power system.</w:t>
            </w:r>
            <w:r w:rsidR="00180493" w:rsidRPr="00852BA3">
              <w:rPr>
                <w:rFonts w:ascii="Arial" w:hAnsi="Arial"/>
                <w:sz w:val="22"/>
                <w:szCs w:val="22"/>
                <w:shd w:val="clear" w:color="auto" w:fill="FFFFFF"/>
              </w:rPr>
              <w:t xml:space="preserve"> </w:t>
            </w:r>
          </w:p>
          <w:p w14:paraId="1D8B6882" w14:textId="77777777" w:rsidR="00060C02" w:rsidRDefault="00060C02" w:rsidP="0083737B">
            <w:pPr>
              <w:pStyle w:val="BodyText"/>
              <w:shd w:val="clear" w:color="auto" w:fill="FFFFFF"/>
              <w:spacing w:before="60" w:after="60"/>
              <w:rPr>
                <w:rFonts w:ascii="Arial" w:hAnsi="Arial"/>
                <w:sz w:val="22"/>
                <w:szCs w:val="22"/>
                <w:shd w:val="clear" w:color="auto" w:fill="FFFFFF"/>
              </w:rPr>
            </w:pPr>
          </w:p>
          <w:p w14:paraId="738796F2" w14:textId="0A8A0E2E" w:rsidR="0083737B" w:rsidRDefault="00180493" w:rsidP="0083737B">
            <w:pPr>
              <w:pStyle w:val="BodyText"/>
              <w:shd w:val="clear" w:color="auto" w:fill="FFFFFF"/>
              <w:spacing w:before="60" w:after="60"/>
              <w:rPr>
                <w:rFonts w:ascii="Arial" w:hAnsi="Arial"/>
                <w:sz w:val="22"/>
                <w:szCs w:val="22"/>
                <w:shd w:val="clear" w:color="auto" w:fill="FFFFFF"/>
              </w:rPr>
            </w:pPr>
            <w:r w:rsidRPr="00852BA3">
              <w:rPr>
                <w:rFonts w:ascii="Arial" w:hAnsi="Arial"/>
                <w:sz w:val="22"/>
                <w:szCs w:val="22"/>
                <w:shd w:val="clear" w:color="auto" w:fill="FFFFFF"/>
              </w:rPr>
              <w:t xml:space="preserve">The unit </w:t>
            </w:r>
            <w:r w:rsidR="00852BA3" w:rsidRPr="00852BA3">
              <w:rPr>
                <w:rFonts w:ascii="Arial" w:hAnsi="Arial"/>
                <w:sz w:val="22"/>
                <w:szCs w:val="22"/>
                <w:shd w:val="clear" w:color="auto" w:fill="FFFFFF"/>
              </w:rPr>
              <w:t xml:space="preserve">also </w:t>
            </w:r>
            <w:r w:rsidRPr="00852BA3">
              <w:rPr>
                <w:rFonts w:ascii="Arial" w:hAnsi="Arial"/>
                <w:sz w:val="22"/>
                <w:szCs w:val="22"/>
                <w:shd w:val="clear" w:color="auto" w:fill="FFFFFF"/>
              </w:rPr>
              <w:t xml:space="preserve">includes </w:t>
            </w:r>
            <w:r w:rsidR="007B2BBF">
              <w:rPr>
                <w:rFonts w:ascii="Arial" w:hAnsi="Arial"/>
                <w:sz w:val="22"/>
                <w:szCs w:val="22"/>
                <w:shd w:val="clear" w:color="auto" w:fill="FFFFFF"/>
              </w:rPr>
              <w:t xml:space="preserve">the application of </w:t>
            </w:r>
            <w:r w:rsidR="00852BA3" w:rsidRPr="00852BA3">
              <w:rPr>
                <w:rFonts w:ascii="Arial" w:hAnsi="Arial"/>
                <w:sz w:val="22"/>
                <w:szCs w:val="22"/>
                <w:shd w:val="clear" w:color="auto" w:fill="FFFFFF"/>
              </w:rPr>
              <w:t xml:space="preserve">relevant </w:t>
            </w:r>
            <w:r w:rsidR="00B61E33" w:rsidRPr="00B61E33">
              <w:rPr>
                <w:rFonts w:ascii="Arial" w:hAnsi="Arial"/>
                <w:sz w:val="22"/>
                <w:szCs w:val="22"/>
                <w:shd w:val="clear" w:color="auto" w:fill="FFFFFF"/>
              </w:rPr>
              <w:t>work health and safety/occupational health and safety (WHS/OHS)</w:t>
            </w:r>
            <w:r w:rsidRPr="00852BA3">
              <w:rPr>
                <w:rFonts w:ascii="Arial" w:hAnsi="Arial"/>
                <w:sz w:val="22"/>
                <w:szCs w:val="22"/>
                <w:shd w:val="clear" w:color="auto" w:fill="FFFFFF"/>
              </w:rPr>
              <w:t xml:space="preserve"> </w:t>
            </w:r>
            <w:r w:rsidR="00852BA3" w:rsidRPr="00852BA3">
              <w:rPr>
                <w:rFonts w:ascii="Arial" w:hAnsi="Arial"/>
                <w:sz w:val="22"/>
                <w:szCs w:val="22"/>
                <w:shd w:val="clear" w:color="auto" w:fill="FFFFFF"/>
              </w:rPr>
              <w:t xml:space="preserve">requirements and </w:t>
            </w:r>
            <w:r w:rsidR="00852BA3">
              <w:rPr>
                <w:rFonts w:ascii="Arial" w:hAnsi="Arial"/>
                <w:sz w:val="22"/>
                <w:szCs w:val="22"/>
                <w:shd w:val="clear" w:color="auto" w:fill="FFFFFF"/>
              </w:rPr>
              <w:t xml:space="preserve">application of </w:t>
            </w:r>
            <w:r w:rsidR="00852BA3" w:rsidRPr="00852BA3">
              <w:rPr>
                <w:rFonts w:ascii="Arial" w:hAnsi="Arial"/>
                <w:sz w:val="22"/>
                <w:szCs w:val="22"/>
                <w:shd w:val="clear" w:color="auto" w:fill="FFFFFF"/>
              </w:rPr>
              <w:t>risk control measures.</w:t>
            </w:r>
          </w:p>
          <w:p w14:paraId="4FF28D4A" w14:textId="3DC473C2" w:rsidR="00852BA3" w:rsidRPr="00852BA3" w:rsidRDefault="00512F23" w:rsidP="00852BA3">
            <w:pPr>
              <w:pStyle w:val="AccredTemplate"/>
              <w:rPr>
                <w:i w:val="0"/>
                <w:color w:val="auto"/>
                <w:sz w:val="22"/>
                <w:szCs w:val="22"/>
              </w:rPr>
            </w:pPr>
            <w:r w:rsidRPr="00852BA3">
              <w:rPr>
                <w:i w:val="0"/>
                <w:color w:val="auto"/>
                <w:sz w:val="22"/>
                <w:szCs w:val="22"/>
              </w:rPr>
              <w:t>The unit applies to</w:t>
            </w:r>
            <w:r w:rsidR="00852BA3" w:rsidRPr="00852BA3">
              <w:rPr>
                <w:i w:val="0"/>
                <w:color w:val="auto"/>
                <w:sz w:val="22"/>
                <w:szCs w:val="22"/>
              </w:rPr>
              <w:t xml:space="preserve"> a person preparing for further study and/or employment such as an apprenticeship in the electrotechnology industry.</w:t>
            </w:r>
          </w:p>
          <w:p w14:paraId="6D48CDBF" w14:textId="77777777" w:rsidR="00804422" w:rsidRPr="000548F5" w:rsidRDefault="00804422" w:rsidP="00804422">
            <w:pPr>
              <w:pStyle w:val="AccredTemplate"/>
              <w:rPr>
                <w:i w:val="0"/>
                <w:color w:val="auto"/>
                <w:sz w:val="22"/>
                <w:szCs w:val="22"/>
              </w:rPr>
            </w:pPr>
            <w:r w:rsidRPr="00852BA3">
              <w:rPr>
                <w:rFonts w:eastAsia="Times New Roman"/>
                <w:i w:val="0"/>
                <w:color w:val="auto"/>
                <w:sz w:val="22"/>
                <w:szCs w:val="22"/>
                <w:lang w:val="en-AU"/>
              </w:rPr>
              <w:t>No licensing, legislative, regulatory or certification requirements apply to this unit at the time of publication.</w:t>
            </w:r>
          </w:p>
        </w:tc>
      </w:tr>
      <w:tr w:rsidR="00804422" w:rsidRPr="00E7450B" w14:paraId="467CD029"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06BFA4" w14:textId="33F7BA14" w:rsidR="00804422" w:rsidRPr="00F504D4" w:rsidRDefault="00804422" w:rsidP="00A73C02">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F2DFB3"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Nil</w:t>
            </w:r>
          </w:p>
        </w:tc>
      </w:tr>
      <w:tr w:rsidR="00804422" w:rsidRPr="00E7450B" w14:paraId="41056D75"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58ECB" w14:textId="40352F7E" w:rsidR="00804422" w:rsidRPr="00F504D4" w:rsidRDefault="00804422" w:rsidP="00A73C02">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3F61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r w:rsidR="00804422" w:rsidRPr="00E7450B" w14:paraId="1E2DC320"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3D0733" w14:textId="689D5D52" w:rsidR="00804422" w:rsidRPr="00F504D4" w:rsidRDefault="00804422" w:rsidP="00A73C02">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A0EF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bl>
    <w:p w14:paraId="5CA3538D" w14:textId="77777777" w:rsidR="00804422" w:rsidRPr="00105689" w:rsidRDefault="00804422" w:rsidP="00804422">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9"/>
        <w:gridCol w:w="2833"/>
        <w:gridCol w:w="567"/>
        <w:gridCol w:w="5954"/>
        <w:gridCol w:w="123"/>
        <w:gridCol w:w="19"/>
      </w:tblGrid>
      <w:tr w:rsidR="00804422" w:rsidRPr="00E7450B" w14:paraId="7FED9336" w14:textId="77777777" w:rsidTr="00714149">
        <w:trPr>
          <w:gridAfter w:val="1"/>
          <w:wAfter w:w="19" w:type="dxa"/>
          <w:trHeight w:val="363"/>
        </w:trPr>
        <w:tc>
          <w:tcPr>
            <w:tcW w:w="3422" w:type="dxa"/>
            <w:gridSpan w:val="3"/>
            <w:vAlign w:val="center"/>
          </w:tcPr>
          <w:p w14:paraId="00C93985"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4" w:type="dxa"/>
            <w:gridSpan w:val="3"/>
            <w:vAlign w:val="center"/>
          </w:tcPr>
          <w:p w14:paraId="42B04901"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422" w:rsidRPr="00E7450B" w14:paraId="7097148B" w14:textId="77777777" w:rsidTr="00714149">
        <w:trPr>
          <w:gridAfter w:val="1"/>
          <w:wAfter w:w="19" w:type="dxa"/>
          <w:trHeight w:val="752"/>
        </w:trPr>
        <w:tc>
          <w:tcPr>
            <w:tcW w:w="3422" w:type="dxa"/>
            <w:gridSpan w:val="3"/>
          </w:tcPr>
          <w:p w14:paraId="583580D7" w14:textId="77777777" w:rsidR="00804422" w:rsidRPr="00F504D4" w:rsidRDefault="00804422" w:rsidP="00804422">
            <w:pPr>
              <w:pStyle w:val="VRQAIntro"/>
              <w:spacing w:before="60" w:after="0"/>
              <w:rPr>
                <w:bCs/>
                <w:sz w:val="22"/>
                <w:szCs w:val="22"/>
              </w:rPr>
            </w:pPr>
            <w:r w:rsidRPr="00F504D4">
              <w:rPr>
                <w:bCs/>
                <w:color w:val="auto"/>
                <w:sz w:val="22"/>
                <w:szCs w:val="22"/>
              </w:rPr>
              <w:t>Elements describe the essential outcomes of a unit of competency.</w:t>
            </w:r>
          </w:p>
        </w:tc>
        <w:tc>
          <w:tcPr>
            <w:tcW w:w="6644" w:type="dxa"/>
            <w:gridSpan w:val="3"/>
          </w:tcPr>
          <w:p w14:paraId="179CAC9F" w14:textId="77777777" w:rsidR="00804422" w:rsidRPr="00F504D4" w:rsidRDefault="00804422" w:rsidP="008044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73C02" w:rsidRPr="00E7450B" w14:paraId="75D9D9F5" w14:textId="77777777" w:rsidTr="00ED2173">
        <w:trPr>
          <w:gridAfter w:val="2"/>
          <w:wAfter w:w="142" w:type="dxa"/>
          <w:trHeight w:val="363"/>
        </w:trPr>
        <w:tc>
          <w:tcPr>
            <w:tcW w:w="589" w:type="dxa"/>
            <w:gridSpan w:val="2"/>
            <w:vMerge w:val="restart"/>
            <w:shd w:val="clear" w:color="auto" w:fill="FFFFFF" w:themeFill="background1"/>
          </w:tcPr>
          <w:p w14:paraId="6EFC0EF5"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1</w:t>
            </w:r>
          </w:p>
        </w:tc>
        <w:tc>
          <w:tcPr>
            <w:tcW w:w="2833" w:type="dxa"/>
            <w:vMerge w:val="restart"/>
            <w:shd w:val="clear" w:color="auto" w:fill="FFFFFF" w:themeFill="background1"/>
          </w:tcPr>
          <w:p w14:paraId="56D6AD96" w14:textId="112C9CCD" w:rsidR="00A73C02" w:rsidRPr="00441B9A" w:rsidRDefault="00A73C02" w:rsidP="00A73C02">
            <w:pPr>
              <w:pStyle w:val="AccredTemplate"/>
              <w:spacing w:before="120"/>
              <w:rPr>
                <w:i w:val="0"/>
                <w:color w:val="auto"/>
                <w:sz w:val="22"/>
                <w:szCs w:val="22"/>
              </w:rPr>
            </w:pPr>
            <w:r>
              <w:rPr>
                <w:i w:val="0"/>
                <w:color w:val="auto"/>
                <w:sz w:val="22"/>
                <w:szCs w:val="22"/>
              </w:rPr>
              <w:t>Prepare</w:t>
            </w:r>
            <w:r w:rsidRPr="00441B9A">
              <w:rPr>
                <w:i w:val="0"/>
                <w:color w:val="auto"/>
                <w:sz w:val="22"/>
                <w:szCs w:val="22"/>
              </w:rPr>
              <w:t xml:space="preserve"> to install a sustainable energy system</w:t>
            </w:r>
          </w:p>
        </w:tc>
        <w:tc>
          <w:tcPr>
            <w:tcW w:w="567" w:type="dxa"/>
            <w:shd w:val="clear" w:color="auto" w:fill="FFFFFF" w:themeFill="background1"/>
          </w:tcPr>
          <w:p w14:paraId="04CE3295" w14:textId="51727E8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1.1</w:t>
            </w:r>
          </w:p>
        </w:tc>
        <w:tc>
          <w:tcPr>
            <w:tcW w:w="5954" w:type="dxa"/>
            <w:shd w:val="clear" w:color="auto" w:fill="FFFFFF" w:themeFill="background1"/>
          </w:tcPr>
          <w:p w14:paraId="75771E7F" w14:textId="3BA60C62" w:rsidR="00A73C02" w:rsidRPr="00AA419C" w:rsidRDefault="00A73C02" w:rsidP="00AA419C">
            <w:pPr>
              <w:pStyle w:val="AccredTemplate"/>
              <w:spacing w:before="120"/>
              <w:rPr>
                <w:i w:val="0"/>
                <w:color w:val="auto"/>
                <w:sz w:val="22"/>
                <w:szCs w:val="22"/>
              </w:rPr>
            </w:pPr>
            <w:r w:rsidRPr="00AA419C">
              <w:rPr>
                <w:i w:val="0"/>
                <w:color w:val="auto"/>
                <w:sz w:val="22"/>
                <w:szCs w:val="22"/>
              </w:rPr>
              <w:t>P</w:t>
            </w:r>
            <w:r>
              <w:rPr>
                <w:i w:val="0"/>
                <w:color w:val="auto"/>
                <w:sz w:val="22"/>
                <w:szCs w:val="22"/>
              </w:rPr>
              <w:t xml:space="preserve">rocess </w:t>
            </w:r>
            <w:r w:rsidRPr="00AA419C">
              <w:rPr>
                <w:i w:val="0"/>
                <w:color w:val="auto"/>
                <w:sz w:val="22"/>
                <w:szCs w:val="22"/>
              </w:rPr>
              <w:t>to install a sustainable energy system</w:t>
            </w:r>
            <w:r>
              <w:rPr>
                <w:i w:val="0"/>
                <w:color w:val="auto"/>
                <w:sz w:val="22"/>
                <w:szCs w:val="22"/>
              </w:rPr>
              <w:t xml:space="preserve"> is planned</w:t>
            </w:r>
          </w:p>
        </w:tc>
      </w:tr>
      <w:tr w:rsidR="00A73C02" w:rsidRPr="00E7450B" w14:paraId="368D9092" w14:textId="77777777" w:rsidTr="00ED2173">
        <w:trPr>
          <w:gridAfter w:val="2"/>
          <w:wAfter w:w="142" w:type="dxa"/>
          <w:trHeight w:val="363"/>
        </w:trPr>
        <w:tc>
          <w:tcPr>
            <w:tcW w:w="589" w:type="dxa"/>
            <w:gridSpan w:val="2"/>
            <w:vMerge/>
            <w:shd w:val="clear" w:color="auto" w:fill="FFFFFF" w:themeFill="background1"/>
          </w:tcPr>
          <w:p w14:paraId="418B7487"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1E0247D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88BEDE8" w14:textId="7B2987C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954" w:type="dxa"/>
            <w:shd w:val="clear" w:color="auto" w:fill="FFFFFF" w:themeFill="background1"/>
          </w:tcPr>
          <w:p w14:paraId="0B32CA75" w14:textId="1A0DD622" w:rsidR="00A73C02" w:rsidRPr="00AA419C" w:rsidRDefault="00A73C02" w:rsidP="00AA419C">
            <w:pPr>
              <w:pStyle w:val="AccredTemplate"/>
              <w:spacing w:before="120"/>
              <w:rPr>
                <w:i w:val="0"/>
                <w:color w:val="auto"/>
                <w:sz w:val="22"/>
                <w:szCs w:val="22"/>
              </w:rPr>
            </w:pPr>
            <w:bookmarkStart w:id="113" w:name="_Toc5347381"/>
            <w:r>
              <w:rPr>
                <w:i w:val="0"/>
                <w:color w:val="auto"/>
                <w:sz w:val="22"/>
                <w:szCs w:val="22"/>
              </w:rPr>
              <w:t xml:space="preserve">Relevant </w:t>
            </w:r>
            <w:r w:rsidR="00B61E33" w:rsidRPr="00B61E33">
              <w:rPr>
                <w:i w:val="0"/>
                <w:color w:val="auto"/>
                <w:sz w:val="22"/>
                <w:szCs w:val="22"/>
              </w:rPr>
              <w:t>(WHS/OHS)</w:t>
            </w:r>
            <w:r>
              <w:rPr>
                <w:i w:val="0"/>
                <w:color w:val="auto"/>
                <w:sz w:val="22"/>
                <w:szCs w:val="22"/>
              </w:rPr>
              <w:t xml:space="preserve"> </w:t>
            </w:r>
            <w:r w:rsidRPr="00AA419C">
              <w:rPr>
                <w:i w:val="0"/>
                <w:color w:val="auto"/>
                <w:sz w:val="22"/>
                <w:szCs w:val="22"/>
              </w:rPr>
              <w:t>requirements and risk control measures and procedures are followed in the preparation of the work area</w:t>
            </w:r>
            <w:bookmarkEnd w:id="113"/>
          </w:p>
        </w:tc>
      </w:tr>
      <w:tr w:rsidR="00A73C02" w:rsidRPr="00E7450B" w14:paraId="372195E8" w14:textId="77777777" w:rsidTr="00ED2173">
        <w:trPr>
          <w:gridAfter w:val="2"/>
          <w:wAfter w:w="142" w:type="dxa"/>
          <w:trHeight w:val="363"/>
        </w:trPr>
        <w:tc>
          <w:tcPr>
            <w:tcW w:w="589" w:type="dxa"/>
            <w:gridSpan w:val="2"/>
            <w:vMerge/>
            <w:shd w:val="clear" w:color="auto" w:fill="FFFFFF" w:themeFill="background1"/>
          </w:tcPr>
          <w:p w14:paraId="6FEFEF01"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2B0DB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5E2555C" w14:textId="693FA6E5"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954" w:type="dxa"/>
            <w:shd w:val="clear" w:color="auto" w:fill="FFFFFF" w:themeFill="background1"/>
          </w:tcPr>
          <w:p w14:paraId="46F16E4F" w14:textId="160AABCC" w:rsidR="00A73C02" w:rsidRPr="00AA419C" w:rsidRDefault="00A73C02" w:rsidP="00AA419C">
            <w:pPr>
              <w:pStyle w:val="AccredTemplate"/>
              <w:spacing w:before="120"/>
              <w:rPr>
                <w:i w:val="0"/>
                <w:color w:val="auto"/>
                <w:sz w:val="22"/>
                <w:szCs w:val="22"/>
              </w:rPr>
            </w:pPr>
            <w:bookmarkStart w:id="114" w:name="_Toc5347383"/>
            <w:r w:rsidRPr="00D54EE0">
              <w:rPr>
                <w:i w:val="0"/>
                <w:color w:val="auto"/>
                <w:sz w:val="22"/>
                <w:szCs w:val="22"/>
              </w:rPr>
              <w:t>Safety hazards, identified in the work area</w:t>
            </w:r>
            <w:r>
              <w:rPr>
                <w:i w:val="0"/>
                <w:color w:val="auto"/>
                <w:sz w:val="22"/>
                <w:szCs w:val="22"/>
              </w:rPr>
              <w:t xml:space="preserve"> </w:t>
            </w:r>
            <w:r w:rsidRPr="00AA419C">
              <w:rPr>
                <w:i w:val="0"/>
                <w:color w:val="auto"/>
                <w:sz w:val="22"/>
                <w:szCs w:val="22"/>
              </w:rPr>
              <w:t>are documented and risk control measures devised and implemented in consultation with appropriate personnel</w:t>
            </w:r>
            <w:bookmarkEnd w:id="114"/>
          </w:p>
        </w:tc>
      </w:tr>
      <w:tr w:rsidR="00A73C02" w:rsidRPr="00E7450B" w14:paraId="10EE7589" w14:textId="77777777" w:rsidTr="00ED2173">
        <w:trPr>
          <w:gridAfter w:val="2"/>
          <w:wAfter w:w="142" w:type="dxa"/>
          <w:trHeight w:val="363"/>
        </w:trPr>
        <w:tc>
          <w:tcPr>
            <w:tcW w:w="589" w:type="dxa"/>
            <w:gridSpan w:val="2"/>
            <w:vMerge/>
            <w:shd w:val="clear" w:color="auto" w:fill="FFFFFF" w:themeFill="background1"/>
          </w:tcPr>
          <w:p w14:paraId="1E80AA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491A5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81BF49" w14:textId="09596B3F"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1.4</w:t>
            </w:r>
          </w:p>
        </w:tc>
        <w:tc>
          <w:tcPr>
            <w:tcW w:w="5954" w:type="dxa"/>
            <w:shd w:val="clear" w:color="auto" w:fill="FFFFFF" w:themeFill="background1"/>
          </w:tcPr>
          <w:p w14:paraId="73940771" w14:textId="518B1B28" w:rsidR="00A73C02" w:rsidRPr="00AA419C" w:rsidRDefault="00A73C02" w:rsidP="00AA419C">
            <w:pPr>
              <w:pStyle w:val="AccredTemplate"/>
              <w:spacing w:before="120"/>
              <w:rPr>
                <w:i w:val="0"/>
                <w:color w:val="auto"/>
                <w:sz w:val="22"/>
                <w:szCs w:val="22"/>
              </w:rPr>
            </w:pPr>
            <w:bookmarkStart w:id="115" w:name="_Toc5347385"/>
            <w:r w:rsidRPr="00AA419C">
              <w:rPr>
                <w:i w:val="0"/>
                <w:color w:val="auto"/>
                <w:sz w:val="22"/>
                <w:szCs w:val="22"/>
              </w:rPr>
              <w:t xml:space="preserve">Sustainable energy system requirements are determined and discussed with </w:t>
            </w:r>
            <w:bookmarkEnd w:id="115"/>
            <w:r>
              <w:rPr>
                <w:i w:val="0"/>
                <w:color w:val="auto"/>
                <w:sz w:val="22"/>
                <w:szCs w:val="22"/>
              </w:rPr>
              <w:t>the supervisor</w:t>
            </w:r>
          </w:p>
        </w:tc>
      </w:tr>
      <w:tr w:rsidR="00A73C02" w:rsidRPr="00E7450B" w14:paraId="1B0CDB85" w14:textId="77777777" w:rsidTr="00ED2173">
        <w:trPr>
          <w:gridAfter w:val="2"/>
          <w:wAfter w:w="142" w:type="dxa"/>
          <w:trHeight w:val="363"/>
        </w:trPr>
        <w:tc>
          <w:tcPr>
            <w:tcW w:w="589" w:type="dxa"/>
            <w:gridSpan w:val="2"/>
            <w:vMerge w:val="restart"/>
            <w:shd w:val="clear" w:color="auto" w:fill="FFFFFF" w:themeFill="background1"/>
          </w:tcPr>
          <w:p w14:paraId="1C1B7EDD" w14:textId="5200FD7F"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2</w:t>
            </w:r>
          </w:p>
        </w:tc>
        <w:tc>
          <w:tcPr>
            <w:tcW w:w="2833" w:type="dxa"/>
            <w:vMerge w:val="restart"/>
            <w:shd w:val="clear" w:color="auto" w:fill="FFFFFF" w:themeFill="background1"/>
          </w:tcPr>
          <w:p w14:paraId="65DEB5BB" w14:textId="0B09E44E" w:rsidR="00A73C02" w:rsidRPr="001B3CD3" w:rsidRDefault="00A73C02" w:rsidP="00A73C02">
            <w:pPr>
              <w:pStyle w:val="VRQAIntro"/>
              <w:tabs>
                <w:tab w:val="clear" w:pos="160"/>
                <w:tab w:val="left" w:pos="51"/>
              </w:tabs>
              <w:spacing w:before="120" w:after="120"/>
              <w:rPr>
                <w:color w:val="auto"/>
                <w:sz w:val="22"/>
                <w:szCs w:val="22"/>
              </w:rPr>
            </w:pPr>
            <w:r w:rsidRPr="00441B9A">
              <w:rPr>
                <w:color w:val="auto"/>
                <w:sz w:val="22"/>
                <w:szCs w:val="22"/>
              </w:rPr>
              <w:t>Install a sustainable energy system</w:t>
            </w:r>
          </w:p>
        </w:tc>
        <w:tc>
          <w:tcPr>
            <w:tcW w:w="567" w:type="dxa"/>
            <w:shd w:val="clear" w:color="auto" w:fill="FFFFFF" w:themeFill="background1"/>
          </w:tcPr>
          <w:p w14:paraId="2BEEB1C8" w14:textId="5D6A2C5B"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2.1</w:t>
            </w:r>
          </w:p>
        </w:tc>
        <w:tc>
          <w:tcPr>
            <w:tcW w:w="5954" w:type="dxa"/>
            <w:shd w:val="clear" w:color="auto" w:fill="FFFFFF" w:themeFill="background1"/>
          </w:tcPr>
          <w:p w14:paraId="7F27203E" w14:textId="5C1BC1CA" w:rsidR="00A73C02" w:rsidRPr="00B1707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17070">
              <w:rPr>
                <w:color w:val="auto"/>
                <w:sz w:val="22"/>
                <w:szCs w:val="22"/>
              </w:rPr>
              <w:t xml:space="preserve">Assembling techniques are applied to install a </w:t>
            </w:r>
            <w:r>
              <w:rPr>
                <w:color w:val="auto"/>
                <w:sz w:val="22"/>
                <w:szCs w:val="22"/>
              </w:rPr>
              <w:t xml:space="preserve">ELV </w:t>
            </w:r>
            <w:r w:rsidRPr="00B17070">
              <w:rPr>
                <w:color w:val="auto"/>
                <w:sz w:val="22"/>
                <w:szCs w:val="22"/>
              </w:rPr>
              <w:t>sustainable energy system</w:t>
            </w:r>
          </w:p>
        </w:tc>
      </w:tr>
      <w:tr w:rsidR="00A73C02" w:rsidRPr="00D01191" w14:paraId="4009AD10" w14:textId="77777777" w:rsidTr="00ED2173">
        <w:trPr>
          <w:gridAfter w:val="2"/>
          <w:wAfter w:w="142" w:type="dxa"/>
          <w:trHeight w:val="363"/>
        </w:trPr>
        <w:tc>
          <w:tcPr>
            <w:tcW w:w="589" w:type="dxa"/>
            <w:gridSpan w:val="2"/>
            <w:vMerge/>
            <w:shd w:val="clear" w:color="auto" w:fill="FFFFFF" w:themeFill="background1"/>
          </w:tcPr>
          <w:p w14:paraId="574E2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D34331B"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6998813" w14:textId="00532C4E"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2.2</w:t>
            </w:r>
          </w:p>
        </w:tc>
        <w:tc>
          <w:tcPr>
            <w:tcW w:w="5954" w:type="dxa"/>
            <w:shd w:val="clear" w:color="auto" w:fill="FFFFFF" w:themeFill="background1"/>
          </w:tcPr>
          <w:p w14:paraId="4B05FEB8" w14:textId="31FF5772" w:rsidR="00A73C02" w:rsidRPr="00D01191"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01191">
              <w:rPr>
                <w:color w:val="auto"/>
                <w:sz w:val="22"/>
                <w:szCs w:val="22"/>
              </w:rPr>
              <w:t>Decisions for dealing with unexpecte</w:t>
            </w:r>
            <w:r>
              <w:rPr>
                <w:color w:val="auto"/>
                <w:sz w:val="22"/>
                <w:szCs w:val="22"/>
              </w:rPr>
              <w:t>d situations are made from</w:t>
            </w:r>
            <w:r w:rsidRPr="00D01191">
              <w:rPr>
                <w:color w:val="auto"/>
                <w:sz w:val="22"/>
                <w:szCs w:val="22"/>
              </w:rPr>
              <w:t xml:space="preserve"> job specifica</w:t>
            </w:r>
            <w:r>
              <w:rPr>
                <w:color w:val="auto"/>
                <w:sz w:val="22"/>
                <w:szCs w:val="22"/>
              </w:rPr>
              <w:t>tions and discussion with the supervisor</w:t>
            </w:r>
          </w:p>
        </w:tc>
      </w:tr>
      <w:tr w:rsidR="00A73C02" w:rsidRPr="00E7450B" w14:paraId="718B4B08" w14:textId="77777777" w:rsidTr="00ED2173">
        <w:trPr>
          <w:gridAfter w:val="2"/>
          <w:wAfter w:w="142" w:type="dxa"/>
          <w:trHeight w:val="363"/>
        </w:trPr>
        <w:tc>
          <w:tcPr>
            <w:tcW w:w="589" w:type="dxa"/>
            <w:gridSpan w:val="2"/>
            <w:vMerge/>
            <w:shd w:val="clear" w:color="auto" w:fill="FFFFFF" w:themeFill="background1"/>
          </w:tcPr>
          <w:p w14:paraId="4E411EF2"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34D057A"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CD7F1D0" w14:textId="2AA64B81"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2.3</w:t>
            </w:r>
          </w:p>
        </w:tc>
        <w:tc>
          <w:tcPr>
            <w:tcW w:w="5954" w:type="dxa"/>
            <w:shd w:val="clear" w:color="auto" w:fill="FFFFFF" w:themeFill="background1"/>
          </w:tcPr>
          <w:p w14:paraId="73647FE4" w14:textId="4F6C7E7B" w:rsidR="00A73C02" w:rsidRPr="00B17070" w:rsidRDefault="00A73C02" w:rsidP="00D01191">
            <w:pPr>
              <w:spacing w:before="60" w:after="60"/>
              <w:rPr>
                <w:rFonts w:ascii="Arial" w:eastAsia="Times New Roman" w:hAnsi="Arial" w:cs="Arial"/>
                <w:sz w:val="22"/>
                <w:szCs w:val="22"/>
              </w:rPr>
            </w:pPr>
            <w:r w:rsidRPr="00B17070">
              <w:rPr>
                <w:rFonts w:ascii="Arial" w:hAnsi="Arial" w:cs="Arial"/>
                <w:sz w:val="22"/>
                <w:szCs w:val="22"/>
              </w:rPr>
              <w:t>Diagnostic tools to test for functionality of the</w:t>
            </w:r>
            <w:r>
              <w:rPr>
                <w:rFonts w:ascii="Arial" w:hAnsi="Arial" w:cs="Arial"/>
                <w:sz w:val="22"/>
                <w:szCs w:val="22"/>
              </w:rPr>
              <w:t xml:space="preserve"> sustainable energy power system</w:t>
            </w:r>
            <w:r w:rsidRPr="00B17070">
              <w:rPr>
                <w:rFonts w:ascii="Arial" w:hAnsi="Arial" w:cs="Arial"/>
                <w:sz w:val="22"/>
                <w:szCs w:val="22"/>
              </w:rPr>
              <w:t xml:space="preserve"> are applied in accordance with manufacturer instructions</w:t>
            </w:r>
          </w:p>
        </w:tc>
      </w:tr>
      <w:tr w:rsidR="00A73C02" w:rsidRPr="00E7450B" w14:paraId="0BCD4410" w14:textId="77777777" w:rsidTr="00ED2173">
        <w:trPr>
          <w:gridAfter w:val="2"/>
          <w:wAfter w:w="142" w:type="dxa"/>
          <w:trHeight w:val="363"/>
        </w:trPr>
        <w:tc>
          <w:tcPr>
            <w:tcW w:w="589" w:type="dxa"/>
            <w:gridSpan w:val="2"/>
            <w:vMerge w:val="restart"/>
            <w:shd w:val="clear" w:color="auto" w:fill="FFFFFF" w:themeFill="background1"/>
          </w:tcPr>
          <w:p w14:paraId="55BBC8C3"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3</w:t>
            </w:r>
          </w:p>
        </w:tc>
        <w:tc>
          <w:tcPr>
            <w:tcW w:w="2833" w:type="dxa"/>
            <w:vMerge w:val="restart"/>
            <w:shd w:val="clear" w:color="auto" w:fill="FFFFFF" w:themeFill="background1"/>
          </w:tcPr>
          <w:p w14:paraId="1B8A26A8" w14:textId="77777777" w:rsidR="00A73C02" w:rsidRPr="00441B9A" w:rsidRDefault="00A73C02" w:rsidP="00A73C02">
            <w:pPr>
              <w:pStyle w:val="VRQAIntro"/>
              <w:tabs>
                <w:tab w:val="clear" w:pos="160"/>
                <w:tab w:val="left" w:pos="51"/>
              </w:tabs>
              <w:spacing w:before="120" w:after="120"/>
              <w:rPr>
                <w:color w:val="auto"/>
                <w:sz w:val="22"/>
                <w:szCs w:val="22"/>
              </w:rPr>
            </w:pPr>
            <w:r w:rsidRPr="00441B9A">
              <w:rPr>
                <w:color w:val="auto"/>
                <w:sz w:val="22"/>
                <w:szCs w:val="22"/>
              </w:rPr>
              <w:t>Commission a sustainable energy system and complete work task</w:t>
            </w:r>
          </w:p>
          <w:p w14:paraId="2011C1B9" w14:textId="6735061F" w:rsidR="00A73C02" w:rsidRPr="00441B9A" w:rsidRDefault="00A73C02" w:rsidP="00A73C02">
            <w:pPr>
              <w:pStyle w:val="AccredTemplate"/>
              <w:spacing w:before="120"/>
              <w:rPr>
                <w:color w:val="auto"/>
                <w:sz w:val="22"/>
                <w:szCs w:val="22"/>
              </w:rPr>
            </w:pPr>
          </w:p>
        </w:tc>
        <w:tc>
          <w:tcPr>
            <w:tcW w:w="567" w:type="dxa"/>
            <w:shd w:val="clear" w:color="auto" w:fill="FFFFFF" w:themeFill="background1"/>
          </w:tcPr>
          <w:p w14:paraId="6441AAB9" w14:textId="57C9CC10"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3.1</w:t>
            </w:r>
          </w:p>
        </w:tc>
        <w:tc>
          <w:tcPr>
            <w:tcW w:w="5954" w:type="dxa"/>
            <w:shd w:val="clear" w:color="auto" w:fill="FFFFFF" w:themeFill="background1"/>
          </w:tcPr>
          <w:p w14:paraId="463F7737" w14:textId="58C5AC7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Final inspection of the sustainable energy system is completed and the system is commissioned</w:t>
            </w:r>
          </w:p>
        </w:tc>
      </w:tr>
      <w:tr w:rsidR="00A73C02" w:rsidRPr="00E7450B" w14:paraId="794E5CD9" w14:textId="77777777" w:rsidTr="00ED2173">
        <w:trPr>
          <w:gridAfter w:val="2"/>
          <w:wAfter w:w="142" w:type="dxa"/>
          <w:trHeight w:val="363"/>
        </w:trPr>
        <w:tc>
          <w:tcPr>
            <w:tcW w:w="589" w:type="dxa"/>
            <w:gridSpan w:val="2"/>
            <w:vMerge/>
            <w:shd w:val="clear" w:color="auto" w:fill="FFFFFF" w:themeFill="background1"/>
          </w:tcPr>
          <w:p w14:paraId="5CB8CD70"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8AE214C" w14:textId="757EC64B" w:rsidR="00A73C02" w:rsidRPr="001B3CD3" w:rsidRDefault="00A73C02" w:rsidP="00A73C02">
            <w:pPr>
              <w:pStyle w:val="AccredTemplate"/>
              <w:spacing w:before="120"/>
              <w:rPr>
                <w:color w:val="auto"/>
                <w:sz w:val="22"/>
                <w:szCs w:val="22"/>
              </w:rPr>
            </w:pPr>
          </w:p>
        </w:tc>
        <w:tc>
          <w:tcPr>
            <w:tcW w:w="567" w:type="dxa"/>
            <w:shd w:val="clear" w:color="auto" w:fill="FFFFFF" w:themeFill="background1"/>
          </w:tcPr>
          <w:p w14:paraId="0B4031C3" w14:textId="254273B8"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3.2</w:t>
            </w:r>
          </w:p>
        </w:tc>
        <w:tc>
          <w:tcPr>
            <w:tcW w:w="5954" w:type="dxa"/>
            <w:shd w:val="clear" w:color="auto" w:fill="FFFFFF" w:themeFill="background1"/>
          </w:tcPr>
          <w:p w14:paraId="38C1AE74" w14:textId="76D685A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 xml:space="preserve">Work site is made safe in accordance with </w:t>
            </w:r>
            <w:r>
              <w:rPr>
                <w:bCs/>
                <w:iCs/>
                <w:color w:val="auto"/>
                <w:sz w:val="22"/>
                <w:szCs w:val="22"/>
              </w:rPr>
              <w:t>enterprise procedures</w:t>
            </w:r>
          </w:p>
        </w:tc>
      </w:tr>
      <w:tr w:rsidR="00A73C02" w:rsidRPr="00E7450B" w14:paraId="39A9DA80" w14:textId="77777777" w:rsidTr="00ED2173">
        <w:trPr>
          <w:gridAfter w:val="2"/>
          <w:wAfter w:w="142" w:type="dxa"/>
          <w:trHeight w:val="677"/>
        </w:trPr>
        <w:tc>
          <w:tcPr>
            <w:tcW w:w="589" w:type="dxa"/>
            <w:gridSpan w:val="2"/>
            <w:vMerge/>
            <w:shd w:val="clear" w:color="auto" w:fill="FFFFFF" w:themeFill="background1"/>
          </w:tcPr>
          <w:p w14:paraId="4E4CE053"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7646B4C7" w14:textId="058095FA"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11923453" w14:textId="10A9A737"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3.3</w:t>
            </w:r>
          </w:p>
        </w:tc>
        <w:tc>
          <w:tcPr>
            <w:tcW w:w="5954" w:type="dxa"/>
            <w:shd w:val="clear" w:color="auto" w:fill="FFFFFF" w:themeFill="background1"/>
          </w:tcPr>
          <w:p w14:paraId="30EE1BB6" w14:textId="7FD1D917" w:rsidR="00A73C02" w:rsidRPr="00B72F80" w:rsidRDefault="00A73C02" w:rsidP="00D01191">
            <w:pPr>
              <w:pStyle w:val="Unitheading"/>
              <w:spacing w:before="80" w:after="80" w:line="240" w:lineRule="auto"/>
              <w:rPr>
                <w:rFonts w:eastAsiaTheme="minorHAnsi"/>
                <w:b w:val="0"/>
                <w:sz w:val="22"/>
                <w:szCs w:val="22"/>
                <w:lang w:val="en-GB"/>
              </w:rPr>
            </w:pPr>
            <w:r w:rsidRPr="00B72F80">
              <w:rPr>
                <w:rFonts w:eastAsiaTheme="minorHAnsi"/>
                <w:b w:val="0"/>
                <w:sz w:val="22"/>
                <w:szCs w:val="22"/>
                <w:lang w:val="en-GB"/>
              </w:rPr>
              <w:t>Tools and test equipment used for the installation are checked and stored in</w:t>
            </w:r>
            <w:r>
              <w:rPr>
                <w:rFonts w:eastAsiaTheme="minorHAnsi"/>
                <w:b w:val="0"/>
                <w:sz w:val="22"/>
                <w:szCs w:val="22"/>
                <w:lang w:val="en-GB"/>
              </w:rPr>
              <w:t xml:space="preserve"> </w:t>
            </w:r>
            <w:r w:rsidRPr="00B72F80">
              <w:rPr>
                <w:rFonts w:eastAsiaTheme="minorHAnsi"/>
                <w:b w:val="0"/>
                <w:sz w:val="22"/>
                <w:szCs w:val="22"/>
                <w:lang w:val="en-GB"/>
              </w:rPr>
              <w:t>accordance to workplace procedure</w:t>
            </w:r>
          </w:p>
        </w:tc>
      </w:tr>
      <w:tr w:rsidR="00A73C02" w:rsidRPr="00E7450B" w14:paraId="75A2C05C" w14:textId="77777777" w:rsidTr="00ED2173">
        <w:trPr>
          <w:gridAfter w:val="2"/>
          <w:wAfter w:w="142" w:type="dxa"/>
          <w:trHeight w:val="677"/>
        </w:trPr>
        <w:tc>
          <w:tcPr>
            <w:tcW w:w="589" w:type="dxa"/>
            <w:gridSpan w:val="2"/>
            <w:vMerge/>
            <w:shd w:val="clear" w:color="auto" w:fill="FFFFFF" w:themeFill="background1"/>
          </w:tcPr>
          <w:p w14:paraId="443041FB" w14:textId="5447C8A1"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0A602017" w14:textId="0991738F"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24BBC708" w14:textId="2BC091F4"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954" w:type="dxa"/>
            <w:shd w:val="clear" w:color="auto" w:fill="FFFFFF" w:themeFill="background1"/>
          </w:tcPr>
          <w:p w14:paraId="52CF4BFB" w14:textId="0220A235" w:rsidR="00A73C02" w:rsidRPr="00B72F80" w:rsidRDefault="00A73C02" w:rsidP="00D01191">
            <w:pPr>
              <w:spacing w:before="60" w:after="60"/>
              <w:rPr>
                <w:rFonts w:ascii="Arial" w:hAnsi="Arial" w:cs="Arial"/>
                <w:sz w:val="22"/>
                <w:szCs w:val="22"/>
              </w:rPr>
            </w:pPr>
            <w:r>
              <w:rPr>
                <w:rFonts w:ascii="Arial" w:hAnsi="Arial" w:cs="Arial"/>
                <w:sz w:val="22"/>
                <w:szCs w:val="22"/>
              </w:rPr>
              <w:t>Relevant d</w:t>
            </w:r>
            <w:r w:rsidRPr="00B72F80">
              <w:rPr>
                <w:rFonts w:ascii="Arial" w:hAnsi="Arial" w:cs="Arial"/>
                <w:sz w:val="22"/>
                <w:szCs w:val="22"/>
              </w:rPr>
              <w:t>ocumentation relating to the work is completed in</w:t>
            </w:r>
            <w:r>
              <w:rPr>
                <w:rFonts w:ascii="Arial" w:hAnsi="Arial" w:cs="Arial"/>
                <w:sz w:val="22"/>
                <w:szCs w:val="22"/>
              </w:rPr>
              <w:t xml:space="preserve"> </w:t>
            </w:r>
            <w:r w:rsidRPr="00B72F80">
              <w:rPr>
                <w:rFonts w:ascii="Arial" w:hAnsi="Arial" w:cs="Arial"/>
                <w:sz w:val="22"/>
                <w:szCs w:val="22"/>
              </w:rPr>
              <w:t>accordance to workplace procedure</w:t>
            </w:r>
          </w:p>
        </w:tc>
      </w:tr>
      <w:tr w:rsidR="00D01191" w:rsidRPr="0071490E" w14:paraId="069B787A"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363"/>
        </w:trPr>
        <w:tc>
          <w:tcPr>
            <w:tcW w:w="10066" w:type="dxa"/>
            <w:gridSpan w:val="6"/>
            <w:tcBorders>
              <w:top w:val="nil"/>
              <w:left w:val="nil"/>
              <w:bottom w:val="nil"/>
              <w:right w:val="nil"/>
            </w:tcBorders>
            <w:shd w:val="clear" w:color="auto" w:fill="103D64" w:themeFill="text2"/>
          </w:tcPr>
          <w:p w14:paraId="57AF995D" w14:textId="77777777" w:rsidR="00D01191" w:rsidRPr="00F504D4" w:rsidRDefault="00D01191" w:rsidP="00D01191">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01191" w:rsidRPr="00E7450B" w14:paraId="10F2ACC8"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560"/>
        </w:trPr>
        <w:tc>
          <w:tcPr>
            <w:tcW w:w="10066" w:type="dxa"/>
            <w:gridSpan w:val="6"/>
            <w:tcBorders>
              <w:top w:val="nil"/>
              <w:left w:val="nil"/>
              <w:bottom w:val="nil"/>
              <w:right w:val="nil"/>
            </w:tcBorders>
          </w:tcPr>
          <w:p w14:paraId="257916BF" w14:textId="5B84436B" w:rsidR="00B61E33" w:rsidRPr="00B61E33" w:rsidRDefault="00B61E33" w:rsidP="00060C02">
            <w:pPr>
              <w:pStyle w:val="ListBullet"/>
            </w:pPr>
            <w:r w:rsidRPr="00783F8F">
              <w:t>By definition, extra low voltage (ELV) is a voltage not exceeding 50 V a.c. or 120 V ripple-free d.c.</w:t>
            </w:r>
          </w:p>
          <w:p w14:paraId="261246E8" w14:textId="63D60B37" w:rsidR="00731FF4" w:rsidRPr="00D54EE0" w:rsidRDefault="00731FF4" w:rsidP="00060C02">
            <w:pPr>
              <w:pStyle w:val="ListBullet"/>
              <w:rPr>
                <w:i/>
              </w:rPr>
            </w:pPr>
            <w:r w:rsidRPr="00D54EE0">
              <w:t xml:space="preserve">AS/NZS 3000 Electrical Installation – Wiring Rules is to be used to confirm that the operating voltage required is ELV, as per the definition. </w:t>
            </w:r>
          </w:p>
          <w:p w14:paraId="1569A52F" w14:textId="26370408" w:rsidR="00731FF4" w:rsidRPr="00731FF4" w:rsidRDefault="00731FF4" w:rsidP="00060C02">
            <w:pPr>
              <w:pStyle w:val="ListBullet"/>
            </w:pPr>
            <w:r w:rsidRPr="00D54EE0">
              <w:t>AS/NZS 3000 Electrical Installation – Wiring Rules is to be used to confirm that the circuit is compliant as being either separated ELV (SELV) or protected ELV (PELV).</w:t>
            </w:r>
          </w:p>
        </w:tc>
      </w:tr>
      <w:tr w:rsidR="00D01191" w:rsidRPr="00E7450B" w14:paraId="1B012DA1"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8DB2AAE" w14:textId="77777777" w:rsidR="00D01191" w:rsidRPr="00EA4C69" w:rsidRDefault="00D01191" w:rsidP="00D0119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01191" w:rsidRPr="00E7450B" w14:paraId="15F83B29"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6"/>
            <w:tcBorders>
              <w:top w:val="nil"/>
              <w:left w:val="nil"/>
              <w:bottom w:val="single" w:sz="4" w:space="0" w:color="auto"/>
              <w:right w:val="nil"/>
            </w:tcBorders>
          </w:tcPr>
          <w:p w14:paraId="174039DB" w14:textId="77777777" w:rsidR="00D01191" w:rsidRPr="001A542D" w:rsidRDefault="00D01191" w:rsidP="00D01191">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D01191" w:rsidRPr="00E7450B" w14:paraId="244118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2" w:type="dxa"/>
            <w:gridSpan w:val="2"/>
            <w:shd w:val="clear" w:color="auto" w:fill="auto"/>
          </w:tcPr>
          <w:p w14:paraId="6F025B00" w14:textId="77777777" w:rsidR="00D01191" w:rsidRPr="001A542D" w:rsidRDefault="00D01191" w:rsidP="00D01191">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4"/>
          </w:tcPr>
          <w:p w14:paraId="4869F74D" w14:textId="77777777" w:rsidR="00D01191" w:rsidRPr="00EA4C69" w:rsidRDefault="00D01191" w:rsidP="00D01191">
            <w:pPr>
              <w:pStyle w:val="AccredTemplate"/>
              <w:rPr>
                <w:i w:val="0"/>
                <w:iCs w:val="0"/>
                <w:sz w:val="22"/>
                <w:szCs w:val="22"/>
              </w:rPr>
            </w:pPr>
            <w:r w:rsidRPr="00EA4C69">
              <w:rPr>
                <w:b/>
                <w:i w:val="0"/>
                <w:iCs w:val="0"/>
                <w:color w:val="auto"/>
                <w:sz w:val="22"/>
                <w:szCs w:val="22"/>
              </w:rPr>
              <w:t>Description</w:t>
            </w:r>
          </w:p>
        </w:tc>
      </w:tr>
      <w:tr w:rsidR="00D01191" w:rsidRPr="00E7450B" w14:paraId="091C4585"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7061ED94"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Reading skills to:</w:t>
            </w:r>
          </w:p>
        </w:tc>
        <w:tc>
          <w:tcPr>
            <w:tcW w:w="6663" w:type="dxa"/>
            <w:gridSpan w:val="4"/>
            <w:tcBorders>
              <w:top w:val="single" w:sz="4" w:space="0" w:color="auto"/>
              <w:left w:val="nil"/>
              <w:bottom w:val="single" w:sz="4" w:space="0" w:color="auto"/>
              <w:right w:val="single" w:sz="4" w:space="0" w:color="auto"/>
            </w:tcBorders>
          </w:tcPr>
          <w:p w14:paraId="77E436EE" w14:textId="77777777" w:rsidR="00D01191" w:rsidRPr="001614B2" w:rsidRDefault="00D01191" w:rsidP="00060C02">
            <w:pPr>
              <w:pStyle w:val="ListBullet"/>
              <w:rPr>
                <w:i/>
              </w:rPr>
            </w:pPr>
            <w:r w:rsidRPr="001614B2">
              <w:t xml:space="preserve">interpret written work instructions, relevant standards and safety information </w:t>
            </w:r>
            <w:r>
              <w:t>and component specifications</w:t>
            </w:r>
          </w:p>
        </w:tc>
      </w:tr>
      <w:tr w:rsidR="00D01191" w:rsidRPr="00E7450B" w14:paraId="5C5EB84B"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1CA3B8F0"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Oral communication skills to:</w:t>
            </w:r>
          </w:p>
        </w:tc>
        <w:tc>
          <w:tcPr>
            <w:tcW w:w="6663" w:type="dxa"/>
            <w:gridSpan w:val="4"/>
            <w:tcBorders>
              <w:top w:val="single" w:sz="4" w:space="0" w:color="auto"/>
              <w:left w:val="nil"/>
              <w:bottom w:val="single" w:sz="4" w:space="0" w:color="auto"/>
              <w:right w:val="single" w:sz="4" w:space="0" w:color="auto"/>
            </w:tcBorders>
          </w:tcPr>
          <w:p w14:paraId="4FFA9CD0" w14:textId="07FAEC06" w:rsidR="00D01191" w:rsidRPr="001614B2" w:rsidRDefault="00D01191" w:rsidP="00060C02">
            <w:pPr>
              <w:pStyle w:val="ListBullet"/>
              <w:rPr>
                <w:i/>
              </w:rPr>
            </w:pPr>
            <w:r w:rsidRPr="001614B2">
              <w:t>seek advi</w:t>
            </w:r>
            <w:r w:rsidR="00BD3A77">
              <w:t>c</w:t>
            </w:r>
            <w:r>
              <w:t>e to regarding ELV system installation requirements</w:t>
            </w:r>
          </w:p>
        </w:tc>
      </w:tr>
      <w:tr w:rsidR="00D01191" w:rsidRPr="00E7450B" w14:paraId="59F0FD44"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38D10231"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Numeracy skills to:</w:t>
            </w:r>
          </w:p>
        </w:tc>
        <w:tc>
          <w:tcPr>
            <w:tcW w:w="6663" w:type="dxa"/>
            <w:gridSpan w:val="4"/>
            <w:tcBorders>
              <w:top w:val="single" w:sz="4" w:space="0" w:color="auto"/>
              <w:left w:val="nil"/>
              <w:bottom w:val="single" w:sz="4" w:space="0" w:color="auto"/>
              <w:right w:val="single" w:sz="4" w:space="0" w:color="auto"/>
            </w:tcBorders>
          </w:tcPr>
          <w:p w14:paraId="454DEFB0" w14:textId="77777777" w:rsidR="00D01191" w:rsidRPr="001614B2" w:rsidRDefault="00D01191" w:rsidP="00060C02">
            <w:pPr>
              <w:pStyle w:val="ListBullet"/>
              <w:rPr>
                <w:i/>
              </w:rPr>
            </w:pPr>
            <w:r w:rsidRPr="001614B2">
              <w:t xml:space="preserve">interpret testing equipment readings and </w:t>
            </w:r>
            <w:r>
              <w:t xml:space="preserve">make </w:t>
            </w:r>
            <w:r w:rsidRPr="001614B2">
              <w:t>basic calculations</w:t>
            </w:r>
          </w:p>
        </w:tc>
      </w:tr>
      <w:tr w:rsidR="00BD3A77" w:rsidRPr="00E7450B" w14:paraId="261746A9"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5156474F" w14:textId="0961C11B" w:rsidR="00BD3A77" w:rsidRPr="001614B2" w:rsidRDefault="00BD3A77" w:rsidP="00BD3A77">
            <w:pPr>
              <w:pStyle w:val="AccredTemplate"/>
              <w:rPr>
                <w:i w:val="0"/>
                <w:iCs w:val="0"/>
                <w:color w:val="auto"/>
                <w:sz w:val="22"/>
                <w:szCs w:val="22"/>
              </w:rPr>
            </w:pPr>
            <w:r>
              <w:rPr>
                <w:i w:val="0"/>
                <w:iCs w:val="0"/>
                <w:color w:val="auto"/>
                <w:sz w:val="22"/>
                <w:szCs w:val="22"/>
              </w:rPr>
              <w:t>Problem solving skills to:</w:t>
            </w:r>
          </w:p>
        </w:tc>
        <w:tc>
          <w:tcPr>
            <w:tcW w:w="6663" w:type="dxa"/>
            <w:gridSpan w:val="4"/>
            <w:tcBorders>
              <w:top w:val="single" w:sz="4" w:space="0" w:color="auto"/>
              <w:left w:val="nil"/>
              <w:bottom w:val="single" w:sz="4" w:space="0" w:color="auto"/>
              <w:right w:val="single" w:sz="4" w:space="0" w:color="auto"/>
            </w:tcBorders>
          </w:tcPr>
          <w:p w14:paraId="75FA8041" w14:textId="0639D099" w:rsidR="00BD3A77" w:rsidRPr="001614B2" w:rsidRDefault="00BD3A77" w:rsidP="00060C02">
            <w:pPr>
              <w:pStyle w:val="ListBullet"/>
              <w:rPr>
                <w:i/>
              </w:rPr>
            </w:pPr>
            <w:r>
              <w:t>deal with unexpected situation during the system installation process</w:t>
            </w:r>
          </w:p>
        </w:tc>
      </w:tr>
      <w:tr w:rsidR="00BD3A77" w:rsidRPr="00E7450B" w14:paraId="2A7A71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2E7ACFA6" w14:textId="77777777" w:rsidR="00BD3A77" w:rsidRPr="001614B2" w:rsidRDefault="00BD3A77" w:rsidP="00BD3A77">
            <w:pPr>
              <w:pStyle w:val="AccredTemplate"/>
              <w:rPr>
                <w:i w:val="0"/>
                <w:iCs w:val="0"/>
                <w:color w:val="auto"/>
                <w:sz w:val="22"/>
                <w:szCs w:val="22"/>
              </w:rPr>
            </w:pPr>
            <w:r w:rsidRPr="001614B2">
              <w:rPr>
                <w:i w:val="0"/>
                <w:iCs w:val="0"/>
                <w:color w:val="auto"/>
                <w:sz w:val="22"/>
                <w:szCs w:val="22"/>
              </w:rPr>
              <w:t>Technology skills to:</w:t>
            </w:r>
          </w:p>
        </w:tc>
        <w:tc>
          <w:tcPr>
            <w:tcW w:w="6663" w:type="dxa"/>
            <w:gridSpan w:val="4"/>
            <w:tcBorders>
              <w:top w:val="single" w:sz="4" w:space="0" w:color="auto"/>
              <w:left w:val="nil"/>
              <w:bottom w:val="single" w:sz="4" w:space="0" w:color="auto"/>
              <w:right w:val="single" w:sz="4" w:space="0" w:color="auto"/>
            </w:tcBorders>
          </w:tcPr>
          <w:p w14:paraId="387CE56E" w14:textId="72288950" w:rsidR="00BD3A77" w:rsidRPr="001614B2" w:rsidRDefault="00BD3A77" w:rsidP="00060C02">
            <w:pPr>
              <w:pStyle w:val="ListBullet"/>
              <w:rPr>
                <w:i/>
              </w:rPr>
            </w:pPr>
            <w:r>
              <w:t>use a range of hand tools and d</w:t>
            </w:r>
            <w:r w:rsidRPr="004D24EB">
              <w:t>iagnostic</w:t>
            </w:r>
            <w:r>
              <w:t xml:space="preserve"> test equipment</w:t>
            </w:r>
          </w:p>
        </w:tc>
      </w:tr>
    </w:tbl>
    <w:p w14:paraId="47B371BC" w14:textId="77777777" w:rsidR="00A73C02" w:rsidRDefault="00A73C02" w:rsidP="00A73C02">
      <w:pPr>
        <w:rPr>
          <w:sz w:val="18"/>
          <w:szCs w:val="18"/>
        </w:rPr>
      </w:pPr>
    </w:p>
    <w:p w14:paraId="38736DEB" w14:textId="77777777" w:rsidR="00A73C02" w:rsidRDefault="00A73C02" w:rsidP="00A73C02">
      <w:pPr>
        <w:rPr>
          <w:sz w:val="18"/>
          <w:szCs w:val="18"/>
        </w:rPr>
      </w:pPr>
    </w:p>
    <w:tbl>
      <w:tblPr>
        <w:tblStyle w:val="TableGrid"/>
        <w:tblW w:w="10085" w:type="dxa"/>
        <w:tblInd w:w="-20" w:type="dxa"/>
        <w:tblLayout w:type="fixed"/>
        <w:tblLook w:val="04A0" w:firstRow="1" w:lastRow="0" w:firstColumn="1" w:lastColumn="0" w:noHBand="0" w:noVBand="1"/>
      </w:tblPr>
      <w:tblGrid>
        <w:gridCol w:w="2763"/>
        <w:gridCol w:w="2438"/>
        <w:gridCol w:w="2438"/>
        <w:gridCol w:w="2446"/>
      </w:tblGrid>
      <w:tr w:rsidR="00A73C02" w:rsidRPr="00EA4C69" w:rsidDel="009030EE" w14:paraId="342FE039" w14:textId="77777777" w:rsidTr="006C4D46">
        <w:trPr>
          <w:trHeight w:val="363"/>
        </w:trPr>
        <w:tc>
          <w:tcPr>
            <w:tcW w:w="2758" w:type="dxa"/>
            <w:vMerge w:val="restart"/>
            <w:tcBorders>
              <w:left w:val="single" w:sz="4" w:space="0" w:color="auto"/>
              <w:bottom w:val="single" w:sz="4" w:space="0" w:color="auto"/>
              <w:right w:val="single" w:sz="4" w:space="0" w:color="auto"/>
            </w:tcBorders>
          </w:tcPr>
          <w:p w14:paraId="5B8A5AFB" w14:textId="77777777" w:rsidR="00A73C02" w:rsidRDefault="00A73C02"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tcBorders>
              <w:top w:val="single" w:sz="4" w:space="0" w:color="auto"/>
              <w:left w:val="single" w:sz="4" w:space="0" w:color="auto"/>
              <w:bottom w:val="single" w:sz="4" w:space="0" w:color="auto"/>
              <w:right w:val="single" w:sz="4" w:space="0" w:color="auto"/>
            </w:tcBorders>
          </w:tcPr>
          <w:p w14:paraId="65D12AE5"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467799F"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30B187D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5B58DC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Previous Version</w:t>
            </w:r>
          </w:p>
        </w:tc>
        <w:tc>
          <w:tcPr>
            <w:tcW w:w="2441" w:type="dxa"/>
            <w:tcBorders>
              <w:top w:val="single" w:sz="4" w:space="0" w:color="auto"/>
              <w:left w:val="single" w:sz="4" w:space="0" w:color="auto"/>
              <w:bottom w:val="single" w:sz="4" w:space="0" w:color="auto"/>
              <w:right w:val="single" w:sz="4" w:space="0" w:color="auto"/>
            </w:tcBorders>
          </w:tcPr>
          <w:p w14:paraId="410D3ED2" w14:textId="77777777" w:rsidR="00A73C02" w:rsidRPr="00714149" w:rsidDel="009030EE" w:rsidRDefault="00A73C02" w:rsidP="006C4D46">
            <w:pPr>
              <w:rPr>
                <w:rFonts w:ascii="Arial" w:hAnsi="Arial" w:cs="Arial"/>
                <w:b/>
                <w:bCs/>
                <w:sz w:val="22"/>
                <w:szCs w:val="22"/>
              </w:rPr>
            </w:pPr>
            <w:r w:rsidRPr="00714149">
              <w:rPr>
                <w:rFonts w:ascii="Arial" w:hAnsi="Arial" w:cs="Arial"/>
                <w:b/>
                <w:bCs/>
                <w:sz w:val="22"/>
                <w:szCs w:val="22"/>
              </w:rPr>
              <w:t>Comments</w:t>
            </w:r>
          </w:p>
        </w:tc>
      </w:tr>
      <w:tr w:rsidR="00A73C02" w:rsidRPr="00674063" w:rsidDel="009030EE" w14:paraId="22F18174" w14:textId="77777777" w:rsidTr="006C4D46">
        <w:trPr>
          <w:trHeight w:val="363"/>
        </w:trPr>
        <w:tc>
          <w:tcPr>
            <w:tcW w:w="2758" w:type="dxa"/>
            <w:vMerge/>
            <w:tcBorders>
              <w:left w:val="single" w:sz="4" w:space="0" w:color="auto"/>
              <w:bottom w:val="single" w:sz="4" w:space="0" w:color="auto"/>
              <w:right w:val="single" w:sz="4" w:space="0" w:color="auto"/>
            </w:tcBorders>
          </w:tcPr>
          <w:p w14:paraId="2BB9ADB2" w14:textId="77777777" w:rsidR="00A73C02" w:rsidRDefault="00A73C02" w:rsidP="006C4D46">
            <w:pPr>
              <w:spacing w:before="120" w:after="120"/>
              <w:rPr>
                <w:rFonts w:ascii="Arial" w:hAnsi="Arial" w:cs="Arial"/>
                <w:b/>
                <w:color w:val="103D64"/>
                <w:sz w:val="18"/>
                <w:szCs w:val="18"/>
                <w:lang w:val="en-GB"/>
              </w:rPr>
            </w:pPr>
          </w:p>
        </w:tc>
        <w:tc>
          <w:tcPr>
            <w:tcW w:w="2433" w:type="dxa"/>
            <w:tcBorders>
              <w:top w:val="single" w:sz="4" w:space="0" w:color="auto"/>
              <w:left w:val="single" w:sz="4" w:space="0" w:color="auto"/>
              <w:bottom w:val="single" w:sz="4" w:space="0" w:color="auto"/>
              <w:right w:val="single" w:sz="4" w:space="0" w:color="auto"/>
            </w:tcBorders>
          </w:tcPr>
          <w:p w14:paraId="0D4947FB" w14:textId="6555BFC4" w:rsidR="00A73C02" w:rsidRPr="00512F23" w:rsidRDefault="00E770C1" w:rsidP="006C4D46">
            <w:pPr>
              <w:pStyle w:val="AccredTemplate"/>
              <w:rPr>
                <w:rFonts w:eastAsia="Times New Roman"/>
                <w:i w:val="0"/>
                <w:color w:val="auto"/>
                <w:sz w:val="22"/>
                <w:szCs w:val="22"/>
                <w:lang w:val="en-AU" w:eastAsia="x-none"/>
              </w:rPr>
            </w:pPr>
            <w:r w:rsidRPr="00E770C1">
              <w:rPr>
                <w:i w:val="0"/>
                <w:color w:val="auto"/>
                <w:sz w:val="22"/>
                <w:szCs w:val="22"/>
              </w:rPr>
              <w:t>VU23735</w:t>
            </w:r>
            <w:r w:rsidR="00A73C02" w:rsidRPr="00512F23">
              <w:rPr>
                <w:i w:val="0"/>
                <w:color w:val="auto"/>
                <w:sz w:val="22"/>
                <w:szCs w:val="22"/>
              </w:rPr>
              <w:t xml:space="preserve"> Install a sustainable extra low voltage energy supply system</w:t>
            </w:r>
          </w:p>
        </w:tc>
        <w:tc>
          <w:tcPr>
            <w:tcW w:w="2433" w:type="dxa"/>
            <w:tcBorders>
              <w:top w:val="single" w:sz="4" w:space="0" w:color="auto"/>
              <w:left w:val="single" w:sz="4" w:space="0" w:color="auto"/>
              <w:bottom w:val="single" w:sz="4" w:space="0" w:color="auto"/>
              <w:right w:val="single" w:sz="4" w:space="0" w:color="auto"/>
            </w:tcBorders>
          </w:tcPr>
          <w:p w14:paraId="4F5B1225" w14:textId="77777777" w:rsidR="00A73C02" w:rsidRPr="00512F23" w:rsidRDefault="00A73C02" w:rsidP="006C4D46">
            <w:pPr>
              <w:pStyle w:val="AccredTemplate"/>
              <w:rPr>
                <w:rFonts w:eastAsia="Times New Roman"/>
                <w:i w:val="0"/>
                <w:color w:val="auto"/>
                <w:sz w:val="22"/>
                <w:szCs w:val="22"/>
                <w:lang w:val="en-AU" w:eastAsia="x-none"/>
              </w:rPr>
            </w:pPr>
            <w:r w:rsidRPr="00512F23">
              <w:rPr>
                <w:i w:val="0"/>
                <w:color w:val="auto"/>
                <w:sz w:val="22"/>
                <w:szCs w:val="22"/>
              </w:rPr>
              <w:t>VU21544 Install a sustainable extra low voltage energy supply system</w:t>
            </w:r>
          </w:p>
        </w:tc>
        <w:tc>
          <w:tcPr>
            <w:tcW w:w="2441" w:type="dxa"/>
            <w:tcBorders>
              <w:top w:val="single" w:sz="4" w:space="0" w:color="auto"/>
              <w:left w:val="single" w:sz="4" w:space="0" w:color="auto"/>
              <w:bottom w:val="single" w:sz="4" w:space="0" w:color="auto"/>
              <w:right w:val="single" w:sz="4" w:space="0" w:color="auto"/>
            </w:tcBorders>
          </w:tcPr>
          <w:p w14:paraId="73D3E47D" w14:textId="77777777" w:rsidR="00A73C02" w:rsidRPr="00674063" w:rsidDel="009030EE" w:rsidRDefault="00A73C02" w:rsidP="006C4D46">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3A1493C" w14:textId="77777777" w:rsidR="00A73C02" w:rsidRDefault="00A73C02" w:rsidP="00A73C02">
      <w:pPr>
        <w:rPr>
          <w:sz w:val="18"/>
          <w:szCs w:val="18"/>
        </w:rPr>
      </w:pPr>
    </w:p>
    <w:p w14:paraId="36956807" w14:textId="77777777" w:rsidR="00A73C02" w:rsidRDefault="00A73C02" w:rsidP="00804422">
      <w:pPr>
        <w:pStyle w:val="VRQAIntro"/>
        <w:spacing w:before="60" w:after="0"/>
        <w:rPr>
          <w:b/>
          <w:color w:val="FFFFFF" w:themeColor="background1"/>
          <w:sz w:val="22"/>
          <w:szCs w:val="22"/>
        </w:rPr>
        <w:sectPr w:rsidR="00A73C02" w:rsidSect="00B7797F">
          <w:headerReference w:type="default" r:id="rId5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04422" w:rsidRPr="0071490E" w14:paraId="0E6A4A69" w14:textId="77777777" w:rsidTr="00804422">
        <w:trPr>
          <w:trHeight w:val="363"/>
        </w:trPr>
        <w:tc>
          <w:tcPr>
            <w:tcW w:w="10065" w:type="dxa"/>
            <w:gridSpan w:val="2"/>
            <w:tcBorders>
              <w:top w:val="nil"/>
              <w:bottom w:val="nil"/>
            </w:tcBorders>
            <w:shd w:val="clear" w:color="auto" w:fill="103D64" w:themeFill="text2"/>
          </w:tcPr>
          <w:p w14:paraId="333B8BAD" w14:textId="0B6929A4" w:rsidR="00804422" w:rsidRPr="000B4A2C" w:rsidRDefault="00804422" w:rsidP="00804422">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04422" w:rsidRPr="00E7450B" w14:paraId="2489D4D0" w14:textId="77777777" w:rsidTr="009E3D79">
        <w:trPr>
          <w:trHeight w:val="561"/>
        </w:trPr>
        <w:tc>
          <w:tcPr>
            <w:tcW w:w="2283" w:type="dxa"/>
            <w:tcBorders>
              <w:top w:val="nil"/>
              <w:left w:val="nil"/>
              <w:bottom w:val="dotted" w:sz="4" w:space="0" w:color="888B8D" w:themeColor="accent2"/>
              <w:right w:val="dotted" w:sz="4" w:space="0" w:color="888B8D" w:themeColor="accent2"/>
            </w:tcBorders>
          </w:tcPr>
          <w:p w14:paraId="1EB55A77" w14:textId="77777777" w:rsidR="00804422" w:rsidRPr="000B4A2C" w:rsidRDefault="00804422" w:rsidP="0080442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E5C432D" w14:textId="6EAAE086" w:rsidR="00804422" w:rsidRPr="000B4A2C" w:rsidRDefault="00804422" w:rsidP="00804422">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VU23735</w:t>
            </w:r>
            <w:r>
              <w:rPr>
                <w:i w:val="0"/>
                <w:color w:val="auto"/>
                <w:sz w:val="22"/>
                <w:szCs w:val="22"/>
              </w:rPr>
              <w:t xml:space="preserve"> </w:t>
            </w:r>
            <w:r w:rsidR="00512F23" w:rsidRPr="00512F23">
              <w:rPr>
                <w:b/>
                <w:i w:val="0"/>
                <w:color w:val="auto"/>
                <w:sz w:val="22"/>
                <w:szCs w:val="22"/>
              </w:rPr>
              <w:t>Install a sustainable extra low voltage energy supply system</w:t>
            </w:r>
          </w:p>
        </w:tc>
      </w:tr>
      <w:tr w:rsidR="00804422" w:rsidRPr="00E7450B" w14:paraId="170A2D91" w14:textId="77777777" w:rsidTr="009E3D79">
        <w:trPr>
          <w:trHeight w:val="18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B603A2"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B6300D" w14:textId="5CC893E8" w:rsidR="00804422" w:rsidRDefault="00804422" w:rsidP="00804422">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4D24EB">
              <w:rPr>
                <w:i w:val="0"/>
                <w:color w:val="auto"/>
                <w:sz w:val="22"/>
                <w:szCs w:val="22"/>
              </w:rPr>
              <w:t xml:space="preserve"> provide</w:t>
            </w:r>
            <w:r w:rsidR="00B61E33">
              <w:rPr>
                <w:i w:val="0"/>
                <w:color w:val="auto"/>
                <w:sz w:val="22"/>
                <w:szCs w:val="22"/>
              </w:rPr>
              <w:t>d</w:t>
            </w:r>
            <w:r w:rsidR="004D24EB">
              <w:rPr>
                <w:i w:val="0"/>
                <w:color w:val="auto"/>
                <w:sz w:val="22"/>
                <w:szCs w:val="22"/>
              </w:rPr>
              <w:t xml:space="preserve"> evidence of the ability to</w:t>
            </w:r>
            <w:r>
              <w:rPr>
                <w:i w:val="0"/>
                <w:color w:val="auto"/>
                <w:sz w:val="22"/>
                <w:szCs w:val="22"/>
              </w:rPr>
              <w:t xml:space="preserve">: </w:t>
            </w:r>
          </w:p>
          <w:p w14:paraId="1D1C77C4" w14:textId="73688F60" w:rsidR="00804422" w:rsidRPr="00D54EE0" w:rsidRDefault="00BD3A77" w:rsidP="00060C02">
            <w:pPr>
              <w:pStyle w:val="ListBullet"/>
              <w:rPr>
                <w:color w:val="000000"/>
                <w:lang w:val="en-AU"/>
              </w:rPr>
            </w:pPr>
            <w:r w:rsidRPr="00D54EE0">
              <w:t>install</w:t>
            </w:r>
            <w:r w:rsidR="00532A4B" w:rsidRPr="00D54EE0">
              <w:t>, test and commission at least</w:t>
            </w:r>
            <w:r w:rsidR="004D24EB" w:rsidRPr="00D54EE0">
              <w:t xml:space="preserve"> one</w:t>
            </w:r>
            <w:r w:rsidR="00532A4B" w:rsidRPr="00D54EE0">
              <w:t xml:space="preserve"> </w:t>
            </w:r>
            <w:r w:rsidR="004D24EB" w:rsidRPr="00D54EE0">
              <w:t>(</w:t>
            </w:r>
            <w:r w:rsidR="00532A4B" w:rsidRPr="00D54EE0">
              <w:t xml:space="preserve">1) </w:t>
            </w:r>
            <w:r w:rsidR="0096470F" w:rsidRPr="00D54EE0">
              <w:t>type</w:t>
            </w:r>
            <w:r w:rsidR="00532A4B" w:rsidRPr="00D54EE0">
              <w:t xml:space="preserve"> of </w:t>
            </w:r>
            <w:r w:rsidR="004D24EB" w:rsidRPr="00D54EE0">
              <w:t xml:space="preserve">sustainable </w:t>
            </w:r>
            <w:r w:rsidR="0096470F" w:rsidRPr="00D54EE0">
              <w:t xml:space="preserve">ELV energy supply system </w:t>
            </w:r>
            <w:r w:rsidRPr="00D54EE0">
              <w:t>in accordance to a work plan</w:t>
            </w:r>
          </w:p>
          <w:p w14:paraId="5809C913" w14:textId="77777777" w:rsidR="00BD3A77" w:rsidRPr="00D54EE0" w:rsidRDefault="00BD3A77" w:rsidP="00060C02">
            <w:pPr>
              <w:pStyle w:val="ListBullet"/>
              <w:rPr>
                <w:color w:val="000000"/>
                <w:lang w:val="en-AU"/>
              </w:rPr>
            </w:pPr>
            <w:r w:rsidRPr="00D54EE0">
              <w:t xml:space="preserve">use relevant diagnostic tools to test functionality of the system to meet job specifications </w:t>
            </w:r>
          </w:p>
          <w:p w14:paraId="32B9A560" w14:textId="1663E626" w:rsidR="00F674F8" w:rsidRPr="00234A1E" w:rsidRDefault="00BD3A77" w:rsidP="00060C02">
            <w:pPr>
              <w:pStyle w:val="ListBullet"/>
              <w:rPr>
                <w:color w:val="000000"/>
                <w:lang w:val="en-AU"/>
              </w:rPr>
            </w:pPr>
            <w:r w:rsidRPr="00D54EE0">
              <w:t>apply risk control measures and safe work practices during the installation.</w:t>
            </w:r>
          </w:p>
        </w:tc>
      </w:tr>
      <w:tr w:rsidR="00804422" w:rsidRPr="003665E3" w14:paraId="2DE8043B"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82D768"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8EB8C7" w14:textId="77777777" w:rsidR="00804422" w:rsidRPr="00F674F8" w:rsidRDefault="00804422" w:rsidP="00804422">
            <w:pPr>
              <w:pStyle w:val="AccredTemplate"/>
              <w:rPr>
                <w:i w:val="0"/>
                <w:color w:val="auto"/>
                <w:sz w:val="22"/>
                <w:szCs w:val="22"/>
              </w:rPr>
            </w:pPr>
            <w:r w:rsidRPr="00F674F8">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112214C" w14:textId="21EFB382" w:rsidR="009E3D79" w:rsidRPr="009E3D79" w:rsidRDefault="00BD3A77" w:rsidP="00060C02">
            <w:pPr>
              <w:pStyle w:val="ListBullet"/>
              <w:rPr>
                <w:i/>
              </w:rPr>
            </w:pPr>
            <w:r w:rsidRPr="00D54EE0">
              <w:rPr>
                <w:shd w:val="clear" w:color="auto" w:fill="FFFFFF"/>
              </w:rPr>
              <w:t xml:space="preserve">types </w:t>
            </w:r>
            <w:r w:rsidR="00234A1E" w:rsidRPr="00D54EE0">
              <w:rPr>
                <w:shd w:val="clear" w:color="auto" w:fill="FFFFFF"/>
              </w:rPr>
              <w:t>and functionality</w:t>
            </w:r>
            <w:r w:rsidRPr="00D54EE0">
              <w:rPr>
                <w:shd w:val="clear" w:color="auto" w:fill="FFFFFF"/>
              </w:rPr>
              <w:t xml:space="preserve"> of sustainable extra low voltage (ELV) energy supply system include</w:t>
            </w:r>
            <w:r w:rsidR="005F1876">
              <w:rPr>
                <w:shd w:val="clear" w:color="auto" w:fill="FFFFFF"/>
              </w:rPr>
              <w:t>s</w:t>
            </w:r>
            <w:r w:rsidRPr="00D54EE0">
              <w:rPr>
                <w:shd w:val="clear" w:color="auto" w:fill="FFFFFF"/>
              </w:rPr>
              <w:t xml:space="preserve"> but </w:t>
            </w:r>
            <w:r w:rsidR="005F1876">
              <w:rPr>
                <w:shd w:val="clear" w:color="auto" w:fill="FFFFFF"/>
              </w:rPr>
              <w:t xml:space="preserve">is </w:t>
            </w:r>
            <w:r w:rsidRPr="00D54EE0">
              <w:rPr>
                <w:shd w:val="clear" w:color="auto" w:fill="FFFFFF"/>
              </w:rPr>
              <w:t xml:space="preserve">not limited to: </w:t>
            </w:r>
          </w:p>
          <w:p w14:paraId="2206CAC7" w14:textId="346C8DA6" w:rsidR="009E3D79" w:rsidRPr="009E3D79" w:rsidRDefault="00BD3A77" w:rsidP="00783F8F">
            <w:pPr>
              <w:pStyle w:val="ListBullet"/>
              <w:numPr>
                <w:ilvl w:val="1"/>
                <w:numId w:val="72"/>
              </w:numPr>
              <w:rPr>
                <w:i/>
              </w:rPr>
            </w:pPr>
            <w:r w:rsidRPr="00D54EE0">
              <w:rPr>
                <w:shd w:val="clear" w:color="auto" w:fill="FFFFFF"/>
              </w:rPr>
              <w:t xml:space="preserve">photovoltaic </w:t>
            </w:r>
          </w:p>
          <w:p w14:paraId="088406BD" w14:textId="4382E26F" w:rsidR="009E3D79" w:rsidRPr="009E3D79" w:rsidRDefault="00BD3A77" w:rsidP="00783F8F">
            <w:pPr>
              <w:pStyle w:val="ListBullet"/>
              <w:numPr>
                <w:ilvl w:val="1"/>
                <w:numId w:val="72"/>
              </w:numPr>
              <w:rPr>
                <w:i/>
              </w:rPr>
            </w:pPr>
            <w:r w:rsidRPr="00D54EE0">
              <w:rPr>
                <w:shd w:val="clear" w:color="auto" w:fill="FFFFFF"/>
              </w:rPr>
              <w:t xml:space="preserve">solar radiation </w:t>
            </w:r>
          </w:p>
          <w:p w14:paraId="3497CE17" w14:textId="0F35A0F5" w:rsidR="009E3D79" w:rsidRPr="009E3D79" w:rsidRDefault="00BD3A77" w:rsidP="00783F8F">
            <w:pPr>
              <w:pStyle w:val="ListBullet"/>
              <w:numPr>
                <w:ilvl w:val="1"/>
                <w:numId w:val="72"/>
              </w:numPr>
              <w:rPr>
                <w:i/>
              </w:rPr>
            </w:pPr>
            <w:r w:rsidRPr="00D54EE0">
              <w:rPr>
                <w:shd w:val="clear" w:color="auto" w:fill="FFFFFF"/>
              </w:rPr>
              <w:t xml:space="preserve">micro-hydro </w:t>
            </w:r>
          </w:p>
          <w:p w14:paraId="4797F578" w14:textId="6DF03E6D" w:rsidR="00BD3A77" w:rsidRPr="00D54EE0" w:rsidRDefault="00BD3A77" w:rsidP="00783F8F">
            <w:pPr>
              <w:pStyle w:val="ListBullet"/>
              <w:numPr>
                <w:ilvl w:val="1"/>
                <w:numId w:val="72"/>
              </w:numPr>
              <w:rPr>
                <w:i/>
              </w:rPr>
            </w:pPr>
            <w:r w:rsidRPr="00D54EE0">
              <w:rPr>
                <w:shd w:val="clear" w:color="auto" w:fill="FFFFFF"/>
              </w:rPr>
              <w:t>wind energy conversion</w:t>
            </w:r>
          </w:p>
          <w:p w14:paraId="156AFC83" w14:textId="4DCB334F" w:rsidR="00FB5959" w:rsidRPr="00D54EE0" w:rsidRDefault="00FB5959" w:rsidP="00060C02">
            <w:pPr>
              <w:pStyle w:val="ListBullet"/>
            </w:pPr>
            <w:r w:rsidRPr="00D54EE0">
              <w:t>ELV operating voltage and installation requirements as defined in the current version of AS/NZS 3000</w:t>
            </w:r>
          </w:p>
          <w:p w14:paraId="2BB0CAE5" w14:textId="77777777" w:rsidR="00BD3A77" w:rsidRPr="00D54EE0" w:rsidRDefault="00BD3A77" w:rsidP="00060C02">
            <w:pPr>
              <w:pStyle w:val="ListBullet"/>
              <w:rPr>
                <w:i/>
              </w:rPr>
            </w:pPr>
            <w:r w:rsidRPr="00D54EE0">
              <w:t xml:space="preserve">Installation consideration of each type of system </w:t>
            </w:r>
          </w:p>
          <w:p w14:paraId="386485EA" w14:textId="77777777" w:rsidR="00BD3A77" w:rsidRPr="00D54EE0" w:rsidRDefault="00BD3A77" w:rsidP="00060C02">
            <w:pPr>
              <w:pStyle w:val="ListBullet"/>
              <w:rPr>
                <w:i/>
              </w:rPr>
            </w:pPr>
            <w:r w:rsidRPr="00D54EE0">
              <w:t>application of diagnostic tools and test equipment to determine the energy system optimum performance</w:t>
            </w:r>
          </w:p>
          <w:p w14:paraId="5BCA6795" w14:textId="5C5D89E2" w:rsidR="009E3D79" w:rsidRPr="009E3D79" w:rsidRDefault="00BD3A77" w:rsidP="00060C02">
            <w:pPr>
              <w:pStyle w:val="ListBullet"/>
              <w:rPr>
                <w:i/>
              </w:rPr>
            </w:pPr>
            <w:r w:rsidRPr="00D54EE0">
              <w:t xml:space="preserve">application of </w:t>
            </w:r>
            <w:r w:rsidR="00B61E33" w:rsidRPr="00B61E33">
              <w:t>(WHS/OHS)</w:t>
            </w:r>
            <w:r w:rsidRPr="00D54EE0">
              <w:t xml:space="preserve"> requirements and safety work practices relevant to the installation of the different types of energy saving systems</w:t>
            </w:r>
          </w:p>
          <w:p w14:paraId="67D38AA3" w14:textId="78734EFD" w:rsidR="009E3D79" w:rsidRPr="009E3D79" w:rsidRDefault="009E3D79" w:rsidP="00060C02">
            <w:pPr>
              <w:pStyle w:val="ListBullet"/>
              <w:rPr>
                <w:i/>
              </w:rPr>
            </w:pPr>
            <w:r>
              <w:t>managing safety hazards and risk control at the installation site</w:t>
            </w:r>
          </w:p>
          <w:p w14:paraId="596FB7B8" w14:textId="55DD54AB" w:rsidR="00234A1E" w:rsidRPr="009E3D79" w:rsidRDefault="00234A1E" w:rsidP="00060C02">
            <w:pPr>
              <w:pStyle w:val="ListBullet"/>
              <w:numPr>
                <w:ilvl w:val="0"/>
                <w:numId w:val="0"/>
              </w:numPr>
              <w:rPr>
                <w:highlight w:val="lightGray"/>
              </w:rPr>
            </w:pPr>
          </w:p>
        </w:tc>
      </w:tr>
      <w:tr w:rsidR="00804422" w:rsidRPr="00E7450B" w14:paraId="2E242ED0"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F724F9"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52409E" w14:textId="1921F22C" w:rsidR="00804422" w:rsidRDefault="00804422" w:rsidP="00804422">
            <w:pPr>
              <w:pStyle w:val="AccredTemplate"/>
              <w:rPr>
                <w:i w:val="0"/>
                <w:color w:val="auto"/>
                <w:sz w:val="22"/>
                <w:szCs w:val="22"/>
              </w:rPr>
            </w:pPr>
            <w:r w:rsidRPr="00AE526F">
              <w:rPr>
                <w:i w:val="0"/>
                <w:color w:val="auto"/>
                <w:sz w:val="22"/>
                <w:szCs w:val="22"/>
              </w:rPr>
              <w:t xml:space="preserve">Both practical skills and knowledge must be assessed. </w:t>
            </w:r>
            <w:r w:rsidR="005F1876">
              <w:rPr>
                <w:i w:val="0"/>
                <w:color w:val="auto"/>
                <w:sz w:val="22"/>
                <w:szCs w:val="22"/>
              </w:rPr>
              <w:t>A</w:t>
            </w:r>
            <w:r w:rsidRPr="00AE526F">
              <w:rPr>
                <w:i w:val="0"/>
                <w:color w:val="auto"/>
                <w:sz w:val="22"/>
                <w:szCs w:val="22"/>
              </w:rPr>
              <w:t>ssessment</w:t>
            </w:r>
            <w:r w:rsidR="005F1876">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7BA0653A" w14:textId="77777777" w:rsidR="00804422" w:rsidRDefault="00804422" w:rsidP="00060C02">
            <w:pPr>
              <w:pStyle w:val="ListBullet"/>
              <w:rPr>
                <w:i/>
              </w:rPr>
            </w:pPr>
            <w:r>
              <w:t>work task instructions and specifications</w:t>
            </w:r>
          </w:p>
          <w:p w14:paraId="01CD1D06" w14:textId="3A32CDD1" w:rsidR="00804422" w:rsidRDefault="00804422" w:rsidP="00060C02">
            <w:pPr>
              <w:pStyle w:val="ListBullet"/>
              <w:rPr>
                <w:i/>
              </w:rPr>
            </w:pPr>
            <w:r>
              <w:t>personal protective equipment (PPE)</w:t>
            </w:r>
          </w:p>
          <w:p w14:paraId="4A0E91E2" w14:textId="088229AD" w:rsidR="00F674F8" w:rsidRDefault="00F674F8" w:rsidP="00060C02">
            <w:pPr>
              <w:pStyle w:val="ListBullet"/>
              <w:rPr>
                <w:i/>
              </w:rPr>
            </w:pPr>
            <w:r>
              <w:t>components and parts to build a ELV sustainable energy system</w:t>
            </w:r>
          </w:p>
          <w:p w14:paraId="04857BD0" w14:textId="33E6DF26" w:rsidR="00F674F8" w:rsidRPr="00AE526F" w:rsidRDefault="00F674F8" w:rsidP="00060C02">
            <w:pPr>
              <w:pStyle w:val="ListBullet"/>
              <w:rPr>
                <w:i/>
              </w:rPr>
            </w:pPr>
            <w:r>
              <w:t xml:space="preserve">tools, equipment and </w:t>
            </w:r>
            <w:r w:rsidR="003305D5">
              <w:rPr>
                <w:i/>
              </w:rPr>
              <w:t>consumables</w:t>
            </w:r>
          </w:p>
          <w:p w14:paraId="34DF256E" w14:textId="666D5B74" w:rsidR="00804422" w:rsidRPr="00AE526F" w:rsidRDefault="00804422" w:rsidP="00804422">
            <w:pPr>
              <w:pStyle w:val="AccredTemplate"/>
              <w:rPr>
                <w:i w:val="0"/>
                <w:color w:val="auto"/>
                <w:sz w:val="22"/>
                <w:szCs w:val="22"/>
              </w:rPr>
            </w:pPr>
            <w:r w:rsidRPr="00AE526F">
              <w:rPr>
                <w:i w:val="0"/>
                <w:color w:val="auto"/>
                <w:sz w:val="22"/>
                <w:szCs w:val="22"/>
              </w:rPr>
              <w:t xml:space="preserve">All assessment must be completed in accordance with </w:t>
            </w:r>
            <w:r w:rsidR="00512F23">
              <w:rPr>
                <w:i w:val="0"/>
                <w:color w:val="auto"/>
                <w:sz w:val="22"/>
                <w:szCs w:val="22"/>
              </w:rPr>
              <w:t xml:space="preserve">relevant </w:t>
            </w:r>
            <w:r w:rsidR="00CB1A73">
              <w:rPr>
                <w:i w:val="0"/>
                <w:color w:val="auto"/>
                <w:sz w:val="22"/>
                <w:szCs w:val="22"/>
              </w:rPr>
              <w:t>WHS/</w:t>
            </w:r>
            <w:r w:rsidR="00512F23">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29222FBD" w14:textId="77777777" w:rsidR="00804422" w:rsidRPr="00AE526F" w:rsidRDefault="00804422" w:rsidP="00804422">
            <w:pPr>
              <w:pStyle w:val="AccredTemplate"/>
              <w:spacing w:before="120" w:after="0"/>
              <w:rPr>
                <w:b/>
                <w:bCs/>
                <w:i w:val="0"/>
                <w:color w:val="auto"/>
                <w:sz w:val="22"/>
                <w:szCs w:val="22"/>
              </w:rPr>
            </w:pPr>
            <w:r w:rsidRPr="00AE526F">
              <w:rPr>
                <w:b/>
                <w:bCs/>
                <w:i w:val="0"/>
                <w:color w:val="auto"/>
                <w:sz w:val="22"/>
                <w:szCs w:val="22"/>
              </w:rPr>
              <w:t>Assessor requirements</w:t>
            </w:r>
          </w:p>
          <w:p w14:paraId="1F8E38C2" w14:textId="77777777" w:rsidR="00804422" w:rsidRPr="000B4A2C" w:rsidRDefault="00804422" w:rsidP="00804422">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0C4AD8FD" w14:textId="5497C964" w:rsidR="007A56B5" w:rsidRDefault="007A56B5" w:rsidP="00EF0B84">
      <w:pPr>
        <w:pStyle w:val="VRQAbulletlist"/>
        <w:spacing w:before="60"/>
        <w:rPr>
          <w:sz w:val="18"/>
          <w:szCs w:val="18"/>
        </w:rPr>
      </w:pPr>
    </w:p>
    <w:p w14:paraId="7BC29BFF" w14:textId="77777777" w:rsidR="001175D2" w:rsidRDefault="001175D2" w:rsidP="00EF0B84">
      <w:pPr>
        <w:pStyle w:val="VRQAbulletlist"/>
        <w:spacing w:before="60"/>
        <w:rPr>
          <w:sz w:val="18"/>
          <w:szCs w:val="18"/>
        </w:rPr>
      </w:pPr>
    </w:p>
    <w:p w14:paraId="13963FD3" w14:textId="77777777" w:rsidR="001175D2" w:rsidRDefault="001175D2" w:rsidP="00EF0B84">
      <w:pPr>
        <w:pStyle w:val="VRQAbulletlist"/>
        <w:spacing w:before="60"/>
        <w:rPr>
          <w:sz w:val="18"/>
          <w:szCs w:val="18"/>
        </w:rPr>
      </w:pPr>
    </w:p>
    <w:p w14:paraId="5DDA78C3" w14:textId="77777777" w:rsidR="001175D2" w:rsidRDefault="001175D2" w:rsidP="00EF0B84">
      <w:pPr>
        <w:pStyle w:val="VRQAbulletlist"/>
        <w:spacing w:before="60"/>
        <w:rPr>
          <w:sz w:val="18"/>
          <w:szCs w:val="18"/>
        </w:rPr>
      </w:pPr>
    </w:p>
    <w:p w14:paraId="3BD6DFE6" w14:textId="77777777" w:rsidR="001175D2" w:rsidRDefault="001175D2" w:rsidP="00EF0B84">
      <w:pPr>
        <w:pStyle w:val="VRQAbulletlist"/>
        <w:spacing w:before="60"/>
        <w:rPr>
          <w:sz w:val="18"/>
          <w:szCs w:val="18"/>
        </w:rPr>
      </w:pPr>
    </w:p>
    <w:p w14:paraId="01BE6BF4" w14:textId="77777777" w:rsidR="001175D2" w:rsidRDefault="001175D2" w:rsidP="00EF0B84">
      <w:pPr>
        <w:pStyle w:val="VRQAbulletlist"/>
        <w:spacing w:before="60"/>
        <w:rPr>
          <w:sz w:val="18"/>
          <w:szCs w:val="18"/>
        </w:rPr>
      </w:pPr>
    </w:p>
    <w:p w14:paraId="12B2DD0B" w14:textId="77777777" w:rsidR="001175D2" w:rsidRDefault="001175D2" w:rsidP="00EF0B84">
      <w:pPr>
        <w:pStyle w:val="VRQAbulletlist"/>
        <w:spacing w:before="60"/>
        <w:rPr>
          <w:sz w:val="18"/>
          <w:szCs w:val="18"/>
        </w:rPr>
      </w:pPr>
    </w:p>
    <w:p w14:paraId="318D9856" w14:textId="77777777" w:rsidR="001175D2" w:rsidRDefault="001175D2" w:rsidP="00EF0B84">
      <w:pPr>
        <w:pStyle w:val="VRQAbulletlist"/>
        <w:spacing w:before="60"/>
        <w:rPr>
          <w:sz w:val="18"/>
          <w:szCs w:val="18"/>
        </w:rPr>
      </w:pPr>
    </w:p>
    <w:p w14:paraId="1D9A06CA" w14:textId="77777777" w:rsidR="001175D2" w:rsidRDefault="001175D2" w:rsidP="00EF0B84">
      <w:pPr>
        <w:pStyle w:val="VRQAbulletlist"/>
        <w:spacing w:before="60"/>
        <w:rPr>
          <w:sz w:val="18"/>
          <w:szCs w:val="18"/>
        </w:rPr>
      </w:pPr>
    </w:p>
    <w:p w14:paraId="4913564D" w14:textId="77777777" w:rsidR="001175D2" w:rsidRDefault="001175D2" w:rsidP="00EF0B84">
      <w:pPr>
        <w:pStyle w:val="VRQAbulletlist"/>
        <w:spacing w:before="60"/>
        <w:rPr>
          <w:sz w:val="18"/>
          <w:szCs w:val="18"/>
        </w:rPr>
      </w:pPr>
    </w:p>
    <w:p w14:paraId="61E7FFEC" w14:textId="77777777" w:rsidR="001175D2" w:rsidRDefault="001175D2" w:rsidP="00EF0B84">
      <w:pPr>
        <w:pStyle w:val="VRQAbulletlist"/>
        <w:spacing w:before="60"/>
        <w:rPr>
          <w:sz w:val="18"/>
          <w:szCs w:val="18"/>
        </w:rPr>
      </w:pPr>
    </w:p>
    <w:p w14:paraId="0F571BBF" w14:textId="77777777" w:rsidR="001175D2" w:rsidRDefault="001175D2" w:rsidP="00EF0B84">
      <w:pPr>
        <w:pStyle w:val="VRQAbulletlist"/>
        <w:spacing w:before="60"/>
        <w:rPr>
          <w:sz w:val="18"/>
          <w:szCs w:val="18"/>
        </w:rPr>
      </w:pPr>
    </w:p>
    <w:p w14:paraId="18CD02B0" w14:textId="77777777" w:rsidR="001175D2" w:rsidRDefault="001175D2" w:rsidP="00EF0B84">
      <w:pPr>
        <w:pStyle w:val="VRQAbulletlist"/>
        <w:spacing w:before="60"/>
        <w:rPr>
          <w:sz w:val="18"/>
          <w:szCs w:val="18"/>
        </w:rPr>
      </w:pPr>
    </w:p>
    <w:p w14:paraId="16C4EADB" w14:textId="77777777" w:rsidR="001175D2" w:rsidRDefault="001175D2" w:rsidP="00EF0B84">
      <w:pPr>
        <w:pStyle w:val="VRQAbulletlist"/>
        <w:spacing w:before="60"/>
        <w:rPr>
          <w:sz w:val="18"/>
          <w:szCs w:val="18"/>
        </w:rPr>
      </w:pPr>
    </w:p>
    <w:p w14:paraId="1403B253" w14:textId="77777777" w:rsidR="001175D2" w:rsidRDefault="001175D2" w:rsidP="00EF0B84">
      <w:pPr>
        <w:pStyle w:val="VRQAbulletlist"/>
        <w:spacing w:before="60"/>
        <w:rPr>
          <w:sz w:val="18"/>
          <w:szCs w:val="18"/>
        </w:rPr>
      </w:pPr>
    </w:p>
    <w:p w14:paraId="6DACAC73" w14:textId="77777777" w:rsidR="001175D2" w:rsidRDefault="001175D2" w:rsidP="00EF0B84">
      <w:pPr>
        <w:pStyle w:val="VRQAbulletlist"/>
        <w:spacing w:before="60"/>
        <w:rPr>
          <w:sz w:val="18"/>
          <w:szCs w:val="18"/>
        </w:rPr>
      </w:pPr>
    </w:p>
    <w:p w14:paraId="5DDAE5CA" w14:textId="77777777" w:rsidR="001175D2" w:rsidRDefault="001175D2" w:rsidP="00EF0B84">
      <w:pPr>
        <w:pStyle w:val="VRQAbulletlist"/>
        <w:spacing w:before="60"/>
        <w:rPr>
          <w:sz w:val="18"/>
          <w:szCs w:val="18"/>
        </w:rPr>
      </w:pPr>
    </w:p>
    <w:p w14:paraId="0B7E5BE3" w14:textId="77777777" w:rsidR="001175D2" w:rsidRDefault="001175D2" w:rsidP="00EF0B84">
      <w:pPr>
        <w:pStyle w:val="VRQAbulletlist"/>
        <w:spacing w:before="60"/>
        <w:rPr>
          <w:sz w:val="18"/>
          <w:szCs w:val="18"/>
        </w:rPr>
      </w:pPr>
    </w:p>
    <w:p w14:paraId="1D05D0C1" w14:textId="77777777" w:rsidR="001175D2" w:rsidRDefault="001175D2" w:rsidP="00EF0B84">
      <w:pPr>
        <w:pStyle w:val="VRQAbulletlist"/>
        <w:spacing w:before="60"/>
        <w:rPr>
          <w:sz w:val="18"/>
          <w:szCs w:val="18"/>
        </w:rPr>
      </w:pPr>
    </w:p>
    <w:p w14:paraId="6C3017B0" w14:textId="77777777" w:rsidR="001175D2" w:rsidRDefault="001175D2" w:rsidP="00EF0B84">
      <w:pPr>
        <w:pStyle w:val="VRQAbulletlist"/>
        <w:spacing w:before="60"/>
        <w:rPr>
          <w:sz w:val="18"/>
          <w:szCs w:val="18"/>
        </w:rPr>
      </w:pPr>
    </w:p>
    <w:p w14:paraId="6974BE52" w14:textId="77777777" w:rsidR="001175D2" w:rsidRDefault="001175D2" w:rsidP="00EF0B84">
      <w:pPr>
        <w:pStyle w:val="VRQAbulletlist"/>
        <w:spacing w:before="60"/>
        <w:rPr>
          <w:sz w:val="18"/>
          <w:szCs w:val="18"/>
        </w:rPr>
      </w:pPr>
    </w:p>
    <w:p w14:paraId="71C0451C" w14:textId="77777777" w:rsidR="001175D2" w:rsidRDefault="001175D2" w:rsidP="00EF0B84">
      <w:pPr>
        <w:pStyle w:val="VRQAbulletlist"/>
        <w:spacing w:before="60"/>
        <w:rPr>
          <w:sz w:val="18"/>
          <w:szCs w:val="18"/>
        </w:rPr>
      </w:pPr>
    </w:p>
    <w:p w14:paraId="38521237" w14:textId="77777777" w:rsidR="001175D2" w:rsidRDefault="001175D2" w:rsidP="00EF0B84">
      <w:pPr>
        <w:pStyle w:val="VRQAbulletlist"/>
        <w:spacing w:before="60"/>
        <w:rPr>
          <w:sz w:val="18"/>
          <w:szCs w:val="18"/>
        </w:rPr>
      </w:pPr>
    </w:p>
    <w:p w14:paraId="519ABFB8" w14:textId="77777777" w:rsidR="001175D2" w:rsidRDefault="001175D2" w:rsidP="00EF0B84">
      <w:pPr>
        <w:pStyle w:val="VRQAbulletlist"/>
        <w:spacing w:before="60"/>
        <w:rPr>
          <w:sz w:val="18"/>
          <w:szCs w:val="18"/>
        </w:rPr>
      </w:pPr>
    </w:p>
    <w:p w14:paraId="4B39000E" w14:textId="77777777" w:rsidR="001175D2" w:rsidRDefault="001175D2" w:rsidP="00EF0B84">
      <w:pPr>
        <w:pStyle w:val="VRQAbulletlist"/>
        <w:spacing w:before="60"/>
        <w:rPr>
          <w:sz w:val="18"/>
          <w:szCs w:val="18"/>
        </w:rPr>
      </w:pPr>
    </w:p>
    <w:p w14:paraId="4F1F9F2E" w14:textId="77777777" w:rsidR="001175D2" w:rsidRDefault="001175D2" w:rsidP="00EF0B84">
      <w:pPr>
        <w:pStyle w:val="VRQAbulletlist"/>
        <w:spacing w:before="60"/>
        <w:rPr>
          <w:sz w:val="18"/>
          <w:szCs w:val="18"/>
        </w:rPr>
      </w:pPr>
    </w:p>
    <w:p w14:paraId="78401553" w14:textId="77777777" w:rsidR="001175D2" w:rsidRDefault="001175D2" w:rsidP="00EF0B84">
      <w:pPr>
        <w:pStyle w:val="VRQAbulletlist"/>
        <w:spacing w:before="60"/>
        <w:rPr>
          <w:sz w:val="18"/>
          <w:szCs w:val="18"/>
        </w:rPr>
      </w:pPr>
    </w:p>
    <w:p w14:paraId="1BE9C2EA" w14:textId="77777777" w:rsidR="001175D2" w:rsidRDefault="001175D2" w:rsidP="00EF0B84">
      <w:pPr>
        <w:pStyle w:val="VRQAbulletlist"/>
        <w:spacing w:before="60"/>
        <w:rPr>
          <w:sz w:val="18"/>
          <w:szCs w:val="18"/>
        </w:rPr>
      </w:pPr>
    </w:p>
    <w:p w14:paraId="532EE05C" w14:textId="77777777" w:rsidR="001175D2" w:rsidRDefault="001175D2" w:rsidP="00EF0B84">
      <w:pPr>
        <w:pStyle w:val="VRQAbulletlist"/>
        <w:spacing w:before="60"/>
        <w:rPr>
          <w:sz w:val="18"/>
          <w:szCs w:val="18"/>
        </w:rPr>
      </w:pPr>
    </w:p>
    <w:p w14:paraId="73F8A970" w14:textId="77777777" w:rsidR="001175D2" w:rsidRDefault="001175D2" w:rsidP="00EF0B84">
      <w:pPr>
        <w:pStyle w:val="VRQAbulletlist"/>
        <w:spacing w:before="60"/>
        <w:rPr>
          <w:sz w:val="18"/>
          <w:szCs w:val="18"/>
        </w:rPr>
      </w:pPr>
    </w:p>
    <w:p w14:paraId="1AEBD2FE" w14:textId="77777777" w:rsidR="001175D2" w:rsidRDefault="001175D2" w:rsidP="00EF0B84">
      <w:pPr>
        <w:pStyle w:val="VRQAbulletlist"/>
        <w:spacing w:before="60"/>
        <w:rPr>
          <w:sz w:val="18"/>
          <w:szCs w:val="18"/>
        </w:rPr>
      </w:pPr>
    </w:p>
    <w:p w14:paraId="70DDEEFF" w14:textId="77777777" w:rsidR="001175D2" w:rsidRDefault="001175D2" w:rsidP="00EF0B84">
      <w:pPr>
        <w:pStyle w:val="VRQAbulletlist"/>
        <w:spacing w:before="60"/>
        <w:rPr>
          <w:sz w:val="18"/>
          <w:szCs w:val="18"/>
        </w:rPr>
      </w:pPr>
    </w:p>
    <w:p w14:paraId="1EA4F295" w14:textId="77777777" w:rsidR="001175D2" w:rsidRDefault="001175D2" w:rsidP="00EF0B84">
      <w:pPr>
        <w:pStyle w:val="VRQAbulletlist"/>
        <w:spacing w:before="60"/>
        <w:rPr>
          <w:sz w:val="18"/>
          <w:szCs w:val="18"/>
        </w:rPr>
      </w:pPr>
    </w:p>
    <w:p w14:paraId="11A88FBB" w14:textId="77777777" w:rsidR="001175D2" w:rsidRDefault="001175D2" w:rsidP="00EF0B84">
      <w:pPr>
        <w:pStyle w:val="VRQAbulletlist"/>
        <w:spacing w:before="60"/>
        <w:rPr>
          <w:sz w:val="18"/>
          <w:szCs w:val="18"/>
        </w:rPr>
      </w:pPr>
    </w:p>
    <w:p w14:paraId="02ADFC50" w14:textId="77777777" w:rsidR="001175D2" w:rsidRDefault="001175D2" w:rsidP="00EF0B84">
      <w:pPr>
        <w:pStyle w:val="VRQAbulletlist"/>
        <w:spacing w:before="60"/>
        <w:rPr>
          <w:sz w:val="18"/>
          <w:szCs w:val="18"/>
        </w:rPr>
      </w:pPr>
    </w:p>
    <w:p w14:paraId="30E2D4A9" w14:textId="77777777" w:rsidR="001175D2" w:rsidRDefault="001175D2" w:rsidP="00EF0B84">
      <w:pPr>
        <w:pStyle w:val="VRQAbulletlist"/>
        <w:spacing w:before="60"/>
        <w:rPr>
          <w:sz w:val="18"/>
          <w:szCs w:val="18"/>
        </w:rPr>
      </w:pPr>
    </w:p>
    <w:p w14:paraId="238FC6E4" w14:textId="77777777" w:rsidR="001175D2" w:rsidRDefault="001175D2" w:rsidP="00EF0B84">
      <w:pPr>
        <w:pStyle w:val="VRQAbulletlist"/>
        <w:spacing w:before="60"/>
        <w:rPr>
          <w:sz w:val="18"/>
          <w:szCs w:val="18"/>
        </w:rPr>
      </w:pPr>
    </w:p>
    <w:p w14:paraId="3C6B4F44" w14:textId="77777777" w:rsidR="001175D2" w:rsidRDefault="001175D2" w:rsidP="00EF0B84">
      <w:pPr>
        <w:pStyle w:val="VRQAbulletlist"/>
        <w:spacing w:before="60"/>
        <w:rPr>
          <w:sz w:val="18"/>
          <w:szCs w:val="18"/>
        </w:rPr>
      </w:pPr>
    </w:p>
    <w:p w14:paraId="7714E03C" w14:textId="77777777" w:rsidR="001175D2" w:rsidRDefault="001175D2" w:rsidP="00EF0B84">
      <w:pPr>
        <w:pStyle w:val="VRQAbulletlist"/>
        <w:spacing w:before="60"/>
        <w:rPr>
          <w:sz w:val="18"/>
          <w:szCs w:val="18"/>
        </w:rPr>
      </w:pPr>
    </w:p>
    <w:p w14:paraId="3F7EEC5E" w14:textId="77777777" w:rsidR="001175D2" w:rsidRDefault="001175D2" w:rsidP="00EF0B84">
      <w:pPr>
        <w:pStyle w:val="VRQAbulletlist"/>
        <w:spacing w:before="60"/>
        <w:rPr>
          <w:sz w:val="18"/>
          <w:szCs w:val="18"/>
        </w:rPr>
      </w:pPr>
    </w:p>
    <w:p w14:paraId="14BAED35" w14:textId="77777777" w:rsidR="001175D2" w:rsidRDefault="001175D2" w:rsidP="00EF0B84">
      <w:pPr>
        <w:pStyle w:val="VRQAbulletlist"/>
        <w:spacing w:before="60"/>
        <w:rPr>
          <w:sz w:val="18"/>
          <w:szCs w:val="18"/>
        </w:rPr>
      </w:pPr>
    </w:p>
    <w:p w14:paraId="1F5E3959" w14:textId="77777777" w:rsidR="001175D2" w:rsidRDefault="001175D2" w:rsidP="00EF0B84">
      <w:pPr>
        <w:pStyle w:val="VRQAbulletlist"/>
        <w:spacing w:before="60"/>
        <w:rPr>
          <w:sz w:val="18"/>
          <w:szCs w:val="18"/>
        </w:rPr>
      </w:pPr>
    </w:p>
    <w:p w14:paraId="0C905423" w14:textId="77777777" w:rsidR="001175D2" w:rsidRDefault="001175D2" w:rsidP="00EF0B84">
      <w:pPr>
        <w:pStyle w:val="VRQAbulletlist"/>
        <w:spacing w:before="60"/>
        <w:rPr>
          <w:sz w:val="18"/>
          <w:szCs w:val="18"/>
        </w:rPr>
      </w:pPr>
    </w:p>
    <w:p w14:paraId="679D362F" w14:textId="511C5CCF" w:rsidR="001175D2" w:rsidRPr="001175D2" w:rsidRDefault="001175D2" w:rsidP="00EF0B84">
      <w:pPr>
        <w:pStyle w:val="VRQAbulletlist"/>
        <w:spacing w:before="60"/>
        <w:rPr>
          <w:b/>
          <w:bCs/>
          <w:sz w:val="24"/>
          <w:szCs w:val="24"/>
        </w:rPr>
      </w:pPr>
    </w:p>
    <w:sectPr w:rsidR="001175D2" w:rsidRPr="001175D2" w:rsidSect="00B7797F">
      <w:headerReference w:type="default" r:id="rId54"/>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6FEE3" w14:textId="77777777" w:rsidR="0088679B" w:rsidRDefault="0088679B" w:rsidP="00C535EE">
      <w:r>
        <w:separator/>
      </w:r>
    </w:p>
    <w:p w14:paraId="245D1FE3" w14:textId="77777777" w:rsidR="0088679B" w:rsidRDefault="0088679B"/>
    <w:p w14:paraId="239CFDA4" w14:textId="77777777" w:rsidR="0088679B" w:rsidRDefault="0088679B"/>
    <w:p w14:paraId="58BB3C91" w14:textId="77777777" w:rsidR="0088679B" w:rsidRDefault="0088679B"/>
    <w:p w14:paraId="220F652A" w14:textId="77777777" w:rsidR="0088679B" w:rsidRDefault="0088679B"/>
  </w:endnote>
  <w:endnote w:type="continuationSeparator" w:id="0">
    <w:p w14:paraId="39B26DBC" w14:textId="77777777" w:rsidR="0088679B" w:rsidRDefault="0088679B" w:rsidP="00C535EE">
      <w:r>
        <w:continuationSeparator/>
      </w:r>
    </w:p>
    <w:p w14:paraId="0D28AAC1" w14:textId="77777777" w:rsidR="0088679B" w:rsidRDefault="0088679B"/>
    <w:p w14:paraId="6C2B5F57" w14:textId="77777777" w:rsidR="0088679B" w:rsidRDefault="0088679B"/>
    <w:p w14:paraId="56F57368" w14:textId="77777777" w:rsidR="0088679B" w:rsidRDefault="0088679B"/>
    <w:p w14:paraId="21593EB7" w14:textId="77777777" w:rsidR="0088679B" w:rsidRDefault="0088679B"/>
  </w:endnote>
  <w:endnote w:type="continuationNotice" w:id="1">
    <w:p w14:paraId="43897EE8" w14:textId="77777777" w:rsidR="0088679B" w:rsidRDefault="0088679B"/>
    <w:p w14:paraId="0CD65AAF" w14:textId="77777777" w:rsidR="0088679B" w:rsidRDefault="00886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44869" w14:textId="11C97183" w:rsidR="00C132F7" w:rsidRDefault="00C132F7">
    <w:pPr>
      <w:pStyle w:val="Footer"/>
    </w:pPr>
    <w:r>
      <w:rPr>
        <w:noProof/>
      </w:rPr>
      <w:drawing>
        <wp:inline distT="0" distB="0" distL="0" distR="0" wp14:anchorId="7814680F" wp14:editId="1D528D57">
          <wp:extent cx="1894955" cy="834887"/>
          <wp:effectExtent l="0" t="0" r="0" b="3810"/>
          <wp:docPr id="1539231318" name="Picture 1539231318" descr="A logo for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1318" name="Picture 1539231318" descr="A logo for a government&#10;&#10;Description automatically generated"/>
                  <pic:cNvPicPr/>
                </pic:nvPicPr>
                <pic:blipFill>
                  <a:blip r:embed="rId1"/>
                  <a:stretch>
                    <a:fillRect/>
                  </a:stretch>
                </pic:blipFill>
                <pic:spPr>
                  <a:xfrm>
                    <a:off x="0" y="0"/>
                    <a:ext cx="1912653" cy="842685"/>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A3DDE" w14:textId="6E40873A" w:rsidR="00CC5966" w:rsidRDefault="00CC5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ABF20" w14:textId="4F7B19C2" w:rsidR="00CC5966" w:rsidRDefault="00CC59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2EC9" w14:textId="2DD7EBBA" w:rsidR="00CC5966" w:rsidRPr="0039609C" w:rsidRDefault="00CC5966">
    <w:pPr>
      <w:pStyle w:val="Footer"/>
      <w:jc w:val="right"/>
      <w:rPr>
        <w:rFonts w:ascii="Arial" w:hAnsi="Arial" w:cs="Arial"/>
        <w:color w:val="53565A" w:themeColor="text1"/>
        <w:sz w:val="18"/>
        <w:szCs w:val="18"/>
      </w:rPr>
    </w:pPr>
  </w:p>
  <w:p w14:paraId="7A9B7A49" w14:textId="77777777" w:rsidR="00CC5966" w:rsidRPr="003A0BDB" w:rsidRDefault="00CC5966" w:rsidP="002B6A6F">
    <w:pPr>
      <w:rPr>
        <w:color w:val="555559"/>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0382" w14:textId="0E1A9BCE" w:rsidR="00CC5966" w:rsidRPr="00FF573B" w:rsidRDefault="00CC5966" w:rsidP="00785A3D">
    <w:pPr>
      <w:tabs>
        <w:tab w:val="left" w:pos="9923"/>
      </w:tabs>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9D331" w14:textId="487365F1" w:rsidR="00CC5966" w:rsidRDefault="00CC59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C410" w14:textId="7045FFCE" w:rsidR="00CC5966" w:rsidRPr="0039609C" w:rsidRDefault="00CC5966">
    <w:pPr>
      <w:pStyle w:val="Footer"/>
      <w:jc w:val="right"/>
      <w:rPr>
        <w:rFonts w:ascii="Arial" w:hAnsi="Arial" w:cs="Arial"/>
        <w:color w:val="53565A" w:themeColor="text1"/>
        <w:sz w:val="18"/>
        <w:szCs w:val="18"/>
      </w:rPr>
    </w:pPr>
  </w:p>
  <w:p w14:paraId="3AD3832A" w14:textId="67BF5310" w:rsidR="00CC5966" w:rsidRPr="003A0BDB" w:rsidRDefault="00CC5966"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DC15" w14:textId="22DC1608" w:rsidR="00CC5966" w:rsidRDefault="00CC59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52D41" w14:textId="154C155C" w:rsidR="00CC5966" w:rsidRDefault="00CC59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DC5AA" w14:textId="3C90AD10" w:rsidR="00CC5966" w:rsidRDefault="00CC5966">
    <w:pPr>
      <w:pStyle w:val="Footer"/>
      <w:jc w:val="right"/>
    </w:pP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6C77F5B" w:rsidR="00CC5966" w:rsidRDefault="00CC5966">
        <w:pPr>
          <w:pStyle w:val="Footer"/>
          <w:jc w:val="right"/>
        </w:pPr>
      </w:p>
      <w:p w14:paraId="3999999D" w14:textId="0D99ACE3" w:rsidR="00CC5966" w:rsidRPr="001D2CF2" w:rsidRDefault="00CC5966" w:rsidP="00D05ABA">
        <w:pPr>
          <w:tabs>
            <w:tab w:val="left" w:pos="9923"/>
          </w:tabs>
          <w:rPr>
            <w:rFonts w:ascii="Arial" w:hAnsi="Arial" w:cs="Arial"/>
            <w:color w:val="53565A" w:themeColor="text1"/>
            <w:sz w:val="18"/>
            <w:szCs w:val="18"/>
            <w:lang w:val="fr-FR"/>
          </w:rPr>
        </w:pPr>
        <w:r w:rsidRPr="00295BBC">
          <w:rPr>
            <w:noProof/>
            <w:lang w:eastAsia="en-AU"/>
          </w:rPr>
          <w:drawing>
            <wp:inline distT="0" distB="0" distL="0" distR="0" wp14:anchorId="51B1783B" wp14:editId="205E6393">
              <wp:extent cx="841375" cy="292735"/>
              <wp:effectExtent l="0" t="0" r="15875" b="12065"/>
              <wp:docPr id="882035033" name="Picture 8820350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t xml:space="preserve"> </w:t>
        </w:r>
        <w:r w:rsidR="00DB25E5">
          <w:rPr>
            <w:rFonts w:ascii="Arial" w:hAnsi="Arial" w:cs="Arial"/>
            <w:sz w:val="18"/>
            <w:szCs w:val="18"/>
            <w:lang w:val="fr-FR"/>
          </w:rPr>
          <w:t>22682</w:t>
        </w:r>
        <w:r w:rsidRPr="00DB25E5">
          <w:rPr>
            <w:rFonts w:ascii="Arial" w:hAnsi="Arial" w:cs="Arial"/>
            <w:sz w:val="18"/>
            <w:szCs w:val="18"/>
            <w:lang w:val="fr-FR"/>
          </w:rPr>
          <w:t>VIC</w:t>
        </w:r>
        <w:r w:rsidRPr="00D05ABA">
          <w:rPr>
            <w:rFonts w:ascii="Arial" w:hAnsi="Arial" w:cs="Arial"/>
            <w:sz w:val="18"/>
            <w:szCs w:val="18"/>
            <w:lang w:val="fr-FR"/>
          </w:rPr>
          <w:t xml:space="preserve"> </w:t>
        </w:r>
        <w:r w:rsidRPr="006A11CC">
          <w:rPr>
            <w:rFonts w:ascii="Arial" w:hAnsi="Arial" w:cs="Arial"/>
            <w:sz w:val="18"/>
            <w:szCs w:val="18"/>
          </w:rPr>
          <w:t>Certificate II in Electrotechnology (Pre-vocational)</w:t>
        </w:r>
        <w:r w:rsidR="003B1DAA">
          <w:rPr>
            <w:rFonts w:ascii="Arial" w:hAnsi="Arial" w:cs="Arial"/>
            <w:sz w:val="18"/>
            <w:szCs w:val="18"/>
          </w:rPr>
          <w:t xml:space="preserve"> v</w:t>
        </w:r>
        <w:r w:rsidR="00070087">
          <w:rPr>
            <w:rFonts w:ascii="Arial" w:hAnsi="Arial" w:cs="Arial"/>
            <w:sz w:val="18"/>
            <w:szCs w:val="18"/>
          </w:rPr>
          <w:t>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034169">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9535E" w14:textId="77777777" w:rsidR="0088679B" w:rsidRDefault="0088679B" w:rsidP="00C535EE">
      <w:bookmarkStart w:id="0" w:name="_Hlk172786428"/>
      <w:bookmarkEnd w:id="0"/>
      <w:r>
        <w:separator/>
      </w:r>
    </w:p>
    <w:p w14:paraId="15602899" w14:textId="77777777" w:rsidR="0088679B" w:rsidRDefault="0088679B"/>
    <w:p w14:paraId="25023B58" w14:textId="77777777" w:rsidR="0088679B" w:rsidRDefault="0088679B"/>
    <w:p w14:paraId="61AB5690" w14:textId="77777777" w:rsidR="0088679B" w:rsidRDefault="0088679B"/>
    <w:p w14:paraId="0524C9FA" w14:textId="77777777" w:rsidR="0088679B" w:rsidRDefault="0088679B"/>
  </w:footnote>
  <w:footnote w:type="continuationSeparator" w:id="0">
    <w:p w14:paraId="184A22FB" w14:textId="77777777" w:rsidR="0088679B" w:rsidRDefault="0088679B" w:rsidP="00C535EE">
      <w:r>
        <w:continuationSeparator/>
      </w:r>
    </w:p>
    <w:p w14:paraId="6F2CC123" w14:textId="77777777" w:rsidR="0088679B" w:rsidRDefault="0088679B"/>
    <w:p w14:paraId="22FA4045" w14:textId="77777777" w:rsidR="0088679B" w:rsidRDefault="0088679B"/>
    <w:p w14:paraId="758067E9" w14:textId="77777777" w:rsidR="0088679B" w:rsidRDefault="0088679B"/>
    <w:p w14:paraId="5A1F5579" w14:textId="77777777" w:rsidR="0088679B" w:rsidRDefault="0088679B"/>
  </w:footnote>
  <w:footnote w:type="continuationNotice" w:id="1">
    <w:p w14:paraId="5D5CD78A" w14:textId="77777777" w:rsidR="0088679B" w:rsidRDefault="0088679B"/>
    <w:p w14:paraId="4DC5B3C1" w14:textId="77777777" w:rsidR="0088679B" w:rsidRDefault="00886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37C0" w14:textId="784F9AFC" w:rsidR="00CC5966" w:rsidRDefault="00CC5966">
    <w:pPr>
      <w:pStyle w:val="Header"/>
      <w:jc w:val="right"/>
    </w:pPr>
    <w:r>
      <w:rPr>
        <w:noProof/>
        <w:lang w:eastAsia="en-AU"/>
      </w:rPr>
      <mc:AlternateContent>
        <mc:Choice Requires="wps">
          <w:drawing>
            <wp:anchor distT="0" distB="0" distL="114300" distR="114300" simplePos="0" relativeHeight="251651584"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CC5966" w:rsidRDefault="00CC59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5AB24" w14:textId="563A4C38" w:rsidR="00147ED9" w:rsidRDefault="00147ED9"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2608" behindDoc="1" locked="0" layoutInCell="1" allowOverlap="1" wp14:anchorId="2B27F87B" wp14:editId="0288B12C">
          <wp:simplePos x="0" y="0"/>
          <wp:positionH relativeFrom="margin">
            <wp:posOffset>-305435</wp:posOffset>
          </wp:positionH>
          <wp:positionV relativeFrom="paragraph">
            <wp:posOffset>-291852</wp:posOffset>
          </wp:positionV>
          <wp:extent cx="7090410" cy="932180"/>
          <wp:effectExtent l="0" t="0" r="0" b="1270"/>
          <wp:wrapNone/>
          <wp:docPr id="1568338938" name="Picture 15683389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5A58B" w14:textId="77777777" w:rsidR="00147ED9" w:rsidRDefault="00147ED9" w:rsidP="00147ED9">
    <w:pPr>
      <w:pStyle w:val="Header"/>
      <w:ind w:hanging="142"/>
      <w:jc w:val="right"/>
      <w:rPr>
        <w:rFonts w:ascii="Arial" w:hAnsi="Arial" w:cs="Arial"/>
        <w:b/>
        <w:noProof/>
        <w:color w:val="FFFFFF" w:themeColor="background1"/>
        <w:sz w:val="20"/>
        <w:szCs w:val="20"/>
        <w:lang w:eastAsia="en-AU"/>
      </w:rPr>
    </w:pPr>
  </w:p>
  <w:p w14:paraId="42670683" w14:textId="4660BA70" w:rsidR="00E8210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DC2EF" w14:textId="77777777" w:rsidR="00181E51" w:rsidRDefault="00181E51"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6704" behindDoc="1" locked="0" layoutInCell="1" allowOverlap="1" wp14:anchorId="6485E63C" wp14:editId="7FDE822E">
          <wp:simplePos x="0" y="0"/>
          <wp:positionH relativeFrom="margin">
            <wp:posOffset>-305435</wp:posOffset>
          </wp:positionH>
          <wp:positionV relativeFrom="paragraph">
            <wp:posOffset>-291852</wp:posOffset>
          </wp:positionV>
          <wp:extent cx="7090410" cy="932180"/>
          <wp:effectExtent l="0" t="0" r="0" b="1270"/>
          <wp:wrapNone/>
          <wp:docPr id="1105229668" name="Picture 110522966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C3C0B" w14:textId="77777777" w:rsidR="00181E51" w:rsidRDefault="00181E51" w:rsidP="00147ED9">
    <w:pPr>
      <w:pStyle w:val="Header"/>
      <w:ind w:hanging="142"/>
      <w:jc w:val="right"/>
      <w:rPr>
        <w:rFonts w:ascii="Arial" w:hAnsi="Arial" w:cs="Arial"/>
        <w:b/>
        <w:noProof/>
        <w:color w:val="FFFFFF" w:themeColor="background1"/>
        <w:sz w:val="20"/>
        <w:szCs w:val="20"/>
        <w:lang w:eastAsia="en-AU"/>
      </w:rPr>
    </w:pPr>
  </w:p>
  <w:p w14:paraId="42983715" w14:textId="2659DB7B" w:rsidR="00181E5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81E51">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E9DBA" w14:textId="77777777" w:rsidR="00147ED9" w:rsidRDefault="00147ED9"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3632" behindDoc="1" locked="0" layoutInCell="1" allowOverlap="1" wp14:anchorId="65382299" wp14:editId="3594477C">
          <wp:simplePos x="0" y="0"/>
          <wp:positionH relativeFrom="margin">
            <wp:posOffset>-305435</wp:posOffset>
          </wp:positionH>
          <wp:positionV relativeFrom="paragraph">
            <wp:posOffset>-291852</wp:posOffset>
          </wp:positionV>
          <wp:extent cx="7090410" cy="932180"/>
          <wp:effectExtent l="0" t="0" r="0" b="1270"/>
          <wp:wrapNone/>
          <wp:docPr id="1214427580" name="Picture 121442758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ADA8" w14:textId="12F78487" w:rsidR="00147ED9" w:rsidRDefault="00147ED9"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1D3CBA3" w14:textId="089050C1" w:rsidR="00147ED9"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38044"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4656" behindDoc="1" locked="0" layoutInCell="1" allowOverlap="1" wp14:anchorId="0071CDB6" wp14:editId="79995270">
          <wp:simplePos x="0" y="0"/>
          <wp:positionH relativeFrom="margin">
            <wp:align>center</wp:align>
          </wp:positionH>
          <wp:positionV relativeFrom="paragraph">
            <wp:posOffset>-323270</wp:posOffset>
          </wp:positionV>
          <wp:extent cx="7090410" cy="932180"/>
          <wp:effectExtent l="0" t="0" r="0" b="1270"/>
          <wp:wrapNone/>
          <wp:docPr id="461410992" name="Picture 46141099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D1F3"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p>
  <w:p w14:paraId="167E2583" w14:textId="6786AD2E"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321AB7">
      <w:rPr>
        <w:rFonts w:ascii="Arial" w:hAnsi="Arial" w:cs="Arial"/>
        <w:b/>
        <w:noProof/>
        <w:color w:val="FFFFFF" w:themeColor="background1"/>
        <w:sz w:val="20"/>
        <w:szCs w:val="20"/>
        <w:lang w:eastAsia="en-AU"/>
      </w:rPr>
      <w:t xml:space="preserve"> Pr</w:t>
    </w:r>
    <w:r w:rsidR="00800F86">
      <w:rPr>
        <w:rFonts w:ascii="Arial" w:hAnsi="Arial" w:cs="Arial"/>
        <w:b/>
        <w:noProof/>
        <w:color w:val="FFFFFF" w:themeColor="background1"/>
        <w:sz w:val="20"/>
        <w:szCs w:val="20"/>
        <w:lang w:eastAsia="en-AU"/>
      </w:rPr>
      <w:t xml:space="preserve">epare for work in </w:t>
    </w:r>
    <w:r w:rsidR="00321AB7">
      <w:rPr>
        <w:rFonts w:ascii="Arial" w:hAnsi="Arial" w:cs="Arial"/>
        <w:b/>
        <w:noProof/>
        <w:color w:val="FFFFFF" w:themeColor="background1"/>
        <w:sz w:val="20"/>
        <w:szCs w:val="20"/>
        <w:lang w:eastAsia="en-AU"/>
      </w:rPr>
      <w:t>the electrotechnology industry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4093D"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5680" behindDoc="1" locked="0" layoutInCell="1" allowOverlap="1" wp14:anchorId="61F05653" wp14:editId="5C2C97A6">
          <wp:simplePos x="0" y="0"/>
          <wp:positionH relativeFrom="margin">
            <wp:align>center</wp:align>
          </wp:positionH>
          <wp:positionV relativeFrom="paragraph">
            <wp:posOffset>-323270</wp:posOffset>
          </wp:positionV>
          <wp:extent cx="7090410" cy="932180"/>
          <wp:effectExtent l="0" t="0" r="0" b="1270"/>
          <wp:wrapNone/>
          <wp:docPr id="504605703" name="Picture 50460570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35F78"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5427788" w14:textId="3454B102"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807B48">
      <w:rPr>
        <w:rFonts w:ascii="Arial" w:hAnsi="Arial" w:cs="Arial"/>
        <w:b/>
        <w:noProof/>
        <w:color w:val="FFFFFF" w:themeColor="background1"/>
        <w:sz w:val="20"/>
        <w:szCs w:val="20"/>
        <w:lang w:eastAsia="en-AU"/>
      </w:rPr>
      <w:t xml:space="preserve"> Pr</w:t>
    </w:r>
    <w:r w:rsidR="00BB53FE">
      <w:rPr>
        <w:rFonts w:ascii="Arial" w:hAnsi="Arial" w:cs="Arial"/>
        <w:b/>
        <w:noProof/>
        <w:color w:val="FFFFFF" w:themeColor="background1"/>
        <w:sz w:val="20"/>
        <w:szCs w:val="20"/>
        <w:lang w:eastAsia="en-AU"/>
      </w:rPr>
      <w:t>epare for work in</w:t>
    </w:r>
    <w:r w:rsidR="00807B48">
      <w:rPr>
        <w:rFonts w:ascii="Arial" w:hAnsi="Arial" w:cs="Arial"/>
        <w:b/>
        <w:noProof/>
        <w:color w:val="FFFFFF" w:themeColor="background1"/>
        <w:sz w:val="20"/>
        <w:szCs w:val="20"/>
        <w:lang w:eastAsia="en-AU"/>
      </w:rPr>
      <w:t xml:space="preserve"> the electrotechnology industry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F2531"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7728" behindDoc="1" locked="0" layoutInCell="1" allowOverlap="1" wp14:anchorId="2305BC5D" wp14:editId="2E17EEF6">
          <wp:simplePos x="0" y="0"/>
          <wp:positionH relativeFrom="margin">
            <wp:align>center</wp:align>
          </wp:positionH>
          <wp:positionV relativeFrom="paragraph">
            <wp:posOffset>-323270</wp:posOffset>
          </wp:positionV>
          <wp:extent cx="7090410" cy="932180"/>
          <wp:effectExtent l="0" t="0" r="0" b="1270"/>
          <wp:wrapNone/>
          <wp:docPr id="1794878883" name="Picture 179487888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09D07"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p>
  <w:p w14:paraId="7BAC7B5E" w14:textId="0732F1EE"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8B2E27">
      <w:rPr>
        <w:rFonts w:ascii="Arial" w:hAnsi="Arial" w:cs="Arial"/>
        <w:b/>
        <w:noProof/>
        <w:color w:val="FFFFFF" w:themeColor="background1"/>
        <w:sz w:val="20"/>
        <w:szCs w:val="20"/>
        <w:lang w:eastAsia="en-AU"/>
      </w:rPr>
      <w:t xml:space="preserve"> Use test instruments in the electrotechnology industry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DC736"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8752" behindDoc="1" locked="0" layoutInCell="1" allowOverlap="1" wp14:anchorId="548BA24B" wp14:editId="0BDDEBD8">
          <wp:simplePos x="0" y="0"/>
          <wp:positionH relativeFrom="margin">
            <wp:align>center</wp:align>
          </wp:positionH>
          <wp:positionV relativeFrom="paragraph">
            <wp:posOffset>-323270</wp:posOffset>
          </wp:positionV>
          <wp:extent cx="7090410" cy="932180"/>
          <wp:effectExtent l="0" t="0" r="0" b="1270"/>
          <wp:wrapNone/>
          <wp:docPr id="1428860239" name="Picture 1428860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E60"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B8FBE7C" w14:textId="0CE792B8"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0A3DF4">
      <w:rPr>
        <w:rFonts w:ascii="Arial" w:hAnsi="Arial" w:cs="Arial"/>
        <w:b/>
        <w:noProof/>
        <w:color w:val="FFFFFF" w:themeColor="background1"/>
        <w:sz w:val="20"/>
        <w:szCs w:val="20"/>
        <w:lang w:eastAsia="en-AU"/>
      </w:rPr>
      <w:t xml:space="preserve"> Use test instruments in</w:t>
    </w:r>
    <w:r w:rsidR="008B2E27">
      <w:rPr>
        <w:rFonts w:ascii="Arial" w:hAnsi="Arial" w:cs="Arial"/>
        <w:b/>
        <w:noProof/>
        <w:color w:val="FFFFFF" w:themeColor="background1"/>
        <w:sz w:val="20"/>
        <w:szCs w:val="20"/>
        <w:lang w:eastAsia="en-AU"/>
      </w:rPr>
      <w:t xml:space="preserve"> the electrotechnology industry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EB0AB" w14:textId="77777777" w:rsidR="009606D6" w:rsidRDefault="009606D6"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59776" behindDoc="1" locked="0" layoutInCell="1" allowOverlap="1" wp14:anchorId="6A5D1294" wp14:editId="0F9EA457">
          <wp:simplePos x="0" y="0"/>
          <wp:positionH relativeFrom="margin">
            <wp:align>center</wp:align>
          </wp:positionH>
          <wp:positionV relativeFrom="paragraph">
            <wp:posOffset>-323270</wp:posOffset>
          </wp:positionV>
          <wp:extent cx="7090410" cy="932180"/>
          <wp:effectExtent l="0" t="0" r="0" b="1270"/>
          <wp:wrapNone/>
          <wp:docPr id="1947094505" name="Picture 194709450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C60AC" w14:textId="0D97FD72" w:rsidR="009606D6" w:rsidRDefault="009606D6" w:rsidP="00147ED9">
    <w:pPr>
      <w:pStyle w:val="Header"/>
      <w:ind w:hanging="142"/>
      <w:jc w:val="right"/>
      <w:rPr>
        <w:rFonts w:ascii="Arial" w:hAnsi="Arial" w:cs="Arial"/>
        <w:b/>
        <w:noProof/>
        <w:color w:val="FFFFFF" w:themeColor="background1"/>
        <w:sz w:val="20"/>
        <w:szCs w:val="20"/>
        <w:lang w:eastAsia="en-AU"/>
      </w:rPr>
    </w:pPr>
  </w:p>
  <w:p w14:paraId="7A856412" w14:textId="03924DFC" w:rsidR="009606D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VU23738</w:t>
    </w:r>
    <w:r w:rsidR="009606D6">
      <w:rPr>
        <w:rFonts w:ascii="Arial" w:hAnsi="Arial" w:cs="Arial"/>
        <w:b/>
        <w:noProof/>
        <w:color w:val="FFFFFF" w:themeColor="background1"/>
        <w:sz w:val="20"/>
        <w:szCs w:val="20"/>
        <w:lang w:eastAsia="en-AU"/>
      </w:rPr>
      <w:t xml:space="preserve"> Plan and complete a basic electrotechnology project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C70E5" w14:textId="77777777" w:rsidR="009606D6" w:rsidRDefault="009606D6"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60800" behindDoc="1" locked="0" layoutInCell="1" allowOverlap="1" wp14:anchorId="53098568" wp14:editId="2F4FD2FB">
          <wp:simplePos x="0" y="0"/>
          <wp:positionH relativeFrom="margin">
            <wp:align>center</wp:align>
          </wp:positionH>
          <wp:positionV relativeFrom="paragraph">
            <wp:posOffset>-323270</wp:posOffset>
          </wp:positionV>
          <wp:extent cx="7090410" cy="932180"/>
          <wp:effectExtent l="0" t="0" r="0" b="1270"/>
          <wp:wrapNone/>
          <wp:docPr id="1833326254" name="Picture 183332625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7CDF" w14:textId="78F2A2F6" w:rsidR="009606D6"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 xml:space="preserve">Assessment Requirements for </w:t>
    </w:r>
  </w:p>
  <w:p w14:paraId="225C893C" w14:textId="7C5A7D55" w:rsidR="009606D6" w:rsidRPr="00147ED9" w:rsidRDefault="00E770C1" w:rsidP="003352C1">
    <w:pPr>
      <w:pStyle w:val="Header"/>
      <w:ind w:hanging="142"/>
      <w:jc w:val="right"/>
    </w:pPr>
    <w:r w:rsidRPr="00E770C1">
      <w:rPr>
        <w:rFonts w:ascii="Arial" w:hAnsi="Arial" w:cs="Arial"/>
        <w:b/>
        <w:noProof/>
        <w:color w:val="FFFFFF" w:themeColor="background1"/>
        <w:sz w:val="20"/>
        <w:szCs w:val="20"/>
        <w:lang w:eastAsia="en-AU"/>
      </w:rPr>
      <w:t>VU23738</w:t>
    </w:r>
    <w:r w:rsidR="003352C1" w:rsidRPr="003352C1">
      <w:rPr>
        <w:rFonts w:ascii="Arial" w:hAnsi="Arial" w:cs="Arial"/>
        <w:b/>
        <w:noProof/>
        <w:color w:val="FFFFFF" w:themeColor="background1"/>
        <w:sz w:val="20"/>
        <w:szCs w:val="20"/>
        <w:lang w:eastAsia="en-AU"/>
      </w:rPr>
      <w:t xml:space="preserve"> Plan and complete a basic electrotechnology project</w:t>
    </w:r>
    <w:r w:rsidR="003352C1" w:rsidRPr="003352C1" w:rsidDel="003352C1">
      <w:rPr>
        <w:rFonts w:ascii="Arial" w:hAnsi="Arial" w:cs="Arial"/>
        <w:b/>
        <w:noProof/>
        <w:color w:val="FFFFFF" w:themeColor="background1"/>
        <w:sz w:val="20"/>
        <w:szCs w:val="20"/>
        <w:lang w:eastAsia="en-AU"/>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E672F"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62848" behindDoc="1" locked="0" layoutInCell="1" allowOverlap="1" wp14:anchorId="3668F659" wp14:editId="73BF8B05">
          <wp:simplePos x="0" y="0"/>
          <wp:positionH relativeFrom="margin">
            <wp:align>center</wp:align>
          </wp:positionH>
          <wp:positionV relativeFrom="paragraph">
            <wp:posOffset>-323270</wp:posOffset>
          </wp:positionV>
          <wp:extent cx="7090410" cy="932180"/>
          <wp:effectExtent l="0" t="0" r="0" b="1270"/>
          <wp:wrapNone/>
          <wp:docPr id="1782554390" name="Picture 178255439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949EB"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p>
  <w:p w14:paraId="78D5A006" w14:textId="3385F464" w:rsidR="003352C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sidRPr="009606D6">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05CEB" w14:textId="38A8BC2D" w:rsidR="00CC5966" w:rsidRDefault="00CC59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C79FA"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61824" behindDoc="1" locked="0" layoutInCell="1" allowOverlap="1" wp14:anchorId="1E837599" wp14:editId="3443438D">
          <wp:simplePos x="0" y="0"/>
          <wp:positionH relativeFrom="margin">
            <wp:align>center</wp:align>
          </wp:positionH>
          <wp:positionV relativeFrom="paragraph">
            <wp:posOffset>-323270</wp:posOffset>
          </wp:positionV>
          <wp:extent cx="7090410" cy="932180"/>
          <wp:effectExtent l="0" t="0" r="0" b="1270"/>
          <wp:wrapNone/>
          <wp:docPr id="733463733" name="Picture 73346373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4703"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BB0F3BE" w14:textId="394E08E0" w:rsidR="003352C1"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Pr>
        <w:rFonts w:ascii="Arial" w:hAnsi="Arial" w:cs="Arial"/>
        <w:b/>
        <w:noProof/>
        <w:color w:val="FFFFFF" w:themeColor="background1"/>
        <w:sz w:val="20"/>
        <w:szCs w:val="20"/>
        <w:lang w:eastAsia="en-AU"/>
      </w:rPr>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r w:rsidR="003352C1" w:rsidRPr="009606D6" w:rsidDel="009606D6">
      <w:rPr>
        <w:rFonts w:ascii="Arial" w:hAnsi="Arial" w:cs="Arial"/>
        <w:b/>
        <w:noProof/>
        <w:color w:val="FFFFFF" w:themeColor="background1"/>
        <w:sz w:val="20"/>
        <w:szCs w:val="20"/>
        <w:lang w:eastAsia="en-AU"/>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9B7B6" w14:textId="77777777" w:rsidR="00A73C02" w:rsidRDefault="00A73C02"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63872" behindDoc="1" locked="0" layoutInCell="1" allowOverlap="1" wp14:anchorId="2B45FA6B" wp14:editId="36A4A19B">
          <wp:simplePos x="0" y="0"/>
          <wp:positionH relativeFrom="margin">
            <wp:align>center</wp:align>
          </wp:positionH>
          <wp:positionV relativeFrom="paragraph">
            <wp:posOffset>-323270</wp:posOffset>
          </wp:positionV>
          <wp:extent cx="7090410" cy="932180"/>
          <wp:effectExtent l="0" t="0" r="0" b="1270"/>
          <wp:wrapNone/>
          <wp:docPr id="677964912" name="Picture 6779649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9B793" w14:textId="2F15A366" w:rsidR="00A73C02" w:rsidRDefault="00A73C02" w:rsidP="00147ED9">
    <w:pPr>
      <w:pStyle w:val="Header"/>
      <w:ind w:hanging="142"/>
      <w:jc w:val="right"/>
      <w:rPr>
        <w:rFonts w:ascii="Arial" w:hAnsi="Arial" w:cs="Arial"/>
        <w:b/>
        <w:noProof/>
        <w:color w:val="FFFFFF" w:themeColor="background1"/>
        <w:sz w:val="20"/>
        <w:szCs w:val="20"/>
        <w:lang w:eastAsia="en-AU"/>
      </w:rPr>
    </w:pPr>
  </w:p>
  <w:p w14:paraId="67F48959" w14:textId="1930EB2D" w:rsidR="00A73C02"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VU23735</w:t>
    </w:r>
    <w:r w:rsidR="00A73C02">
      <w:rPr>
        <w:rFonts w:ascii="Arial" w:hAnsi="Arial" w:cs="Arial"/>
        <w:b/>
        <w:noProof/>
        <w:color w:val="FFFFFF" w:themeColor="background1"/>
        <w:sz w:val="20"/>
        <w:szCs w:val="20"/>
        <w:lang w:eastAsia="en-AU"/>
      </w:rPr>
      <w:t xml:space="preserve"> </w:t>
    </w:r>
    <w:r w:rsidR="00A73C02" w:rsidRPr="00A73C02">
      <w:rPr>
        <w:rFonts w:ascii="Arial" w:hAnsi="Arial" w:cs="Arial"/>
        <w:b/>
        <w:noProof/>
        <w:color w:val="FFFFFF" w:themeColor="background1"/>
        <w:sz w:val="20"/>
        <w:szCs w:val="20"/>
        <w:lang w:eastAsia="en-AU"/>
      </w:rPr>
      <w:t>Install a sustainable extra low voltage energy supply system</w:t>
    </w:r>
    <w:r w:rsidR="00A73C02" w:rsidRPr="00A73C02" w:rsidDel="00A73C02">
      <w:rPr>
        <w:rFonts w:ascii="Arial" w:hAnsi="Arial" w:cs="Arial"/>
        <w:b/>
        <w:noProof/>
        <w:color w:val="FFFFFF" w:themeColor="background1"/>
        <w:sz w:val="20"/>
        <w:szCs w:val="20"/>
        <w:lang w:eastAsia="en-AU"/>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21AB" w14:textId="77777777" w:rsidR="00A73C02" w:rsidRDefault="00A73C02" w:rsidP="00147ED9">
    <w:pPr>
      <w:pStyle w:val="Header"/>
      <w:ind w:hanging="142"/>
      <w:jc w:val="right"/>
      <w:rPr>
        <w:rFonts w:ascii="Arial" w:hAnsi="Arial" w:cs="Arial"/>
        <w:b/>
        <w:noProof/>
        <w:color w:val="FFFFFF" w:themeColor="background1"/>
        <w:sz w:val="20"/>
        <w:szCs w:val="20"/>
        <w:lang w:eastAsia="en-AU"/>
      </w:rPr>
    </w:pPr>
    <w:r w:rsidRPr="00147ED9">
      <w:rPr>
        <w:rFonts w:ascii="Arial" w:hAnsi="Arial" w:cs="Arial"/>
        <w:b/>
        <w:noProof/>
        <w:color w:val="FFFFFF" w:themeColor="background1"/>
        <w:sz w:val="20"/>
        <w:szCs w:val="20"/>
        <w:lang w:eastAsia="en-AU"/>
      </w:rPr>
      <w:drawing>
        <wp:anchor distT="0" distB="0" distL="114300" distR="114300" simplePos="0" relativeHeight="251664896" behindDoc="1" locked="0" layoutInCell="1" allowOverlap="1" wp14:anchorId="4761EDF0" wp14:editId="12F1F50B">
          <wp:simplePos x="0" y="0"/>
          <wp:positionH relativeFrom="margin">
            <wp:align>center</wp:align>
          </wp:positionH>
          <wp:positionV relativeFrom="paragraph">
            <wp:posOffset>-323270</wp:posOffset>
          </wp:positionV>
          <wp:extent cx="7090410" cy="932180"/>
          <wp:effectExtent l="0" t="0" r="0" b="1270"/>
          <wp:wrapNone/>
          <wp:docPr id="1518153673" name="Picture 151815367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4911C" w14:textId="2FC80B57" w:rsidR="00A73C02" w:rsidRDefault="00A73C02"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4EAFBFE7" w14:textId="7D6EBC91" w:rsidR="00A73C02" w:rsidRPr="00147ED9" w:rsidRDefault="00E770C1" w:rsidP="00714149">
    <w:pPr>
      <w:pStyle w:val="Header"/>
      <w:ind w:hanging="142"/>
      <w:jc w:val="right"/>
    </w:pPr>
    <w:r w:rsidRPr="00E770C1">
      <w:rPr>
        <w:rFonts w:ascii="Arial" w:hAnsi="Arial" w:cs="Arial"/>
        <w:b/>
        <w:noProof/>
        <w:color w:val="FFFFFF" w:themeColor="background1"/>
        <w:sz w:val="20"/>
        <w:szCs w:val="20"/>
        <w:lang w:eastAsia="en-AU"/>
      </w:rPr>
      <w:t>VU23735</w:t>
    </w:r>
    <w:r w:rsidR="00714149">
      <w:rPr>
        <w:rFonts w:ascii="Arial" w:hAnsi="Arial" w:cs="Arial"/>
        <w:b/>
        <w:noProof/>
        <w:color w:val="FFFFFF" w:themeColor="background1"/>
        <w:sz w:val="20"/>
        <w:szCs w:val="20"/>
        <w:lang w:eastAsia="en-AU"/>
      </w:rPr>
      <w:t xml:space="preserve"> </w:t>
    </w:r>
    <w:r w:rsidR="00714149" w:rsidRPr="00714149">
      <w:rPr>
        <w:rFonts w:ascii="Arial" w:hAnsi="Arial" w:cs="Arial"/>
        <w:b/>
        <w:noProof/>
        <w:color w:val="FFFFFF" w:themeColor="background1"/>
        <w:sz w:val="20"/>
        <w:szCs w:val="20"/>
        <w:lang w:eastAsia="en-AU"/>
      </w:rPr>
      <w:t>Install a sustainable extra low voltage energy supply system</w:t>
    </w:r>
    <w:r w:rsidR="00714149" w:rsidRPr="00714149" w:rsidDel="00714149">
      <w:rPr>
        <w:rFonts w:ascii="Arial" w:hAnsi="Arial" w:cs="Arial"/>
        <w:b/>
        <w:noProof/>
        <w:color w:val="FFFFFF" w:themeColor="background1"/>
        <w:sz w:val="20"/>
        <w:szCs w:val="20"/>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396D7EDD" w:rsidR="00CC5966" w:rsidRDefault="00CC5966">
    <w:pPr>
      <w:pStyle w:val="Header"/>
    </w:pPr>
    <w:r w:rsidRPr="00856727">
      <w:rPr>
        <w:rFonts w:cs="Arial"/>
        <w:b/>
        <w:noProof/>
        <w:sz w:val="19"/>
        <w:szCs w:val="19"/>
        <w:lang w:eastAsia="en-AU"/>
      </w:rPr>
      <w:drawing>
        <wp:anchor distT="0" distB="0" distL="114300" distR="114300" simplePos="0" relativeHeight="251649536"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A979" w14:textId="63D33A39" w:rsidR="00CC5966" w:rsidRDefault="00CC5966">
    <w:pPr>
      <w:pStyle w:val="Header"/>
    </w:pPr>
    <w:r>
      <w:rPr>
        <w:noProof/>
        <w:lang w:eastAsia="en-AU"/>
      </w:rPr>
      <mc:AlternateContent>
        <mc:Choice Requires="wps">
          <w:drawing>
            <wp:anchor distT="0" distB="0" distL="114300" distR="114300" simplePos="0" relativeHeight="251650560"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EF4BB" w14:textId="1B3BE52A" w:rsidR="00CC5966" w:rsidRDefault="00CC59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F573C" w14:textId="1C331497" w:rsidR="00CC5966" w:rsidRDefault="00AE46B5" w:rsidP="00147ED9">
    <w:pPr>
      <w:pStyle w:val="Header"/>
      <w:ind w:hanging="284"/>
    </w:pPr>
    <w:r>
      <w:rPr>
        <w:noProof/>
      </w:rPr>
      <w:drawing>
        <wp:inline distT="0" distB="0" distL="0" distR="0" wp14:anchorId="629EC52B" wp14:editId="3546726E">
          <wp:extent cx="6895465" cy="1012190"/>
          <wp:effectExtent l="0" t="0" r="635" b="0"/>
          <wp:docPr id="2139316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12190"/>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8C970" w14:textId="645E09C0" w:rsidR="00CC5966" w:rsidRDefault="00CC59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6BF55" w14:textId="50F86596" w:rsidR="00CC5966" w:rsidRDefault="00CC59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73107" w14:textId="1F6D76DD" w:rsidR="00CC5966" w:rsidRDefault="00CC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3E2C"/>
    <w:multiLevelType w:val="hybridMultilevel"/>
    <w:tmpl w:val="B616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247B3"/>
    <w:multiLevelType w:val="hybridMultilevel"/>
    <w:tmpl w:val="D816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A5DB9"/>
    <w:multiLevelType w:val="hybridMultilevel"/>
    <w:tmpl w:val="BD00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2B7D09"/>
    <w:multiLevelType w:val="hybridMultilevel"/>
    <w:tmpl w:val="D04CA0E0"/>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4916C6"/>
    <w:multiLevelType w:val="hybridMultilevel"/>
    <w:tmpl w:val="DA1CE822"/>
    <w:lvl w:ilvl="0" w:tplc="0C090001">
      <w:start w:val="1"/>
      <w:numFmt w:val="bullet"/>
      <w:lvlText w:val=""/>
      <w:lvlJc w:val="left"/>
      <w:pPr>
        <w:tabs>
          <w:tab w:val="num" w:pos="330"/>
        </w:tabs>
        <w:ind w:left="330"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9"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09F53E85"/>
    <w:multiLevelType w:val="hybridMultilevel"/>
    <w:tmpl w:val="903000C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0E226FAB"/>
    <w:multiLevelType w:val="hybridMultilevel"/>
    <w:tmpl w:val="0CB6ED34"/>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792845"/>
    <w:multiLevelType w:val="hybridMultilevel"/>
    <w:tmpl w:val="45681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57545C"/>
    <w:multiLevelType w:val="hybridMultilevel"/>
    <w:tmpl w:val="04882746"/>
    <w:lvl w:ilvl="0" w:tplc="EC60D0CA">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 w15:restartNumberingAfterBreak="0">
    <w:nsid w:val="12A61308"/>
    <w:multiLevelType w:val="hybridMultilevel"/>
    <w:tmpl w:val="84B8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290B59"/>
    <w:multiLevelType w:val="hybridMultilevel"/>
    <w:tmpl w:val="3F806E32"/>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D42C5A"/>
    <w:multiLevelType w:val="hybridMultilevel"/>
    <w:tmpl w:val="434A0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E57EE6"/>
    <w:multiLevelType w:val="hybridMultilevel"/>
    <w:tmpl w:val="6E423644"/>
    <w:lvl w:ilvl="0" w:tplc="1BD897B0">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B155D6"/>
    <w:multiLevelType w:val="hybridMultilevel"/>
    <w:tmpl w:val="AC52713E"/>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855C2C"/>
    <w:multiLevelType w:val="hybridMultilevel"/>
    <w:tmpl w:val="48240734"/>
    <w:lvl w:ilvl="0" w:tplc="D29EA316">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450FEB"/>
    <w:multiLevelType w:val="hybridMultilevel"/>
    <w:tmpl w:val="BB728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747286"/>
    <w:multiLevelType w:val="hybridMultilevel"/>
    <w:tmpl w:val="C2BAF74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B107C8"/>
    <w:multiLevelType w:val="hybridMultilevel"/>
    <w:tmpl w:val="5FA2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017CC9"/>
    <w:multiLevelType w:val="hybridMultilevel"/>
    <w:tmpl w:val="15F24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4902C3"/>
    <w:multiLevelType w:val="hybridMultilevel"/>
    <w:tmpl w:val="2E362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3C7CA7"/>
    <w:multiLevelType w:val="hybridMultilevel"/>
    <w:tmpl w:val="BBAAE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0612B6A"/>
    <w:multiLevelType w:val="hybridMultilevel"/>
    <w:tmpl w:val="E3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072584"/>
    <w:multiLevelType w:val="hybridMultilevel"/>
    <w:tmpl w:val="FFE4789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3" w15:restartNumberingAfterBreak="0">
    <w:nsid w:val="36580850"/>
    <w:multiLevelType w:val="hybridMultilevel"/>
    <w:tmpl w:val="417C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5" w15:restartNumberingAfterBreak="0">
    <w:nsid w:val="3C5B21AA"/>
    <w:multiLevelType w:val="hybridMultilevel"/>
    <w:tmpl w:val="DF38178A"/>
    <w:lvl w:ilvl="0" w:tplc="88E0674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5F5F30"/>
    <w:multiLevelType w:val="hybridMultilevel"/>
    <w:tmpl w:val="1B78310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6B14AC"/>
    <w:multiLevelType w:val="hybridMultilevel"/>
    <w:tmpl w:val="823256B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38A5420"/>
    <w:multiLevelType w:val="hybridMultilevel"/>
    <w:tmpl w:val="6DC22D7C"/>
    <w:lvl w:ilvl="0" w:tplc="5CFE172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1" w15:restartNumberingAfterBreak="0">
    <w:nsid w:val="458E0C7A"/>
    <w:multiLevelType w:val="hybridMultilevel"/>
    <w:tmpl w:val="C088C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EF1361"/>
    <w:multiLevelType w:val="hybridMultilevel"/>
    <w:tmpl w:val="5B7E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2A49AF"/>
    <w:multiLevelType w:val="hybridMultilevel"/>
    <w:tmpl w:val="92963286"/>
    <w:lvl w:ilvl="0" w:tplc="84A430E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6" w15:restartNumberingAfterBreak="0">
    <w:nsid w:val="4D241573"/>
    <w:multiLevelType w:val="hybridMultilevel"/>
    <w:tmpl w:val="80EEA918"/>
    <w:lvl w:ilvl="0" w:tplc="73D67136">
      <w:start w:val="1"/>
      <w:numFmt w:val="bullet"/>
      <w:pStyle w:val="ListBullet"/>
      <w:lvlText w:val=""/>
      <w:lvlJc w:val="left"/>
      <w:pPr>
        <w:ind w:left="36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2D76DB"/>
    <w:multiLevelType w:val="hybridMultilevel"/>
    <w:tmpl w:val="FAFAD40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D94687C"/>
    <w:multiLevelType w:val="hybridMultilevel"/>
    <w:tmpl w:val="79D8E0EC"/>
    <w:lvl w:ilvl="0" w:tplc="0C090001">
      <w:start w:val="1"/>
      <w:numFmt w:val="bullet"/>
      <w:lvlText w:val=""/>
      <w:lvlJc w:val="left"/>
      <w:pPr>
        <w:tabs>
          <w:tab w:val="num" w:pos="114"/>
        </w:tabs>
        <w:ind w:left="114"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49" w15:restartNumberingAfterBreak="0">
    <w:nsid w:val="4DC6760B"/>
    <w:multiLevelType w:val="hybridMultilevel"/>
    <w:tmpl w:val="B72C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0CB3E81"/>
    <w:multiLevelType w:val="hybridMultilevel"/>
    <w:tmpl w:val="FCE8D8AC"/>
    <w:lvl w:ilvl="0" w:tplc="BAE092E6">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3" w15:restartNumberingAfterBreak="0">
    <w:nsid w:val="5BE81CE4"/>
    <w:multiLevelType w:val="hybridMultilevel"/>
    <w:tmpl w:val="1580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941D4F"/>
    <w:multiLevelType w:val="hybridMultilevel"/>
    <w:tmpl w:val="1554755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5" w15:restartNumberingAfterBreak="0">
    <w:nsid w:val="619A0EAE"/>
    <w:multiLevelType w:val="hybridMultilevel"/>
    <w:tmpl w:val="E44E0124"/>
    <w:lvl w:ilvl="0" w:tplc="0A1646D2">
      <w:start w:val="1"/>
      <w:numFmt w:val="bullet"/>
      <w:lvlText w:val="o"/>
      <w:lvlJc w:val="left"/>
      <w:pPr>
        <w:tabs>
          <w:tab w:val="num" w:pos="720"/>
        </w:tabs>
        <w:ind w:left="720" w:hanging="360"/>
      </w:pPr>
      <w:rPr>
        <w:rFonts w:ascii="Courier New" w:hAnsi="Courier New" w:cs="Courier New" w:hint="default"/>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0C61BB"/>
    <w:multiLevelType w:val="hybridMultilevel"/>
    <w:tmpl w:val="23EC8528"/>
    <w:lvl w:ilvl="0" w:tplc="DAF20844">
      <w:start w:val="1"/>
      <w:numFmt w:val="bullet"/>
      <w:lvlText w:val=""/>
      <w:lvlJc w:val="left"/>
      <w:pPr>
        <w:ind w:left="720" w:hanging="360"/>
      </w:pPr>
      <w:rPr>
        <w:rFonts w:ascii="Symbol" w:hAnsi="Symbol" w:hint="default"/>
        <w:sz w:val="20"/>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52F05D7"/>
    <w:multiLevelType w:val="hybridMultilevel"/>
    <w:tmpl w:val="8DF2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1E6AB7"/>
    <w:multiLevelType w:val="hybridMultilevel"/>
    <w:tmpl w:val="813C772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9"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0" w15:restartNumberingAfterBreak="0">
    <w:nsid w:val="6A5F0C65"/>
    <w:multiLevelType w:val="hybridMultilevel"/>
    <w:tmpl w:val="4B44F854"/>
    <w:lvl w:ilvl="0" w:tplc="DAF2084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F46C88"/>
    <w:multiLevelType w:val="hybridMultilevel"/>
    <w:tmpl w:val="CD0AB174"/>
    <w:lvl w:ilvl="0" w:tplc="EC60D0C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FB05F6"/>
    <w:multiLevelType w:val="hybridMultilevel"/>
    <w:tmpl w:val="BA54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1C6BF2"/>
    <w:multiLevelType w:val="hybridMultilevel"/>
    <w:tmpl w:val="CF743C6E"/>
    <w:lvl w:ilvl="0" w:tplc="354C27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C670A3"/>
    <w:multiLevelType w:val="hybridMultilevel"/>
    <w:tmpl w:val="DFD4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DC2009"/>
    <w:multiLevelType w:val="hybridMultilevel"/>
    <w:tmpl w:val="69266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3D7244"/>
    <w:multiLevelType w:val="hybridMultilevel"/>
    <w:tmpl w:val="E67E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6D6692"/>
    <w:multiLevelType w:val="hybridMultilevel"/>
    <w:tmpl w:val="6FDEFEA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8" w15:restartNumberingAfterBreak="0">
    <w:nsid w:val="77705484"/>
    <w:multiLevelType w:val="hybridMultilevel"/>
    <w:tmpl w:val="11703AA0"/>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8B0243"/>
    <w:multiLevelType w:val="hybridMultilevel"/>
    <w:tmpl w:val="DB5A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1102417">
    <w:abstractNumId w:val="2"/>
  </w:num>
  <w:num w:numId="2" w16cid:durableId="1959799541">
    <w:abstractNumId w:val="44"/>
  </w:num>
  <w:num w:numId="3" w16cid:durableId="915937885">
    <w:abstractNumId w:val="43"/>
  </w:num>
  <w:num w:numId="4" w16cid:durableId="1518691259">
    <w:abstractNumId w:val="36"/>
  </w:num>
  <w:num w:numId="5" w16cid:durableId="254367389">
    <w:abstractNumId w:val="34"/>
  </w:num>
  <w:num w:numId="6" w16cid:durableId="2002000427">
    <w:abstractNumId w:val="27"/>
  </w:num>
  <w:num w:numId="7" w16cid:durableId="1888181126">
    <w:abstractNumId w:val="46"/>
  </w:num>
  <w:num w:numId="8" w16cid:durableId="40713577">
    <w:abstractNumId w:val="5"/>
  </w:num>
  <w:num w:numId="9" w16cid:durableId="832332051">
    <w:abstractNumId w:val="50"/>
  </w:num>
  <w:num w:numId="10" w16cid:durableId="1757749791">
    <w:abstractNumId w:val="23"/>
  </w:num>
  <w:num w:numId="11" w16cid:durableId="758794527">
    <w:abstractNumId w:val="6"/>
  </w:num>
  <w:num w:numId="12" w16cid:durableId="1373073406">
    <w:abstractNumId w:val="9"/>
  </w:num>
  <w:num w:numId="13" w16cid:durableId="497039434">
    <w:abstractNumId w:val="52"/>
  </w:num>
  <w:num w:numId="14" w16cid:durableId="15743067">
    <w:abstractNumId w:val="72"/>
  </w:num>
  <w:num w:numId="15" w16cid:durableId="1430004671">
    <w:abstractNumId w:val="24"/>
  </w:num>
  <w:num w:numId="16" w16cid:durableId="2031831726">
    <w:abstractNumId w:val="38"/>
  </w:num>
  <w:num w:numId="17" w16cid:durableId="1386950364">
    <w:abstractNumId w:val="1"/>
  </w:num>
  <w:num w:numId="18" w16cid:durableId="777680124">
    <w:abstractNumId w:val="17"/>
  </w:num>
  <w:num w:numId="19" w16cid:durableId="1166088653">
    <w:abstractNumId w:val="25"/>
  </w:num>
  <w:num w:numId="20" w16cid:durableId="1582792385">
    <w:abstractNumId w:val="32"/>
  </w:num>
  <w:num w:numId="21" w16cid:durableId="403072241">
    <w:abstractNumId w:val="47"/>
  </w:num>
  <w:num w:numId="22" w16cid:durableId="1358120770">
    <w:abstractNumId w:val="68"/>
  </w:num>
  <w:num w:numId="23" w16cid:durableId="1321883722">
    <w:abstractNumId w:val="0"/>
  </w:num>
  <w:num w:numId="24" w16cid:durableId="1375539737">
    <w:abstractNumId w:val="56"/>
  </w:num>
  <w:num w:numId="25" w16cid:durableId="973487364">
    <w:abstractNumId w:val="60"/>
  </w:num>
  <w:num w:numId="26" w16cid:durableId="1286694770">
    <w:abstractNumId w:val="37"/>
  </w:num>
  <w:num w:numId="27" w16cid:durableId="716858645">
    <w:abstractNumId w:val="22"/>
  </w:num>
  <w:num w:numId="28" w16cid:durableId="1390684936">
    <w:abstractNumId w:val="39"/>
  </w:num>
  <w:num w:numId="29" w16cid:durableId="776367415">
    <w:abstractNumId w:val="41"/>
  </w:num>
  <w:num w:numId="30" w16cid:durableId="1926844767">
    <w:abstractNumId w:val="21"/>
  </w:num>
  <w:num w:numId="31" w16cid:durableId="1624800252">
    <w:abstractNumId w:val="33"/>
  </w:num>
  <w:num w:numId="32" w16cid:durableId="1874031037">
    <w:abstractNumId w:val="14"/>
  </w:num>
  <w:num w:numId="33" w16cid:durableId="721751772">
    <w:abstractNumId w:val="20"/>
  </w:num>
  <w:num w:numId="34" w16cid:durableId="1277905514">
    <w:abstractNumId w:val="69"/>
  </w:num>
  <w:num w:numId="35" w16cid:durableId="556479898">
    <w:abstractNumId w:val="28"/>
  </w:num>
  <w:num w:numId="36" w16cid:durableId="739517639">
    <w:abstractNumId w:val="59"/>
  </w:num>
  <w:num w:numId="37" w16cid:durableId="664481453">
    <w:abstractNumId w:val="70"/>
  </w:num>
  <w:num w:numId="38" w16cid:durableId="1399404669">
    <w:abstractNumId w:val="55"/>
  </w:num>
  <w:num w:numId="39" w16cid:durableId="200672620">
    <w:abstractNumId w:val="31"/>
  </w:num>
  <w:num w:numId="40" w16cid:durableId="1817140085">
    <w:abstractNumId w:val="49"/>
  </w:num>
  <w:num w:numId="41" w16cid:durableId="1562017625">
    <w:abstractNumId w:val="30"/>
  </w:num>
  <w:num w:numId="42" w16cid:durableId="1523474926">
    <w:abstractNumId w:val="71"/>
  </w:num>
  <w:num w:numId="43" w16cid:durableId="885680218">
    <w:abstractNumId w:val="13"/>
  </w:num>
  <w:num w:numId="44" w16cid:durableId="1664316294">
    <w:abstractNumId w:val="54"/>
  </w:num>
  <w:num w:numId="45" w16cid:durableId="766121953">
    <w:abstractNumId w:val="45"/>
  </w:num>
  <w:num w:numId="46" w16cid:durableId="1764522713">
    <w:abstractNumId w:val="40"/>
  </w:num>
  <w:num w:numId="47" w16cid:durableId="444620479">
    <w:abstractNumId w:val="10"/>
  </w:num>
  <w:num w:numId="48" w16cid:durableId="1615596281">
    <w:abstractNumId w:val="58"/>
  </w:num>
  <w:num w:numId="49" w16cid:durableId="399257981">
    <w:abstractNumId w:val="67"/>
  </w:num>
  <w:num w:numId="50" w16cid:durableId="1555384309">
    <w:abstractNumId w:val="66"/>
  </w:num>
  <w:num w:numId="51" w16cid:durableId="9115011">
    <w:abstractNumId w:val="35"/>
  </w:num>
  <w:num w:numId="52" w16cid:durableId="1648247255">
    <w:abstractNumId w:val="64"/>
  </w:num>
  <w:num w:numId="53" w16cid:durableId="259410983">
    <w:abstractNumId w:val="4"/>
  </w:num>
  <w:num w:numId="54" w16cid:durableId="1729300634">
    <w:abstractNumId w:val="26"/>
  </w:num>
  <w:num w:numId="55" w16cid:durableId="1648048608">
    <w:abstractNumId w:val="65"/>
  </w:num>
  <w:num w:numId="56" w16cid:durableId="1263100830">
    <w:abstractNumId w:val="8"/>
  </w:num>
  <w:num w:numId="57" w16cid:durableId="865093761">
    <w:abstractNumId w:val="16"/>
  </w:num>
  <w:num w:numId="58" w16cid:durableId="81755902">
    <w:abstractNumId w:val="62"/>
  </w:num>
  <w:num w:numId="59" w16cid:durableId="1692681011">
    <w:abstractNumId w:val="29"/>
  </w:num>
  <w:num w:numId="60" w16cid:durableId="585307276">
    <w:abstractNumId w:val="42"/>
  </w:num>
  <w:num w:numId="61" w16cid:durableId="1909149474">
    <w:abstractNumId w:val="53"/>
  </w:num>
  <w:num w:numId="62" w16cid:durableId="295838912">
    <w:abstractNumId w:val="12"/>
  </w:num>
  <w:num w:numId="63" w16cid:durableId="583801264">
    <w:abstractNumId w:val="48"/>
  </w:num>
  <w:num w:numId="64" w16cid:durableId="603077204">
    <w:abstractNumId w:val="57"/>
  </w:num>
  <w:num w:numId="65" w16cid:durableId="67532487">
    <w:abstractNumId w:val="63"/>
  </w:num>
  <w:num w:numId="66" w16cid:durableId="1291786871">
    <w:abstractNumId w:val="61"/>
  </w:num>
  <w:num w:numId="67" w16cid:durableId="389888928">
    <w:abstractNumId w:val="51"/>
  </w:num>
  <w:num w:numId="68" w16cid:durableId="197279576">
    <w:abstractNumId w:val="18"/>
  </w:num>
  <w:num w:numId="69" w16cid:durableId="866523779">
    <w:abstractNumId w:val="19"/>
  </w:num>
  <w:num w:numId="70" w16cid:durableId="818617198">
    <w:abstractNumId w:val="11"/>
  </w:num>
  <w:num w:numId="71" w16cid:durableId="690372377">
    <w:abstractNumId w:val="7"/>
  </w:num>
  <w:num w:numId="72" w16cid:durableId="301614458">
    <w:abstractNumId w:val="15"/>
  </w:num>
  <w:num w:numId="73" w16cid:durableId="1927154861">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3FD"/>
    <w:rsid w:val="000045A9"/>
    <w:rsid w:val="00005B4C"/>
    <w:rsid w:val="00007AC1"/>
    <w:rsid w:val="000105C0"/>
    <w:rsid w:val="00011D46"/>
    <w:rsid w:val="000122D3"/>
    <w:rsid w:val="000130F1"/>
    <w:rsid w:val="00014119"/>
    <w:rsid w:val="00014CC2"/>
    <w:rsid w:val="00014D76"/>
    <w:rsid w:val="0001675A"/>
    <w:rsid w:val="00016B38"/>
    <w:rsid w:val="00016C28"/>
    <w:rsid w:val="00016CE2"/>
    <w:rsid w:val="00020AD5"/>
    <w:rsid w:val="000227C8"/>
    <w:rsid w:val="00023032"/>
    <w:rsid w:val="0002303A"/>
    <w:rsid w:val="00023173"/>
    <w:rsid w:val="000238C0"/>
    <w:rsid w:val="00023D36"/>
    <w:rsid w:val="000248DA"/>
    <w:rsid w:val="00025EB6"/>
    <w:rsid w:val="0002736E"/>
    <w:rsid w:val="00027801"/>
    <w:rsid w:val="00027FBA"/>
    <w:rsid w:val="00030E66"/>
    <w:rsid w:val="0003112C"/>
    <w:rsid w:val="000315B2"/>
    <w:rsid w:val="00032F46"/>
    <w:rsid w:val="00033C8D"/>
    <w:rsid w:val="00034169"/>
    <w:rsid w:val="00034F01"/>
    <w:rsid w:val="00035872"/>
    <w:rsid w:val="0003613F"/>
    <w:rsid w:val="00036BEE"/>
    <w:rsid w:val="00036CEC"/>
    <w:rsid w:val="00036D7C"/>
    <w:rsid w:val="0003765A"/>
    <w:rsid w:val="00040A88"/>
    <w:rsid w:val="000412DC"/>
    <w:rsid w:val="00043DCC"/>
    <w:rsid w:val="0004492E"/>
    <w:rsid w:val="00044C24"/>
    <w:rsid w:val="00047036"/>
    <w:rsid w:val="00047988"/>
    <w:rsid w:val="000519DC"/>
    <w:rsid w:val="0005278E"/>
    <w:rsid w:val="0005297D"/>
    <w:rsid w:val="00052C44"/>
    <w:rsid w:val="000548F5"/>
    <w:rsid w:val="0005508B"/>
    <w:rsid w:val="00055D76"/>
    <w:rsid w:val="000564D1"/>
    <w:rsid w:val="000568E7"/>
    <w:rsid w:val="00056A8B"/>
    <w:rsid w:val="00060A18"/>
    <w:rsid w:val="00060C02"/>
    <w:rsid w:val="00061934"/>
    <w:rsid w:val="00061A25"/>
    <w:rsid w:val="00061CE2"/>
    <w:rsid w:val="00062364"/>
    <w:rsid w:val="00063109"/>
    <w:rsid w:val="00063B00"/>
    <w:rsid w:val="00063FA1"/>
    <w:rsid w:val="0006431B"/>
    <w:rsid w:val="00065C6D"/>
    <w:rsid w:val="0006728A"/>
    <w:rsid w:val="00067FA1"/>
    <w:rsid w:val="00070087"/>
    <w:rsid w:val="0007036B"/>
    <w:rsid w:val="0007088C"/>
    <w:rsid w:val="00070D6B"/>
    <w:rsid w:val="00070EFB"/>
    <w:rsid w:val="00071165"/>
    <w:rsid w:val="0007124E"/>
    <w:rsid w:val="00071C04"/>
    <w:rsid w:val="00071E7A"/>
    <w:rsid w:val="00074622"/>
    <w:rsid w:val="000765C0"/>
    <w:rsid w:val="00080194"/>
    <w:rsid w:val="00081B5F"/>
    <w:rsid w:val="00081FE7"/>
    <w:rsid w:val="00083012"/>
    <w:rsid w:val="000837DD"/>
    <w:rsid w:val="00084122"/>
    <w:rsid w:val="00084E4C"/>
    <w:rsid w:val="0008573D"/>
    <w:rsid w:val="00087037"/>
    <w:rsid w:val="000877BC"/>
    <w:rsid w:val="0008780A"/>
    <w:rsid w:val="000926B7"/>
    <w:rsid w:val="00092737"/>
    <w:rsid w:val="00093157"/>
    <w:rsid w:val="0009480D"/>
    <w:rsid w:val="0009590B"/>
    <w:rsid w:val="000A0779"/>
    <w:rsid w:val="000A0876"/>
    <w:rsid w:val="000A33D9"/>
    <w:rsid w:val="000A3720"/>
    <w:rsid w:val="000A3DF4"/>
    <w:rsid w:val="000A4468"/>
    <w:rsid w:val="000A4FF4"/>
    <w:rsid w:val="000A6305"/>
    <w:rsid w:val="000A72AF"/>
    <w:rsid w:val="000A7C31"/>
    <w:rsid w:val="000B1A79"/>
    <w:rsid w:val="000B41B8"/>
    <w:rsid w:val="000B45F3"/>
    <w:rsid w:val="000B4616"/>
    <w:rsid w:val="000B4A2C"/>
    <w:rsid w:val="000B4F2A"/>
    <w:rsid w:val="000B50F2"/>
    <w:rsid w:val="000B529C"/>
    <w:rsid w:val="000B5646"/>
    <w:rsid w:val="000B5866"/>
    <w:rsid w:val="000B7401"/>
    <w:rsid w:val="000B7C6A"/>
    <w:rsid w:val="000B7DCF"/>
    <w:rsid w:val="000C0275"/>
    <w:rsid w:val="000C0A8D"/>
    <w:rsid w:val="000C0F33"/>
    <w:rsid w:val="000C168D"/>
    <w:rsid w:val="000C17B8"/>
    <w:rsid w:val="000C1A7A"/>
    <w:rsid w:val="000C2B2C"/>
    <w:rsid w:val="000C3A0E"/>
    <w:rsid w:val="000C5855"/>
    <w:rsid w:val="000C71B1"/>
    <w:rsid w:val="000C74DB"/>
    <w:rsid w:val="000C7BDD"/>
    <w:rsid w:val="000D082B"/>
    <w:rsid w:val="000D3D21"/>
    <w:rsid w:val="000D4FE5"/>
    <w:rsid w:val="000D5B5C"/>
    <w:rsid w:val="000E1DAE"/>
    <w:rsid w:val="000E1FB3"/>
    <w:rsid w:val="000E2153"/>
    <w:rsid w:val="000E226D"/>
    <w:rsid w:val="000E2B1E"/>
    <w:rsid w:val="000E397F"/>
    <w:rsid w:val="000E48AA"/>
    <w:rsid w:val="000E5171"/>
    <w:rsid w:val="000E5362"/>
    <w:rsid w:val="000E6928"/>
    <w:rsid w:val="000E6C32"/>
    <w:rsid w:val="000E72A9"/>
    <w:rsid w:val="000E744A"/>
    <w:rsid w:val="000E7D7F"/>
    <w:rsid w:val="000F04D9"/>
    <w:rsid w:val="000F0FDD"/>
    <w:rsid w:val="000F1E54"/>
    <w:rsid w:val="000F23FC"/>
    <w:rsid w:val="000F2683"/>
    <w:rsid w:val="000F2B7F"/>
    <w:rsid w:val="000F619D"/>
    <w:rsid w:val="000F7E76"/>
    <w:rsid w:val="0010260D"/>
    <w:rsid w:val="00102C91"/>
    <w:rsid w:val="00102E9A"/>
    <w:rsid w:val="00104F15"/>
    <w:rsid w:val="00105689"/>
    <w:rsid w:val="00107BC8"/>
    <w:rsid w:val="00110048"/>
    <w:rsid w:val="001113A4"/>
    <w:rsid w:val="0011360E"/>
    <w:rsid w:val="0011387B"/>
    <w:rsid w:val="001154BA"/>
    <w:rsid w:val="001157C3"/>
    <w:rsid w:val="00115E35"/>
    <w:rsid w:val="00116839"/>
    <w:rsid w:val="00116C02"/>
    <w:rsid w:val="001175D2"/>
    <w:rsid w:val="001178A1"/>
    <w:rsid w:val="0012078A"/>
    <w:rsid w:val="00120D0C"/>
    <w:rsid w:val="001211E7"/>
    <w:rsid w:val="00121A5F"/>
    <w:rsid w:val="00122A17"/>
    <w:rsid w:val="00122AA6"/>
    <w:rsid w:val="0012394B"/>
    <w:rsid w:val="00125BD2"/>
    <w:rsid w:val="00126023"/>
    <w:rsid w:val="00126C5C"/>
    <w:rsid w:val="00126E3E"/>
    <w:rsid w:val="00127C18"/>
    <w:rsid w:val="00130EC0"/>
    <w:rsid w:val="001318EA"/>
    <w:rsid w:val="00131CC0"/>
    <w:rsid w:val="00132046"/>
    <w:rsid w:val="001337E9"/>
    <w:rsid w:val="00133D35"/>
    <w:rsid w:val="001353D9"/>
    <w:rsid w:val="001357FB"/>
    <w:rsid w:val="001368BC"/>
    <w:rsid w:val="00137CD4"/>
    <w:rsid w:val="0014007D"/>
    <w:rsid w:val="00140335"/>
    <w:rsid w:val="00140B49"/>
    <w:rsid w:val="00140EFB"/>
    <w:rsid w:val="0014123F"/>
    <w:rsid w:val="00141734"/>
    <w:rsid w:val="001429EE"/>
    <w:rsid w:val="00142F0F"/>
    <w:rsid w:val="001440EC"/>
    <w:rsid w:val="00145387"/>
    <w:rsid w:val="00146A4B"/>
    <w:rsid w:val="0014747B"/>
    <w:rsid w:val="00147ED9"/>
    <w:rsid w:val="00150E48"/>
    <w:rsid w:val="001527BE"/>
    <w:rsid w:val="00156A65"/>
    <w:rsid w:val="00160657"/>
    <w:rsid w:val="001614B2"/>
    <w:rsid w:val="00164FF7"/>
    <w:rsid w:val="001659DE"/>
    <w:rsid w:val="0016768F"/>
    <w:rsid w:val="00167A52"/>
    <w:rsid w:val="00167E69"/>
    <w:rsid w:val="00170783"/>
    <w:rsid w:val="00170A51"/>
    <w:rsid w:val="001715C8"/>
    <w:rsid w:val="00172644"/>
    <w:rsid w:val="0017283D"/>
    <w:rsid w:val="00172D76"/>
    <w:rsid w:val="001752BD"/>
    <w:rsid w:val="00175C7A"/>
    <w:rsid w:val="00176F6F"/>
    <w:rsid w:val="00177CD9"/>
    <w:rsid w:val="00180493"/>
    <w:rsid w:val="00181887"/>
    <w:rsid w:val="00181E51"/>
    <w:rsid w:val="00182064"/>
    <w:rsid w:val="00182613"/>
    <w:rsid w:val="00182F47"/>
    <w:rsid w:val="001832E5"/>
    <w:rsid w:val="00183D52"/>
    <w:rsid w:val="001844DD"/>
    <w:rsid w:val="00184721"/>
    <w:rsid w:val="001853DB"/>
    <w:rsid w:val="00185FC8"/>
    <w:rsid w:val="00186F0B"/>
    <w:rsid w:val="00187F3E"/>
    <w:rsid w:val="001902BA"/>
    <w:rsid w:val="001922A4"/>
    <w:rsid w:val="00195990"/>
    <w:rsid w:val="00195F06"/>
    <w:rsid w:val="001A0C4C"/>
    <w:rsid w:val="001A0EAF"/>
    <w:rsid w:val="001A3A9F"/>
    <w:rsid w:val="001A449A"/>
    <w:rsid w:val="001A542D"/>
    <w:rsid w:val="001A54E0"/>
    <w:rsid w:val="001A5766"/>
    <w:rsid w:val="001A64B5"/>
    <w:rsid w:val="001A7869"/>
    <w:rsid w:val="001A7940"/>
    <w:rsid w:val="001B0378"/>
    <w:rsid w:val="001B0C9C"/>
    <w:rsid w:val="001B1EEA"/>
    <w:rsid w:val="001B20E3"/>
    <w:rsid w:val="001B2E85"/>
    <w:rsid w:val="001B2ED4"/>
    <w:rsid w:val="001B3442"/>
    <w:rsid w:val="001B3CD3"/>
    <w:rsid w:val="001B4518"/>
    <w:rsid w:val="001B4C65"/>
    <w:rsid w:val="001B50EE"/>
    <w:rsid w:val="001B512C"/>
    <w:rsid w:val="001B7054"/>
    <w:rsid w:val="001C1A85"/>
    <w:rsid w:val="001C2C24"/>
    <w:rsid w:val="001C6EBE"/>
    <w:rsid w:val="001C7272"/>
    <w:rsid w:val="001C7781"/>
    <w:rsid w:val="001D123B"/>
    <w:rsid w:val="001D17CF"/>
    <w:rsid w:val="001D229A"/>
    <w:rsid w:val="001D2CF2"/>
    <w:rsid w:val="001D6557"/>
    <w:rsid w:val="001D6F2D"/>
    <w:rsid w:val="001E09B4"/>
    <w:rsid w:val="001E213C"/>
    <w:rsid w:val="001E2EA5"/>
    <w:rsid w:val="001E442B"/>
    <w:rsid w:val="001E67C8"/>
    <w:rsid w:val="001F0566"/>
    <w:rsid w:val="001F0BFB"/>
    <w:rsid w:val="001F2678"/>
    <w:rsid w:val="001F2AC9"/>
    <w:rsid w:val="001F2E84"/>
    <w:rsid w:val="001F2F90"/>
    <w:rsid w:val="001F3281"/>
    <w:rsid w:val="001F413C"/>
    <w:rsid w:val="001F42ED"/>
    <w:rsid w:val="001F61A3"/>
    <w:rsid w:val="001F6203"/>
    <w:rsid w:val="001F6DAA"/>
    <w:rsid w:val="002009A6"/>
    <w:rsid w:val="00201230"/>
    <w:rsid w:val="00201315"/>
    <w:rsid w:val="002013D6"/>
    <w:rsid w:val="00202648"/>
    <w:rsid w:val="00202E3C"/>
    <w:rsid w:val="00203477"/>
    <w:rsid w:val="002050A8"/>
    <w:rsid w:val="00205293"/>
    <w:rsid w:val="002055AC"/>
    <w:rsid w:val="0020560A"/>
    <w:rsid w:val="00206D2A"/>
    <w:rsid w:val="00210096"/>
    <w:rsid w:val="0021084F"/>
    <w:rsid w:val="00211A4A"/>
    <w:rsid w:val="002125A7"/>
    <w:rsid w:val="00212766"/>
    <w:rsid w:val="0021295C"/>
    <w:rsid w:val="00212EFF"/>
    <w:rsid w:val="00213473"/>
    <w:rsid w:val="00214B2F"/>
    <w:rsid w:val="00216292"/>
    <w:rsid w:val="00220D0B"/>
    <w:rsid w:val="00222CF1"/>
    <w:rsid w:val="002230C5"/>
    <w:rsid w:val="00223A26"/>
    <w:rsid w:val="002255FD"/>
    <w:rsid w:val="00226769"/>
    <w:rsid w:val="00226951"/>
    <w:rsid w:val="0022771D"/>
    <w:rsid w:val="0022791A"/>
    <w:rsid w:val="002300BD"/>
    <w:rsid w:val="0023103B"/>
    <w:rsid w:val="00231236"/>
    <w:rsid w:val="0023190D"/>
    <w:rsid w:val="00233AAE"/>
    <w:rsid w:val="00234A1E"/>
    <w:rsid w:val="00237A80"/>
    <w:rsid w:val="00237B53"/>
    <w:rsid w:val="002404FF"/>
    <w:rsid w:val="00240A84"/>
    <w:rsid w:val="002433BC"/>
    <w:rsid w:val="002452FD"/>
    <w:rsid w:val="002457D1"/>
    <w:rsid w:val="00245C24"/>
    <w:rsid w:val="00246ED2"/>
    <w:rsid w:val="00247977"/>
    <w:rsid w:val="00250AD6"/>
    <w:rsid w:val="002528BE"/>
    <w:rsid w:val="00252BF6"/>
    <w:rsid w:val="002537B4"/>
    <w:rsid w:val="00253DE4"/>
    <w:rsid w:val="00253E60"/>
    <w:rsid w:val="0025425D"/>
    <w:rsid w:val="00254EE5"/>
    <w:rsid w:val="0025523E"/>
    <w:rsid w:val="00255385"/>
    <w:rsid w:val="002561EB"/>
    <w:rsid w:val="00260262"/>
    <w:rsid w:val="002604E1"/>
    <w:rsid w:val="00260600"/>
    <w:rsid w:val="002609ED"/>
    <w:rsid w:val="00261EC4"/>
    <w:rsid w:val="00262166"/>
    <w:rsid w:val="002627AE"/>
    <w:rsid w:val="0026587A"/>
    <w:rsid w:val="00265D7B"/>
    <w:rsid w:val="00267A6E"/>
    <w:rsid w:val="00270335"/>
    <w:rsid w:val="002703E7"/>
    <w:rsid w:val="00271355"/>
    <w:rsid w:val="00271B6E"/>
    <w:rsid w:val="00271EFD"/>
    <w:rsid w:val="002725EC"/>
    <w:rsid w:val="00272D9F"/>
    <w:rsid w:val="00274962"/>
    <w:rsid w:val="00274BCA"/>
    <w:rsid w:val="00275DA8"/>
    <w:rsid w:val="00276BA0"/>
    <w:rsid w:val="00276F8C"/>
    <w:rsid w:val="00276FC6"/>
    <w:rsid w:val="00277081"/>
    <w:rsid w:val="00277987"/>
    <w:rsid w:val="00277C77"/>
    <w:rsid w:val="0028012B"/>
    <w:rsid w:val="002801C9"/>
    <w:rsid w:val="002809EF"/>
    <w:rsid w:val="00280B1D"/>
    <w:rsid w:val="00282AB3"/>
    <w:rsid w:val="002832A9"/>
    <w:rsid w:val="002836D0"/>
    <w:rsid w:val="0028411E"/>
    <w:rsid w:val="00285862"/>
    <w:rsid w:val="002876F5"/>
    <w:rsid w:val="00287F8F"/>
    <w:rsid w:val="0029022D"/>
    <w:rsid w:val="0029056C"/>
    <w:rsid w:val="00291D24"/>
    <w:rsid w:val="0029225C"/>
    <w:rsid w:val="002923A9"/>
    <w:rsid w:val="00292D52"/>
    <w:rsid w:val="00294CAD"/>
    <w:rsid w:val="0029569F"/>
    <w:rsid w:val="00296D15"/>
    <w:rsid w:val="002971D1"/>
    <w:rsid w:val="002974D3"/>
    <w:rsid w:val="002A14A4"/>
    <w:rsid w:val="002A28EE"/>
    <w:rsid w:val="002A3227"/>
    <w:rsid w:val="002A3DB7"/>
    <w:rsid w:val="002A5481"/>
    <w:rsid w:val="002A54A5"/>
    <w:rsid w:val="002A5647"/>
    <w:rsid w:val="002A68D3"/>
    <w:rsid w:val="002A7D2D"/>
    <w:rsid w:val="002B03E5"/>
    <w:rsid w:val="002B0FE2"/>
    <w:rsid w:val="002B163F"/>
    <w:rsid w:val="002B1A90"/>
    <w:rsid w:val="002B1D5E"/>
    <w:rsid w:val="002B26EC"/>
    <w:rsid w:val="002B3418"/>
    <w:rsid w:val="002B348F"/>
    <w:rsid w:val="002B3EB1"/>
    <w:rsid w:val="002B545A"/>
    <w:rsid w:val="002B6A6F"/>
    <w:rsid w:val="002B735F"/>
    <w:rsid w:val="002B7F2E"/>
    <w:rsid w:val="002C0675"/>
    <w:rsid w:val="002C0CEC"/>
    <w:rsid w:val="002C121C"/>
    <w:rsid w:val="002C1E92"/>
    <w:rsid w:val="002C2DB0"/>
    <w:rsid w:val="002C2DEE"/>
    <w:rsid w:val="002C3442"/>
    <w:rsid w:val="002C411C"/>
    <w:rsid w:val="002C4C00"/>
    <w:rsid w:val="002C52A6"/>
    <w:rsid w:val="002C573C"/>
    <w:rsid w:val="002C6956"/>
    <w:rsid w:val="002C7D4A"/>
    <w:rsid w:val="002D0444"/>
    <w:rsid w:val="002D04F5"/>
    <w:rsid w:val="002E069A"/>
    <w:rsid w:val="002E0D3F"/>
    <w:rsid w:val="002E18D7"/>
    <w:rsid w:val="002E6A8A"/>
    <w:rsid w:val="002E711D"/>
    <w:rsid w:val="002E7620"/>
    <w:rsid w:val="002E7F38"/>
    <w:rsid w:val="002F01DB"/>
    <w:rsid w:val="002F17DF"/>
    <w:rsid w:val="002F18C4"/>
    <w:rsid w:val="002F1CCD"/>
    <w:rsid w:val="002F1DF0"/>
    <w:rsid w:val="002F2A5A"/>
    <w:rsid w:val="002F329C"/>
    <w:rsid w:val="002F3CFA"/>
    <w:rsid w:val="002F3E8E"/>
    <w:rsid w:val="002F4E69"/>
    <w:rsid w:val="002F5D37"/>
    <w:rsid w:val="002F6031"/>
    <w:rsid w:val="00302B97"/>
    <w:rsid w:val="00302CDB"/>
    <w:rsid w:val="003035EE"/>
    <w:rsid w:val="0030379E"/>
    <w:rsid w:val="00303DC7"/>
    <w:rsid w:val="00303F6E"/>
    <w:rsid w:val="003043D0"/>
    <w:rsid w:val="00304403"/>
    <w:rsid w:val="00305D3D"/>
    <w:rsid w:val="00306E88"/>
    <w:rsid w:val="00307350"/>
    <w:rsid w:val="003107E8"/>
    <w:rsid w:val="00310DBF"/>
    <w:rsid w:val="00310F38"/>
    <w:rsid w:val="00312B35"/>
    <w:rsid w:val="0031437C"/>
    <w:rsid w:val="00314684"/>
    <w:rsid w:val="00314941"/>
    <w:rsid w:val="00314AEE"/>
    <w:rsid w:val="00316285"/>
    <w:rsid w:val="00317033"/>
    <w:rsid w:val="003215FA"/>
    <w:rsid w:val="00321AB7"/>
    <w:rsid w:val="00321FDA"/>
    <w:rsid w:val="0032225D"/>
    <w:rsid w:val="003228BC"/>
    <w:rsid w:val="00322AB6"/>
    <w:rsid w:val="00322C0C"/>
    <w:rsid w:val="0032350D"/>
    <w:rsid w:val="003247D2"/>
    <w:rsid w:val="003257A9"/>
    <w:rsid w:val="0032605F"/>
    <w:rsid w:val="0032606F"/>
    <w:rsid w:val="00327094"/>
    <w:rsid w:val="003302BA"/>
    <w:rsid w:val="003305D5"/>
    <w:rsid w:val="00333651"/>
    <w:rsid w:val="003352C1"/>
    <w:rsid w:val="003354F7"/>
    <w:rsid w:val="003359CB"/>
    <w:rsid w:val="00340109"/>
    <w:rsid w:val="003410CB"/>
    <w:rsid w:val="003440BB"/>
    <w:rsid w:val="003445CD"/>
    <w:rsid w:val="00344F6C"/>
    <w:rsid w:val="003451AE"/>
    <w:rsid w:val="00345290"/>
    <w:rsid w:val="00345438"/>
    <w:rsid w:val="003465AB"/>
    <w:rsid w:val="00346757"/>
    <w:rsid w:val="0034723A"/>
    <w:rsid w:val="00347843"/>
    <w:rsid w:val="0035061A"/>
    <w:rsid w:val="0035216D"/>
    <w:rsid w:val="00352486"/>
    <w:rsid w:val="0035355B"/>
    <w:rsid w:val="00353B24"/>
    <w:rsid w:val="003544CF"/>
    <w:rsid w:val="00354A91"/>
    <w:rsid w:val="00356D9E"/>
    <w:rsid w:val="00357DE8"/>
    <w:rsid w:val="003600E6"/>
    <w:rsid w:val="0036055B"/>
    <w:rsid w:val="003605C6"/>
    <w:rsid w:val="00361076"/>
    <w:rsid w:val="00361C5D"/>
    <w:rsid w:val="003625E2"/>
    <w:rsid w:val="00362DDA"/>
    <w:rsid w:val="0036487D"/>
    <w:rsid w:val="003665E3"/>
    <w:rsid w:val="00366DC1"/>
    <w:rsid w:val="00367A22"/>
    <w:rsid w:val="00367E9B"/>
    <w:rsid w:val="0037081E"/>
    <w:rsid w:val="00370B6E"/>
    <w:rsid w:val="00370E91"/>
    <w:rsid w:val="00371141"/>
    <w:rsid w:val="00371C10"/>
    <w:rsid w:val="003724FC"/>
    <w:rsid w:val="00373717"/>
    <w:rsid w:val="00374B81"/>
    <w:rsid w:val="00376443"/>
    <w:rsid w:val="00377C5D"/>
    <w:rsid w:val="003805BD"/>
    <w:rsid w:val="00381C0F"/>
    <w:rsid w:val="003827A3"/>
    <w:rsid w:val="00383072"/>
    <w:rsid w:val="00385101"/>
    <w:rsid w:val="00385E9D"/>
    <w:rsid w:val="00387940"/>
    <w:rsid w:val="003917B8"/>
    <w:rsid w:val="00392840"/>
    <w:rsid w:val="00392E60"/>
    <w:rsid w:val="00394421"/>
    <w:rsid w:val="0039476E"/>
    <w:rsid w:val="00394E24"/>
    <w:rsid w:val="00395706"/>
    <w:rsid w:val="00395C07"/>
    <w:rsid w:val="0039609C"/>
    <w:rsid w:val="003A0BDB"/>
    <w:rsid w:val="003A1FE2"/>
    <w:rsid w:val="003A344E"/>
    <w:rsid w:val="003A4BFE"/>
    <w:rsid w:val="003A50B1"/>
    <w:rsid w:val="003A605B"/>
    <w:rsid w:val="003A64B4"/>
    <w:rsid w:val="003A6D9F"/>
    <w:rsid w:val="003B14BD"/>
    <w:rsid w:val="003B1CA0"/>
    <w:rsid w:val="003B1DAA"/>
    <w:rsid w:val="003B29FF"/>
    <w:rsid w:val="003B2E4A"/>
    <w:rsid w:val="003B339D"/>
    <w:rsid w:val="003B345A"/>
    <w:rsid w:val="003B4727"/>
    <w:rsid w:val="003B4E84"/>
    <w:rsid w:val="003B565E"/>
    <w:rsid w:val="003B5853"/>
    <w:rsid w:val="003B6D35"/>
    <w:rsid w:val="003B73D2"/>
    <w:rsid w:val="003B7550"/>
    <w:rsid w:val="003B79B6"/>
    <w:rsid w:val="003B79BF"/>
    <w:rsid w:val="003C0DD0"/>
    <w:rsid w:val="003C365B"/>
    <w:rsid w:val="003C3666"/>
    <w:rsid w:val="003C46E5"/>
    <w:rsid w:val="003C508E"/>
    <w:rsid w:val="003C515E"/>
    <w:rsid w:val="003C638F"/>
    <w:rsid w:val="003C6C60"/>
    <w:rsid w:val="003D071C"/>
    <w:rsid w:val="003D1168"/>
    <w:rsid w:val="003D1190"/>
    <w:rsid w:val="003D1C47"/>
    <w:rsid w:val="003D2ABE"/>
    <w:rsid w:val="003D2EB2"/>
    <w:rsid w:val="003D35DB"/>
    <w:rsid w:val="003D4F90"/>
    <w:rsid w:val="003D515B"/>
    <w:rsid w:val="003D5471"/>
    <w:rsid w:val="003D5D61"/>
    <w:rsid w:val="003D6353"/>
    <w:rsid w:val="003D7226"/>
    <w:rsid w:val="003D77AF"/>
    <w:rsid w:val="003E31FF"/>
    <w:rsid w:val="003E3D10"/>
    <w:rsid w:val="003E3F47"/>
    <w:rsid w:val="003E5EFA"/>
    <w:rsid w:val="003F0262"/>
    <w:rsid w:val="003F0664"/>
    <w:rsid w:val="003F08EA"/>
    <w:rsid w:val="003F0C98"/>
    <w:rsid w:val="003F1BE4"/>
    <w:rsid w:val="003F1DB8"/>
    <w:rsid w:val="003F2A79"/>
    <w:rsid w:val="003F2FDA"/>
    <w:rsid w:val="003F5013"/>
    <w:rsid w:val="003F6EA1"/>
    <w:rsid w:val="00400C71"/>
    <w:rsid w:val="0040179A"/>
    <w:rsid w:val="00403B3A"/>
    <w:rsid w:val="00406465"/>
    <w:rsid w:val="00407EB1"/>
    <w:rsid w:val="00411470"/>
    <w:rsid w:val="00411976"/>
    <w:rsid w:val="00411F41"/>
    <w:rsid w:val="00412F1C"/>
    <w:rsid w:val="0041330D"/>
    <w:rsid w:val="00414366"/>
    <w:rsid w:val="004143F6"/>
    <w:rsid w:val="00414D08"/>
    <w:rsid w:val="0041674E"/>
    <w:rsid w:val="00416CF2"/>
    <w:rsid w:val="0041770D"/>
    <w:rsid w:val="00420885"/>
    <w:rsid w:val="00420F21"/>
    <w:rsid w:val="00421535"/>
    <w:rsid w:val="004216D5"/>
    <w:rsid w:val="00421CED"/>
    <w:rsid w:val="004222E2"/>
    <w:rsid w:val="00422F80"/>
    <w:rsid w:val="00426B2D"/>
    <w:rsid w:val="00426F34"/>
    <w:rsid w:val="004277D8"/>
    <w:rsid w:val="0042785F"/>
    <w:rsid w:val="00427BB7"/>
    <w:rsid w:val="00430488"/>
    <w:rsid w:val="00431B8E"/>
    <w:rsid w:val="00431CBA"/>
    <w:rsid w:val="004334C7"/>
    <w:rsid w:val="00433EB8"/>
    <w:rsid w:val="00434C20"/>
    <w:rsid w:val="00434C68"/>
    <w:rsid w:val="004367AD"/>
    <w:rsid w:val="0043791A"/>
    <w:rsid w:val="00440C1A"/>
    <w:rsid w:val="00441B9A"/>
    <w:rsid w:val="00442C29"/>
    <w:rsid w:val="004436F9"/>
    <w:rsid w:val="00443B9F"/>
    <w:rsid w:val="004443EA"/>
    <w:rsid w:val="004444FC"/>
    <w:rsid w:val="00444664"/>
    <w:rsid w:val="004446EB"/>
    <w:rsid w:val="004476D4"/>
    <w:rsid w:val="00447ED3"/>
    <w:rsid w:val="00447F63"/>
    <w:rsid w:val="00450506"/>
    <w:rsid w:val="0045071F"/>
    <w:rsid w:val="00452774"/>
    <w:rsid w:val="00453546"/>
    <w:rsid w:val="00453F3C"/>
    <w:rsid w:val="00455941"/>
    <w:rsid w:val="00455E52"/>
    <w:rsid w:val="00456642"/>
    <w:rsid w:val="00456AEB"/>
    <w:rsid w:val="0045786C"/>
    <w:rsid w:val="00460B2C"/>
    <w:rsid w:val="00461E0D"/>
    <w:rsid w:val="0046274F"/>
    <w:rsid w:val="00464511"/>
    <w:rsid w:val="00464CFB"/>
    <w:rsid w:val="00464F84"/>
    <w:rsid w:val="00465B55"/>
    <w:rsid w:val="00466680"/>
    <w:rsid w:val="00466736"/>
    <w:rsid w:val="00466DC9"/>
    <w:rsid w:val="0046706C"/>
    <w:rsid w:val="00467EF4"/>
    <w:rsid w:val="004705CD"/>
    <w:rsid w:val="00471E62"/>
    <w:rsid w:val="00471EA7"/>
    <w:rsid w:val="004724D8"/>
    <w:rsid w:val="00472703"/>
    <w:rsid w:val="004732AF"/>
    <w:rsid w:val="0047376B"/>
    <w:rsid w:val="0047377B"/>
    <w:rsid w:val="00475B52"/>
    <w:rsid w:val="00476308"/>
    <w:rsid w:val="0047687C"/>
    <w:rsid w:val="00477E08"/>
    <w:rsid w:val="0048219C"/>
    <w:rsid w:val="0048457C"/>
    <w:rsid w:val="00485620"/>
    <w:rsid w:val="00486CB3"/>
    <w:rsid w:val="00486FBB"/>
    <w:rsid w:val="004877F8"/>
    <w:rsid w:val="004879DA"/>
    <w:rsid w:val="00490CED"/>
    <w:rsid w:val="004910CF"/>
    <w:rsid w:val="00492132"/>
    <w:rsid w:val="00492606"/>
    <w:rsid w:val="00492CFC"/>
    <w:rsid w:val="00494CFC"/>
    <w:rsid w:val="00494DA0"/>
    <w:rsid w:val="00495029"/>
    <w:rsid w:val="00495CBF"/>
    <w:rsid w:val="004A1A87"/>
    <w:rsid w:val="004A2A8C"/>
    <w:rsid w:val="004A2D0F"/>
    <w:rsid w:val="004A2F53"/>
    <w:rsid w:val="004A47B7"/>
    <w:rsid w:val="004A4C78"/>
    <w:rsid w:val="004A5558"/>
    <w:rsid w:val="004A7442"/>
    <w:rsid w:val="004A7A5E"/>
    <w:rsid w:val="004B10EF"/>
    <w:rsid w:val="004B151B"/>
    <w:rsid w:val="004B16F1"/>
    <w:rsid w:val="004B56EC"/>
    <w:rsid w:val="004B634F"/>
    <w:rsid w:val="004C03A1"/>
    <w:rsid w:val="004C17DD"/>
    <w:rsid w:val="004C1F14"/>
    <w:rsid w:val="004C2BED"/>
    <w:rsid w:val="004C3B5E"/>
    <w:rsid w:val="004C5BF3"/>
    <w:rsid w:val="004C68B0"/>
    <w:rsid w:val="004C6C86"/>
    <w:rsid w:val="004C7A5C"/>
    <w:rsid w:val="004D15A0"/>
    <w:rsid w:val="004D18E7"/>
    <w:rsid w:val="004D23CB"/>
    <w:rsid w:val="004D24EB"/>
    <w:rsid w:val="004D4348"/>
    <w:rsid w:val="004D5890"/>
    <w:rsid w:val="004D7811"/>
    <w:rsid w:val="004D78C2"/>
    <w:rsid w:val="004D7A0E"/>
    <w:rsid w:val="004E0059"/>
    <w:rsid w:val="004E0D0D"/>
    <w:rsid w:val="004E2A2B"/>
    <w:rsid w:val="004E453A"/>
    <w:rsid w:val="004E4910"/>
    <w:rsid w:val="004E595B"/>
    <w:rsid w:val="004E5B7A"/>
    <w:rsid w:val="004E664F"/>
    <w:rsid w:val="004E6B69"/>
    <w:rsid w:val="004E70B8"/>
    <w:rsid w:val="004E7F39"/>
    <w:rsid w:val="004F0BF3"/>
    <w:rsid w:val="004F0EB0"/>
    <w:rsid w:val="004F17D3"/>
    <w:rsid w:val="004F3AC2"/>
    <w:rsid w:val="004F4849"/>
    <w:rsid w:val="004F5745"/>
    <w:rsid w:val="004F6011"/>
    <w:rsid w:val="004F67BC"/>
    <w:rsid w:val="004F69D0"/>
    <w:rsid w:val="004F6F4E"/>
    <w:rsid w:val="004F7040"/>
    <w:rsid w:val="004F78BF"/>
    <w:rsid w:val="00500393"/>
    <w:rsid w:val="00501263"/>
    <w:rsid w:val="00501827"/>
    <w:rsid w:val="005022E9"/>
    <w:rsid w:val="00502D64"/>
    <w:rsid w:val="0050335E"/>
    <w:rsid w:val="0050529E"/>
    <w:rsid w:val="00506D70"/>
    <w:rsid w:val="00506D77"/>
    <w:rsid w:val="00507CAA"/>
    <w:rsid w:val="00511405"/>
    <w:rsid w:val="005126A7"/>
    <w:rsid w:val="00512F23"/>
    <w:rsid w:val="00513969"/>
    <w:rsid w:val="005145D5"/>
    <w:rsid w:val="00514EA1"/>
    <w:rsid w:val="0051504D"/>
    <w:rsid w:val="00516718"/>
    <w:rsid w:val="0051753D"/>
    <w:rsid w:val="00517600"/>
    <w:rsid w:val="00517D02"/>
    <w:rsid w:val="00521458"/>
    <w:rsid w:val="00521F7D"/>
    <w:rsid w:val="005220F2"/>
    <w:rsid w:val="005221BB"/>
    <w:rsid w:val="00523382"/>
    <w:rsid w:val="00527487"/>
    <w:rsid w:val="00530581"/>
    <w:rsid w:val="0053104C"/>
    <w:rsid w:val="00531637"/>
    <w:rsid w:val="00531FDA"/>
    <w:rsid w:val="005322B2"/>
    <w:rsid w:val="00532A4B"/>
    <w:rsid w:val="0053306C"/>
    <w:rsid w:val="00533992"/>
    <w:rsid w:val="0053487F"/>
    <w:rsid w:val="00535704"/>
    <w:rsid w:val="00535F4E"/>
    <w:rsid w:val="005366B1"/>
    <w:rsid w:val="00540832"/>
    <w:rsid w:val="00541550"/>
    <w:rsid w:val="00541D2C"/>
    <w:rsid w:val="00542356"/>
    <w:rsid w:val="00542C1D"/>
    <w:rsid w:val="005434EC"/>
    <w:rsid w:val="00543B50"/>
    <w:rsid w:val="0054479A"/>
    <w:rsid w:val="005465B5"/>
    <w:rsid w:val="00546FB1"/>
    <w:rsid w:val="005500CB"/>
    <w:rsid w:val="00550803"/>
    <w:rsid w:val="00551D6B"/>
    <w:rsid w:val="00552344"/>
    <w:rsid w:val="00552F50"/>
    <w:rsid w:val="0055568D"/>
    <w:rsid w:val="0055593E"/>
    <w:rsid w:val="00555FEA"/>
    <w:rsid w:val="0055604B"/>
    <w:rsid w:val="00556212"/>
    <w:rsid w:val="005565AE"/>
    <w:rsid w:val="00557326"/>
    <w:rsid w:val="005573F2"/>
    <w:rsid w:val="00560CE7"/>
    <w:rsid w:val="00560CF6"/>
    <w:rsid w:val="00561D14"/>
    <w:rsid w:val="00562063"/>
    <w:rsid w:val="005622CA"/>
    <w:rsid w:val="00562625"/>
    <w:rsid w:val="00562FC8"/>
    <w:rsid w:val="005647A2"/>
    <w:rsid w:val="005650C7"/>
    <w:rsid w:val="0056760E"/>
    <w:rsid w:val="00567F02"/>
    <w:rsid w:val="00570357"/>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66B"/>
    <w:rsid w:val="00582A1E"/>
    <w:rsid w:val="00583F80"/>
    <w:rsid w:val="00584408"/>
    <w:rsid w:val="00584CEC"/>
    <w:rsid w:val="00586473"/>
    <w:rsid w:val="0059117B"/>
    <w:rsid w:val="00591DF6"/>
    <w:rsid w:val="005927D7"/>
    <w:rsid w:val="00594019"/>
    <w:rsid w:val="005957B9"/>
    <w:rsid w:val="00595ACB"/>
    <w:rsid w:val="00595E04"/>
    <w:rsid w:val="00596DB3"/>
    <w:rsid w:val="00597732"/>
    <w:rsid w:val="005A0DAA"/>
    <w:rsid w:val="005A37FA"/>
    <w:rsid w:val="005A4BB7"/>
    <w:rsid w:val="005A79A8"/>
    <w:rsid w:val="005B0B8B"/>
    <w:rsid w:val="005B1081"/>
    <w:rsid w:val="005B25D3"/>
    <w:rsid w:val="005B3449"/>
    <w:rsid w:val="005B562B"/>
    <w:rsid w:val="005B6A15"/>
    <w:rsid w:val="005B7EBF"/>
    <w:rsid w:val="005C0A9A"/>
    <w:rsid w:val="005C1DC5"/>
    <w:rsid w:val="005C3228"/>
    <w:rsid w:val="005C4312"/>
    <w:rsid w:val="005C4B49"/>
    <w:rsid w:val="005C4CC8"/>
    <w:rsid w:val="005C55D9"/>
    <w:rsid w:val="005C6930"/>
    <w:rsid w:val="005D0AA4"/>
    <w:rsid w:val="005D0F86"/>
    <w:rsid w:val="005D1651"/>
    <w:rsid w:val="005D1FAA"/>
    <w:rsid w:val="005D2BA0"/>
    <w:rsid w:val="005D36BB"/>
    <w:rsid w:val="005D416C"/>
    <w:rsid w:val="005D4698"/>
    <w:rsid w:val="005D4A85"/>
    <w:rsid w:val="005D5191"/>
    <w:rsid w:val="005D764E"/>
    <w:rsid w:val="005E04CE"/>
    <w:rsid w:val="005E08BB"/>
    <w:rsid w:val="005E08E2"/>
    <w:rsid w:val="005E0E03"/>
    <w:rsid w:val="005E1928"/>
    <w:rsid w:val="005E21CE"/>
    <w:rsid w:val="005E23BF"/>
    <w:rsid w:val="005E3551"/>
    <w:rsid w:val="005E35E0"/>
    <w:rsid w:val="005E37D8"/>
    <w:rsid w:val="005E5126"/>
    <w:rsid w:val="005E55F3"/>
    <w:rsid w:val="005E5863"/>
    <w:rsid w:val="005E6CC0"/>
    <w:rsid w:val="005E748C"/>
    <w:rsid w:val="005E7E72"/>
    <w:rsid w:val="005F097D"/>
    <w:rsid w:val="005F0D73"/>
    <w:rsid w:val="005F1136"/>
    <w:rsid w:val="005F1876"/>
    <w:rsid w:val="005F294B"/>
    <w:rsid w:val="005F3B8A"/>
    <w:rsid w:val="005F529C"/>
    <w:rsid w:val="005F5A9F"/>
    <w:rsid w:val="005F5AF6"/>
    <w:rsid w:val="006000CD"/>
    <w:rsid w:val="00600DD0"/>
    <w:rsid w:val="00600ED1"/>
    <w:rsid w:val="00601442"/>
    <w:rsid w:val="00601974"/>
    <w:rsid w:val="00602638"/>
    <w:rsid w:val="006042D3"/>
    <w:rsid w:val="00606493"/>
    <w:rsid w:val="00606F46"/>
    <w:rsid w:val="006073EC"/>
    <w:rsid w:val="00607C59"/>
    <w:rsid w:val="00610EA0"/>
    <w:rsid w:val="00610F91"/>
    <w:rsid w:val="0061107E"/>
    <w:rsid w:val="00612D0E"/>
    <w:rsid w:val="0061338B"/>
    <w:rsid w:val="0061549D"/>
    <w:rsid w:val="00616D3C"/>
    <w:rsid w:val="00617CEF"/>
    <w:rsid w:val="00620C07"/>
    <w:rsid w:val="00621949"/>
    <w:rsid w:val="006219A5"/>
    <w:rsid w:val="0062221D"/>
    <w:rsid w:val="00622342"/>
    <w:rsid w:val="00622422"/>
    <w:rsid w:val="00622590"/>
    <w:rsid w:val="00622A8D"/>
    <w:rsid w:val="00625638"/>
    <w:rsid w:val="0062714B"/>
    <w:rsid w:val="00627228"/>
    <w:rsid w:val="00630390"/>
    <w:rsid w:val="006324E5"/>
    <w:rsid w:val="0063389E"/>
    <w:rsid w:val="00633D74"/>
    <w:rsid w:val="00633DE2"/>
    <w:rsid w:val="00633EFC"/>
    <w:rsid w:val="00636AB7"/>
    <w:rsid w:val="00637A63"/>
    <w:rsid w:val="006405D2"/>
    <w:rsid w:val="0064131C"/>
    <w:rsid w:val="0064182D"/>
    <w:rsid w:val="00641C3F"/>
    <w:rsid w:val="006422A6"/>
    <w:rsid w:val="00642C00"/>
    <w:rsid w:val="00642C53"/>
    <w:rsid w:val="00643164"/>
    <w:rsid w:val="006431F4"/>
    <w:rsid w:val="00643B71"/>
    <w:rsid w:val="00644215"/>
    <w:rsid w:val="006446AC"/>
    <w:rsid w:val="006459C7"/>
    <w:rsid w:val="00645DFE"/>
    <w:rsid w:val="00647E40"/>
    <w:rsid w:val="0065054C"/>
    <w:rsid w:val="00652999"/>
    <w:rsid w:val="00653C76"/>
    <w:rsid w:val="0065482E"/>
    <w:rsid w:val="00655EFD"/>
    <w:rsid w:val="006566D4"/>
    <w:rsid w:val="00656F1E"/>
    <w:rsid w:val="00657519"/>
    <w:rsid w:val="00660235"/>
    <w:rsid w:val="006614C7"/>
    <w:rsid w:val="0066157A"/>
    <w:rsid w:val="00662241"/>
    <w:rsid w:val="00664D06"/>
    <w:rsid w:val="00666B40"/>
    <w:rsid w:val="0067111F"/>
    <w:rsid w:val="006718A0"/>
    <w:rsid w:val="00674063"/>
    <w:rsid w:val="00675248"/>
    <w:rsid w:val="00676165"/>
    <w:rsid w:val="00676B99"/>
    <w:rsid w:val="00676C68"/>
    <w:rsid w:val="006803C0"/>
    <w:rsid w:val="00680870"/>
    <w:rsid w:val="0068100F"/>
    <w:rsid w:val="006811DD"/>
    <w:rsid w:val="0068132A"/>
    <w:rsid w:val="0068331A"/>
    <w:rsid w:val="00683D30"/>
    <w:rsid w:val="00683D95"/>
    <w:rsid w:val="00686614"/>
    <w:rsid w:val="00687C8B"/>
    <w:rsid w:val="0069148D"/>
    <w:rsid w:val="00691DDB"/>
    <w:rsid w:val="0069215E"/>
    <w:rsid w:val="00693C29"/>
    <w:rsid w:val="006959CC"/>
    <w:rsid w:val="006A11CC"/>
    <w:rsid w:val="006A1301"/>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3E69"/>
    <w:rsid w:val="006C3FB3"/>
    <w:rsid w:val="006C44AC"/>
    <w:rsid w:val="006C4BDD"/>
    <w:rsid w:val="006C51F7"/>
    <w:rsid w:val="006C6515"/>
    <w:rsid w:val="006C729E"/>
    <w:rsid w:val="006D15C0"/>
    <w:rsid w:val="006D209B"/>
    <w:rsid w:val="006D28D6"/>
    <w:rsid w:val="006D48B2"/>
    <w:rsid w:val="006D5997"/>
    <w:rsid w:val="006D6628"/>
    <w:rsid w:val="006D76C9"/>
    <w:rsid w:val="006D7DCB"/>
    <w:rsid w:val="006E0117"/>
    <w:rsid w:val="006E0B15"/>
    <w:rsid w:val="006E31E8"/>
    <w:rsid w:val="006E33FE"/>
    <w:rsid w:val="006E49F1"/>
    <w:rsid w:val="006E5B14"/>
    <w:rsid w:val="006E6C38"/>
    <w:rsid w:val="006E7A73"/>
    <w:rsid w:val="006F1439"/>
    <w:rsid w:val="006F2CB6"/>
    <w:rsid w:val="006F2DF2"/>
    <w:rsid w:val="006F381E"/>
    <w:rsid w:val="006F4803"/>
    <w:rsid w:val="006F48CC"/>
    <w:rsid w:val="006F4B44"/>
    <w:rsid w:val="006F6DEB"/>
    <w:rsid w:val="006F7C31"/>
    <w:rsid w:val="00701134"/>
    <w:rsid w:val="00702429"/>
    <w:rsid w:val="00702889"/>
    <w:rsid w:val="00705772"/>
    <w:rsid w:val="00705BEA"/>
    <w:rsid w:val="00706FB8"/>
    <w:rsid w:val="007076B3"/>
    <w:rsid w:val="00707B9E"/>
    <w:rsid w:val="00707CC8"/>
    <w:rsid w:val="007118AF"/>
    <w:rsid w:val="00711D6B"/>
    <w:rsid w:val="00712B2B"/>
    <w:rsid w:val="00712BDC"/>
    <w:rsid w:val="00713885"/>
    <w:rsid w:val="00714149"/>
    <w:rsid w:val="0071490E"/>
    <w:rsid w:val="00716EA1"/>
    <w:rsid w:val="00717B26"/>
    <w:rsid w:val="007210A7"/>
    <w:rsid w:val="0072112C"/>
    <w:rsid w:val="0072218A"/>
    <w:rsid w:val="00722D2B"/>
    <w:rsid w:val="00724F66"/>
    <w:rsid w:val="00727BF6"/>
    <w:rsid w:val="00727DFC"/>
    <w:rsid w:val="00730989"/>
    <w:rsid w:val="00730E8B"/>
    <w:rsid w:val="00731EB4"/>
    <w:rsid w:val="00731FF4"/>
    <w:rsid w:val="00732EA6"/>
    <w:rsid w:val="00734E4A"/>
    <w:rsid w:val="00735CEB"/>
    <w:rsid w:val="00736309"/>
    <w:rsid w:val="00736821"/>
    <w:rsid w:val="00736BC0"/>
    <w:rsid w:val="00737386"/>
    <w:rsid w:val="00741543"/>
    <w:rsid w:val="0074318D"/>
    <w:rsid w:val="0074375C"/>
    <w:rsid w:val="00745142"/>
    <w:rsid w:val="0074570C"/>
    <w:rsid w:val="007458FE"/>
    <w:rsid w:val="0074721A"/>
    <w:rsid w:val="00747373"/>
    <w:rsid w:val="00750B18"/>
    <w:rsid w:val="00751023"/>
    <w:rsid w:val="00752B4C"/>
    <w:rsid w:val="00753631"/>
    <w:rsid w:val="00753D9A"/>
    <w:rsid w:val="00754CC7"/>
    <w:rsid w:val="007563DA"/>
    <w:rsid w:val="00756805"/>
    <w:rsid w:val="00757E4D"/>
    <w:rsid w:val="00760039"/>
    <w:rsid w:val="00761074"/>
    <w:rsid w:val="00761781"/>
    <w:rsid w:val="00761AE0"/>
    <w:rsid w:val="00763E57"/>
    <w:rsid w:val="00766D08"/>
    <w:rsid w:val="00766D53"/>
    <w:rsid w:val="00770901"/>
    <w:rsid w:val="00770D17"/>
    <w:rsid w:val="00771ABF"/>
    <w:rsid w:val="00771AD9"/>
    <w:rsid w:val="00775247"/>
    <w:rsid w:val="007755AB"/>
    <w:rsid w:val="00775E8C"/>
    <w:rsid w:val="00777325"/>
    <w:rsid w:val="0077785C"/>
    <w:rsid w:val="0078014E"/>
    <w:rsid w:val="00780749"/>
    <w:rsid w:val="00781768"/>
    <w:rsid w:val="00782056"/>
    <w:rsid w:val="0078276A"/>
    <w:rsid w:val="00783F8F"/>
    <w:rsid w:val="00784798"/>
    <w:rsid w:val="007857E7"/>
    <w:rsid w:val="00785A23"/>
    <w:rsid w:val="00785A3D"/>
    <w:rsid w:val="00785DDC"/>
    <w:rsid w:val="00786391"/>
    <w:rsid w:val="007876BD"/>
    <w:rsid w:val="00787BCF"/>
    <w:rsid w:val="00790F90"/>
    <w:rsid w:val="0079394E"/>
    <w:rsid w:val="007939A6"/>
    <w:rsid w:val="007951AD"/>
    <w:rsid w:val="00796DC8"/>
    <w:rsid w:val="007A1F5A"/>
    <w:rsid w:val="007A38A6"/>
    <w:rsid w:val="007A3B65"/>
    <w:rsid w:val="007A4B66"/>
    <w:rsid w:val="007A56B5"/>
    <w:rsid w:val="007A5B6B"/>
    <w:rsid w:val="007A5D02"/>
    <w:rsid w:val="007A6048"/>
    <w:rsid w:val="007A737C"/>
    <w:rsid w:val="007A7C68"/>
    <w:rsid w:val="007B0182"/>
    <w:rsid w:val="007B0C0E"/>
    <w:rsid w:val="007B0CC5"/>
    <w:rsid w:val="007B1DD1"/>
    <w:rsid w:val="007B2BBF"/>
    <w:rsid w:val="007B3346"/>
    <w:rsid w:val="007B3B62"/>
    <w:rsid w:val="007B3E19"/>
    <w:rsid w:val="007B4690"/>
    <w:rsid w:val="007B78CB"/>
    <w:rsid w:val="007C082F"/>
    <w:rsid w:val="007C15CC"/>
    <w:rsid w:val="007C3038"/>
    <w:rsid w:val="007C3D88"/>
    <w:rsid w:val="007C577E"/>
    <w:rsid w:val="007C746E"/>
    <w:rsid w:val="007C7EE3"/>
    <w:rsid w:val="007D0192"/>
    <w:rsid w:val="007D35C7"/>
    <w:rsid w:val="007D5AE9"/>
    <w:rsid w:val="007D5C4F"/>
    <w:rsid w:val="007D714E"/>
    <w:rsid w:val="007D7532"/>
    <w:rsid w:val="007D7AFF"/>
    <w:rsid w:val="007D7FAF"/>
    <w:rsid w:val="007D7FF5"/>
    <w:rsid w:val="007E01E8"/>
    <w:rsid w:val="007E0BCB"/>
    <w:rsid w:val="007E17A0"/>
    <w:rsid w:val="007E217B"/>
    <w:rsid w:val="007E2B37"/>
    <w:rsid w:val="007E3356"/>
    <w:rsid w:val="007E49A5"/>
    <w:rsid w:val="007E4E64"/>
    <w:rsid w:val="007E56B3"/>
    <w:rsid w:val="007E5F2C"/>
    <w:rsid w:val="007E666C"/>
    <w:rsid w:val="007E6F02"/>
    <w:rsid w:val="007E77D6"/>
    <w:rsid w:val="007E7B08"/>
    <w:rsid w:val="007F02E2"/>
    <w:rsid w:val="007F1CF7"/>
    <w:rsid w:val="007F2BB1"/>
    <w:rsid w:val="007F3711"/>
    <w:rsid w:val="007F51C2"/>
    <w:rsid w:val="007F5E2E"/>
    <w:rsid w:val="007F5EF0"/>
    <w:rsid w:val="007F65AD"/>
    <w:rsid w:val="007F6EF6"/>
    <w:rsid w:val="008006DE"/>
    <w:rsid w:val="0080091E"/>
    <w:rsid w:val="00800F86"/>
    <w:rsid w:val="008025D0"/>
    <w:rsid w:val="00804422"/>
    <w:rsid w:val="00804CBD"/>
    <w:rsid w:val="00805329"/>
    <w:rsid w:val="0080551A"/>
    <w:rsid w:val="00805E6A"/>
    <w:rsid w:val="00806197"/>
    <w:rsid w:val="00806EDB"/>
    <w:rsid w:val="00807B48"/>
    <w:rsid w:val="00807C52"/>
    <w:rsid w:val="00807D1F"/>
    <w:rsid w:val="0081023B"/>
    <w:rsid w:val="00810BEC"/>
    <w:rsid w:val="008113A3"/>
    <w:rsid w:val="0081184C"/>
    <w:rsid w:val="00812DF9"/>
    <w:rsid w:val="00813FB0"/>
    <w:rsid w:val="00814FD2"/>
    <w:rsid w:val="00815B09"/>
    <w:rsid w:val="00816EFD"/>
    <w:rsid w:val="00821CEF"/>
    <w:rsid w:val="00823866"/>
    <w:rsid w:val="00826ACF"/>
    <w:rsid w:val="00826F64"/>
    <w:rsid w:val="00827314"/>
    <w:rsid w:val="00831518"/>
    <w:rsid w:val="00833B03"/>
    <w:rsid w:val="00834166"/>
    <w:rsid w:val="00835C17"/>
    <w:rsid w:val="0083737B"/>
    <w:rsid w:val="0083744F"/>
    <w:rsid w:val="008421B4"/>
    <w:rsid w:val="00842F4B"/>
    <w:rsid w:val="008430CE"/>
    <w:rsid w:val="00843453"/>
    <w:rsid w:val="00843CAF"/>
    <w:rsid w:val="00844AEB"/>
    <w:rsid w:val="00844F30"/>
    <w:rsid w:val="008452D9"/>
    <w:rsid w:val="00845A72"/>
    <w:rsid w:val="00845E9C"/>
    <w:rsid w:val="00846E53"/>
    <w:rsid w:val="00850AFD"/>
    <w:rsid w:val="00850DA1"/>
    <w:rsid w:val="00851E02"/>
    <w:rsid w:val="008521C3"/>
    <w:rsid w:val="008525A3"/>
    <w:rsid w:val="00852BA3"/>
    <w:rsid w:val="00853D99"/>
    <w:rsid w:val="00853F70"/>
    <w:rsid w:val="00855115"/>
    <w:rsid w:val="00856727"/>
    <w:rsid w:val="0086031E"/>
    <w:rsid w:val="00861121"/>
    <w:rsid w:val="00861D21"/>
    <w:rsid w:val="008648DD"/>
    <w:rsid w:val="008655F2"/>
    <w:rsid w:val="008664A8"/>
    <w:rsid w:val="0086787B"/>
    <w:rsid w:val="008679BA"/>
    <w:rsid w:val="00870848"/>
    <w:rsid w:val="00872462"/>
    <w:rsid w:val="008725E4"/>
    <w:rsid w:val="008733BB"/>
    <w:rsid w:val="0087510D"/>
    <w:rsid w:val="008751E1"/>
    <w:rsid w:val="0087558F"/>
    <w:rsid w:val="00877DD1"/>
    <w:rsid w:val="0088036D"/>
    <w:rsid w:val="00880432"/>
    <w:rsid w:val="00881E2E"/>
    <w:rsid w:val="008820EB"/>
    <w:rsid w:val="008823B8"/>
    <w:rsid w:val="00882F2F"/>
    <w:rsid w:val="0088448F"/>
    <w:rsid w:val="00884973"/>
    <w:rsid w:val="00886269"/>
    <w:rsid w:val="0088679B"/>
    <w:rsid w:val="00887410"/>
    <w:rsid w:val="0088773D"/>
    <w:rsid w:val="0089067C"/>
    <w:rsid w:val="00891B3C"/>
    <w:rsid w:val="00892EC4"/>
    <w:rsid w:val="0089444B"/>
    <w:rsid w:val="00894CAE"/>
    <w:rsid w:val="008969FE"/>
    <w:rsid w:val="0089748F"/>
    <w:rsid w:val="008A04FA"/>
    <w:rsid w:val="008A0A4E"/>
    <w:rsid w:val="008A23ED"/>
    <w:rsid w:val="008A2D5A"/>
    <w:rsid w:val="008A3D36"/>
    <w:rsid w:val="008A3F9F"/>
    <w:rsid w:val="008A489B"/>
    <w:rsid w:val="008A4E1A"/>
    <w:rsid w:val="008A4F6A"/>
    <w:rsid w:val="008A5460"/>
    <w:rsid w:val="008A5D05"/>
    <w:rsid w:val="008A6566"/>
    <w:rsid w:val="008A7152"/>
    <w:rsid w:val="008A7988"/>
    <w:rsid w:val="008A7E67"/>
    <w:rsid w:val="008B006C"/>
    <w:rsid w:val="008B04DB"/>
    <w:rsid w:val="008B0866"/>
    <w:rsid w:val="008B0D5B"/>
    <w:rsid w:val="008B1557"/>
    <w:rsid w:val="008B193C"/>
    <w:rsid w:val="008B1CE4"/>
    <w:rsid w:val="008B2069"/>
    <w:rsid w:val="008B2E27"/>
    <w:rsid w:val="008B39FC"/>
    <w:rsid w:val="008B3F44"/>
    <w:rsid w:val="008B5135"/>
    <w:rsid w:val="008B52F4"/>
    <w:rsid w:val="008B5938"/>
    <w:rsid w:val="008B5CA2"/>
    <w:rsid w:val="008B6D1A"/>
    <w:rsid w:val="008C089E"/>
    <w:rsid w:val="008C0995"/>
    <w:rsid w:val="008C1E95"/>
    <w:rsid w:val="008C289D"/>
    <w:rsid w:val="008C3471"/>
    <w:rsid w:val="008C4AFD"/>
    <w:rsid w:val="008C5313"/>
    <w:rsid w:val="008C5903"/>
    <w:rsid w:val="008C694F"/>
    <w:rsid w:val="008C7603"/>
    <w:rsid w:val="008D06F1"/>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3AB"/>
    <w:rsid w:val="008D573C"/>
    <w:rsid w:val="008D5CF2"/>
    <w:rsid w:val="008D7608"/>
    <w:rsid w:val="008E0846"/>
    <w:rsid w:val="008E4150"/>
    <w:rsid w:val="008E41AD"/>
    <w:rsid w:val="008E4745"/>
    <w:rsid w:val="008E4BD2"/>
    <w:rsid w:val="008E5731"/>
    <w:rsid w:val="008E661E"/>
    <w:rsid w:val="008F07EF"/>
    <w:rsid w:val="008F0890"/>
    <w:rsid w:val="008F3028"/>
    <w:rsid w:val="008F40BF"/>
    <w:rsid w:val="008F6D87"/>
    <w:rsid w:val="008F72C4"/>
    <w:rsid w:val="00901DAF"/>
    <w:rsid w:val="009030EE"/>
    <w:rsid w:val="009050E0"/>
    <w:rsid w:val="00905CA4"/>
    <w:rsid w:val="0090697B"/>
    <w:rsid w:val="00906F55"/>
    <w:rsid w:val="00907B34"/>
    <w:rsid w:val="00907B61"/>
    <w:rsid w:val="00907E69"/>
    <w:rsid w:val="00910290"/>
    <w:rsid w:val="00910878"/>
    <w:rsid w:val="00910978"/>
    <w:rsid w:val="00910FF2"/>
    <w:rsid w:val="009132D2"/>
    <w:rsid w:val="009144BF"/>
    <w:rsid w:val="00914D06"/>
    <w:rsid w:val="009151FA"/>
    <w:rsid w:val="0091604E"/>
    <w:rsid w:val="00916C3F"/>
    <w:rsid w:val="009172D3"/>
    <w:rsid w:val="0091749F"/>
    <w:rsid w:val="0091779C"/>
    <w:rsid w:val="00921281"/>
    <w:rsid w:val="00923DAC"/>
    <w:rsid w:val="009241C7"/>
    <w:rsid w:val="00924A11"/>
    <w:rsid w:val="00924CE0"/>
    <w:rsid w:val="00925DD2"/>
    <w:rsid w:val="009260D8"/>
    <w:rsid w:val="00926336"/>
    <w:rsid w:val="00927505"/>
    <w:rsid w:val="00927551"/>
    <w:rsid w:val="00930CE0"/>
    <w:rsid w:val="009310D0"/>
    <w:rsid w:val="00932340"/>
    <w:rsid w:val="009323C5"/>
    <w:rsid w:val="009327C5"/>
    <w:rsid w:val="00932F72"/>
    <w:rsid w:val="0093327C"/>
    <w:rsid w:val="00933759"/>
    <w:rsid w:val="00933E66"/>
    <w:rsid w:val="00936165"/>
    <w:rsid w:val="00936868"/>
    <w:rsid w:val="00936EA4"/>
    <w:rsid w:val="00937CDA"/>
    <w:rsid w:val="00937EE7"/>
    <w:rsid w:val="0094042B"/>
    <w:rsid w:val="00944012"/>
    <w:rsid w:val="00944063"/>
    <w:rsid w:val="00947EC7"/>
    <w:rsid w:val="0095221E"/>
    <w:rsid w:val="00952963"/>
    <w:rsid w:val="00952BA1"/>
    <w:rsid w:val="00952C4F"/>
    <w:rsid w:val="00952ECC"/>
    <w:rsid w:val="00953E60"/>
    <w:rsid w:val="00957095"/>
    <w:rsid w:val="009606D6"/>
    <w:rsid w:val="009609A9"/>
    <w:rsid w:val="00961417"/>
    <w:rsid w:val="00961D02"/>
    <w:rsid w:val="00961D95"/>
    <w:rsid w:val="00962C62"/>
    <w:rsid w:val="00962D3A"/>
    <w:rsid w:val="0096357E"/>
    <w:rsid w:val="0096470F"/>
    <w:rsid w:val="00964B1C"/>
    <w:rsid w:val="00966C5F"/>
    <w:rsid w:val="00971A9B"/>
    <w:rsid w:val="00972753"/>
    <w:rsid w:val="009737FA"/>
    <w:rsid w:val="00973C1A"/>
    <w:rsid w:val="00976BD0"/>
    <w:rsid w:val="00976F53"/>
    <w:rsid w:val="00977178"/>
    <w:rsid w:val="00977D38"/>
    <w:rsid w:val="00980228"/>
    <w:rsid w:val="0098127B"/>
    <w:rsid w:val="00981E89"/>
    <w:rsid w:val="00984162"/>
    <w:rsid w:val="009849B2"/>
    <w:rsid w:val="00984B30"/>
    <w:rsid w:val="009915BE"/>
    <w:rsid w:val="00991A83"/>
    <w:rsid w:val="00991B0A"/>
    <w:rsid w:val="00991EE4"/>
    <w:rsid w:val="009928DF"/>
    <w:rsid w:val="009936C4"/>
    <w:rsid w:val="009947E8"/>
    <w:rsid w:val="00994AC7"/>
    <w:rsid w:val="00994EF9"/>
    <w:rsid w:val="00995DC6"/>
    <w:rsid w:val="00995E8C"/>
    <w:rsid w:val="009A01B4"/>
    <w:rsid w:val="009A222E"/>
    <w:rsid w:val="009A2CBF"/>
    <w:rsid w:val="009A3519"/>
    <w:rsid w:val="009A444E"/>
    <w:rsid w:val="009A569A"/>
    <w:rsid w:val="009A599C"/>
    <w:rsid w:val="009A5A02"/>
    <w:rsid w:val="009A6036"/>
    <w:rsid w:val="009A6076"/>
    <w:rsid w:val="009A6969"/>
    <w:rsid w:val="009A69B2"/>
    <w:rsid w:val="009B1531"/>
    <w:rsid w:val="009B2893"/>
    <w:rsid w:val="009B376D"/>
    <w:rsid w:val="009B3A20"/>
    <w:rsid w:val="009B4679"/>
    <w:rsid w:val="009B6444"/>
    <w:rsid w:val="009C1277"/>
    <w:rsid w:val="009C1416"/>
    <w:rsid w:val="009C1946"/>
    <w:rsid w:val="009C3069"/>
    <w:rsid w:val="009C3228"/>
    <w:rsid w:val="009C463D"/>
    <w:rsid w:val="009C65F2"/>
    <w:rsid w:val="009C7D29"/>
    <w:rsid w:val="009D14DE"/>
    <w:rsid w:val="009D15E5"/>
    <w:rsid w:val="009D1880"/>
    <w:rsid w:val="009D1A9B"/>
    <w:rsid w:val="009D43B7"/>
    <w:rsid w:val="009D4750"/>
    <w:rsid w:val="009D5D0B"/>
    <w:rsid w:val="009D68C4"/>
    <w:rsid w:val="009D745E"/>
    <w:rsid w:val="009D7699"/>
    <w:rsid w:val="009D7C68"/>
    <w:rsid w:val="009D7E7C"/>
    <w:rsid w:val="009E22BB"/>
    <w:rsid w:val="009E2CC2"/>
    <w:rsid w:val="009E33A6"/>
    <w:rsid w:val="009E3A01"/>
    <w:rsid w:val="009E3BF8"/>
    <w:rsid w:val="009E3D20"/>
    <w:rsid w:val="009E3D79"/>
    <w:rsid w:val="009E6D74"/>
    <w:rsid w:val="009E7513"/>
    <w:rsid w:val="009E75DA"/>
    <w:rsid w:val="009F08A7"/>
    <w:rsid w:val="009F0DDE"/>
    <w:rsid w:val="009F17BF"/>
    <w:rsid w:val="009F36D6"/>
    <w:rsid w:val="009F54EC"/>
    <w:rsid w:val="009F5DFC"/>
    <w:rsid w:val="009F65B2"/>
    <w:rsid w:val="009F6786"/>
    <w:rsid w:val="009F74E7"/>
    <w:rsid w:val="00A00083"/>
    <w:rsid w:val="00A00E24"/>
    <w:rsid w:val="00A00F40"/>
    <w:rsid w:val="00A011ED"/>
    <w:rsid w:val="00A01E56"/>
    <w:rsid w:val="00A028DE"/>
    <w:rsid w:val="00A035B8"/>
    <w:rsid w:val="00A044D0"/>
    <w:rsid w:val="00A07538"/>
    <w:rsid w:val="00A0759D"/>
    <w:rsid w:val="00A100E2"/>
    <w:rsid w:val="00A11274"/>
    <w:rsid w:val="00A11F6A"/>
    <w:rsid w:val="00A12A07"/>
    <w:rsid w:val="00A137D3"/>
    <w:rsid w:val="00A13DEE"/>
    <w:rsid w:val="00A15106"/>
    <w:rsid w:val="00A1607F"/>
    <w:rsid w:val="00A17F88"/>
    <w:rsid w:val="00A20CFF"/>
    <w:rsid w:val="00A2120D"/>
    <w:rsid w:val="00A22522"/>
    <w:rsid w:val="00A235ED"/>
    <w:rsid w:val="00A25230"/>
    <w:rsid w:val="00A26DBA"/>
    <w:rsid w:val="00A26EA8"/>
    <w:rsid w:val="00A27A77"/>
    <w:rsid w:val="00A3153A"/>
    <w:rsid w:val="00A31AC9"/>
    <w:rsid w:val="00A31B48"/>
    <w:rsid w:val="00A32A67"/>
    <w:rsid w:val="00A34075"/>
    <w:rsid w:val="00A34291"/>
    <w:rsid w:val="00A34778"/>
    <w:rsid w:val="00A34998"/>
    <w:rsid w:val="00A35DE0"/>
    <w:rsid w:val="00A36B8F"/>
    <w:rsid w:val="00A370DB"/>
    <w:rsid w:val="00A371B8"/>
    <w:rsid w:val="00A37363"/>
    <w:rsid w:val="00A4001C"/>
    <w:rsid w:val="00A40E08"/>
    <w:rsid w:val="00A41D42"/>
    <w:rsid w:val="00A42CBC"/>
    <w:rsid w:val="00A43057"/>
    <w:rsid w:val="00A43374"/>
    <w:rsid w:val="00A43686"/>
    <w:rsid w:val="00A45C56"/>
    <w:rsid w:val="00A46422"/>
    <w:rsid w:val="00A471B1"/>
    <w:rsid w:val="00A47ECA"/>
    <w:rsid w:val="00A512F6"/>
    <w:rsid w:val="00A51E6F"/>
    <w:rsid w:val="00A522E4"/>
    <w:rsid w:val="00A52D3E"/>
    <w:rsid w:val="00A53488"/>
    <w:rsid w:val="00A540DB"/>
    <w:rsid w:val="00A544D8"/>
    <w:rsid w:val="00A55302"/>
    <w:rsid w:val="00A55DE7"/>
    <w:rsid w:val="00A5708C"/>
    <w:rsid w:val="00A572D9"/>
    <w:rsid w:val="00A57AEE"/>
    <w:rsid w:val="00A63A60"/>
    <w:rsid w:val="00A65339"/>
    <w:rsid w:val="00A656CF"/>
    <w:rsid w:val="00A66E2C"/>
    <w:rsid w:val="00A670A3"/>
    <w:rsid w:val="00A671BC"/>
    <w:rsid w:val="00A67487"/>
    <w:rsid w:val="00A67CD0"/>
    <w:rsid w:val="00A70308"/>
    <w:rsid w:val="00A72CDD"/>
    <w:rsid w:val="00A739C7"/>
    <w:rsid w:val="00A73C02"/>
    <w:rsid w:val="00A75484"/>
    <w:rsid w:val="00A75E09"/>
    <w:rsid w:val="00A826CB"/>
    <w:rsid w:val="00A829FB"/>
    <w:rsid w:val="00A833E2"/>
    <w:rsid w:val="00A839ED"/>
    <w:rsid w:val="00A83CB0"/>
    <w:rsid w:val="00A84B61"/>
    <w:rsid w:val="00A85EDC"/>
    <w:rsid w:val="00A915A2"/>
    <w:rsid w:val="00A919BE"/>
    <w:rsid w:val="00A91FC9"/>
    <w:rsid w:val="00A93F5A"/>
    <w:rsid w:val="00AA26BC"/>
    <w:rsid w:val="00AA289D"/>
    <w:rsid w:val="00AA2E67"/>
    <w:rsid w:val="00AA419C"/>
    <w:rsid w:val="00AA4A9D"/>
    <w:rsid w:val="00AA748C"/>
    <w:rsid w:val="00AA7E07"/>
    <w:rsid w:val="00AB02A0"/>
    <w:rsid w:val="00AB1512"/>
    <w:rsid w:val="00AB2C55"/>
    <w:rsid w:val="00AB3155"/>
    <w:rsid w:val="00AB34C0"/>
    <w:rsid w:val="00AB3EB2"/>
    <w:rsid w:val="00AB423E"/>
    <w:rsid w:val="00AB5C6D"/>
    <w:rsid w:val="00AB607A"/>
    <w:rsid w:val="00AB6731"/>
    <w:rsid w:val="00AB7CC9"/>
    <w:rsid w:val="00AC017E"/>
    <w:rsid w:val="00AC1758"/>
    <w:rsid w:val="00AC1A85"/>
    <w:rsid w:val="00AC1C21"/>
    <w:rsid w:val="00AC1C7D"/>
    <w:rsid w:val="00AC49DC"/>
    <w:rsid w:val="00AC643D"/>
    <w:rsid w:val="00AC73C8"/>
    <w:rsid w:val="00AC755F"/>
    <w:rsid w:val="00AD10F4"/>
    <w:rsid w:val="00AD1B94"/>
    <w:rsid w:val="00AD21B3"/>
    <w:rsid w:val="00AD250A"/>
    <w:rsid w:val="00AD2B88"/>
    <w:rsid w:val="00AD7691"/>
    <w:rsid w:val="00AD77B2"/>
    <w:rsid w:val="00AE1D2F"/>
    <w:rsid w:val="00AE1E93"/>
    <w:rsid w:val="00AE46B5"/>
    <w:rsid w:val="00AE46D3"/>
    <w:rsid w:val="00AE4700"/>
    <w:rsid w:val="00AE526F"/>
    <w:rsid w:val="00AE7171"/>
    <w:rsid w:val="00AF09FF"/>
    <w:rsid w:val="00AF115F"/>
    <w:rsid w:val="00AF2B42"/>
    <w:rsid w:val="00AF3EA9"/>
    <w:rsid w:val="00AF4498"/>
    <w:rsid w:val="00AF449C"/>
    <w:rsid w:val="00AF4801"/>
    <w:rsid w:val="00AF5BDE"/>
    <w:rsid w:val="00AF6255"/>
    <w:rsid w:val="00AF6A22"/>
    <w:rsid w:val="00AF6B0C"/>
    <w:rsid w:val="00AF731C"/>
    <w:rsid w:val="00B00717"/>
    <w:rsid w:val="00B01F51"/>
    <w:rsid w:val="00B026EB"/>
    <w:rsid w:val="00B04BDC"/>
    <w:rsid w:val="00B0501F"/>
    <w:rsid w:val="00B061EF"/>
    <w:rsid w:val="00B06784"/>
    <w:rsid w:val="00B069BE"/>
    <w:rsid w:val="00B06D65"/>
    <w:rsid w:val="00B07B92"/>
    <w:rsid w:val="00B07F64"/>
    <w:rsid w:val="00B10380"/>
    <w:rsid w:val="00B11240"/>
    <w:rsid w:val="00B117D3"/>
    <w:rsid w:val="00B12C13"/>
    <w:rsid w:val="00B12C64"/>
    <w:rsid w:val="00B13B86"/>
    <w:rsid w:val="00B13DFE"/>
    <w:rsid w:val="00B14D2A"/>
    <w:rsid w:val="00B150F6"/>
    <w:rsid w:val="00B15FF2"/>
    <w:rsid w:val="00B16E73"/>
    <w:rsid w:val="00B17066"/>
    <w:rsid w:val="00B17070"/>
    <w:rsid w:val="00B20E1C"/>
    <w:rsid w:val="00B21D4E"/>
    <w:rsid w:val="00B23F82"/>
    <w:rsid w:val="00B2567B"/>
    <w:rsid w:val="00B25C66"/>
    <w:rsid w:val="00B26CFD"/>
    <w:rsid w:val="00B2723A"/>
    <w:rsid w:val="00B27E0A"/>
    <w:rsid w:val="00B27EB6"/>
    <w:rsid w:val="00B306CA"/>
    <w:rsid w:val="00B32469"/>
    <w:rsid w:val="00B327A2"/>
    <w:rsid w:val="00B3338E"/>
    <w:rsid w:val="00B345D1"/>
    <w:rsid w:val="00B34733"/>
    <w:rsid w:val="00B34BD8"/>
    <w:rsid w:val="00B36037"/>
    <w:rsid w:val="00B365E5"/>
    <w:rsid w:val="00B36BED"/>
    <w:rsid w:val="00B37C92"/>
    <w:rsid w:val="00B403E4"/>
    <w:rsid w:val="00B40ACC"/>
    <w:rsid w:val="00B40EC4"/>
    <w:rsid w:val="00B414A9"/>
    <w:rsid w:val="00B428EE"/>
    <w:rsid w:val="00B429C3"/>
    <w:rsid w:val="00B4365A"/>
    <w:rsid w:val="00B436F3"/>
    <w:rsid w:val="00B444AC"/>
    <w:rsid w:val="00B45A38"/>
    <w:rsid w:val="00B45A9A"/>
    <w:rsid w:val="00B46773"/>
    <w:rsid w:val="00B46FFE"/>
    <w:rsid w:val="00B477E9"/>
    <w:rsid w:val="00B47B97"/>
    <w:rsid w:val="00B52064"/>
    <w:rsid w:val="00B537ED"/>
    <w:rsid w:val="00B53B91"/>
    <w:rsid w:val="00B54A6E"/>
    <w:rsid w:val="00B54E78"/>
    <w:rsid w:val="00B550CD"/>
    <w:rsid w:val="00B60BA1"/>
    <w:rsid w:val="00B60C01"/>
    <w:rsid w:val="00B61217"/>
    <w:rsid w:val="00B61E33"/>
    <w:rsid w:val="00B63938"/>
    <w:rsid w:val="00B65498"/>
    <w:rsid w:val="00B66E14"/>
    <w:rsid w:val="00B72F80"/>
    <w:rsid w:val="00B7359A"/>
    <w:rsid w:val="00B7392A"/>
    <w:rsid w:val="00B74489"/>
    <w:rsid w:val="00B74528"/>
    <w:rsid w:val="00B7495E"/>
    <w:rsid w:val="00B751CF"/>
    <w:rsid w:val="00B76E03"/>
    <w:rsid w:val="00B775C5"/>
    <w:rsid w:val="00B775EA"/>
    <w:rsid w:val="00B7797F"/>
    <w:rsid w:val="00B77F96"/>
    <w:rsid w:val="00B806DC"/>
    <w:rsid w:val="00B81369"/>
    <w:rsid w:val="00B823D1"/>
    <w:rsid w:val="00B82E1C"/>
    <w:rsid w:val="00B84D48"/>
    <w:rsid w:val="00B85C89"/>
    <w:rsid w:val="00B87EF5"/>
    <w:rsid w:val="00B91CA7"/>
    <w:rsid w:val="00B9552D"/>
    <w:rsid w:val="00B95A28"/>
    <w:rsid w:val="00B95A64"/>
    <w:rsid w:val="00B97968"/>
    <w:rsid w:val="00BA07B8"/>
    <w:rsid w:val="00BA0CDB"/>
    <w:rsid w:val="00BA150E"/>
    <w:rsid w:val="00BA3357"/>
    <w:rsid w:val="00BA6113"/>
    <w:rsid w:val="00BB0072"/>
    <w:rsid w:val="00BB01C9"/>
    <w:rsid w:val="00BB1BD1"/>
    <w:rsid w:val="00BB1E71"/>
    <w:rsid w:val="00BB1EEC"/>
    <w:rsid w:val="00BB2091"/>
    <w:rsid w:val="00BB53FE"/>
    <w:rsid w:val="00BB5E72"/>
    <w:rsid w:val="00BB6DAF"/>
    <w:rsid w:val="00BB7F74"/>
    <w:rsid w:val="00BC0FE5"/>
    <w:rsid w:val="00BC1035"/>
    <w:rsid w:val="00BC1182"/>
    <w:rsid w:val="00BC1A06"/>
    <w:rsid w:val="00BC235C"/>
    <w:rsid w:val="00BC2A38"/>
    <w:rsid w:val="00BC3D8B"/>
    <w:rsid w:val="00BC4AEE"/>
    <w:rsid w:val="00BC64A5"/>
    <w:rsid w:val="00BC6D45"/>
    <w:rsid w:val="00BC6FC7"/>
    <w:rsid w:val="00BC7855"/>
    <w:rsid w:val="00BC798F"/>
    <w:rsid w:val="00BD0942"/>
    <w:rsid w:val="00BD3A77"/>
    <w:rsid w:val="00BD3E3D"/>
    <w:rsid w:val="00BD3E6A"/>
    <w:rsid w:val="00BD4681"/>
    <w:rsid w:val="00BD5529"/>
    <w:rsid w:val="00BD6774"/>
    <w:rsid w:val="00BE1755"/>
    <w:rsid w:val="00BE182F"/>
    <w:rsid w:val="00BE263F"/>
    <w:rsid w:val="00BE2A0C"/>
    <w:rsid w:val="00BE3D3D"/>
    <w:rsid w:val="00BE4347"/>
    <w:rsid w:val="00BE4746"/>
    <w:rsid w:val="00BE4754"/>
    <w:rsid w:val="00BE4A9D"/>
    <w:rsid w:val="00BE7237"/>
    <w:rsid w:val="00BE76DF"/>
    <w:rsid w:val="00BF30F4"/>
    <w:rsid w:val="00BF31FB"/>
    <w:rsid w:val="00BF532C"/>
    <w:rsid w:val="00BF58D9"/>
    <w:rsid w:val="00BF5EBE"/>
    <w:rsid w:val="00BF672C"/>
    <w:rsid w:val="00BF68FE"/>
    <w:rsid w:val="00BF6D66"/>
    <w:rsid w:val="00C00A37"/>
    <w:rsid w:val="00C00E8C"/>
    <w:rsid w:val="00C00F2B"/>
    <w:rsid w:val="00C02703"/>
    <w:rsid w:val="00C02ABD"/>
    <w:rsid w:val="00C0335A"/>
    <w:rsid w:val="00C03FD7"/>
    <w:rsid w:val="00C05E69"/>
    <w:rsid w:val="00C05EB9"/>
    <w:rsid w:val="00C06504"/>
    <w:rsid w:val="00C10E60"/>
    <w:rsid w:val="00C12363"/>
    <w:rsid w:val="00C12AD1"/>
    <w:rsid w:val="00C12D13"/>
    <w:rsid w:val="00C132F7"/>
    <w:rsid w:val="00C137D9"/>
    <w:rsid w:val="00C14A97"/>
    <w:rsid w:val="00C14FB9"/>
    <w:rsid w:val="00C1532C"/>
    <w:rsid w:val="00C15723"/>
    <w:rsid w:val="00C1590F"/>
    <w:rsid w:val="00C1799C"/>
    <w:rsid w:val="00C17B68"/>
    <w:rsid w:val="00C23ADC"/>
    <w:rsid w:val="00C24D6B"/>
    <w:rsid w:val="00C25EED"/>
    <w:rsid w:val="00C26380"/>
    <w:rsid w:val="00C263C0"/>
    <w:rsid w:val="00C263D4"/>
    <w:rsid w:val="00C26DC0"/>
    <w:rsid w:val="00C26F5F"/>
    <w:rsid w:val="00C2718F"/>
    <w:rsid w:val="00C2772C"/>
    <w:rsid w:val="00C30E98"/>
    <w:rsid w:val="00C31AEA"/>
    <w:rsid w:val="00C31DBD"/>
    <w:rsid w:val="00C32094"/>
    <w:rsid w:val="00C32095"/>
    <w:rsid w:val="00C334A6"/>
    <w:rsid w:val="00C339D4"/>
    <w:rsid w:val="00C35844"/>
    <w:rsid w:val="00C36254"/>
    <w:rsid w:val="00C3646D"/>
    <w:rsid w:val="00C376A3"/>
    <w:rsid w:val="00C37FAD"/>
    <w:rsid w:val="00C40144"/>
    <w:rsid w:val="00C406EF"/>
    <w:rsid w:val="00C432FC"/>
    <w:rsid w:val="00C454ED"/>
    <w:rsid w:val="00C45590"/>
    <w:rsid w:val="00C47288"/>
    <w:rsid w:val="00C5161A"/>
    <w:rsid w:val="00C535EE"/>
    <w:rsid w:val="00C54039"/>
    <w:rsid w:val="00C54361"/>
    <w:rsid w:val="00C554DE"/>
    <w:rsid w:val="00C55A8F"/>
    <w:rsid w:val="00C5626C"/>
    <w:rsid w:val="00C56F29"/>
    <w:rsid w:val="00C5742C"/>
    <w:rsid w:val="00C61797"/>
    <w:rsid w:val="00C66D9D"/>
    <w:rsid w:val="00C6711B"/>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3A2C"/>
    <w:rsid w:val="00C845A3"/>
    <w:rsid w:val="00C84F63"/>
    <w:rsid w:val="00C8669A"/>
    <w:rsid w:val="00C871A4"/>
    <w:rsid w:val="00C87C5D"/>
    <w:rsid w:val="00C91158"/>
    <w:rsid w:val="00C912E5"/>
    <w:rsid w:val="00C91CA4"/>
    <w:rsid w:val="00C91FB8"/>
    <w:rsid w:val="00C92C74"/>
    <w:rsid w:val="00C92E33"/>
    <w:rsid w:val="00C939C2"/>
    <w:rsid w:val="00C94CE9"/>
    <w:rsid w:val="00C95FCB"/>
    <w:rsid w:val="00C96841"/>
    <w:rsid w:val="00C97230"/>
    <w:rsid w:val="00CA1596"/>
    <w:rsid w:val="00CA1C7D"/>
    <w:rsid w:val="00CA27A8"/>
    <w:rsid w:val="00CA5163"/>
    <w:rsid w:val="00CA57E9"/>
    <w:rsid w:val="00CA7443"/>
    <w:rsid w:val="00CB008E"/>
    <w:rsid w:val="00CB0A21"/>
    <w:rsid w:val="00CB10A0"/>
    <w:rsid w:val="00CB19B4"/>
    <w:rsid w:val="00CB1A73"/>
    <w:rsid w:val="00CB1AD5"/>
    <w:rsid w:val="00CB23A0"/>
    <w:rsid w:val="00CB4563"/>
    <w:rsid w:val="00CB4595"/>
    <w:rsid w:val="00CB49EC"/>
    <w:rsid w:val="00CB685E"/>
    <w:rsid w:val="00CB7876"/>
    <w:rsid w:val="00CC1473"/>
    <w:rsid w:val="00CC197C"/>
    <w:rsid w:val="00CC459E"/>
    <w:rsid w:val="00CC5966"/>
    <w:rsid w:val="00CC65AE"/>
    <w:rsid w:val="00CC6F72"/>
    <w:rsid w:val="00CC7DEA"/>
    <w:rsid w:val="00CD0FD7"/>
    <w:rsid w:val="00CD1454"/>
    <w:rsid w:val="00CD1F93"/>
    <w:rsid w:val="00CD37EC"/>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0E05"/>
    <w:rsid w:val="00CF292D"/>
    <w:rsid w:val="00CF3141"/>
    <w:rsid w:val="00CF35CB"/>
    <w:rsid w:val="00CF4694"/>
    <w:rsid w:val="00CF46FB"/>
    <w:rsid w:val="00CF49E3"/>
    <w:rsid w:val="00CF6373"/>
    <w:rsid w:val="00CF675F"/>
    <w:rsid w:val="00CF6B69"/>
    <w:rsid w:val="00CF6F43"/>
    <w:rsid w:val="00D004B0"/>
    <w:rsid w:val="00D005FA"/>
    <w:rsid w:val="00D01191"/>
    <w:rsid w:val="00D012AB"/>
    <w:rsid w:val="00D01522"/>
    <w:rsid w:val="00D01B12"/>
    <w:rsid w:val="00D02932"/>
    <w:rsid w:val="00D0295D"/>
    <w:rsid w:val="00D02E55"/>
    <w:rsid w:val="00D03516"/>
    <w:rsid w:val="00D042B5"/>
    <w:rsid w:val="00D04405"/>
    <w:rsid w:val="00D04C10"/>
    <w:rsid w:val="00D057DA"/>
    <w:rsid w:val="00D05ABA"/>
    <w:rsid w:val="00D05DFD"/>
    <w:rsid w:val="00D0681C"/>
    <w:rsid w:val="00D101E4"/>
    <w:rsid w:val="00D11FEF"/>
    <w:rsid w:val="00D12B3E"/>
    <w:rsid w:val="00D139B0"/>
    <w:rsid w:val="00D13FDF"/>
    <w:rsid w:val="00D1588E"/>
    <w:rsid w:val="00D15D0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3E80"/>
    <w:rsid w:val="00D34C74"/>
    <w:rsid w:val="00D37114"/>
    <w:rsid w:val="00D375BD"/>
    <w:rsid w:val="00D40680"/>
    <w:rsid w:val="00D40704"/>
    <w:rsid w:val="00D418B7"/>
    <w:rsid w:val="00D41DCB"/>
    <w:rsid w:val="00D422B0"/>
    <w:rsid w:val="00D4323F"/>
    <w:rsid w:val="00D461AA"/>
    <w:rsid w:val="00D46372"/>
    <w:rsid w:val="00D471AB"/>
    <w:rsid w:val="00D47E5C"/>
    <w:rsid w:val="00D501DF"/>
    <w:rsid w:val="00D50503"/>
    <w:rsid w:val="00D509FA"/>
    <w:rsid w:val="00D515E3"/>
    <w:rsid w:val="00D5244B"/>
    <w:rsid w:val="00D52955"/>
    <w:rsid w:val="00D52CC2"/>
    <w:rsid w:val="00D54EE0"/>
    <w:rsid w:val="00D5639D"/>
    <w:rsid w:val="00D631E3"/>
    <w:rsid w:val="00D63A67"/>
    <w:rsid w:val="00D6419D"/>
    <w:rsid w:val="00D65FD7"/>
    <w:rsid w:val="00D66D40"/>
    <w:rsid w:val="00D67030"/>
    <w:rsid w:val="00D6722B"/>
    <w:rsid w:val="00D702F6"/>
    <w:rsid w:val="00D71006"/>
    <w:rsid w:val="00D744B0"/>
    <w:rsid w:val="00D765BA"/>
    <w:rsid w:val="00D77996"/>
    <w:rsid w:val="00D8091C"/>
    <w:rsid w:val="00D80B37"/>
    <w:rsid w:val="00D822D9"/>
    <w:rsid w:val="00D82CE0"/>
    <w:rsid w:val="00D83101"/>
    <w:rsid w:val="00D84859"/>
    <w:rsid w:val="00D84E36"/>
    <w:rsid w:val="00D85832"/>
    <w:rsid w:val="00D85D7D"/>
    <w:rsid w:val="00D90AE8"/>
    <w:rsid w:val="00D929AC"/>
    <w:rsid w:val="00D94F2B"/>
    <w:rsid w:val="00D95486"/>
    <w:rsid w:val="00D96F37"/>
    <w:rsid w:val="00D971BC"/>
    <w:rsid w:val="00D978F0"/>
    <w:rsid w:val="00D97E4D"/>
    <w:rsid w:val="00DA0039"/>
    <w:rsid w:val="00DA3D99"/>
    <w:rsid w:val="00DA423D"/>
    <w:rsid w:val="00DA5DE6"/>
    <w:rsid w:val="00DA6EAB"/>
    <w:rsid w:val="00DA742A"/>
    <w:rsid w:val="00DA7893"/>
    <w:rsid w:val="00DB06AD"/>
    <w:rsid w:val="00DB177B"/>
    <w:rsid w:val="00DB25E5"/>
    <w:rsid w:val="00DB2D77"/>
    <w:rsid w:val="00DB55D6"/>
    <w:rsid w:val="00DB6731"/>
    <w:rsid w:val="00DB6B0C"/>
    <w:rsid w:val="00DB78CF"/>
    <w:rsid w:val="00DB793C"/>
    <w:rsid w:val="00DC07D0"/>
    <w:rsid w:val="00DC1D4F"/>
    <w:rsid w:val="00DC2299"/>
    <w:rsid w:val="00DC245C"/>
    <w:rsid w:val="00DC377C"/>
    <w:rsid w:val="00DC474B"/>
    <w:rsid w:val="00DC4FD1"/>
    <w:rsid w:val="00DC5CC1"/>
    <w:rsid w:val="00DC65F1"/>
    <w:rsid w:val="00DC6CC1"/>
    <w:rsid w:val="00DC78AE"/>
    <w:rsid w:val="00DC7A8C"/>
    <w:rsid w:val="00DD29F9"/>
    <w:rsid w:val="00DD39D2"/>
    <w:rsid w:val="00DD55F6"/>
    <w:rsid w:val="00DD5EA9"/>
    <w:rsid w:val="00DD7138"/>
    <w:rsid w:val="00DE0676"/>
    <w:rsid w:val="00DE076D"/>
    <w:rsid w:val="00DE304C"/>
    <w:rsid w:val="00DE351C"/>
    <w:rsid w:val="00DE39AE"/>
    <w:rsid w:val="00DE4528"/>
    <w:rsid w:val="00DE5302"/>
    <w:rsid w:val="00DE6997"/>
    <w:rsid w:val="00DF003F"/>
    <w:rsid w:val="00DF09EE"/>
    <w:rsid w:val="00DF0AFD"/>
    <w:rsid w:val="00DF0E5A"/>
    <w:rsid w:val="00DF1731"/>
    <w:rsid w:val="00DF1CD5"/>
    <w:rsid w:val="00DF1EBE"/>
    <w:rsid w:val="00DF333C"/>
    <w:rsid w:val="00DF3B51"/>
    <w:rsid w:val="00DF4289"/>
    <w:rsid w:val="00DF5079"/>
    <w:rsid w:val="00DF5922"/>
    <w:rsid w:val="00DF68B9"/>
    <w:rsid w:val="00DF7B2F"/>
    <w:rsid w:val="00E0044E"/>
    <w:rsid w:val="00E04176"/>
    <w:rsid w:val="00E044C7"/>
    <w:rsid w:val="00E055F3"/>
    <w:rsid w:val="00E067C6"/>
    <w:rsid w:val="00E067EE"/>
    <w:rsid w:val="00E0715B"/>
    <w:rsid w:val="00E1140F"/>
    <w:rsid w:val="00E1170C"/>
    <w:rsid w:val="00E11F5A"/>
    <w:rsid w:val="00E12394"/>
    <w:rsid w:val="00E1388B"/>
    <w:rsid w:val="00E13DD2"/>
    <w:rsid w:val="00E1485E"/>
    <w:rsid w:val="00E14A37"/>
    <w:rsid w:val="00E15972"/>
    <w:rsid w:val="00E205F4"/>
    <w:rsid w:val="00E20C9D"/>
    <w:rsid w:val="00E21E2E"/>
    <w:rsid w:val="00E2273F"/>
    <w:rsid w:val="00E2332C"/>
    <w:rsid w:val="00E242B6"/>
    <w:rsid w:val="00E24903"/>
    <w:rsid w:val="00E24C5E"/>
    <w:rsid w:val="00E261DF"/>
    <w:rsid w:val="00E26BBA"/>
    <w:rsid w:val="00E27A5C"/>
    <w:rsid w:val="00E3098E"/>
    <w:rsid w:val="00E3123A"/>
    <w:rsid w:val="00E31313"/>
    <w:rsid w:val="00E31A3D"/>
    <w:rsid w:val="00E31A8A"/>
    <w:rsid w:val="00E31D6D"/>
    <w:rsid w:val="00E3304E"/>
    <w:rsid w:val="00E33A51"/>
    <w:rsid w:val="00E34187"/>
    <w:rsid w:val="00E3447A"/>
    <w:rsid w:val="00E3516B"/>
    <w:rsid w:val="00E357FA"/>
    <w:rsid w:val="00E363EA"/>
    <w:rsid w:val="00E404DB"/>
    <w:rsid w:val="00E430CD"/>
    <w:rsid w:val="00E43E89"/>
    <w:rsid w:val="00E44065"/>
    <w:rsid w:val="00E45A38"/>
    <w:rsid w:val="00E45ECE"/>
    <w:rsid w:val="00E46426"/>
    <w:rsid w:val="00E47267"/>
    <w:rsid w:val="00E479DD"/>
    <w:rsid w:val="00E47A75"/>
    <w:rsid w:val="00E509FB"/>
    <w:rsid w:val="00E50D5A"/>
    <w:rsid w:val="00E51F01"/>
    <w:rsid w:val="00E55301"/>
    <w:rsid w:val="00E55655"/>
    <w:rsid w:val="00E557BC"/>
    <w:rsid w:val="00E57ADC"/>
    <w:rsid w:val="00E601F2"/>
    <w:rsid w:val="00E6275C"/>
    <w:rsid w:val="00E627F5"/>
    <w:rsid w:val="00E630AE"/>
    <w:rsid w:val="00E636E3"/>
    <w:rsid w:val="00E63740"/>
    <w:rsid w:val="00E63A9B"/>
    <w:rsid w:val="00E64223"/>
    <w:rsid w:val="00E64D86"/>
    <w:rsid w:val="00E70292"/>
    <w:rsid w:val="00E70DFC"/>
    <w:rsid w:val="00E71F57"/>
    <w:rsid w:val="00E729B1"/>
    <w:rsid w:val="00E73FBF"/>
    <w:rsid w:val="00E7450B"/>
    <w:rsid w:val="00E74874"/>
    <w:rsid w:val="00E74AD2"/>
    <w:rsid w:val="00E7701D"/>
    <w:rsid w:val="00E770C1"/>
    <w:rsid w:val="00E77A38"/>
    <w:rsid w:val="00E77CC3"/>
    <w:rsid w:val="00E80C8B"/>
    <w:rsid w:val="00E82106"/>
    <w:rsid w:val="00E8333E"/>
    <w:rsid w:val="00E83A04"/>
    <w:rsid w:val="00E83BE1"/>
    <w:rsid w:val="00E845BF"/>
    <w:rsid w:val="00E85B84"/>
    <w:rsid w:val="00E85DEC"/>
    <w:rsid w:val="00E90DFF"/>
    <w:rsid w:val="00E918D4"/>
    <w:rsid w:val="00E91BBA"/>
    <w:rsid w:val="00E92DC8"/>
    <w:rsid w:val="00E93B6C"/>
    <w:rsid w:val="00E93CB3"/>
    <w:rsid w:val="00E94247"/>
    <w:rsid w:val="00E950DD"/>
    <w:rsid w:val="00EA0BDC"/>
    <w:rsid w:val="00EA0D5A"/>
    <w:rsid w:val="00EA0F35"/>
    <w:rsid w:val="00EA1642"/>
    <w:rsid w:val="00EA18C9"/>
    <w:rsid w:val="00EA30D7"/>
    <w:rsid w:val="00EA37FE"/>
    <w:rsid w:val="00EA4C69"/>
    <w:rsid w:val="00EA6900"/>
    <w:rsid w:val="00EA7709"/>
    <w:rsid w:val="00EB0DB5"/>
    <w:rsid w:val="00EB1862"/>
    <w:rsid w:val="00EB2429"/>
    <w:rsid w:val="00EB295F"/>
    <w:rsid w:val="00EB2B39"/>
    <w:rsid w:val="00EB2F25"/>
    <w:rsid w:val="00EB5233"/>
    <w:rsid w:val="00EB53FF"/>
    <w:rsid w:val="00EC1497"/>
    <w:rsid w:val="00EC1DEA"/>
    <w:rsid w:val="00EC48C1"/>
    <w:rsid w:val="00EC4CC0"/>
    <w:rsid w:val="00EC70C7"/>
    <w:rsid w:val="00ED1861"/>
    <w:rsid w:val="00ED1887"/>
    <w:rsid w:val="00ED2081"/>
    <w:rsid w:val="00ED2173"/>
    <w:rsid w:val="00ED2A4A"/>
    <w:rsid w:val="00ED30FC"/>
    <w:rsid w:val="00ED3917"/>
    <w:rsid w:val="00ED4E4F"/>
    <w:rsid w:val="00ED6232"/>
    <w:rsid w:val="00ED69EE"/>
    <w:rsid w:val="00EE07EF"/>
    <w:rsid w:val="00EE3409"/>
    <w:rsid w:val="00EE34BE"/>
    <w:rsid w:val="00EE40F4"/>
    <w:rsid w:val="00EE4E16"/>
    <w:rsid w:val="00EE4F65"/>
    <w:rsid w:val="00EE54C1"/>
    <w:rsid w:val="00EE68E7"/>
    <w:rsid w:val="00EF0B84"/>
    <w:rsid w:val="00EF0F59"/>
    <w:rsid w:val="00EF2478"/>
    <w:rsid w:val="00EF2539"/>
    <w:rsid w:val="00EF3919"/>
    <w:rsid w:val="00EF4AC4"/>
    <w:rsid w:val="00EF658B"/>
    <w:rsid w:val="00F004EA"/>
    <w:rsid w:val="00F01AAB"/>
    <w:rsid w:val="00F02160"/>
    <w:rsid w:val="00F02A7D"/>
    <w:rsid w:val="00F03875"/>
    <w:rsid w:val="00F072C7"/>
    <w:rsid w:val="00F07DE1"/>
    <w:rsid w:val="00F107CD"/>
    <w:rsid w:val="00F1096E"/>
    <w:rsid w:val="00F12158"/>
    <w:rsid w:val="00F13557"/>
    <w:rsid w:val="00F1626F"/>
    <w:rsid w:val="00F16AAF"/>
    <w:rsid w:val="00F2059B"/>
    <w:rsid w:val="00F20A71"/>
    <w:rsid w:val="00F2241A"/>
    <w:rsid w:val="00F225B6"/>
    <w:rsid w:val="00F22A55"/>
    <w:rsid w:val="00F23B55"/>
    <w:rsid w:val="00F25A43"/>
    <w:rsid w:val="00F26D01"/>
    <w:rsid w:val="00F27A24"/>
    <w:rsid w:val="00F27E79"/>
    <w:rsid w:val="00F31555"/>
    <w:rsid w:val="00F3247C"/>
    <w:rsid w:val="00F3273B"/>
    <w:rsid w:val="00F345E2"/>
    <w:rsid w:val="00F37A5F"/>
    <w:rsid w:val="00F37F5D"/>
    <w:rsid w:val="00F41904"/>
    <w:rsid w:val="00F429C8"/>
    <w:rsid w:val="00F42CA1"/>
    <w:rsid w:val="00F43992"/>
    <w:rsid w:val="00F44547"/>
    <w:rsid w:val="00F44B9B"/>
    <w:rsid w:val="00F45481"/>
    <w:rsid w:val="00F4798D"/>
    <w:rsid w:val="00F504D4"/>
    <w:rsid w:val="00F50541"/>
    <w:rsid w:val="00F524E5"/>
    <w:rsid w:val="00F547DE"/>
    <w:rsid w:val="00F5508B"/>
    <w:rsid w:val="00F5673B"/>
    <w:rsid w:val="00F56BF3"/>
    <w:rsid w:val="00F60D02"/>
    <w:rsid w:val="00F62106"/>
    <w:rsid w:val="00F66063"/>
    <w:rsid w:val="00F674F8"/>
    <w:rsid w:val="00F72C0E"/>
    <w:rsid w:val="00F763A0"/>
    <w:rsid w:val="00F76DA1"/>
    <w:rsid w:val="00F778F2"/>
    <w:rsid w:val="00F80737"/>
    <w:rsid w:val="00F80BFB"/>
    <w:rsid w:val="00F824DA"/>
    <w:rsid w:val="00F83059"/>
    <w:rsid w:val="00F8531A"/>
    <w:rsid w:val="00F87B7B"/>
    <w:rsid w:val="00F90006"/>
    <w:rsid w:val="00F91D32"/>
    <w:rsid w:val="00F92F57"/>
    <w:rsid w:val="00F94D48"/>
    <w:rsid w:val="00F9502A"/>
    <w:rsid w:val="00F955CB"/>
    <w:rsid w:val="00F964C8"/>
    <w:rsid w:val="00FA03C8"/>
    <w:rsid w:val="00FA325A"/>
    <w:rsid w:val="00FA3818"/>
    <w:rsid w:val="00FA4EC1"/>
    <w:rsid w:val="00FA4EC9"/>
    <w:rsid w:val="00FA5D65"/>
    <w:rsid w:val="00FA65C1"/>
    <w:rsid w:val="00FA6920"/>
    <w:rsid w:val="00FA6A58"/>
    <w:rsid w:val="00FA714A"/>
    <w:rsid w:val="00FB05CA"/>
    <w:rsid w:val="00FB2BF8"/>
    <w:rsid w:val="00FB38C7"/>
    <w:rsid w:val="00FB3F95"/>
    <w:rsid w:val="00FB40ED"/>
    <w:rsid w:val="00FB5078"/>
    <w:rsid w:val="00FB5475"/>
    <w:rsid w:val="00FB5959"/>
    <w:rsid w:val="00FB6E0D"/>
    <w:rsid w:val="00FC061D"/>
    <w:rsid w:val="00FC076A"/>
    <w:rsid w:val="00FC0B2B"/>
    <w:rsid w:val="00FC272C"/>
    <w:rsid w:val="00FC34C6"/>
    <w:rsid w:val="00FC3EF3"/>
    <w:rsid w:val="00FC46B5"/>
    <w:rsid w:val="00FC6B54"/>
    <w:rsid w:val="00FC707C"/>
    <w:rsid w:val="00FC7205"/>
    <w:rsid w:val="00FC7A51"/>
    <w:rsid w:val="00FD016C"/>
    <w:rsid w:val="00FD07A3"/>
    <w:rsid w:val="00FD07E4"/>
    <w:rsid w:val="00FD0A71"/>
    <w:rsid w:val="00FD3B81"/>
    <w:rsid w:val="00FD47AF"/>
    <w:rsid w:val="00FD4CE3"/>
    <w:rsid w:val="00FD55E9"/>
    <w:rsid w:val="00FD6507"/>
    <w:rsid w:val="00FD7DCE"/>
    <w:rsid w:val="00FE08B6"/>
    <w:rsid w:val="00FE0D0D"/>
    <w:rsid w:val="00FE1EFA"/>
    <w:rsid w:val="00FE2865"/>
    <w:rsid w:val="00FE3C3F"/>
    <w:rsid w:val="00FE3E98"/>
    <w:rsid w:val="00FE637E"/>
    <w:rsid w:val="00FF1FEB"/>
    <w:rsid w:val="00FF3414"/>
    <w:rsid w:val="00FF436F"/>
    <w:rsid w:val="00FF44BD"/>
    <w:rsid w:val="00FF515B"/>
    <w:rsid w:val="00FF540A"/>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9ADFF1B0-6EAB-4B7A-8785-0FB9FB04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67111F"/>
    <w:pPr>
      <w:spacing w:before="60" w:after="60"/>
      <w:ind w:right="101"/>
    </w:pPr>
    <w:rPr>
      <w:rFonts w:ascii="Arial" w:eastAsia="Times New Roman" w:hAnsi="Arial" w:cs="Arial"/>
      <w:color w:val="007CA5"/>
      <w:sz w:val="18"/>
      <w:szCs w:val="18"/>
      <w:lang w:eastAsia="x-none"/>
    </w:rPr>
  </w:style>
  <w:style w:type="paragraph" w:styleId="ListBullet">
    <w:name w:val="List Bullet"/>
    <w:basedOn w:val="Normal"/>
    <w:autoRedefine/>
    <w:unhideWhenUsed/>
    <w:qFormat/>
    <w:rsid w:val="00060C02"/>
    <w:pPr>
      <w:numPr>
        <w:numId w:val="7"/>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8679BA"/>
    <w:pPr>
      <w:tabs>
        <w:tab w:val="left" w:pos="720"/>
        <w:tab w:val="right" w:leader="dot" w:pos="10194"/>
      </w:tabs>
      <w:spacing w:before="40" w:after="40"/>
      <w:ind w:left="426" w:hanging="142"/>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Head2CM">
    <w:name w:val="Head2CM"/>
    <w:basedOn w:val="Normal"/>
    <w:link w:val="Head2CMChar"/>
    <w:qFormat/>
    <w:rsid w:val="005650C7"/>
    <w:pPr>
      <w:spacing w:before="120" w:after="60"/>
      <w:ind w:left="284" w:hanging="284"/>
      <w:outlineLvl w:val="1"/>
    </w:pPr>
    <w:rPr>
      <w:rFonts w:ascii="Arial" w:eastAsia="Times New Roman" w:hAnsi="Arial" w:cs="Times New Roman"/>
      <w:b/>
      <w:bCs/>
      <w:color w:val="000000"/>
      <w:sz w:val="22"/>
      <w:szCs w:val="20"/>
      <w:lang w:eastAsia="en-AU"/>
    </w:rPr>
  </w:style>
  <w:style w:type="character" w:customStyle="1" w:styleId="Head2CMChar">
    <w:name w:val="Head2_CM Char"/>
    <w:basedOn w:val="DefaultParagraphFont"/>
    <w:link w:val="Head2CM"/>
    <w:rsid w:val="005650C7"/>
    <w:rPr>
      <w:rFonts w:ascii="Arial" w:eastAsia="Times New Roman" w:hAnsi="Arial" w:cs="Times New Roman"/>
      <w:b/>
      <w:bCs/>
      <w:color w:val="000000"/>
      <w:sz w:val="22"/>
      <w:szCs w:val="20"/>
      <w:lang w:val="en-AU" w:eastAsia="en-AU"/>
    </w:rPr>
  </w:style>
  <w:style w:type="paragraph" w:customStyle="1" w:styleId="CKTableBullet210pt">
    <w:name w:val="CK_Table Bullet2 10pt"/>
    <w:basedOn w:val="ListParagraph"/>
    <w:qFormat/>
    <w:rsid w:val="003F08EA"/>
    <w:pPr>
      <w:widowControl w:val="0"/>
      <w:numPr>
        <w:numId w:val="36"/>
      </w:numPr>
      <w:autoSpaceDE w:val="0"/>
      <w:autoSpaceDN w:val="0"/>
      <w:adjustRightInd w:val="0"/>
      <w:spacing w:before="120" w:after="120"/>
      <w:ind w:left="284" w:right="284" w:hanging="284"/>
      <w:contextualSpacing w:val="0"/>
    </w:pPr>
    <w:rPr>
      <w:rFonts w:ascii="Arial" w:eastAsia="Times New Roman" w:hAnsi="Arial" w:cs="Arial"/>
      <w:sz w:val="22"/>
      <w:szCs w:val="20"/>
    </w:rPr>
  </w:style>
  <w:style w:type="paragraph" w:customStyle="1" w:styleId="Copyrighttext">
    <w:name w:val="Copyright text"/>
    <w:basedOn w:val="Normal"/>
    <w:rsid w:val="00521458"/>
    <w:pPr>
      <w:spacing w:after="40"/>
      <w:ind w:right="3396"/>
    </w:pPr>
    <w:rPr>
      <w:rFonts w:ascii="Arial" w:hAnsi="Arial" w:cs="Arial"/>
      <w:sz w:val="12"/>
      <w:szCs w:val="12"/>
    </w:rPr>
  </w:style>
  <w:style w:type="paragraph" w:customStyle="1" w:styleId="Unitheading">
    <w:name w:val="Unit heading"/>
    <w:rsid w:val="00B17070"/>
    <w:pPr>
      <w:spacing w:before="60" w:after="60" w:line="360" w:lineRule="exact"/>
      <w:outlineLvl w:val="1"/>
    </w:pPr>
    <w:rPr>
      <w:rFonts w:ascii="Arial" w:eastAsia="Times New Roman" w:hAnsi="Arial" w:cs="Arial"/>
      <w:b/>
      <w:bCs/>
      <w:noProof/>
      <w:szCs w:val="20"/>
      <w:lang w:val="en-AU"/>
    </w:rPr>
  </w:style>
  <w:style w:type="character" w:styleId="UnresolvedMention">
    <w:name w:val="Unresolved Mention"/>
    <w:basedOn w:val="DefaultParagraphFont"/>
    <w:uiPriority w:val="99"/>
    <w:semiHidden/>
    <w:unhideWhenUsed/>
    <w:rsid w:val="00A31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08576442">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216343">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yperlink" Target="https://www.dewr.gov.au/skills-information-training-providers/australian-core-skills-framework" TargetMode="External"/><Relationship Id="rId21" Type="http://schemas.openxmlformats.org/officeDocument/2006/relationships/footer" Target="footer4.xml"/><Relationship Id="rId34" Type="http://schemas.openxmlformats.org/officeDocument/2006/relationships/hyperlink" Target="https://creativecommons.org/licenses/by-nd/4.0/" TargetMode="External"/><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mailto:course.enquiry@djsir.vic.gov.au" TargetMode="External"/><Relationship Id="rId38" Type="http://schemas.openxmlformats.org/officeDocument/2006/relationships/hyperlink" Target="https://www.vic.gov.au/department-accredited-vet-courses" TargetMode="Externa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yperlink" Target="https://training.gov.au/" TargetMode="Externa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hyperlink" Target="mailto:course.enquiry@djsir.vic.gov.au" TargetMode="External"/><Relationship Id="rId40" Type="http://schemas.openxmlformats.org/officeDocument/2006/relationships/hyperlink" Target="https://www.vcaa.vic.edu.au/curriculum/vet/vce-vet-programs/Pages/electricalindustry.aspx" TargetMode="External"/><Relationship Id="rId45" Type="http://schemas.openxmlformats.org/officeDocument/2006/relationships/header" Target="header13.xml"/><Relationship Id="rId53" Type="http://schemas.openxmlformats.org/officeDocument/2006/relationships/header" Target="header2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creativecommons.org/licenses/by-nd/4.0/" TargetMode="External"/><Relationship Id="rId49" Type="http://schemas.openxmlformats.org/officeDocument/2006/relationships/header" Target="header1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nd/4.0/"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creativecommons.org/licenses/by-nd/4.0/" TargetMode="External"/><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9.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STATEREG-6-13009</_dlc_DocId>
    <_dlc_DocIdUrl xmlns="56179755-015c-4810-bcc8-b6896153f7ee">
      <Url>https://edugate.eduweb.vic.gov.au/edrms/stateregister/_layouts/15/DocIdRedir.aspx?ID=STATEREG-6-13009</Url>
      <Description>STATEREG-6-13009</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1D64E-4EE5-41CB-9DE5-A61A4FA85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A6B54-1E36-475B-87C4-BCA79F0B544E}">
  <ds:schemaRefs>
    <ds:schemaRef ds:uri="http://schemas.microsoft.com/sharepoint/event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B9400817-F2D9-4BDA-B8C5-927235B97A56}">
  <ds:schemaRefs>
    <ds:schemaRef ds:uri="http://schemas.openxmlformats.org/officeDocument/2006/bibliography"/>
  </ds:schemaRefs>
</ds:datastoreItem>
</file>

<file path=customXml/itemProps5.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11621</Words>
  <Characters>66243</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2</cp:revision>
  <cp:lastPrinted>2018-08-02T03:40:00Z</cp:lastPrinted>
  <dcterms:created xsi:type="dcterms:W3CDTF">2024-11-07T02:37:00Z</dcterms:created>
  <dcterms:modified xsi:type="dcterms:W3CDTF">2024-11-07T02:37:00Z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6492b962-2da9-437f-9131-159982e3fe8d_Enabled">
    <vt:lpwstr>true</vt:lpwstr>
  </property>
  <property fmtid="{D5CDD505-2E9C-101B-9397-08002B2CF9AE}" pid="34" name="MSIP_Label_6492b962-2da9-437f-9131-159982e3fe8d_SetDate">
    <vt:lpwstr>2024-05-21T03:23:03Z</vt:lpwstr>
  </property>
  <property fmtid="{D5CDD505-2E9C-101B-9397-08002B2CF9AE}" pid="35" name="MSIP_Label_6492b962-2da9-437f-9131-159982e3fe8d_Method">
    <vt:lpwstr>Privileged</vt:lpwstr>
  </property>
  <property fmtid="{D5CDD505-2E9C-101B-9397-08002B2CF9AE}" pid="36" name="MSIP_Label_6492b962-2da9-437f-9131-159982e3fe8d_Name">
    <vt:lpwstr>No Marking</vt:lpwstr>
  </property>
  <property fmtid="{D5CDD505-2E9C-101B-9397-08002B2CF9AE}" pid="37" name="MSIP_Label_6492b962-2da9-437f-9131-159982e3fe8d_SiteId">
    <vt:lpwstr>32f6029a-b4af-440e-8020-d4b47ab314a2</vt:lpwstr>
  </property>
  <property fmtid="{D5CDD505-2E9C-101B-9397-08002B2CF9AE}" pid="38" name="MSIP_Label_6492b962-2da9-437f-9131-159982e3fe8d_ActionId">
    <vt:lpwstr>e0e34c5a-ac10-431b-8357-b218123f4058</vt:lpwstr>
  </property>
  <property fmtid="{D5CDD505-2E9C-101B-9397-08002B2CF9AE}" pid="39" name="MSIP_Label_6492b962-2da9-437f-9131-159982e3fe8d_ContentBits">
    <vt:lpwstr>0</vt:lpwstr>
  </property>
  <property fmtid="{D5CDD505-2E9C-101B-9397-08002B2CF9AE}" pid="40" name="_dlc_DocIdItemGuid">
    <vt:lpwstr>b0d603ac-7392-42b7-b06b-851dd5cced16</vt:lpwstr>
  </property>
</Properties>
</file>