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5A98B3" w14:textId="261AFE3D" w:rsidR="00CD4A24" w:rsidRPr="00CC7E5F" w:rsidRDefault="00CD4A24" w:rsidP="00CD4A24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Family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v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iolence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i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 xml:space="preserve">dentification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t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ool</w:t>
      </w: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334"/>
        <w:gridCol w:w="7023"/>
      </w:tblGrid>
      <w:tr w:rsidR="004E0C99" w14:paraId="2A091664" w14:textId="77777777" w:rsidTr="005C4770"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4E764385" w14:textId="5AB6D801" w:rsidR="004E0C99" w:rsidRPr="006D3497" w:rsidRDefault="004E0C99" w:rsidP="006D3497">
            <w:pPr>
              <w:rPr>
                <w:b/>
                <w:sz w:val="18"/>
                <w:szCs w:val="18"/>
              </w:rPr>
            </w:pPr>
            <w:r w:rsidRPr="006D3497">
              <w:rPr>
                <w:b/>
                <w:sz w:val="18"/>
                <w:szCs w:val="18"/>
              </w:rPr>
              <w:t>INSTRUCTIONS</w:t>
            </w:r>
            <w:r w:rsidR="006D3497" w:rsidRPr="006D3497">
              <w:rPr>
                <w:b/>
                <w:sz w:val="18"/>
                <w:szCs w:val="18"/>
              </w:rPr>
              <w:t xml:space="preserve"> </w:t>
            </w:r>
            <w:r w:rsidR="006D3497" w:rsidRPr="006D3497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–</w:t>
            </w:r>
            <w:r w:rsidR="006D3497">
              <w:t xml:space="preserve"> </w:t>
            </w:r>
            <w:r w:rsidR="00DE6CBC" w:rsidRPr="006D3497">
              <w:rPr>
                <w:b/>
                <w:sz w:val="18"/>
                <w:szCs w:val="18"/>
              </w:rPr>
              <w:t>before completing tool</w:t>
            </w:r>
          </w:p>
        </w:tc>
      </w:tr>
      <w:tr w:rsidR="004E0C99" w:rsidRPr="004F7C26" w14:paraId="54C96FA8" w14:textId="77777777" w:rsidTr="00CB54BC">
        <w:trPr>
          <w:trHeight w:val="201"/>
        </w:trPr>
        <w:tc>
          <w:tcPr>
            <w:tcW w:w="1247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39ACC256" w14:textId="5B572228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Why</w:t>
            </w:r>
          </w:p>
        </w:tc>
        <w:tc>
          <w:tcPr>
            <w:tcW w:w="375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2F8999DD" w14:textId="77777777" w:rsidR="00CB54BC" w:rsidRDefault="004F7C26" w:rsidP="004F7C26">
            <w:pPr>
              <w:pStyle w:val="TableBody10ptTable"/>
            </w:pPr>
            <w:r>
              <w:t xml:space="preserve">Your school or service is prescribed under the Family Violence Multi-Agency Risk Assessment and Management Framework (MARAM). </w:t>
            </w:r>
            <w:r w:rsidR="00CB54BC">
              <w:br/>
            </w:r>
            <w:r>
              <w:t xml:space="preserve">This means your school or service is required to ensure its policies, procedures, practice guidance and tools align with MARAM. </w:t>
            </w:r>
          </w:p>
          <w:p w14:paraId="5C878253" w14:textId="77777777" w:rsidR="00CB54BC" w:rsidRDefault="00CB54BC" w:rsidP="004F7C26">
            <w:pPr>
              <w:pStyle w:val="TableBody10ptTable"/>
            </w:pPr>
          </w:p>
          <w:p w14:paraId="2F7BCD55" w14:textId="6D227B8A" w:rsidR="00CB54BC" w:rsidRDefault="004F7C26" w:rsidP="00CB54BC">
            <w:pPr>
              <w:pStyle w:val="TableBody10ptTable"/>
            </w:pPr>
            <w:r>
              <w:t xml:space="preserve">The </w:t>
            </w:r>
            <w:r>
              <w:rPr>
                <w:rStyle w:val="SemiBold"/>
              </w:rPr>
              <w:t>Four Critical Actions</w:t>
            </w:r>
            <w:r>
              <w:t xml:space="preserve"> set out the actions schools and services must </w:t>
            </w:r>
            <w:r>
              <w:br/>
              <w:t xml:space="preserve">take when responding to a suspicion, incident, disclosure, or reasonable </w:t>
            </w:r>
            <w:r>
              <w:br/>
              <w:t xml:space="preserve">belief of child abuse, including exposure to family violence. Following the </w:t>
            </w:r>
            <w:r>
              <w:br/>
              <w:t>Four Critical Actions helps your school or serv</w:t>
            </w:r>
            <w:r w:rsidR="00CB54BC">
              <w:t xml:space="preserve">ice to meet MARAM obligations. </w:t>
            </w:r>
            <w:r>
              <w:t xml:space="preserve">For more information, see </w:t>
            </w:r>
            <w:r>
              <w:rPr>
                <w:rStyle w:val="SemiBold"/>
              </w:rPr>
              <w:t>Report child abuse in schools</w:t>
            </w:r>
            <w:r>
              <w:t xml:space="preserve"> </w:t>
            </w:r>
            <w:r w:rsidR="008A2F9A">
              <w:t>&lt;</w:t>
            </w:r>
            <w:hyperlink r:id="rId7" w:history="1">
              <w:r w:rsidR="008A2F9A" w:rsidRPr="002A1F09">
                <w:rPr>
                  <w:rStyle w:val="Hyperlink"/>
                </w:rPr>
                <w:t>www.schools.vic.gov.au/report-child-abuse-schools</w:t>
              </w:r>
            </w:hyperlink>
            <w:r w:rsidR="008A2F9A">
              <w:t>&gt;</w:t>
            </w:r>
            <w:r w:rsidR="00061342">
              <w:t xml:space="preserve"> </w:t>
            </w:r>
            <w:r>
              <w:t xml:space="preserve">or </w:t>
            </w:r>
            <w:r>
              <w:rPr>
                <w:rStyle w:val="SemiBold"/>
              </w:rPr>
              <w:t>Report child abuse in early childhood</w:t>
            </w:r>
            <w:r>
              <w:t xml:space="preserve"> </w:t>
            </w:r>
            <w:r w:rsidR="008A2F9A">
              <w:t>&lt;</w:t>
            </w:r>
            <w:hyperlink r:id="rId8" w:history="1">
              <w:r w:rsidR="008A2F9A" w:rsidRPr="002A1F09">
                <w:rPr>
                  <w:rStyle w:val="Hyperlink"/>
                </w:rPr>
                <w:t>www.vic.gov.au/child-protection-early-childhood-protect/report-child-abuse-early-childhood</w:t>
              </w:r>
            </w:hyperlink>
            <w:r w:rsidR="008A2F9A">
              <w:t>&gt;</w:t>
            </w:r>
            <w:r w:rsidR="007E0A93">
              <w:t>.</w:t>
            </w:r>
          </w:p>
          <w:p w14:paraId="5F36CF2E" w14:textId="77777777" w:rsidR="00CB54BC" w:rsidRDefault="00CB54BC" w:rsidP="00CB54BC">
            <w:pPr>
              <w:pStyle w:val="TableBody10ptTable"/>
            </w:pPr>
          </w:p>
          <w:p w14:paraId="33A82613" w14:textId="3B810202" w:rsidR="004E0C99" w:rsidRPr="004F7C26" w:rsidRDefault="004F7C26" w:rsidP="00CB54BC">
            <w:pPr>
              <w:pStyle w:val="TableBody10ptTable"/>
            </w:pPr>
            <w:r>
              <w:t xml:space="preserve">This tool helps you record risk-relevant information and form a reasonable </w:t>
            </w:r>
            <w:r>
              <w:br/>
              <w:t>belief that a child or young person is experiencing, or is at risk of experiencing, family violence.</w:t>
            </w:r>
          </w:p>
        </w:tc>
      </w:tr>
      <w:tr w:rsidR="004E0C99" w14:paraId="7F53C114" w14:textId="77777777" w:rsidTr="00CB54BC">
        <w:trPr>
          <w:trHeight w:val="201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4ECD682E" w14:textId="27255C89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Who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392298FC" w14:textId="17A2142F" w:rsidR="004E0C99" w:rsidRPr="006D3497" w:rsidRDefault="004F7C26" w:rsidP="006D3497">
            <w:r w:rsidRPr="006D3497">
              <w:rPr>
                <w:b/>
              </w:rPr>
              <w:t>Any school or service staff member can use this tool</w:t>
            </w:r>
            <w:r w:rsidRPr="006D3497">
              <w:t xml:space="preserve"> to record information after receiving a disclosure of family violence, or to record observations that may indicate family violence is occurring for a child or young person.</w:t>
            </w:r>
            <w:r w:rsidRPr="006D3497">
              <w:tab/>
            </w:r>
          </w:p>
        </w:tc>
      </w:tr>
      <w:tr w:rsidR="004E0C99" w14:paraId="5858B774" w14:textId="77777777" w:rsidTr="00ED2A1F">
        <w:trPr>
          <w:trHeight w:val="201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4B230BAF" w14:textId="5F2DF3E1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When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001E1F89" w14:textId="77777777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This tool helps you determine if a child or young person is experiencing </w:t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  <w:t>family violence.</w:t>
            </w:r>
          </w:p>
          <w:p w14:paraId="1EAC69F1" w14:textId="6D7817E0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Complete this tool if you receive a disclosure, or if you observe signs </w:t>
            </w:r>
            <w:r w:rsidR="00B40959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of trauma for a child or young person, family violence risk factors, or narratives (e.g. statements or stories) or behaviours that indicate an </w:t>
            </w:r>
            <w:r w:rsidR="00B40959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>adult is using family violence.</w:t>
            </w:r>
          </w:p>
          <w:p w14:paraId="1A841650" w14:textId="57690B9B" w:rsidR="004E0C99" w:rsidRPr="00CB54BC" w:rsidRDefault="004F7C26" w:rsidP="004F7C26">
            <w:pPr>
              <w:rPr>
                <w:rFonts w:cstheme="minorHAnsi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>You must act, by following the Four Critical Actions, as soon as you witness an incident, receive a disclosure or form a suspicion or reasonable belief that a child has, or is at risk of being abused. You do not have to directly witness the child abuse or know the source of the abuse.</w:t>
            </w:r>
          </w:p>
        </w:tc>
      </w:tr>
      <w:tr w:rsidR="004E0C99" w14:paraId="347BBC6D" w14:textId="77777777" w:rsidTr="00ED2A1F">
        <w:trPr>
          <w:trHeight w:val="1468"/>
        </w:trPr>
        <w:tc>
          <w:tcPr>
            <w:tcW w:w="1247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70" w:type="dxa"/>
              <w:bottom w:w="170" w:type="dxa"/>
            </w:tcMar>
          </w:tcPr>
          <w:p w14:paraId="5E82C66A" w14:textId="59817243" w:rsidR="004E0C99" w:rsidRPr="00B40959" w:rsidRDefault="004F7C26" w:rsidP="004E0C99">
            <w:pPr>
              <w:pStyle w:val="TableBody10ptTable"/>
              <w:rPr>
                <w:b/>
              </w:rPr>
            </w:pPr>
            <w:r w:rsidRPr="00B40959">
              <w:rPr>
                <w:b/>
              </w:rPr>
              <w:t>How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12934C7D" w14:textId="77777777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>Record disclosures and observations in this tool.</w:t>
            </w:r>
          </w:p>
          <w:p w14:paraId="37EA1347" w14:textId="77777777" w:rsidR="004F7C26" w:rsidRPr="00CB54BC" w:rsidRDefault="004F7C26" w:rsidP="004F7C26">
            <w:pPr>
              <w:widowControl w:val="0"/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You are </w:t>
            </w:r>
            <w:r w:rsidRPr="00CB54BC">
              <w:rPr>
                <w:rFonts w:cstheme="minorHAnsi"/>
                <w:color w:val="000000"/>
                <w:kern w:val="0"/>
                <w:szCs w:val="20"/>
                <w:u w:val="single"/>
                <w:lang w:val="en-GB"/>
              </w:rPr>
              <w:t>not</w:t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 expected to ask the child or young person, or a member of their family, any questions. </w:t>
            </w:r>
          </w:p>
          <w:p w14:paraId="5A02B237" w14:textId="29F269A7" w:rsidR="004E0C99" w:rsidRPr="00CB54BC" w:rsidRDefault="004F7C26" w:rsidP="004F7C26">
            <w:pPr>
              <w:rPr>
                <w:rFonts w:cstheme="minorHAnsi"/>
              </w:rPr>
            </w:pP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Do </w:t>
            </w:r>
            <w:r w:rsidRPr="00CB54BC">
              <w:rPr>
                <w:rFonts w:cstheme="minorHAnsi"/>
                <w:color w:val="000000"/>
                <w:kern w:val="0"/>
                <w:szCs w:val="20"/>
                <w:u w:val="single"/>
                <w:lang w:val="en-GB"/>
              </w:rPr>
              <w:t>not</w:t>
            </w:r>
            <w:r w:rsidRPr="00CB54BC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 ask questions of, or in front of, a person you suspect may be using family violence.</w:t>
            </w:r>
          </w:p>
        </w:tc>
      </w:tr>
    </w:tbl>
    <w:p w14:paraId="2D9A5A8C" w14:textId="77777777" w:rsidR="00ED2A1F" w:rsidRDefault="00ED2A1F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57" w:after="28" w:line="240" w:lineRule="atLeast"/>
        <w:textAlignment w:val="center"/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</w:pPr>
    </w:p>
    <w:p w14:paraId="6158CE78" w14:textId="6D36B64F" w:rsidR="00CB54BC" w:rsidRPr="00CB54BC" w:rsidRDefault="00CB54BC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57" w:after="28" w:line="240" w:lineRule="atLeast"/>
        <w:textAlignment w:val="center"/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</w:pPr>
      <w:r w:rsidRPr="00CB54BC"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  <w:t xml:space="preserve">NEXT STEPS – </w:t>
      </w:r>
      <w:r w:rsidR="00DE6CBC"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  <w:t>after completing tool</w:t>
      </w:r>
    </w:p>
    <w:p w14:paraId="26F5B507" w14:textId="45E9B589" w:rsidR="00CB54BC" w:rsidRDefault="008A2F9A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cstheme="minorHAnsi"/>
          <w:color w:val="000000"/>
          <w:kern w:val="0"/>
          <w:sz w:val="20"/>
          <w:szCs w:val="20"/>
          <w:lang w:val="en-GB"/>
        </w:rPr>
      </w:pPr>
      <w:r w:rsidRPr="008A2F9A">
        <w:rPr>
          <w:rFonts w:cstheme="minorHAnsi"/>
          <w:color w:val="000000"/>
          <w:kern w:val="0"/>
          <w:sz w:val="20"/>
          <w:szCs w:val="20"/>
          <w:lang w:val="en-GB"/>
        </w:rPr>
        <w:t>The information you record in this tool will help you decide next steps, see Outcomes and next steps</w:t>
      </w:r>
      <w:r w:rsidR="00DE6CBC">
        <w:rPr>
          <w:rFonts w:cstheme="minorHAnsi"/>
          <w:color w:val="000000"/>
          <w:kern w:val="0"/>
          <w:sz w:val="20"/>
          <w:szCs w:val="20"/>
          <w:lang w:val="en-GB"/>
        </w:rPr>
        <w:t xml:space="preserve"> section in this form</w:t>
      </w:r>
      <w:r w:rsidR="00CB54BC" w:rsidRPr="00CB54BC">
        <w:rPr>
          <w:rFonts w:cstheme="minorHAnsi"/>
          <w:color w:val="000000"/>
          <w:kern w:val="0"/>
          <w:sz w:val="20"/>
          <w:szCs w:val="20"/>
          <w:lang w:val="en-GB"/>
        </w:rPr>
        <w:t>. If you need additional support to complete this tool, consult a MARAM nominated staff member in your school or service. These staff</w:t>
      </w:r>
      <w:r w:rsidR="00ED2A1F">
        <w:rPr>
          <w:rFonts w:cstheme="minorHAnsi"/>
          <w:color w:val="000000"/>
          <w:kern w:val="0"/>
          <w:sz w:val="20"/>
          <w:szCs w:val="20"/>
          <w:lang w:val="en-GB"/>
        </w:rPr>
        <w:t xml:space="preserve"> members are identified by the </w:t>
      </w:r>
      <w:r w:rsidR="00CB54BC" w:rsidRPr="00CB54BC">
        <w:rPr>
          <w:rFonts w:cstheme="minorHAnsi"/>
          <w:color w:val="000000"/>
          <w:kern w:val="0"/>
          <w:sz w:val="20"/>
          <w:szCs w:val="20"/>
          <w:lang w:val="en-GB"/>
        </w:rPr>
        <w:t>school or service leader and should have qualifications, training</w:t>
      </w:r>
      <w:r w:rsidR="00ED2A1F">
        <w:rPr>
          <w:rFonts w:cstheme="minorHAnsi"/>
          <w:color w:val="000000"/>
          <w:kern w:val="0"/>
          <w:sz w:val="20"/>
          <w:szCs w:val="20"/>
          <w:lang w:val="en-GB"/>
        </w:rPr>
        <w:t xml:space="preserve">, experience or a role aligned </w:t>
      </w:r>
      <w:r w:rsidR="00CB54BC" w:rsidRPr="00CB54BC">
        <w:rPr>
          <w:rFonts w:cstheme="minorHAnsi"/>
          <w:color w:val="000000"/>
          <w:kern w:val="0"/>
          <w:sz w:val="20"/>
          <w:szCs w:val="20"/>
          <w:lang w:val="en-GB"/>
        </w:rPr>
        <w:t>with wellbeing, such as wellbeing coordinators and leadership staff.</w:t>
      </w:r>
    </w:p>
    <w:p w14:paraId="20C5F11B" w14:textId="5AD32425" w:rsidR="00CB54BC" w:rsidRPr="00CB54BC" w:rsidRDefault="00DE6CBC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70" w:after="28" w:line="240" w:lineRule="atLeast"/>
        <w:textAlignment w:val="center"/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</w:pPr>
      <w:r>
        <w:rPr>
          <w:rFonts w:cstheme="minorHAnsi"/>
          <w:b/>
          <w:bCs/>
          <w:color w:val="000000"/>
          <w:kern w:val="0"/>
          <w:sz w:val="20"/>
          <w:szCs w:val="20"/>
          <w:lang w:val="en-GB"/>
        </w:rPr>
        <w:t>Records management</w:t>
      </w:r>
    </w:p>
    <w:p w14:paraId="79D209A2" w14:textId="038F87FE" w:rsidR="008A2F9A" w:rsidRDefault="00CB54BC" w:rsidP="00DE6C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after="170" w:line="240" w:lineRule="atLeast"/>
        <w:textAlignment w:val="center"/>
        <w:rPr>
          <w:rFonts w:cstheme="minorHAnsi"/>
          <w:color w:val="000000"/>
          <w:kern w:val="0"/>
          <w:sz w:val="20"/>
          <w:szCs w:val="20"/>
          <w:lang w:val="en-GB"/>
        </w:rPr>
      </w:pPr>
      <w:r w:rsidRPr="00CB54BC">
        <w:rPr>
          <w:rFonts w:cstheme="minorHAnsi"/>
          <w:color w:val="000000"/>
          <w:kern w:val="0"/>
          <w:sz w:val="20"/>
          <w:szCs w:val="20"/>
          <w:lang w:val="en-GB"/>
        </w:rPr>
        <w:t xml:space="preserve">You must follow all data security and record management requirements that apply to your </w:t>
      </w:r>
      <w:r w:rsidRPr="00CB54BC">
        <w:rPr>
          <w:rFonts w:cstheme="minorHAnsi"/>
          <w:color w:val="000000"/>
          <w:kern w:val="0"/>
          <w:sz w:val="20"/>
          <w:szCs w:val="20"/>
          <w:lang w:val="en-GB"/>
        </w:rPr>
        <w:br/>
        <w:t>school or service</w:t>
      </w:r>
      <w:r>
        <w:rPr>
          <w:rFonts w:cstheme="minorHAnsi"/>
          <w:color w:val="000000"/>
          <w:kern w:val="0"/>
          <w:sz w:val="20"/>
          <w:szCs w:val="20"/>
          <w:lang w:val="en-GB"/>
        </w:rPr>
        <w:t>.</w:t>
      </w:r>
      <w:r w:rsidR="008A2F9A">
        <w:rPr>
          <w:rFonts w:cstheme="minorHAnsi"/>
          <w:color w:val="000000"/>
          <w:kern w:val="0"/>
          <w:sz w:val="20"/>
          <w:szCs w:val="20"/>
          <w:lang w:val="en-GB"/>
        </w:rPr>
        <w:br w:type="page"/>
      </w:r>
    </w:p>
    <w:p w14:paraId="1BC94DD4" w14:textId="5B09C71D" w:rsidR="00CC7E5F" w:rsidRPr="00CB54BC" w:rsidRDefault="0038282A" w:rsidP="00CB54BC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after="170" w:line="240" w:lineRule="atLeast"/>
        <w:textAlignment w:val="center"/>
        <w:rPr>
          <w:rFonts w:cstheme="minorHAnsi"/>
          <w:color w:val="000000"/>
          <w:kern w:val="0"/>
          <w:sz w:val="20"/>
          <w:szCs w:val="20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lastRenderedPageBreak/>
        <w:t xml:space="preserve">Personal </w:t>
      </w:r>
      <w:r w:rsidR="008A2F9A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d</w:t>
      </w: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etails</w:t>
      </w:r>
    </w:p>
    <w:p w14:paraId="3085C989" w14:textId="09C7473D" w:rsidR="005363FC" w:rsidRPr="008A2F9A" w:rsidRDefault="008A2F9A" w:rsidP="005363FC">
      <w:pPr>
        <w:rPr>
          <w:bCs/>
          <w:sz w:val="20"/>
          <w:szCs w:val="20"/>
        </w:rPr>
      </w:pPr>
      <w:r w:rsidRPr="008A2F9A">
        <w:rPr>
          <w:bCs/>
          <w:sz w:val="20"/>
          <w:szCs w:val="20"/>
        </w:rPr>
        <w:t>Record the personal details you know. You can consult your school or service’s record management system.</w:t>
      </w:r>
    </w:p>
    <w:p w14:paraId="266C5BB9" w14:textId="77777777" w:rsidR="008A2F9A" w:rsidRPr="005363FC" w:rsidRDefault="008A2F9A" w:rsidP="005363FC">
      <w:pPr>
        <w:rPr>
          <w:b/>
          <w:sz w:val="20"/>
          <w:szCs w:val="20"/>
        </w:rPr>
      </w:pP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278"/>
        <w:gridCol w:w="56"/>
        <w:gridCol w:w="7023"/>
      </w:tblGrid>
      <w:tr w:rsidR="00CC58B0" w14:paraId="00EA48AC" w14:textId="77777777" w:rsidTr="005C4770"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16096166" w14:textId="507A7B8F" w:rsidR="00CC58B0" w:rsidRPr="00CD36C4" w:rsidRDefault="0037253C" w:rsidP="00CD36C4">
            <w:pPr>
              <w:pStyle w:val="TableTitle"/>
            </w:pPr>
            <w:r w:rsidRPr="00CD36C4">
              <w:rPr>
                <w:caps w:val="0"/>
              </w:rPr>
              <w:t>Child or young person</w:t>
            </w:r>
          </w:p>
        </w:tc>
      </w:tr>
      <w:tr w:rsidR="0038282A" w14:paraId="689AD946" w14:textId="77777777" w:rsidTr="001D0EC3"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578B34B9" w14:textId="49ED0BF6" w:rsidR="0038282A" w:rsidRPr="0018013D" w:rsidRDefault="0038282A" w:rsidP="00CC58B0">
            <w:pPr>
              <w:pStyle w:val="TableBody10ptTable"/>
            </w:pPr>
            <w:r>
              <w:t xml:space="preserve">Full </w:t>
            </w:r>
            <w:r w:rsidR="00361FE6">
              <w:t>n</w:t>
            </w:r>
            <w:r>
              <w:t>ame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6777E612" w14:textId="7CBF9AAF" w:rsidR="0038282A" w:rsidRPr="00925018" w:rsidRDefault="00487243" w:rsidP="00925018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82A" w14:paraId="44E33DA0" w14:textId="77777777" w:rsidTr="001D0EC3"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20C72F4" w14:textId="25F0C4E5" w:rsidR="0038282A" w:rsidRPr="0018013D" w:rsidRDefault="0038282A" w:rsidP="00CC58B0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214897E7" w14:textId="7DDA25FC" w:rsidR="0038282A" w:rsidRPr="00925018" w:rsidRDefault="00487243" w:rsidP="00925018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82A" w14:paraId="611961BD" w14:textId="77777777" w:rsidTr="001D0EC3"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5FCCF24" w14:textId="20BE4795" w:rsidR="0038282A" w:rsidRDefault="0038282A" w:rsidP="00CC58B0">
            <w:pPr>
              <w:pStyle w:val="TableBody10ptTable"/>
            </w:pPr>
            <w:r>
              <w:t>Date of birth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7EA37DAD" w14:textId="07598D29" w:rsidR="0038282A" w:rsidRPr="00925018" w:rsidRDefault="009553BF" w:rsidP="00925018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0"/>
          </w:p>
        </w:tc>
      </w:tr>
      <w:tr w:rsidR="0038282A" w14:paraId="4CCE3C19" w14:textId="77777777" w:rsidTr="005C4770"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B642B4E" w14:textId="3ECCD00F" w:rsidR="0038282A" w:rsidRPr="0018013D" w:rsidRDefault="0038282A" w:rsidP="0038282A">
            <w:pPr>
              <w:pStyle w:val="TableBody10ptTable"/>
            </w:pPr>
            <w:r>
              <w:t>Other relevant details (e.g. in out-of-</w:t>
            </w:r>
            <w:proofErr w:type="gramStart"/>
            <w:r>
              <w:t>home-care</w:t>
            </w:r>
            <w:proofErr w:type="gramEnd"/>
            <w:r>
              <w:t xml:space="preserve">, services they are engaged </w:t>
            </w:r>
            <w:proofErr w:type="gramStart"/>
            <w:r>
              <w:t>with</w:t>
            </w:r>
            <w:proofErr w:type="gramEnd"/>
            <w:r>
              <w:t>).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580F1673" w14:textId="7DD181F7" w:rsidR="0038282A" w:rsidRPr="00925018" w:rsidRDefault="0038282A" w:rsidP="0038282A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Pr="00925018">
              <w:fldChar w:fldCharType="end"/>
            </w:r>
          </w:p>
        </w:tc>
      </w:tr>
      <w:tr w:rsidR="0038282A" w14:paraId="3E5BFCBD" w14:textId="77777777" w:rsidTr="005C4770">
        <w:trPr>
          <w:trHeight w:val="201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1EE47B54" w14:textId="5E4E01DC" w:rsidR="0038282A" w:rsidRPr="005363FC" w:rsidRDefault="002D0464" w:rsidP="00CD36C4">
            <w:pPr>
              <w:pStyle w:val="TableTitle"/>
            </w:pPr>
            <w:r w:rsidRPr="005363FC">
              <w:rPr>
                <w:caps w:val="0"/>
              </w:rPr>
              <w:t xml:space="preserve">Parent or </w:t>
            </w:r>
            <w:r>
              <w:rPr>
                <w:caps w:val="0"/>
              </w:rPr>
              <w:t>c</w:t>
            </w:r>
            <w:r w:rsidRPr="005363FC">
              <w:rPr>
                <w:caps w:val="0"/>
              </w:rPr>
              <w:t>arer 1</w:t>
            </w:r>
          </w:p>
        </w:tc>
      </w:tr>
      <w:tr w:rsidR="00361FE6" w14:paraId="782140D5" w14:textId="77777777" w:rsidTr="001D0EC3">
        <w:trPr>
          <w:trHeight w:val="201"/>
        </w:trPr>
        <w:tc>
          <w:tcPr>
            <w:tcW w:w="1217" w:type="pct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CF530FB" w14:textId="52569A60" w:rsidR="00361FE6" w:rsidRPr="00925018" w:rsidRDefault="00361FE6" w:rsidP="0038282A">
            <w:pPr>
              <w:pStyle w:val="TableBody10ptTable"/>
            </w:pPr>
            <w:r>
              <w:t>Full name</w:t>
            </w:r>
          </w:p>
        </w:tc>
        <w:tc>
          <w:tcPr>
            <w:tcW w:w="3783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701C8DC3" w14:textId="0096123B" w:rsidR="00361FE6" w:rsidRPr="000559AF" w:rsidRDefault="00487243" w:rsidP="0038282A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8282A" w14:paraId="44C2D8AA" w14:textId="77777777" w:rsidTr="001D0EC3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E800B30" w14:textId="795AAD36" w:rsidR="0038282A" w:rsidRPr="000559AF" w:rsidRDefault="00361FE6" w:rsidP="0038282A">
            <w:pPr>
              <w:pStyle w:val="TableBody10ptTable"/>
            </w:pPr>
            <w:r>
              <w:t xml:space="preserve">Relationship to </w:t>
            </w:r>
            <w:r>
              <w:br/>
              <w:t xml:space="preserve">child </w:t>
            </w:r>
            <w:r w:rsidR="00CB54BC">
              <w:t xml:space="preserve">or young person </w:t>
            </w:r>
            <w:r>
              <w:t xml:space="preserve">(e.g. parent, </w:t>
            </w:r>
            <w:r>
              <w:br/>
              <w:t xml:space="preserve">carer, </w:t>
            </w:r>
            <w:proofErr w:type="gramStart"/>
            <w:r>
              <w:t>step parent</w:t>
            </w:r>
            <w:proofErr w:type="gramEnd"/>
            <w:r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2EC132B3" w14:textId="0D6FA95C" w:rsidR="0038282A" w:rsidRPr="000559AF" w:rsidRDefault="0038282A" w:rsidP="0038282A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1"/>
          </w:p>
        </w:tc>
      </w:tr>
      <w:tr w:rsidR="00361FE6" w14:paraId="0C40B227" w14:textId="77777777" w:rsidTr="001D0EC3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1224774F" w14:textId="7E54C9BB" w:rsidR="00361FE6" w:rsidRDefault="00361FE6" w:rsidP="0038282A">
            <w:pPr>
              <w:pStyle w:val="TableBody10ptTable"/>
            </w:pPr>
            <w:r>
              <w:t>Contact details</w:t>
            </w:r>
            <w:r>
              <w:br/>
              <w:t>(phone, email)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1C01CDCB" w14:textId="31425BFE" w:rsidR="00361FE6" w:rsidRDefault="009553BF" w:rsidP="0038282A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2"/>
          </w:p>
        </w:tc>
      </w:tr>
      <w:tr w:rsidR="00361FE6" w14:paraId="4339DFFB" w14:textId="77777777" w:rsidTr="005C4770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8F6EA94" w14:textId="26B3E07D" w:rsidR="00361FE6" w:rsidRDefault="00361FE6" w:rsidP="00361FE6">
            <w:pPr>
              <w:pStyle w:val="TableBody10ptTable"/>
            </w:pPr>
            <w:r>
              <w:t>Other relevant details (e.g. interpreter needed, employment status</w:t>
            </w:r>
            <w:r w:rsidR="00ED2A1F"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739200E9" w14:textId="64B4CC08" w:rsidR="00361FE6" w:rsidRDefault="009553BF" w:rsidP="00361FE6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3"/>
          </w:p>
        </w:tc>
      </w:tr>
      <w:tr w:rsidR="00361FE6" w:rsidRPr="00CC58B0" w14:paraId="42643B5B" w14:textId="77777777" w:rsidTr="005C4770">
        <w:trPr>
          <w:trHeight w:val="201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0D1038EB" w14:textId="0902E3B1" w:rsidR="00361FE6" w:rsidRPr="00CD36C4" w:rsidRDefault="002D0464" w:rsidP="00CD36C4">
            <w:pPr>
              <w:pStyle w:val="TableTitle"/>
            </w:pPr>
            <w:r w:rsidRPr="00CD36C4">
              <w:rPr>
                <w:caps w:val="0"/>
              </w:rPr>
              <w:t xml:space="preserve">Parent or </w:t>
            </w:r>
            <w:r>
              <w:rPr>
                <w:caps w:val="0"/>
              </w:rPr>
              <w:t>c</w:t>
            </w:r>
            <w:r w:rsidRPr="00CD36C4">
              <w:rPr>
                <w:caps w:val="0"/>
              </w:rPr>
              <w:t xml:space="preserve">arer </w:t>
            </w:r>
            <w:r>
              <w:t>2</w:t>
            </w:r>
          </w:p>
        </w:tc>
      </w:tr>
      <w:tr w:rsidR="00361FE6" w:rsidRPr="000559AF" w14:paraId="7167BD8F" w14:textId="77777777" w:rsidTr="001D0EC3">
        <w:trPr>
          <w:trHeight w:val="201"/>
        </w:trPr>
        <w:tc>
          <w:tcPr>
            <w:tcW w:w="1217" w:type="pct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A45DD70" w14:textId="4E69DFC2" w:rsidR="00361FE6" w:rsidRPr="00925018" w:rsidRDefault="00361FE6" w:rsidP="00361FE6">
            <w:pPr>
              <w:pStyle w:val="TableBody10ptTable"/>
            </w:pPr>
            <w:r>
              <w:t>Full name</w:t>
            </w:r>
          </w:p>
        </w:tc>
        <w:tc>
          <w:tcPr>
            <w:tcW w:w="3783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054CE131" w14:textId="777F325C" w:rsidR="00361FE6" w:rsidRPr="000559AF" w:rsidRDefault="00361FE6" w:rsidP="00361FE6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61FE6" w:rsidRPr="000559AF" w14:paraId="3092AFDD" w14:textId="77777777" w:rsidTr="001D0EC3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3E00FF6" w14:textId="71AA2CCF" w:rsidR="00361FE6" w:rsidRPr="000559AF" w:rsidRDefault="00361FE6" w:rsidP="00361FE6">
            <w:pPr>
              <w:pStyle w:val="TableBody10ptTable"/>
            </w:pPr>
            <w:r>
              <w:t xml:space="preserve">Relationship to </w:t>
            </w:r>
            <w:r>
              <w:br/>
              <w:t xml:space="preserve">child or young person (e.g. parent, </w:t>
            </w:r>
            <w:r>
              <w:br/>
              <w:t xml:space="preserve">carer, </w:t>
            </w:r>
            <w:proofErr w:type="gramStart"/>
            <w:r>
              <w:t>step parent</w:t>
            </w:r>
            <w:proofErr w:type="gramEnd"/>
            <w:r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5D11155" w14:textId="73874E94" w:rsidR="00361FE6" w:rsidRPr="000559AF" w:rsidRDefault="00361FE6" w:rsidP="00361FE6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61FE6" w14:paraId="789BC875" w14:textId="77777777" w:rsidTr="002D0464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6717DCA" w14:textId="4C6CBBA0" w:rsidR="00361FE6" w:rsidRDefault="00361FE6" w:rsidP="00361FE6">
            <w:pPr>
              <w:pStyle w:val="TableBody10ptTable"/>
            </w:pPr>
            <w:r>
              <w:t>Contact details</w:t>
            </w:r>
            <w:r>
              <w:br/>
              <w:t>(phone, email)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4AF37351" w14:textId="60015C18" w:rsidR="00361FE6" w:rsidRDefault="009553BF" w:rsidP="00361FE6">
            <w:pPr>
              <w:pStyle w:val="TableBodyShade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  <w:bookmarkEnd w:id="4"/>
          </w:p>
        </w:tc>
      </w:tr>
      <w:tr w:rsidR="00CB54BC" w14:paraId="2093CC7D" w14:textId="77777777" w:rsidTr="002D0464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0F7CA15A" w14:textId="384F79D3" w:rsidR="00CB54BC" w:rsidRDefault="00CB54BC" w:rsidP="00361FE6">
            <w:pPr>
              <w:pStyle w:val="TableBody10ptTable"/>
            </w:pPr>
            <w:r>
              <w:t>Other relevant details (e.g. interpreter needed, employment status</w:t>
            </w:r>
            <w:r w:rsidR="002D0464"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B46A77A" w14:textId="6D595AE6" w:rsidR="00CB54BC" w:rsidRDefault="00CB54BC" w:rsidP="00361FE6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0FF" w14:paraId="53499FFC" w14:textId="77777777" w:rsidTr="002D0464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1A1FDC0D" w14:textId="7A39A015" w:rsidR="00F620FF" w:rsidRPr="005363FC" w:rsidRDefault="002D0464" w:rsidP="005363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F620FF" w14:paraId="33B793E8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4A8B6867" w14:textId="3C85E191" w:rsidR="00F620FF" w:rsidRPr="0018013D" w:rsidRDefault="00F620FF" w:rsidP="00F620FF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613119CC" w14:textId="3486CAB5" w:rsidR="00F620FF" w:rsidRPr="00925018" w:rsidRDefault="00F620FF" w:rsidP="00F620FF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F620FF" w14:paraId="2434DBA6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24B1FB3B" w14:textId="772B3E1C" w:rsidR="00F620FF" w:rsidRPr="0018013D" w:rsidRDefault="00F620FF" w:rsidP="00F620FF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5AFFD901" w14:textId="2E4244C9" w:rsidR="00F620FF" w:rsidRPr="00925018" w:rsidRDefault="00F620FF" w:rsidP="00F620FF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F620FF" w14:paraId="1744F70E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ADB3271" w14:textId="50FA9F1F" w:rsidR="00F620FF" w:rsidRDefault="00F620FF" w:rsidP="00F620FF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662AE94C" w14:textId="7414B968" w:rsidR="00F620FF" w:rsidRPr="00925018" w:rsidRDefault="00F620FF" w:rsidP="00F620FF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F620FF" w14:paraId="2F32A79C" w14:textId="77777777" w:rsidTr="00D17077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BC6A3E2" w14:textId="49C28AD6" w:rsidR="00F620FF" w:rsidRPr="0018013D" w:rsidRDefault="00F620FF" w:rsidP="00F620FF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1E8A001A" w14:textId="5C52A17A" w:rsidR="00F620FF" w:rsidRPr="00925018" w:rsidRDefault="00F620FF" w:rsidP="00F620FF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Pr="00925018">
              <w:fldChar w:fldCharType="end"/>
            </w:r>
          </w:p>
        </w:tc>
      </w:tr>
    </w:tbl>
    <w:p w14:paraId="472A5CB9" w14:textId="77777777" w:rsidR="003730F7" w:rsidRDefault="002D0464">
      <w:pPr>
        <w:rPr>
          <w:i/>
          <w:iCs/>
          <w:color w:val="767171" w:themeColor="background2" w:themeShade="80"/>
          <w:spacing w:val="2"/>
        </w:rPr>
      </w:pPr>
      <w:r>
        <w:rPr>
          <w:i/>
          <w:iCs/>
          <w:color w:val="767171" w:themeColor="background2" w:themeShade="80"/>
          <w:spacing w:val="2"/>
        </w:rPr>
        <w:br w:type="page"/>
      </w: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278"/>
        <w:gridCol w:w="56"/>
        <w:gridCol w:w="7023"/>
      </w:tblGrid>
      <w:tr w:rsidR="003730F7" w:rsidRPr="005363FC" w14:paraId="485C2613" w14:textId="77777777" w:rsidTr="00E96E65">
        <w:trPr>
          <w:trHeight w:val="201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3F33FC20" w14:textId="77777777" w:rsidR="003730F7" w:rsidRPr="005363FC" w:rsidRDefault="003730F7" w:rsidP="00E96E65">
            <w:pPr>
              <w:pStyle w:val="TableTitle"/>
            </w:pPr>
            <w:r w:rsidRPr="005363FC">
              <w:rPr>
                <w:caps w:val="0"/>
              </w:rPr>
              <w:lastRenderedPageBreak/>
              <w:t xml:space="preserve">Parent or </w:t>
            </w:r>
            <w:r>
              <w:rPr>
                <w:caps w:val="0"/>
              </w:rPr>
              <w:t>c</w:t>
            </w:r>
            <w:r w:rsidRPr="005363FC">
              <w:rPr>
                <w:caps w:val="0"/>
              </w:rPr>
              <w:t xml:space="preserve">arer </w:t>
            </w:r>
            <w:r>
              <w:rPr>
                <w:caps w:val="0"/>
              </w:rPr>
              <w:t>3</w:t>
            </w:r>
          </w:p>
        </w:tc>
      </w:tr>
      <w:tr w:rsidR="003730F7" w:rsidRPr="000559AF" w14:paraId="2A648C1B" w14:textId="77777777" w:rsidTr="00E96E65">
        <w:trPr>
          <w:trHeight w:val="201"/>
        </w:trPr>
        <w:tc>
          <w:tcPr>
            <w:tcW w:w="1217" w:type="pct"/>
            <w:tcBorders>
              <w:top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22D8790" w14:textId="77777777" w:rsidR="003730F7" w:rsidRPr="00925018" w:rsidRDefault="003730F7" w:rsidP="00E96E65">
            <w:pPr>
              <w:pStyle w:val="TableBody10ptTable"/>
            </w:pPr>
            <w:r>
              <w:t>Full name</w:t>
            </w:r>
          </w:p>
        </w:tc>
        <w:tc>
          <w:tcPr>
            <w:tcW w:w="3783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77B65EEC" w14:textId="258EA70B" w:rsidR="003730F7" w:rsidRPr="000559AF" w:rsidRDefault="003730F7" w:rsidP="00E96E65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0559AF" w14:paraId="1785758B" w14:textId="77777777" w:rsidTr="00E96E65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6E5FB1C3" w14:textId="77777777" w:rsidR="003730F7" w:rsidRPr="000559AF" w:rsidRDefault="003730F7" w:rsidP="00E96E65">
            <w:pPr>
              <w:pStyle w:val="TableBody10ptTable"/>
            </w:pPr>
            <w:r>
              <w:t xml:space="preserve">Relationship to </w:t>
            </w:r>
            <w:r>
              <w:br/>
              <w:t xml:space="preserve">child or young person (e.g. parent, </w:t>
            </w:r>
            <w:r>
              <w:br/>
              <w:t xml:space="preserve">carer, </w:t>
            </w:r>
            <w:proofErr w:type="gramStart"/>
            <w:r>
              <w:t>step parent</w:t>
            </w:r>
            <w:proofErr w:type="gramEnd"/>
            <w:r>
              <w:t>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68336A64" w14:textId="69CD3D7B" w:rsidR="003730F7" w:rsidRPr="000559AF" w:rsidRDefault="003730F7" w:rsidP="00E96E65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14:paraId="34F55C00" w14:textId="77777777" w:rsidTr="00E96E65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75FB0898" w14:textId="77777777" w:rsidR="003730F7" w:rsidRDefault="003730F7" w:rsidP="00E96E65">
            <w:pPr>
              <w:pStyle w:val="TableBody10ptTable"/>
            </w:pPr>
            <w:r>
              <w:t>Contact details</w:t>
            </w:r>
            <w:r>
              <w:br/>
              <w:t>(phone, email)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A85AAC7" w14:textId="72E599F1" w:rsidR="003730F7" w:rsidRDefault="003730F7" w:rsidP="00E96E65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14:paraId="5CE52131" w14:textId="77777777" w:rsidTr="00E96E65">
        <w:trPr>
          <w:trHeight w:val="105"/>
        </w:trPr>
        <w:tc>
          <w:tcPr>
            <w:tcW w:w="1217" w:type="pct"/>
            <w:tcBorders>
              <w:top w:val="single" w:sz="4" w:space="0" w:color="auto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43D73F52" w14:textId="77777777" w:rsidR="003730F7" w:rsidRDefault="003730F7" w:rsidP="00E96E65">
            <w:pPr>
              <w:pStyle w:val="TableBody10ptTable"/>
            </w:pPr>
            <w:r>
              <w:t>Other relevant details (e.g. interpreter needed, employment status)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33A50608" w14:textId="1CA4E140" w:rsidR="003730F7" w:rsidRDefault="003730F7" w:rsidP="00E96E65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5363FC" w14:paraId="2DE4A320" w14:textId="77777777" w:rsidTr="00E96E65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5D374F28" w14:textId="77777777" w:rsidR="003730F7" w:rsidRPr="005363FC" w:rsidRDefault="003730F7" w:rsidP="00E96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3730F7" w:rsidRPr="00925018" w14:paraId="31527CBC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3752C430" w14:textId="77777777" w:rsidR="003730F7" w:rsidRPr="0018013D" w:rsidRDefault="003730F7" w:rsidP="00E96E65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7D3D3CCD" w14:textId="210EA536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4BB52F60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488004E" w14:textId="77777777" w:rsidR="003730F7" w:rsidRPr="0018013D" w:rsidRDefault="003730F7" w:rsidP="00E96E65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3080792B" w14:textId="69FE961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245E3FAD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0E75E08" w14:textId="77777777" w:rsidR="003730F7" w:rsidRDefault="003730F7" w:rsidP="00E96E65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470EF873" w14:textId="5529D7F0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23CE59D4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EBDA45E" w14:textId="77777777" w:rsidR="003730F7" w:rsidRPr="0018013D" w:rsidRDefault="003730F7" w:rsidP="00E96E65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5C577FCA" w14:textId="684BC15C" w:rsidR="003730F7" w:rsidRPr="00925018" w:rsidRDefault="003730F7" w:rsidP="00E96E65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Pr="00925018">
              <w:fldChar w:fldCharType="end"/>
            </w:r>
          </w:p>
        </w:tc>
      </w:tr>
      <w:tr w:rsidR="003730F7" w:rsidRPr="005363FC" w14:paraId="6FD5EC2F" w14:textId="77777777" w:rsidTr="00E96E65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3E58CDA4" w14:textId="77777777" w:rsidR="003730F7" w:rsidRPr="005363FC" w:rsidRDefault="003730F7" w:rsidP="00E96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3730F7" w:rsidRPr="00925018" w14:paraId="0D865341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7CD2BE95" w14:textId="77777777" w:rsidR="003730F7" w:rsidRPr="0018013D" w:rsidRDefault="003730F7" w:rsidP="00E96E65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3BE64F8B" w14:textId="016996BE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6BAF6C3B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5348A39" w14:textId="77777777" w:rsidR="003730F7" w:rsidRPr="0018013D" w:rsidRDefault="003730F7" w:rsidP="00E96E65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7BA7B3F3" w14:textId="716D7E23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550EE692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43D8167C" w14:textId="77777777" w:rsidR="003730F7" w:rsidRDefault="003730F7" w:rsidP="00E96E65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53E3610C" w14:textId="75DE7439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  <w:tr w:rsidR="003730F7" w:rsidRPr="00925018" w14:paraId="5C6A9CB8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7B04761" w14:textId="77777777" w:rsidR="003730F7" w:rsidRPr="0018013D" w:rsidRDefault="003730F7" w:rsidP="00E96E65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00AF3400" w14:textId="77777777" w:rsidR="003730F7" w:rsidRPr="00925018" w:rsidRDefault="003730F7" w:rsidP="00E96E65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  <w:tr w:rsidR="003730F7" w:rsidRPr="005363FC" w14:paraId="24A18D7A" w14:textId="77777777" w:rsidTr="00E96E65">
        <w:tblPrEx>
          <w:tblCellMar>
            <w:top w:w="0" w:type="dxa"/>
          </w:tblCellMar>
        </w:tblPrEx>
        <w:trPr>
          <w:trHeight w:val="20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010B2BF2" w14:textId="77777777" w:rsidR="003730F7" w:rsidRPr="005363FC" w:rsidRDefault="003730F7" w:rsidP="00E96E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Sibling(s)</w:t>
            </w:r>
          </w:p>
        </w:tc>
      </w:tr>
      <w:tr w:rsidR="003730F7" w:rsidRPr="00925018" w14:paraId="687F3F88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64BD3B64" w14:textId="77777777" w:rsidR="003730F7" w:rsidRPr="0018013D" w:rsidRDefault="003730F7" w:rsidP="00E96E65">
            <w:pPr>
              <w:pStyle w:val="TableBody10ptTable"/>
            </w:pPr>
            <w:r>
              <w:t>Name(s)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4A9C47E7" w14:textId="7777777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30F7" w:rsidRPr="00925018" w14:paraId="5CE5A0D2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4B543B5" w14:textId="77777777" w:rsidR="003730F7" w:rsidRPr="0018013D" w:rsidRDefault="003730F7" w:rsidP="00E96E65">
            <w:pPr>
              <w:pStyle w:val="TableBody10ptTable"/>
            </w:pPr>
            <w:r>
              <w:t>School or service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68F367E5" w14:textId="7777777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30F7" w:rsidRPr="00925018" w14:paraId="67648707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70576FF4" w14:textId="77777777" w:rsidR="003730F7" w:rsidRDefault="003730F7" w:rsidP="00E96E65">
            <w:pPr>
              <w:pStyle w:val="TableBody10ptTable"/>
            </w:pPr>
            <w:r>
              <w:t>Year level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656ED169" w14:textId="77777777" w:rsidR="003730F7" w:rsidRPr="00925018" w:rsidRDefault="003730F7" w:rsidP="00E96E65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30F7" w:rsidRPr="00925018" w14:paraId="59459578" w14:textId="77777777" w:rsidTr="00E96E65">
        <w:tblPrEx>
          <w:tblCellMar>
            <w:top w:w="0" w:type="dxa"/>
          </w:tblCellMar>
        </w:tblPrEx>
        <w:trPr>
          <w:trHeight w:val="201"/>
        </w:trPr>
        <w:tc>
          <w:tcPr>
            <w:tcW w:w="1247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169D083D" w14:textId="77777777" w:rsidR="003730F7" w:rsidRPr="0018013D" w:rsidRDefault="003730F7" w:rsidP="00E96E65">
            <w:pPr>
              <w:pStyle w:val="TableBody10ptTable"/>
            </w:pPr>
            <w:r>
              <w:t>Other relevant details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2151C6D5" w14:textId="77777777" w:rsidR="003730F7" w:rsidRPr="00925018" w:rsidRDefault="003730F7" w:rsidP="00E96E65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</w:tbl>
    <w:p w14:paraId="09B98BBB" w14:textId="1E553DA3" w:rsidR="003730F7" w:rsidRDefault="003730F7">
      <w:pPr>
        <w:rPr>
          <w:i/>
          <w:iCs/>
          <w:color w:val="767171" w:themeColor="background2" w:themeShade="80"/>
          <w:spacing w:val="2"/>
        </w:rPr>
      </w:pPr>
      <w:r>
        <w:rPr>
          <w:i/>
          <w:iCs/>
          <w:color w:val="767171" w:themeColor="background2" w:themeShade="80"/>
          <w:spacing w:val="2"/>
        </w:rPr>
        <w:br w:type="page"/>
      </w:r>
    </w:p>
    <w:p w14:paraId="4CA8BB07" w14:textId="6CE3DF2F" w:rsidR="001D0EC3" w:rsidRPr="00CC7E5F" w:rsidRDefault="001D0EC3" w:rsidP="001D0EC3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Disclosures and observations</w:t>
      </w:r>
    </w:p>
    <w:tbl>
      <w:tblPr>
        <w:tblStyle w:val="TableGrid"/>
        <w:tblW w:w="9352" w:type="dxa"/>
        <w:tblInd w:w="5" w:type="dxa"/>
        <w:tblLayout w:type="fixed"/>
        <w:tblLook w:val="0480" w:firstRow="0" w:lastRow="0" w:firstColumn="1" w:lastColumn="0" w:noHBand="0" w:noVBand="1"/>
      </w:tblPr>
      <w:tblGrid>
        <w:gridCol w:w="9346"/>
        <w:gridCol w:w="6"/>
      </w:tblGrid>
      <w:tr w:rsidR="001D0EC3" w:rsidRPr="00361FE6" w14:paraId="12C1D4E7" w14:textId="77777777" w:rsidTr="005C4770"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58B7804C" w14:textId="4675E627" w:rsidR="001D0EC3" w:rsidRPr="005363FC" w:rsidRDefault="005363FC" w:rsidP="00CD36C4">
            <w:pPr>
              <w:pStyle w:val="TableTitle"/>
            </w:pPr>
            <w:r w:rsidRPr="005363FC">
              <w:t xml:space="preserve">1. </w:t>
            </w:r>
            <w:r w:rsidRPr="005363FC">
              <w:tab/>
              <w:t>HAVE YOU RECEIVED A DISCLOSURE THAT A CHIL</w:t>
            </w:r>
            <w:r>
              <w:t xml:space="preserve">D OR YOUNG PERSON IN YOUR CARE </w:t>
            </w:r>
            <w:r w:rsidRPr="005363FC">
              <w:t xml:space="preserve">IS EXPERIENCING, OR IS AT RISK OF EXPERIENCING, FAMILY VIOLENCE? </w:t>
            </w:r>
          </w:p>
        </w:tc>
      </w:tr>
      <w:tr w:rsidR="00207722" w:rsidRPr="00361FE6" w14:paraId="789BE81F" w14:textId="77777777" w:rsidTr="00457D9B">
        <w:trPr>
          <w:trHeight w:val="58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3EFC2F74" w14:textId="77777777" w:rsidR="00B248D8" w:rsidRDefault="00207722" w:rsidP="00B248D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207722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If no, go to question 2. </w:t>
            </w:r>
          </w:p>
          <w:p w14:paraId="737C0A16" w14:textId="475514ED" w:rsidR="00207722" w:rsidRPr="00207722" w:rsidRDefault="00207722" w:rsidP="00B248D8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207722">
              <w:rPr>
                <w:rFonts w:cstheme="minorHAnsi"/>
                <w:color w:val="000000"/>
                <w:kern w:val="0"/>
                <w:szCs w:val="20"/>
                <w:lang w:val="en-GB"/>
              </w:rPr>
              <w:t>If yes, summarise the disclosure here a</w:t>
            </w:r>
            <w:r w:rsidR="00B248D8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nd either skip to the Outcomes </w:t>
            </w:r>
            <w:r w:rsidRPr="00207722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and next steps section or complete questions 2-4 first, to better support next steps. </w:t>
            </w:r>
          </w:p>
        </w:tc>
      </w:tr>
      <w:tr w:rsidR="001D0EC3" w:rsidRPr="00925018" w14:paraId="220ED650" w14:textId="77777777" w:rsidTr="00457D9B">
        <w:trPr>
          <w:trHeight w:val="2551"/>
        </w:trPr>
        <w:tc>
          <w:tcPr>
            <w:tcW w:w="5000" w:type="pct"/>
            <w:gridSpan w:val="2"/>
            <w:tcBorders>
              <w:top w:val="nil"/>
              <w:bottom w:val="nil"/>
            </w:tcBorders>
            <w:tcMar>
              <w:top w:w="57" w:type="dxa"/>
              <w:bottom w:w="170" w:type="dxa"/>
            </w:tcMar>
          </w:tcPr>
          <w:p w14:paraId="04B4AAF3" w14:textId="49D90313" w:rsidR="00B248D8" w:rsidRPr="00925018" w:rsidRDefault="00487243" w:rsidP="004F7C26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924C5" w:rsidRPr="00361FE6" w14:paraId="2DD27AD5" w14:textId="77777777" w:rsidTr="005C4770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</w:tcPr>
          <w:p w14:paraId="51E0881C" w14:textId="29242790" w:rsidR="00C924C5" w:rsidRPr="005363FC" w:rsidRDefault="005363FC" w:rsidP="00CD36C4">
            <w:pPr>
              <w:pStyle w:val="TableTitle"/>
            </w:pPr>
            <w:r w:rsidRPr="005363FC">
              <w:t xml:space="preserve">2. </w:t>
            </w:r>
            <w:r w:rsidRPr="005363FC">
              <w:tab/>
            </w:r>
            <w:r w:rsidR="002D0464" w:rsidRPr="005363FC">
              <w:rPr>
                <w:caps w:val="0"/>
              </w:rPr>
              <w:t xml:space="preserve">Have you observed any general SIGNS </w:t>
            </w:r>
            <w:r w:rsidR="002D0464">
              <w:rPr>
                <w:caps w:val="0"/>
              </w:rPr>
              <w:t xml:space="preserve">OF TRAUMA for a child or young </w:t>
            </w:r>
            <w:r w:rsidR="002D0464" w:rsidRPr="005363FC">
              <w:rPr>
                <w:caps w:val="0"/>
              </w:rPr>
              <w:t>person that may indicate family violenc</w:t>
            </w:r>
            <w:r w:rsidR="002D0464">
              <w:rPr>
                <w:caps w:val="0"/>
              </w:rPr>
              <w:t xml:space="preserve">e is occurring? </w:t>
            </w:r>
            <w:r w:rsidR="002D0464" w:rsidRPr="005363FC">
              <w:rPr>
                <w:caps w:val="0"/>
              </w:rPr>
              <w:t>Tick all that are known.</w:t>
            </w:r>
          </w:p>
        </w:tc>
      </w:tr>
      <w:tr w:rsidR="00C924C5" w:rsidRPr="00925018" w14:paraId="4409C045" w14:textId="77777777" w:rsidTr="00EE621A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gridSpan w:val="2"/>
            <w:tcBorders>
              <w:top w:val="nil"/>
              <w:bottom w:val="single" w:sz="2" w:space="0" w:color="auto"/>
            </w:tcBorders>
          </w:tcPr>
          <w:p w14:paraId="3D8EC355" w14:textId="6640733B" w:rsidR="00C924C5" w:rsidRPr="008F2327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Being very passive and compliant</w:t>
            </w:r>
          </w:p>
          <w:p w14:paraId="28E86747" w14:textId="42517624" w:rsidR="00C924C5" w:rsidRPr="008F2327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Showing wariness or distrust of adults</w:t>
            </w:r>
          </w:p>
          <w:p w14:paraId="5640D8E4" w14:textId="5788C707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Demonstrating fear of particular people and places</w:t>
            </w:r>
          </w:p>
          <w:p w14:paraId="7CDFE01B" w14:textId="5E00869B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Poor sleep patterns and emotional dysregulation</w:t>
            </w:r>
          </w:p>
          <w:p w14:paraId="6BA3870B" w14:textId="13FFB4D6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Becoming fearful when other children cry or shout</w:t>
            </w:r>
          </w:p>
          <w:p w14:paraId="526CEACC" w14:textId="0651FE5D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Developmental regression</w:t>
            </w:r>
          </w:p>
          <w:p w14:paraId="377881A8" w14:textId="1F91603C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Bruises, burns, sprains, dislocations, bites, cuts</w:t>
            </w:r>
          </w:p>
          <w:p w14:paraId="2512D2F0" w14:textId="47E17EBE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Fractured bones, especially in an infant where a </w:t>
            </w:r>
            <w:r>
              <w:rPr>
                <w:spacing w:val="-2"/>
              </w:rPr>
              <w:t>fracture is unlikely to have occurred accidentally</w:t>
            </w:r>
          </w:p>
          <w:p w14:paraId="5E3310E9" w14:textId="79B5404D" w:rsidR="00C924C5" w:rsidRDefault="00C924C5" w:rsidP="00F620FF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Wearing long-sleeved clothes on hot days </w:t>
            </w:r>
            <w:proofErr w:type="gramStart"/>
            <w:r>
              <w:t>in an attempt to</w:t>
            </w:r>
            <w:proofErr w:type="gramEnd"/>
            <w:r>
              <w:t xml:space="preserve"> hide bruising or other injury</w:t>
            </w:r>
          </w:p>
          <w:p w14:paraId="681C9EAC" w14:textId="365C3B3D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Being excessively friendly to strangers</w:t>
            </w:r>
          </w:p>
          <w:p w14:paraId="2D001922" w14:textId="43DFCD52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Being excessively clingy to certain adults</w:t>
            </w:r>
          </w:p>
          <w:p w14:paraId="77D0EF5C" w14:textId="7BAFF9EE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A strong desire to please or receive validation from certain adults</w:t>
            </w:r>
          </w:p>
          <w:p w14:paraId="257B9D9A" w14:textId="26EE1092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Unclear boundaries and understanding of relationships between adults and children</w:t>
            </w:r>
          </w:p>
          <w:p w14:paraId="1259D61E" w14:textId="16F8F62F" w:rsidR="00C924C5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Excessive sexualised behaviour or advanced sexual knowledge</w:t>
            </w:r>
          </w:p>
          <w:p w14:paraId="2CEABAB7" w14:textId="4898DB86" w:rsidR="00C924C5" w:rsidRPr="00925018" w:rsidRDefault="00C924C5" w:rsidP="00F620FF">
            <w:pPr>
              <w:pStyle w:val="TableBody10ptTable"/>
              <w:tabs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Violence or sexualised behaviour to other children</w:t>
            </w:r>
          </w:p>
        </w:tc>
      </w:tr>
      <w:tr w:rsidR="00B248D8" w:rsidRPr="00925018" w14:paraId="4BFFB228" w14:textId="77777777" w:rsidTr="006D3497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1BD16AEC" w14:textId="49AAD8C3" w:rsidR="00B248D8" w:rsidRDefault="00B248D8" w:rsidP="00457D9B">
            <w:pPr>
              <w:pStyle w:val="TableNote"/>
            </w:pPr>
            <w:r>
              <w:rPr>
                <w:lang w:val="en-GB"/>
              </w:rPr>
              <w:t>Record more information relevant to the above, and/or any additional signs of trauma.</w:t>
            </w:r>
            <w:r w:rsidR="002D0464">
              <w:rPr>
                <w:lang w:val="en-GB"/>
              </w:rPr>
              <w:t xml:space="preserve"> </w:t>
            </w:r>
            <w:r w:rsidR="002D0464">
              <w:rPr>
                <w:lang w:val="en-GB"/>
              </w:rPr>
              <w:br/>
            </w:r>
            <w:r w:rsidR="002D0464" w:rsidRPr="002D0464">
              <w:rPr>
                <w:lang w:val="en-GB"/>
              </w:rPr>
              <w:t xml:space="preserve">See </w:t>
            </w:r>
            <w:r w:rsidR="007F1163">
              <w:rPr>
                <w:lang w:val="en-GB"/>
              </w:rPr>
              <w:t>‘Observa</w:t>
            </w:r>
            <w:r w:rsidR="007474B5">
              <w:rPr>
                <w:lang w:val="en-GB"/>
              </w:rPr>
              <w:t xml:space="preserve">ble </w:t>
            </w:r>
            <w:r w:rsidR="008D4EC7">
              <w:rPr>
                <w:lang w:val="en-GB"/>
              </w:rPr>
              <w:t xml:space="preserve">signs of trauma in children and young people’ at </w:t>
            </w:r>
            <w:r w:rsidR="00EA7600">
              <w:rPr>
                <w:lang w:val="en-GB"/>
              </w:rPr>
              <w:t>&lt;</w:t>
            </w:r>
            <w:hyperlink r:id="rId9" w:anchor="observable-signs-of-trauma-in-children-and-young-people" w:history="1">
              <w:r w:rsidR="00EA7600" w:rsidRPr="00550E13">
                <w:rPr>
                  <w:rStyle w:val="Hyperlink"/>
                </w:rPr>
                <w:t>www.vic.gov.au/information-sharing-guidance-and-tools/all-staff#observable-signs-of-trauma-in-children-and-young-people</w:t>
              </w:r>
            </w:hyperlink>
            <w:r w:rsidR="00EA7600">
              <w:rPr>
                <w:lang w:val="en-GB"/>
              </w:rPr>
              <w:t>&gt;</w:t>
            </w:r>
            <w:r w:rsidR="00EA7600" w:rsidRPr="00EA7600">
              <w:rPr>
                <w:lang w:val="en-GB"/>
              </w:rPr>
              <w:t xml:space="preserve"> </w:t>
            </w:r>
            <w:r w:rsidR="00EA7600">
              <w:rPr>
                <w:lang w:val="en-GB"/>
              </w:rPr>
              <w:t xml:space="preserve">or on </w:t>
            </w:r>
            <w:r w:rsidR="002D0464" w:rsidRPr="002D0464">
              <w:rPr>
                <w:lang w:val="en-GB"/>
              </w:rPr>
              <w:t xml:space="preserve">page 26 of the </w:t>
            </w:r>
            <w:r w:rsidR="002D0464" w:rsidRPr="00EA7600">
              <w:rPr>
                <w:i/>
                <w:iCs/>
                <w:lang w:val="en-GB"/>
              </w:rPr>
              <w:t>Information Sharing and Family Violence Reforms: Guidance and Tools</w:t>
            </w:r>
            <w:r w:rsidR="00EA7600">
              <w:rPr>
                <w:i/>
                <w:iCs/>
                <w:lang w:val="en-GB"/>
              </w:rPr>
              <w:t xml:space="preserve"> </w:t>
            </w:r>
            <w:r w:rsidR="00EA7600">
              <w:rPr>
                <w:lang w:val="en-GB"/>
              </w:rPr>
              <w:t>PDF</w:t>
            </w:r>
            <w:r w:rsidR="002D0464" w:rsidRPr="002D0464">
              <w:rPr>
                <w:lang w:val="en-GB"/>
              </w:rPr>
              <w:t xml:space="preserve">.   </w:t>
            </w:r>
          </w:p>
        </w:tc>
      </w:tr>
      <w:tr w:rsidR="00EE621A" w:rsidRPr="00925018" w14:paraId="6912235A" w14:textId="77777777" w:rsidTr="00457D9B">
        <w:trPr>
          <w:gridAfter w:val="1"/>
          <w:wAfter w:w="3" w:type="pct"/>
          <w:trHeight w:val="2551"/>
        </w:trPr>
        <w:tc>
          <w:tcPr>
            <w:tcW w:w="4997" w:type="pct"/>
            <w:tcBorders>
              <w:top w:val="nil"/>
              <w:bottom w:val="single" w:sz="4" w:space="0" w:color="000000" w:themeColor="text1"/>
            </w:tcBorders>
            <w:tcMar>
              <w:top w:w="57" w:type="dxa"/>
              <w:bottom w:w="170" w:type="dxa"/>
            </w:tcMar>
          </w:tcPr>
          <w:p w14:paraId="5D0A23F4" w14:textId="03EFB5DA" w:rsidR="00EE621A" w:rsidRPr="00925018" w:rsidRDefault="00EE621A" w:rsidP="00EE621A">
            <w:pPr>
              <w:pStyle w:val="TableBodyShaded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</w:tbl>
    <w:p w14:paraId="0CBF6FCF" w14:textId="77777777" w:rsidR="002336EB" w:rsidRDefault="002336EB">
      <w:r>
        <w:br w:type="page"/>
      </w:r>
    </w:p>
    <w:tbl>
      <w:tblPr>
        <w:tblStyle w:val="TableGrid"/>
        <w:tblW w:w="935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352"/>
      </w:tblGrid>
      <w:tr w:rsidR="00207722" w:rsidRPr="00925018" w14:paraId="31C346EC" w14:textId="77777777" w:rsidTr="005C4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tcW w:w="5000" w:type="pct"/>
            <w:tcBorders>
              <w:top w:val="nil"/>
            </w:tcBorders>
            <w:shd w:val="clear" w:color="auto" w:fill="FDF1F4"/>
          </w:tcPr>
          <w:p w14:paraId="591C67B4" w14:textId="79C17BA1" w:rsidR="00207722" w:rsidRPr="00CD36C4" w:rsidRDefault="00207722" w:rsidP="00CD36C4">
            <w:pPr>
              <w:pStyle w:val="TableTitle"/>
              <w:rPr>
                <w:b/>
                <w:bCs/>
              </w:rPr>
            </w:pPr>
            <w:r w:rsidRPr="00CD36C4">
              <w:rPr>
                <w:b/>
                <w:bCs/>
              </w:rPr>
              <w:t xml:space="preserve">3. </w:t>
            </w:r>
            <w:r w:rsidRPr="00CD36C4">
              <w:rPr>
                <w:b/>
                <w:bCs/>
              </w:rPr>
              <w:tab/>
              <w:t>HAVE YOU OBSERVED ANY FAMILY VIOLENCE RISK FACTORS? TICK ALL THAT ARE KNOWN.</w:t>
            </w:r>
          </w:p>
        </w:tc>
      </w:tr>
      <w:tr w:rsidR="00207722" w:rsidRPr="00925018" w14:paraId="04048EB6" w14:textId="77777777" w:rsidTr="00EE621A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1F0FFF" w14:textId="77777777" w:rsidR="00207722" w:rsidRDefault="00207722" w:rsidP="00207722">
            <w:pPr>
              <w:pStyle w:val="TableBody10ptTable"/>
              <w:rPr>
                <w:b/>
                <w:bCs/>
              </w:rPr>
            </w:pPr>
            <w:r w:rsidRPr="00C924C5">
              <w:rPr>
                <w:b/>
                <w:bCs/>
              </w:rPr>
              <w:t>Risk factors specific to child or young person</w:t>
            </w:r>
          </w:p>
          <w:p w14:paraId="6698D654" w14:textId="77777777" w:rsidR="0094173B" w:rsidRPr="00C924C5" w:rsidRDefault="0094173B" w:rsidP="00207722">
            <w:pPr>
              <w:pStyle w:val="TableBody10ptTable"/>
              <w:rPr>
                <w:b/>
                <w:bCs/>
              </w:rPr>
            </w:pPr>
          </w:p>
          <w:p w14:paraId="265F22B2" w14:textId="7B8B36B6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924C5">
              <w:t>History of professional involvement and/or statutory intervention</w:t>
            </w:r>
          </w:p>
          <w:p w14:paraId="08209769" w14:textId="5BA475A3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924C5">
              <w:t>Change in behaviour not explained by other causes</w:t>
            </w:r>
          </w:p>
          <w:p w14:paraId="370178B8" w14:textId="75521649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924C5">
              <w:t>Child is victim of other forms of harm from perpetrators outside the family, e.g. harassment, grooming and physical and sexual assault</w:t>
            </w:r>
          </w:p>
          <w:p w14:paraId="01BA423B" w14:textId="46F7A6B5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924C5">
              <w:t>Exposure to family violence</w:t>
            </w:r>
          </w:p>
          <w:p w14:paraId="4566D78C" w14:textId="1913DF1F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924C5">
              <w:t>Sexualised behaviours towards a child by the perpetrator</w:t>
            </w:r>
          </w:p>
          <w:p w14:paraId="5DB15030" w14:textId="2B7A7CE0" w:rsidR="000B3700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924C5">
              <w:t>Child intervention in violence</w:t>
            </w:r>
          </w:p>
          <w:p w14:paraId="2B3EBA7E" w14:textId="13784C9A" w:rsidR="00207722" w:rsidRPr="00C924C5" w:rsidRDefault="00207722" w:rsidP="000B3700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924C5">
              <w:t>Behaviour indicating non-return of child</w:t>
            </w:r>
            <w:r w:rsidR="005B378B">
              <w:t>,</w:t>
            </w:r>
            <w:r w:rsidRPr="00C924C5">
              <w:t xml:space="preserve"> (e.g. perpetrator not following custody arrangements)</w:t>
            </w:r>
          </w:p>
          <w:p w14:paraId="6475532B" w14:textId="67D35263" w:rsidR="00207722" w:rsidRPr="00207722" w:rsidRDefault="00207722" w:rsidP="000B3700">
            <w:pPr>
              <w:pStyle w:val="TableBodyChecklist"/>
              <w:rPr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Undermining the child-parent relationship</w:t>
            </w:r>
            <w:r w:rsidR="005B378B">
              <w:t>,</w:t>
            </w:r>
            <w:r>
              <w:t xml:space="preserve"> (e.g. perpetrator making negative comments to the child about the other parent)</w:t>
            </w:r>
          </w:p>
        </w:tc>
      </w:tr>
      <w:tr w:rsidR="002336EB" w:rsidRPr="002336EB" w14:paraId="66041A23" w14:textId="77777777" w:rsidTr="00EE621A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09E4909" w14:textId="77777777" w:rsidR="002336EB" w:rsidRDefault="002336EB" w:rsidP="002336EB">
            <w:pPr>
              <w:rPr>
                <w:b/>
              </w:rPr>
            </w:pPr>
            <w:r w:rsidRPr="002336EB">
              <w:rPr>
                <w:b/>
              </w:rPr>
              <w:t>Serious risk factors specific to adult victim survivor – these can increase the risk to the child</w:t>
            </w:r>
          </w:p>
          <w:p w14:paraId="2364A36E" w14:textId="77777777" w:rsidR="002336EB" w:rsidRDefault="002336EB" w:rsidP="002336EB">
            <w:pPr>
              <w:rPr>
                <w:b/>
              </w:rPr>
            </w:pPr>
          </w:p>
          <w:p w14:paraId="4AF91E97" w14:textId="00E8931E" w:rsidR="002336EB" w:rsidRPr="002336EB" w:rsidRDefault="002336EB" w:rsidP="005B378B">
            <w:pPr>
              <w:pStyle w:val="TableBodyChecklist"/>
            </w:pPr>
            <w:r w:rsidRPr="002336E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2336EB">
              <w:instrText xml:space="preserve"> FORMCHECKBOX </w:instrText>
            </w:r>
            <w:r w:rsidRPr="002336EB">
              <w:fldChar w:fldCharType="separate"/>
            </w:r>
            <w:r w:rsidRPr="002336EB">
              <w:fldChar w:fldCharType="end"/>
            </w:r>
            <w:r w:rsidRPr="002336EB">
              <w:tab/>
              <w:t>Physical assault while pregnant or following new birth</w:t>
            </w:r>
          </w:p>
          <w:p w14:paraId="3502740F" w14:textId="023D06EE" w:rsidR="002336EB" w:rsidRPr="002336EB" w:rsidRDefault="002336EB" w:rsidP="005B378B">
            <w:pPr>
              <w:pStyle w:val="TableBodyChecklist"/>
            </w:pPr>
            <w:r w:rsidRPr="002336E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2336EB">
              <w:instrText xml:space="preserve"> FORMCHECKBOX </w:instrText>
            </w:r>
            <w:r w:rsidRPr="002336EB">
              <w:fldChar w:fldCharType="separate"/>
            </w:r>
            <w:r w:rsidRPr="002336EB">
              <w:fldChar w:fldCharType="end"/>
            </w:r>
            <w:r w:rsidRPr="002336EB">
              <w:tab/>
              <w:t>Escalation – increase in severity and/or frequency of violence</w:t>
            </w:r>
          </w:p>
          <w:p w14:paraId="27D65EEB" w14:textId="34363A85" w:rsidR="002336EB" w:rsidRPr="002336EB" w:rsidRDefault="002336EB" w:rsidP="005B378B">
            <w:pPr>
              <w:pStyle w:val="TableBodyChecklist"/>
            </w:pPr>
            <w:r w:rsidRPr="002336E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2336EB">
              <w:instrText xml:space="preserve"> FORMCHECKBOX </w:instrText>
            </w:r>
            <w:r w:rsidRPr="002336EB">
              <w:fldChar w:fldCharType="separate"/>
            </w:r>
            <w:r w:rsidRPr="002336EB">
              <w:fldChar w:fldCharType="end"/>
            </w:r>
            <w:r w:rsidRPr="002336EB">
              <w:tab/>
              <w:t>Planning to leave or recent separation</w:t>
            </w:r>
          </w:p>
        </w:tc>
      </w:tr>
      <w:tr w:rsidR="00207722" w:rsidRPr="00925018" w14:paraId="601366D6" w14:textId="77777777" w:rsidTr="00EE621A">
        <w:trPr>
          <w:trHeight w:val="201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692F7F" w14:textId="77777777" w:rsidR="00207722" w:rsidRDefault="00207722" w:rsidP="00207722">
            <w:pPr>
              <w:pStyle w:val="TableBody10ptTable"/>
              <w:rPr>
                <w:rStyle w:val="SemiBold"/>
                <w:bCs w:val="0"/>
              </w:rPr>
            </w:pPr>
            <w:r w:rsidRPr="00EE621A">
              <w:rPr>
                <w:rStyle w:val="SemiBold"/>
                <w:bCs w:val="0"/>
              </w:rPr>
              <w:t>Serious risk factors for a child or young person and/or adult victim survivor caused by perpetrator behaviours</w:t>
            </w:r>
          </w:p>
          <w:p w14:paraId="5F76AB5C" w14:textId="77777777" w:rsidR="0094173B" w:rsidRPr="00EE621A" w:rsidRDefault="0094173B" w:rsidP="00207722">
            <w:pPr>
              <w:pStyle w:val="TableBody10ptTable"/>
              <w:rPr>
                <w:rStyle w:val="SemiBold"/>
                <w:bCs w:val="0"/>
              </w:rPr>
            </w:pPr>
          </w:p>
          <w:p w14:paraId="754FBCED" w14:textId="2FFA4258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Controlling behaviours</w:t>
            </w:r>
          </w:p>
          <w:p w14:paraId="0F0FCD3B" w14:textId="7A791CAC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Access to weapons</w:t>
            </w:r>
          </w:p>
          <w:p w14:paraId="6C411118" w14:textId="5B4277AD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Use of weapon in most recent event</w:t>
            </w:r>
          </w:p>
          <w:p w14:paraId="1739BC8F" w14:textId="7F818F5F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tried to strangle or choke the victim survivor</w:t>
            </w:r>
          </w:p>
          <w:p w14:paraId="1D0370B9" w14:textId="2D3B17C3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threatened to kill the victim survivor</w:t>
            </w:r>
          </w:p>
          <w:p w14:paraId="28083A95" w14:textId="01C7C23C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harmed or threatened to harm or kill pets or other animals</w:t>
            </w:r>
          </w:p>
          <w:p w14:paraId="5EBC23A5" w14:textId="4ED7C521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Has ever threatened or tried to self-harm or commit suicide</w:t>
            </w:r>
          </w:p>
          <w:p w14:paraId="72B04FA6" w14:textId="758E3243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Stalking of victim survivor</w:t>
            </w:r>
          </w:p>
          <w:p w14:paraId="70EC83EB" w14:textId="7FC4F2FB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Sexual assault of victim survivor</w:t>
            </w:r>
          </w:p>
          <w:p w14:paraId="3C8DCEE0" w14:textId="46BF6B36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Obsession or jealous behaviour toward victim survivor</w:t>
            </w:r>
          </w:p>
          <w:p w14:paraId="27462EA2" w14:textId="79BDFF99" w:rsidR="00207722" w:rsidRPr="00E27BFE" w:rsidRDefault="00207722" w:rsidP="005B378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Unemployed or disengaged from education</w:t>
            </w:r>
          </w:p>
          <w:p w14:paraId="011A1139" w14:textId="1D6F7164" w:rsidR="00207722" w:rsidRPr="00C924C5" w:rsidRDefault="00207722" w:rsidP="005B378B">
            <w:pPr>
              <w:pStyle w:val="TableBodyChecklist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27BFE">
              <w:t>Drug and/or alcohol misuse or abuse</w:t>
            </w:r>
          </w:p>
        </w:tc>
      </w:tr>
      <w:tr w:rsidR="00EE621A" w:rsidRPr="00925018" w14:paraId="3C84D039" w14:textId="77777777" w:rsidTr="006D3497">
        <w:trPr>
          <w:trHeight w:val="201"/>
        </w:trPr>
        <w:tc>
          <w:tcPr>
            <w:tcW w:w="5000" w:type="pct"/>
            <w:tcBorders>
              <w:top w:val="single" w:sz="2" w:space="0" w:color="auto"/>
              <w:bottom w:val="nil"/>
            </w:tcBorders>
            <w:shd w:val="clear" w:color="auto" w:fill="auto"/>
            <w:tcMar>
              <w:bottom w:w="0" w:type="dxa"/>
            </w:tcMar>
          </w:tcPr>
          <w:p w14:paraId="5E6DFCB7" w14:textId="33B8B172" w:rsidR="00EE621A" w:rsidRPr="00EE621A" w:rsidRDefault="00EE621A" w:rsidP="005B378B">
            <w:pPr>
              <w:pStyle w:val="TableNote"/>
              <w:rPr>
                <w:rStyle w:val="SemiBold"/>
                <w:bCs w:val="0"/>
              </w:rPr>
            </w:pPr>
            <w:r>
              <w:rPr>
                <w:lang w:val="en-GB"/>
              </w:rPr>
              <w:t xml:space="preserve">Record more information relevant to the above, and/or any additional </w:t>
            </w:r>
            <w:r w:rsidR="005B378B">
              <w:rPr>
                <w:lang w:val="en-GB"/>
              </w:rPr>
              <w:t>risk factors</w:t>
            </w:r>
            <w:r>
              <w:rPr>
                <w:lang w:val="en-GB"/>
              </w:rPr>
              <w:t>.</w:t>
            </w:r>
            <w:r w:rsidR="002D0464">
              <w:rPr>
                <w:lang w:val="en-GB"/>
              </w:rPr>
              <w:t xml:space="preserve"> </w:t>
            </w:r>
            <w:r w:rsidR="002D0464" w:rsidRPr="002D0464">
              <w:rPr>
                <w:lang w:val="en-GB"/>
              </w:rPr>
              <w:t>See</w:t>
            </w:r>
            <w:r w:rsidR="004F0A11">
              <w:rPr>
                <w:lang w:val="en-GB"/>
              </w:rPr>
              <w:t xml:space="preserve"> </w:t>
            </w:r>
            <w:r w:rsidR="003A7D2D">
              <w:rPr>
                <w:lang w:val="en-GB"/>
              </w:rPr>
              <w:t>‘</w:t>
            </w:r>
            <w:r w:rsidR="00130BDD">
              <w:rPr>
                <w:lang w:val="en-GB"/>
              </w:rPr>
              <w:t xml:space="preserve">Family </w:t>
            </w:r>
            <w:r w:rsidR="003A7D2D">
              <w:rPr>
                <w:lang w:val="en-GB"/>
              </w:rPr>
              <w:t>v</w:t>
            </w:r>
            <w:r w:rsidR="00130BDD">
              <w:rPr>
                <w:lang w:val="en-GB"/>
              </w:rPr>
              <w:t xml:space="preserve">iolence </w:t>
            </w:r>
            <w:r w:rsidR="003A7D2D">
              <w:rPr>
                <w:lang w:val="en-GB"/>
              </w:rPr>
              <w:t>r</w:t>
            </w:r>
            <w:r w:rsidR="00130BDD">
              <w:rPr>
                <w:lang w:val="en-GB"/>
              </w:rPr>
              <w:t xml:space="preserve">isk </w:t>
            </w:r>
            <w:r w:rsidR="003A7D2D">
              <w:rPr>
                <w:lang w:val="en-GB"/>
              </w:rPr>
              <w:t>f</w:t>
            </w:r>
            <w:r w:rsidR="00130BDD">
              <w:rPr>
                <w:lang w:val="en-GB"/>
              </w:rPr>
              <w:t>actors</w:t>
            </w:r>
            <w:r w:rsidR="003A7D2D">
              <w:rPr>
                <w:lang w:val="en-GB"/>
              </w:rPr>
              <w:t>’</w:t>
            </w:r>
            <w:r w:rsidR="00D9503D">
              <w:rPr>
                <w:lang w:val="en-GB"/>
              </w:rPr>
              <w:t xml:space="preserve"> </w:t>
            </w:r>
            <w:r w:rsidR="00E35AA6">
              <w:rPr>
                <w:lang w:val="en-GB"/>
              </w:rPr>
              <w:t xml:space="preserve">at </w:t>
            </w:r>
            <w:r w:rsidR="00862C9C">
              <w:rPr>
                <w:lang w:val="en-GB"/>
              </w:rPr>
              <w:t>&lt;</w:t>
            </w:r>
            <w:hyperlink r:id="rId10" w:anchor="family-violence-risk-factors" w:history="1">
              <w:r w:rsidR="00862C9C" w:rsidRPr="00550E13">
                <w:rPr>
                  <w:rStyle w:val="Hyperlink"/>
                  <w:lang w:val="en-GB"/>
                </w:rPr>
                <w:t>www.vic.gov.au/information-sharing-guidance-and-tools/all-staff#family-violence-risk-factors</w:t>
              </w:r>
            </w:hyperlink>
            <w:r w:rsidR="00862C9C">
              <w:rPr>
                <w:lang w:val="en-GB"/>
              </w:rPr>
              <w:t>&gt;</w:t>
            </w:r>
            <w:r w:rsidR="002D0464" w:rsidRPr="002D0464">
              <w:rPr>
                <w:lang w:val="en-GB"/>
              </w:rPr>
              <w:t xml:space="preserve"> </w:t>
            </w:r>
            <w:r w:rsidR="00A41776">
              <w:rPr>
                <w:lang w:val="en-GB"/>
              </w:rPr>
              <w:t xml:space="preserve">or on </w:t>
            </w:r>
            <w:r w:rsidR="002D0464" w:rsidRPr="002D0464">
              <w:rPr>
                <w:lang w:val="en-GB"/>
              </w:rPr>
              <w:t>page 2</w:t>
            </w:r>
            <w:r w:rsidR="002D0464">
              <w:rPr>
                <w:lang w:val="en-GB"/>
              </w:rPr>
              <w:t>8</w:t>
            </w:r>
            <w:r w:rsidR="002D0464" w:rsidRPr="002D0464">
              <w:rPr>
                <w:lang w:val="en-GB"/>
              </w:rPr>
              <w:t xml:space="preserve"> of the </w:t>
            </w:r>
            <w:r w:rsidR="002D0464" w:rsidRPr="00F13F32">
              <w:rPr>
                <w:i/>
                <w:iCs/>
                <w:lang w:val="en-GB"/>
              </w:rPr>
              <w:t>Information Sharing and Family Violence Reforms: Guidance and Tools</w:t>
            </w:r>
            <w:r w:rsidR="004D0E90">
              <w:rPr>
                <w:lang w:val="en-GB"/>
              </w:rPr>
              <w:t xml:space="preserve"> PDF</w:t>
            </w:r>
            <w:r w:rsidR="002D0464" w:rsidRPr="002D0464">
              <w:rPr>
                <w:lang w:val="en-GB"/>
              </w:rPr>
              <w:t xml:space="preserve">.   </w:t>
            </w:r>
          </w:p>
        </w:tc>
      </w:tr>
      <w:tr w:rsidR="00EE621A" w:rsidRPr="00925018" w14:paraId="29A3C568" w14:textId="77777777" w:rsidTr="005B378B">
        <w:tblPrEx>
          <w:tblLook w:val="0480" w:firstRow="0" w:lastRow="0" w:firstColumn="1" w:lastColumn="0" w:noHBand="0" w:noVBand="1"/>
        </w:tblPrEx>
        <w:trPr>
          <w:trHeight w:val="3402"/>
        </w:trPr>
        <w:tc>
          <w:tcPr>
            <w:tcW w:w="5000" w:type="pct"/>
            <w:tcBorders>
              <w:top w:val="nil"/>
              <w:bottom w:val="single" w:sz="4" w:space="0" w:color="000000" w:themeColor="text1"/>
            </w:tcBorders>
            <w:tcMar>
              <w:top w:w="57" w:type="dxa"/>
              <w:bottom w:w="170" w:type="dxa"/>
            </w:tcMar>
          </w:tcPr>
          <w:p w14:paraId="421E90BF" w14:textId="3937B6B7" w:rsidR="00EE621A" w:rsidRPr="00925018" w:rsidRDefault="00EE621A" w:rsidP="00EE621A">
            <w:pPr>
              <w:pStyle w:val="TableBodyShaded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 w:rsidR="00487243">
              <w:t> </w:t>
            </w:r>
            <w:r>
              <w:fldChar w:fldCharType="end"/>
            </w:r>
          </w:p>
        </w:tc>
      </w:tr>
    </w:tbl>
    <w:p w14:paraId="066E568D" w14:textId="77777777" w:rsidR="002336EB" w:rsidRDefault="002336EB">
      <w:r>
        <w:rPr>
          <w:b/>
          <w:caps/>
        </w:rPr>
        <w:br w:type="page"/>
      </w:r>
    </w:p>
    <w:tbl>
      <w:tblPr>
        <w:tblStyle w:val="TableGrid"/>
        <w:tblW w:w="9352" w:type="dxa"/>
        <w:tblInd w:w="5" w:type="dxa"/>
        <w:tblLayout w:type="fixed"/>
        <w:tblLook w:val="0480" w:firstRow="0" w:lastRow="0" w:firstColumn="1" w:lastColumn="0" w:noHBand="0" w:noVBand="1"/>
      </w:tblPr>
      <w:tblGrid>
        <w:gridCol w:w="9352"/>
      </w:tblGrid>
      <w:tr w:rsidR="00D83F3B" w:rsidRPr="00D83F3B" w14:paraId="44D08379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70" w:type="dxa"/>
              <w:bottom w:w="170" w:type="dxa"/>
            </w:tcMar>
          </w:tcPr>
          <w:p w14:paraId="6737053B" w14:textId="7A078639" w:rsidR="00D83F3B" w:rsidRPr="00CD36C4" w:rsidRDefault="005363FC" w:rsidP="00CD36C4">
            <w:pPr>
              <w:pStyle w:val="TableTitle"/>
            </w:pPr>
            <w:r w:rsidRPr="00CD36C4">
              <w:t xml:space="preserve">4. </w:t>
            </w:r>
            <w:r w:rsidRPr="00CD36C4">
              <w:tab/>
              <w:t>HAVE YOU OBSERVED NARRATIVES (E.G. STATEMENTS OR STORIES) OR</w:t>
            </w:r>
            <w:r w:rsidR="00CD36C4" w:rsidRPr="00CD36C4">
              <w:t xml:space="preserve"> </w:t>
            </w:r>
            <w:r w:rsidRPr="00CD36C4">
              <w:t xml:space="preserve">BEHAVIOURS THAT MAY INDICATE AN ADULT IS </w:t>
            </w:r>
            <w:r w:rsidRPr="00CD36C4">
              <w:rPr>
                <w:u w:val="single"/>
              </w:rPr>
              <w:t>USING</w:t>
            </w:r>
            <w:r w:rsidRPr="00CD36C4">
              <w:t xml:space="preserve"> FAMILY VIOLENCE? TICK ALL THAT ARE KNOWN.</w:t>
            </w:r>
          </w:p>
        </w:tc>
      </w:tr>
      <w:tr w:rsidR="00D83F3B" w:rsidRPr="00D83F3B" w14:paraId="7C9D209E" w14:textId="77777777" w:rsidTr="00991C5F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2333C6E6" w14:textId="7D8B1B9C" w:rsidR="00D83F3B" w:rsidRDefault="00D83F3B" w:rsidP="00D83F3B">
            <w:pPr>
              <w:pStyle w:val="TableBody10ptTable"/>
              <w:rPr>
                <w:b/>
                <w:bCs/>
              </w:rPr>
            </w:pPr>
            <w:r>
              <w:rPr>
                <w:b/>
                <w:bCs/>
              </w:rPr>
              <w:t>Observed narratives</w:t>
            </w:r>
          </w:p>
          <w:p w14:paraId="00275E4D" w14:textId="77777777" w:rsidR="0094173B" w:rsidRDefault="0094173B" w:rsidP="00D83F3B">
            <w:pPr>
              <w:pStyle w:val="TableBody10ptTable"/>
              <w:rPr>
                <w:b/>
                <w:bCs/>
              </w:rPr>
            </w:pPr>
          </w:p>
          <w:p w14:paraId="75048669" w14:textId="48A00E1F" w:rsidR="00EB7057" w:rsidRDefault="00EB7057" w:rsidP="00EB7057">
            <w:pPr>
              <w:pStyle w:val="TableBody10ptTable"/>
              <w:tabs>
                <w:tab w:val="clear" w:pos="340"/>
                <w:tab w:val="left" w:pos="279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B7057">
              <w:t>Displays indicators (e.g. comments) of ownership and entitlement, in relation to children</w:t>
            </w:r>
          </w:p>
          <w:p w14:paraId="685A5F6F" w14:textId="74B5F88C" w:rsidR="00EB7057" w:rsidRPr="00EB7057" w:rsidRDefault="00EB7057" w:rsidP="00EB7057">
            <w:pPr>
              <w:pStyle w:val="TableBody10ptTable"/>
              <w:tabs>
                <w:tab w:val="clear" w:pos="340"/>
                <w:tab w:val="left" w:pos="279"/>
              </w:tabs>
              <w:rPr>
                <w:rFonts w:cstheme="minorHAnsi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EB7057">
              <w:rPr>
                <w:rFonts w:cstheme="minorHAnsi"/>
                <w:szCs w:val="20"/>
              </w:rPr>
              <w:t>Threatens</w:t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 to report partner or ex-partner to authorities about their ‘poor parenting’</w:t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Pr="00EB7057">
              <w:rPr>
                <w:rFonts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B7057">
              <w:rPr>
                <w:rFonts w:cstheme="minorHAnsi"/>
                <w:szCs w:val="20"/>
              </w:rPr>
              <w:instrText xml:space="preserve"> FORMCHECKBOX </w:instrText>
            </w:r>
            <w:r w:rsidRPr="00EB7057">
              <w:rPr>
                <w:rFonts w:cstheme="minorHAnsi"/>
                <w:szCs w:val="20"/>
              </w:rPr>
            </w:r>
            <w:r w:rsidRPr="00EB7057">
              <w:rPr>
                <w:rFonts w:cstheme="minorHAnsi"/>
                <w:szCs w:val="20"/>
              </w:rPr>
              <w:fldChar w:fldCharType="separate"/>
            </w:r>
            <w:r w:rsidRPr="00EB7057">
              <w:rPr>
                <w:rFonts w:cstheme="minorHAnsi"/>
                <w:szCs w:val="20"/>
              </w:rPr>
              <w:fldChar w:fldCharType="end"/>
            </w:r>
            <w:r w:rsidRPr="00EB7057">
              <w:rPr>
                <w:rFonts w:cstheme="minorHAnsi"/>
                <w:szCs w:val="20"/>
              </w:rPr>
              <w:tab/>
              <w:t>Criticises partner or ex-partner’s parenting (e.g. put downs, devaluing worth)</w:t>
            </w:r>
            <w:r w:rsidRPr="00EB7057">
              <w:rPr>
                <w:rFonts w:cstheme="minorHAnsi"/>
                <w:szCs w:val="20"/>
              </w:rPr>
              <w:br/>
            </w:r>
            <w:r w:rsidRPr="00EB7057">
              <w:rPr>
                <w:rFonts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B7057">
              <w:rPr>
                <w:rFonts w:cstheme="minorHAnsi"/>
                <w:szCs w:val="20"/>
              </w:rPr>
              <w:instrText xml:space="preserve"> FORMCHECKBOX </w:instrText>
            </w:r>
            <w:r w:rsidRPr="00EB7057">
              <w:rPr>
                <w:rFonts w:cstheme="minorHAnsi"/>
                <w:szCs w:val="20"/>
              </w:rPr>
            </w:r>
            <w:r w:rsidRPr="00EB7057">
              <w:rPr>
                <w:rFonts w:cstheme="minorHAnsi"/>
                <w:szCs w:val="20"/>
              </w:rPr>
              <w:fldChar w:fldCharType="separate"/>
            </w:r>
            <w:r w:rsidRPr="00EB7057">
              <w:rPr>
                <w:rFonts w:cstheme="minorHAnsi"/>
                <w:szCs w:val="20"/>
              </w:rPr>
              <w:fldChar w:fldCharType="end"/>
            </w:r>
            <w:r w:rsidRPr="00EB7057">
              <w:rPr>
                <w:rFonts w:cstheme="minorHAnsi"/>
                <w:szCs w:val="20"/>
              </w:rPr>
              <w:tab/>
              <w:t xml:space="preserve">Makes comments or euphemisms that may indicate a person is using family violence </w:t>
            </w:r>
            <w:r w:rsidRPr="00EB7057">
              <w:rPr>
                <w:rFonts w:cstheme="minorHAnsi"/>
                <w:szCs w:val="20"/>
              </w:rPr>
              <w:br/>
            </w:r>
            <w:r w:rsidR="000B10F1">
              <w:rPr>
                <w:rFonts w:cstheme="minorHAnsi"/>
                <w:szCs w:val="20"/>
              </w:rPr>
              <w:tab/>
            </w:r>
            <w:r w:rsidRPr="00EB7057">
              <w:rPr>
                <w:rFonts w:cstheme="minorHAnsi"/>
                <w:szCs w:val="20"/>
              </w:rPr>
              <w:t>(e.g. saying they often ‘lose it’ at a family member)</w:t>
            </w:r>
          </w:p>
          <w:p w14:paraId="60BB383A" w14:textId="3B25AB38" w:rsidR="00EB7057" w:rsidRPr="00EB7057" w:rsidRDefault="00EB7057" w:rsidP="00EB7057">
            <w:pPr>
              <w:pStyle w:val="TableBody10ptTable"/>
              <w:tabs>
                <w:tab w:val="clear" w:pos="340"/>
                <w:tab w:val="left" w:pos="279"/>
              </w:tabs>
              <w:rPr>
                <w:rFonts w:cstheme="minorHAnsi"/>
                <w:color w:val="000000"/>
                <w:kern w:val="0"/>
                <w:szCs w:val="20"/>
                <w:lang w:val="en-GB"/>
              </w:rPr>
            </w:pPr>
            <w:r w:rsidRPr="00EB7057">
              <w:rPr>
                <w:rFonts w:cstheme="minorHAns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EB7057">
              <w:rPr>
                <w:rFonts w:cstheme="minorHAnsi"/>
                <w:szCs w:val="20"/>
              </w:rPr>
              <w:instrText xml:space="preserve"> FORMCHECKBOX </w:instrText>
            </w:r>
            <w:r w:rsidRPr="00EB7057">
              <w:rPr>
                <w:rFonts w:cstheme="minorHAnsi"/>
                <w:szCs w:val="20"/>
              </w:rPr>
            </w:r>
            <w:r w:rsidRPr="00EB7057">
              <w:rPr>
                <w:rFonts w:cstheme="minorHAnsi"/>
                <w:szCs w:val="20"/>
              </w:rPr>
              <w:fldChar w:fldCharType="separate"/>
            </w:r>
            <w:r w:rsidRPr="00EB7057">
              <w:rPr>
                <w:rFonts w:cstheme="minorHAnsi"/>
                <w:szCs w:val="20"/>
              </w:rPr>
              <w:fldChar w:fldCharType="end"/>
            </w:r>
            <w:r w:rsidRPr="00EB7057">
              <w:rPr>
                <w:rFonts w:cstheme="minorHAnsi"/>
                <w:szCs w:val="20"/>
              </w:rPr>
              <w:tab/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t xml:space="preserve">Tries to get you to agree with their negative views about partner or family member </w:t>
            </w:r>
            <w:r w:rsidR="000B10F1">
              <w:rPr>
                <w:rFonts w:cstheme="minorHAnsi"/>
                <w:color w:val="000000"/>
                <w:kern w:val="0"/>
                <w:szCs w:val="20"/>
                <w:lang w:val="en-GB"/>
              </w:rPr>
              <w:br/>
            </w:r>
            <w:r w:rsidR="000B10F1">
              <w:rPr>
                <w:rFonts w:cstheme="minorHAnsi"/>
                <w:color w:val="000000"/>
                <w:kern w:val="0"/>
                <w:szCs w:val="20"/>
                <w:lang w:val="en-GB"/>
              </w:rPr>
              <w:tab/>
            </w:r>
            <w:r w:rsidRPr="00EB7057">
              <w:rPr>
                <w:rFonts w:cstheme="minorHAnsi"/>
                <w:color w:val="000000"/>
                <w:kern w:val="0"/>
                <w:szCs w:val="20"/>
                <w:lang w:val="en-GB"/>
              </w:rPr>
              <w:t>throughout your interaction</w:t>
            </w:r>
          </w:p>
          <w:p w14:paraId="421B5B55" w14:textId="435F33D7" w:rsidR="00EB7057" w:rsidRDefault="000B10F1" w:rsidP="00991C5F"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Pr="00991C5F">
              <w:fldChar w:fldCharType="separate"/>
            </w:r>
            <w:r w:rsidRPr="00991C5F">
              <w:fldChar w:fldCharType="end"/>
            </w:r>
            <w:r w:rsidRPr="00991C5F">
              <w:tab/>
            </w:r>
            <w:r w:rsidR="00EB7057" w:rsidRPr="00991C5F">
              <w:t>You feel intimidated, manipulated and/or controlled during your interaction</w:t>
            </w:r>
          </w:p>
          <w:p w14:paraId="2CE489E2" w14:textId="77777777" w:rsidR="00991C5F" w:rsidRPr="00991C5F" w:rsidRDefault="00991C5F" w:rsidP="00991C5F"/>
          <w:p w14:paraId="6550C3DD" w14:textId="7C025619" w:rsidR="000B10F1" w:rsidRDefault="000B10F1" w:rsidP="00991C5F">
            <w:pPr>
              <w:pStyle w:val="TableBody10ptTable"/>
              <w:rPr>
                <w:b/>
                <w:bCs/>
              </w:rPr>
            </w:pPr>
            <w:r>
              <w:rPr>
                <w:b/>
                <w:bCs/>
              </w:rPr>
              <w:t>Observed behaviours</w:t>
            </w:r>
          </w:p>
          <w:p w14:paraId="015971FD" w14:textId="77777777" w:rsidR="0094173B" w:rsidRDefault="0094173B" w:rsidP="00991C5F">
            <w:pPr>
              <w:pStyle w:val="TableBody10ptTable"/>
              <w:rPr>
                <w:b/>
                <w:bCs/>
              </w:rPr>
            </w:pPr>
          </w:p>
          <w:p w14:paraId="33015804" w14:textId="63FBD7C1" w:rsidR="000B10F1" w:rsidRPr="00991C5F" w:rsidRDefault="00991C5F" w:rsidP="00991C5F"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Pr="00991C5F">
              <w:fldChar w:fldCharType="separate"/>
            </w:r>
            <w:r w:rsidRPr="00991C5F">
              <w:fldChar w:fldCharType="end"/>
            </w:r>
            <w:r w:rsidRPr="00991C5F">
              <w:tab/>
            </w:r>
            <w:r w:rsidR="000B10F1" w:rsidRPr="00991C5F">
              <w:t>Displays controlling behaviour (e.g. control of time, movement and activities)</w:t>
            </w:r>
          </w:p>
          <w:p w14:paraId="72A3450E" w14:textId="55EAC081" w:rsidR="00D83F3B" w:rsidRPr="00D83F3B" w:rsidRDefault="00991C5F" w:rsidP="00991C5F">
            <w:pPr>
              <w:rPr>
                <w:rFonts w:cstheme="minorHAnsi"/>
                <w:b/>
              </w:rPr>
            </w:pPr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Pr="00991C5F">
              <w:fldChar w:fldCharType="separate"/>
            </w:r>
            <w:r w:rsidRPr="00991C5F">
              <w:fldChar w:fldCharType="end"/>
            </w:r>
            <w:r w:rsidRPr="00991C5F">
              <w:tab/>
              <w:t xml:space="preserve">Displays indicators of jealousy and/or possessiveness (e.g. preventing the victim survivor </w:t>
            </w:r>
            <w:r w:rsidRPr="00991C5F">
              <w:br/>
            </w:r>
            <w:r>
              <w:tab/>
            </w:r>
            <w:r w:rsidRPr="00991C5F">
              <w:t>from socialising with others)</w:t>
            </w:r>
            <w:r w:rsidRPr="00991C5F">
              <w:br/>
            </w:r>
            <w:r w:rsidRPr="00991C5F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91C5F">
              <w:instrText xml:space="preserve"> FORMCHECKBOX </w:instrText>
            </w:r>
            <w:r w:rsidRPr="00991C5F">
              <w:fldChar w:fldCharType="separate"/>
            </w:r>
            <w:r w:rsidRPr="00991C5F">
              <w:fldChar w:fldCharType="end"/>
            </w:r>
            <w:r w:rsidRPr="00991C5F">
              <w:tab/>
              <w:t xml:space="preserve">Displays indicators of fixation with victim survivor’s actions and whereabouts (e.g. monitoring, </w:t>
            </w:r>
            <w:r>
              <w:tab/>
            </w:r>
            <w:r w:rsidRPr="00991C5F">
              <w:t>rumination and intent focus, such as monitoring victim survivor’s location via social media)</w:t>
            </w:r>
            <w:r w:rsidRPr="00D83F3B">
              <w:rPr>
                <w:rFonts w:cstheme="minorHAnsi"/>
                <w:b/>
              </w:rPr>
              <w:t xml:space="preserve"> </w:t>
            </w:r>
          </w:p>
        </w:tc>
      </w:tr>
      <w:tr w:rsidR="00991C5F" w:rsidRPr="00D83F3B" w14:paraId="7DF9D329" w14:textId="77777777" w:rsidTr="006D3497">
        <w:trPr>
          <w:trHeight w:val="201"/>
        </w:trPr>
        <w:tc>
          <w:tcPr>
            <w:tcW w:w="5000" w:type="pct"/>
            <w:tcBorders>
              <w:top w:val="single" w:sz="2" w:space="0" w:color="auto"/>
              <w:bottom w:val="nil"/>
            </w:tcBorders>
            <w:shd w:val="clear" w:color="auto" w:fill="auto"/>
            <w:tcMar>
              <w:top w:w="170" w:type="dxa"/>
              <w:bottom w:w="0" w:type="dxa"/>
            </w:tcMar>
          </w:tcPr>
          <w:p w14:paraId="16D17ECA" w14:textId="4115EEB6" w:rsidR="00991C5F" w:rsidRDefault="00991C5F" w:rsidP="005B378B">
            <w:pPr>
              <w:pStyle w:val="TableNote"/>
              <w:rPr>
                <w:bCs/>
              </w:rPr>
            </w:pPr>
            <w:r w:rsidRPr="00991C5F">
              <w:t>Record more information relevant</w:t>
            </w:r>
            <w:r>
              <w:rPr>
                <w:lang w:val="en-GB"/>
              </w:rPr>
              <w:t xml:space="preserve"> to the above, and/or any additional narratives or behaviours.</w:t>
            </w:r>
            <w:r w:rsidR="00D60329">
              <w:rPr>
                <w:lang w:val="en-GB"/>
              </w:rPr>
              <w:t xml:space="preserve"> </w:t>
            </w:r>
            <w:r w:rsidR="00D60329" w:rsidRPr="002D0464">
              <w:rPr>
                <w:lang w:val="en-GB"/>
              </w:rPr>
              <w:t xml:space="preserve">See </w:t>
            </w:r>
            <w:r w:rsidR="00FD5D55">
              <w:rPr>
                <w:lang w:val="en-GB"/>
              </w:rPr>
              <w:t>‘</w:t>
            </w:r>
            <w:r w:rsidR="00EF5627">
              <w:rPr>
                <w:lang w:val="en-GB"/>
              </w:rPr>
              <w:t xml:space="preserve">Narratives and </w:t>
            </w:r>
            <w:r w:rsidR="00EF5627" w:rsidRPr="00EF5627">
              <w:t>behaviours which may indicate an adult is using violence</w:t>
            </w:r>
            <w:r w:rsidR="00FD5D55">
              <w:t>’</w:t>
            </w:r>
            <w:r w:rsidR="00B45801">
              <w:t xml:space="preserve"> at </w:t>
            </w:r>
            <w:r w:rsidR="00172D71">
              <w:t xml:space="preserve">   </w:t>
            </w:r>
            <w:r w:rsidR="00B45801">
              <w:t>&lt;</w:t>
            </w:r>
            <w:hyperlink r:id="rId11" w:anchor="narratives-and-behaviours-which-may-indicate-an-adult-is-using-violence" w:history="1">
              <w:r w:rsidR="00172D71" w:rsidRPr="00550E13">
                <w:rPr>
                  <w:rStyle w:val="Hyperlink"/>
                </w:rPr>
                <w:t>www.vic.gov.au/information-sharing-guidance-and-tools/all-staff#narratives-and-behaviours-which-may-indicate-an-adult-is-using-violence</w:t>
              </w:r>
            </w:hyperlink>
            <w:r w:rsidR="00535499">
              <w:t>&gt;</w:t>
            </w:r>
            <w:r w:rsidR="00371D62">
              <w:t xml:space="preserve"> or on</w:t>
            </w:r>
            <w:r w:rsidR="00EF5627">
              <w:rPr>
                <w:lang w:val="en-GB"/>
              </w:rPr>
              <w:t xml:space="preserve"> </w:t>
            </w:r>
            <w:r w:rsidR="00D60329" w:rsidRPr="002D0464">
              <w:rPr>
                <w:lang w:val="en-GB"/>
              </w:rPr>
              <w:t xml:space="preserve">page </w:t>
            </w:r>
            <w:r w:rsidR="00D60329">
              <w:rPr>
                <w:lang w:val="en-GB"/>
              </w:rPr>
              <w:t>36</w:t>
            </w:r>
            <w:r w:rsidR="00D60329" w:rsidRPr="002D0464">
              <w:rPr>
                <w:lang w:val="en-GB"/>
              </w:rPr>
              <w:t xml:space="preserve"> of the </w:t>
            </w:r>
            <w:r w:rsidR="00D60329" w:rsidRPr="00C85617">
              <w:rPr>
                <w:i/>
                <w:iCs/>
                <w:lang w:val="en-GB"/>
              </w:rPr>
              <w:t>Information Sharing and Family Violence Reforms: Guidance and Tools</w:t>
            </w:r>
            <w:r w:rsidR="00D60329" w:rsidRPr="002D0464">
              <w:rPr>
                <w:lang w:val="en-GB"/>
              </w:rPr>
              <w:t xml:space="preserve"> </w:t>
            </w:r>
            <w:r w:rsidR="00371D62">
              <w:rPr>
                <w:lang w:val="en-GB"/>
              </w:rPr>
              <w:t>PDF</w:t>
            </w:r>
            <w:r w:rsidR="00C85617">
              <w:rPr>
                <w:lang w:val="en-GB"/>
              </w:rPr>
              <w:t>.</w:t>
            </w:r>
          </w:p>
        </w:tc>
      </w:tr>
      <w:tr w:rsidR="00991C5F" w:rsidRPr="00925018" w14:paraId="0D66AE23" w14:textId="77777777" w:rsidTr="005B378B">
        <w:trPr>
          <w:trHeight w:val="3402"/>
        </w:trPr>
        <w:tc>
          <w:tcPr>
            <w:tcW w:w="5000" w:type="pct"/>
            <w:tcBorders>
              <w:top w:val="nil"/>
              <w:bottom w:val="single" w:sz="4" w:space="0" w:color="000000" w:themeColor="text1"/>
            </w:tcBorders>
            <w:tcMar>
              <w:top w:w="57" w:type="dxa"/>
              <w:bottom w:w="170" w:type="dxa"/>
            </w:tcMar>
          </w:tcPr>
          <w:p w14:paraId="0EB9EA85" w14:textId="2CC8558F" w:rsidR="00991C5F" w:rsidRPr="00925018" w:rsidRDefault="00991C5F" w:rsidP="002336EB">
            <w:pPr>
              <w:pStyle w:val="TableBodyShaded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C98BB3" w14:textId="4DF45D0D" w:rsidR="002336EB" w:rsidRDefault="00991C5F" w:rsidP="00991C5F">
      <w:pPr>
        <w:pStyle w:val="TableBody10ptTable"/>
        <w:spacing w:after="120"/>
        <w:rPr>
          <w:rStyle w:val="SemiBold"/>
        </w:rPr>
      </w:pPr>
      <w:r w:rsidRPr="00C924C5">
        <w:rPr>
          <w:rStyle w:val="SemiBold"/>
        </w:rPr>
        <w:t xml:space="preserve"> </w:t>
      </w:r>
    </w:p>
    <w:p w14:paraId="7D5E7C02" w14:textId="77777777" w:rsidR="002336EB" w:rsidRDefault="002336EB" w:rsidP="00991C5F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br w:type="page"/>
      </w:r>
    </w:p>
    <w:p w14:paraId="4E1FB1D7" w14:textId="28486BDB" w:rsidR="00991C5F" w:rsidRDefault="00991C5F" w:rsidP="00991C5F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Outcomes and next steps</w:t>
      </w:r>
    </w:p>
    <w:p w14:paraId="7681C864" w14:textId="33991DF9" w:rsidR="00991C5F" w:rsidRPr="00CC7E5F" w:rsidRDefault="00991C5F" w:rsidP="00991C5F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>
        <w:rPr>
          <w:rFonts w:asciiTheme="majorHAnsi" w:hAnsiTheme="majorHAnsi" w:cstheme="majorHAnsi"/>
          <w:b/>
        </w:rPr>
        <w:t xml:space="preserve">Based on the information recorded in this tool, </w:t>
      </w:r>
      <w:proofErr w:type="gramStart"/>
      <w:r>
        <w:rPr>
          <w:rFonts w:asciiTheme="majorHAnsi" w:hAnsiTheme="majorHAnsi" w:cstheme="majorHAnsi"/>
          <w:b/>
        </w:rPr>
        <w:t>make a decision</w:t>
      </w:r>
      <w:proofErr w:type="gramEnd"/>
      <w:r>
        <w:rPr>
          <w:rFonts w:asciiTheme="majorHAnsi" w:hAnsiTheme="majorHAnsi" w:cstheme="majorHAnsi"/>
          <w:b/>
        </w:rPr>
        <w:t xml:space="preserve"> from the list below.</w:t>
      </w:r>
    </w:p>
    <w:tbl>
      <w:tblPr>
        <w:tblStyle w:val="TableGrid"/>
        <w:tblW w:w="9352" w:type="dxa"/>
        <w:tblInd w:w="5" w:type="dxa"/>
        <w:tblLayout w:type="fixed"/>
        <w:tblLook w:val="0480" w:firstRow="0" w:lastRow="0" w:firstColumn="1" w:lastColumn="0" w:noHBand="0" w:noVBand="1"/>
      </w:tblPr>
      <w:tblGrid>
        <w:gridCol w:w="9352"/>
      </w:tblGrid>
      <w:tr w:rsidR="00790C33" w:rsidRPr="00361FE6" w14:paraId="55457193" w14:textId="77777777" w:rsidTr="005C4770">
        <w:trPr>
          <w:trHeight w:val="207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307D62D6" w14:textId="76C0D7CA" w:rsidR="00790C33" w:rsidRPr="00790C33" w:rsidRDefault="00790C33" w:rsidP="00790C33">
            <w:pPr>
              <w:rPr>
                <w:b/>
                <w:sz w:val="18"/>
                <w:szCs w:val="18"/>
              </w:rPr>
            </w:pPr>
            <w:r w:rsidRPr="00790C3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0C33">
              <w:rPr>
                <w:sz w:val="18"/>
                <w:szCs w:val="18"/>
              </w:rPr>
              <w:instrText xml:space="preserve"> FORMCHECKBOX </w:instrText>
            </w:r>
            <w:r w:rsidRPr="00790C33">
              <w:rPr>
                <w:sz w:val="18"/>
                <w:szCs w:val="18"/>
              </w:rPr>
            </w:r>
            <w:r w:rsidRPr="00790C33">
              <w:rPr>
                <w:sz w:val="18"/>
                <w:szCs w:val="18"/>
              </w:rPr>
              <w:fldChar w:fldCharType="separate"/>
            </w:r>
            <w:r w:rsidRPr="00790C33">
              <w:rPr>
                <w:sz w:val="18"/>
                <w:szCs w:val="18"/>
              </w:rPr>
              <w:fldChar w:fldCharType="end"/>
            </w:r>
            <w:r w:rsidRPr="00790C33">
              <w:rPr>
                <w:sz w:val="18"/>
                <w:szCs w:val="18"/>
              </w:rPr>
              <w:tab/>
            </w:r>
            <w:r w:rsidR="00D60329">
              <w:rPr>
                <w:b/>
                <w:sz w:val="18"/>
                <w:szCs w:val="18"/>
              </w:rPr>
              <w:t>I</w:t>
            </w:r>
            <w:r w:rsidR="00D60329" w:rsidRPr="00790C33">
              <w:rPr>
                <w:b/>
                <w:sz w:val="18"/>
                <w:szCs w:val="18"/>
              </w:rPr>
              <w:t xml:space="preserve"> </w:t>
            </w:r>
            <w:r w:rsidR="00D60329" w:rsidRPr="00790C33">
              <w:rPr>
                <w:b/>
                <w:spacing w:val="10"/>
                <w:sz w:val="18"/>
                <w:szCs w:val="18"/>
              </w:rPr>
              <w:t>believe</w:t>
            </w:r>
            <w:r w:rsidR="00D60329" w:rsidRPr="00790C33">
              <w:rPr>
                <w:b/>
                <w:sz w:val="18"/>
                <w:szCs w:val="18"/>
              </w:rPr>
              <w:t xml:space="preserve"> there is current family violence.</w:t>
            </w:r>
          </w:p>
        </w:tc>
      </w:tr>
      <w:tr w:rsidR="00790C33" w:rsidRPr="00925018" w14:paraId="6C7894C1" w14:textId="77777777" w:rsidTr="005C4770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</w:tcPr>
          <w:p w14:paraId="30C112BA" w14:textId="297C0478" w:rsidR="00790C33" w:rsidRDefault="00790C33" w:rsidP="00790C33">
            <w:pPr>
              <w:pStyle w:val="TableBody10ptTable"/>
              <w:rPr>
                <w:bCs/>
              </w:rPr>
            </w:pPr>
            <w:r w:rsidRPr="00790C33">
              <w:rPr>
                <w:bCs/>
              </w:rPr>
              <w:t xml:space="preserve">I will take </w:t>
            </w:r>
            <w:r w:rsidRPr="00790C33">
              <w:rPr>
                <w:b/>
                <w:bCs/>
              </w:rPr>
              <w:t>all</w:t>
            </w:r>
            <w:r w:rsidRPr="00790C33">
              <w:rPr>
                <w:bCs/>
              </w:rPr>
              <w:t xml:space="preserve"> the following actions:</w:t>
            </w:r>
          </w:p>
          <w:p w14:paraId="5E4F42D9" w14:textId="77777777" w:rsidR="0094173B" w:rsidRPr="00790C33" w:rsidRDefault="0094173B" w:rsidP="00790C33">
            <w:pPr>
              <w:pStyle w:val="TableBody10ptTable"/>
              <w:rPr>
                <w:bCs/>
              </w:rPr>
            </w:pPr>
          </w:p>
          <w:p w14:paraId="1050EC8F" w14:textId="2CF31D6D" w:rsidR="00790C33" w:rsidRPr="00790C33" w:rsidRDefault="00790C33" w:rsidP="00790C3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790C33">
              <w:t>inform my school or service leadership</w:t>
            </w:r>
          </w:p>
          <w:p w14:paraId="2DE8A76A" w14:textId="7F745559" w:rsidR="00790C33" w:rsidRPr="00790C33" w:rsidRDefault="00790C33" w:rsidP="00790C3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790C33">
              <w:t xml:space="preserve">notify relevant authorities if required according to the Four Critical Actions per my school </w:t>
            </w:r>
            <w:r w:rsidRPr="00790C33">
              <w:br/>
            </w:r>
            <w:r>
              <w:tab/>
            </w:r>
            <w:r w:rsidRPr="00790C33">
              <w:t>or service’s standard procedure (with this completed tool attached)</w:t>
            </w:r>
            <w:r w:rsidRPr="00790C33"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790C33">
              <w:t xml:space="preserve">provide this completed tool to a MARAM nominated staff member in my school or service, who is </w:t>
            </w:r>
            <w:r>
              <w:tab/>
            </w:r>
            <w:r w:rsidRPr="00790C33">
              <w:t>trained to respond appropriately</w:t>
            </w:r>
          </w:p>
          <w:p w14:paraId="6D3D8733" w14:textId="27D69942" w:rsidR="00790C33" w:rsidRPr="00925018" w:rsidRDefault="00790C33" w:rsidP="00790C3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790C33">
              <w:t>follow my school or service’s standard procedure for storing sensitive information.</w:t>
            </w:r>
          </w:p>
        </w:tc>
      </w:tr>
      <w:tr w:rsidR="00790C33" w:rsidRPr="00925018" w14:paraId="08FD679A" w14:textId="77777777" w:rsidTr="005C4770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</w:tcPr>
          <w:p w14:paraId="4001328F" w14:textId="6C9853E1" w:rsidR="00790C33" w:rsidRPr="00790C33" w:rsidRDefault="00790C33" w:rsidP="00790C33">
            <w:pPr>
              <w:rPr>
                <w:rFonts w:cstheme="minorHAnsi"/>
                <w:b/>
                <w:sz w:val="18"/>
                <w:szCs w:val="18"/>
              </w:rPr>
            </w:pPr>
            <w:r w:rsidRPr="00790C33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0C33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Pr="00790C33">
              <w:rPr>
                <w:rFonts w:cstheme="minorHAnsi"/>
                <w:b/>
                <w:sz w:val="18"/>
                <w:szCs w:val="18"/>
              </w:rPr>
            </w:r>
            <w:r w:rsidRPr="00790C33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790C33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D60329" w:rsidRPr="00790C33">
              <w:rPr>
                <w:rFonts w:cstheme="minorHAnsi"/>
                <w:b/>
                <w:sz w:val="18"/>
                <w:szCs w:val="18"/>
              </w:rPr>
              <w:tab/>
              <w:t xml:space="preserve">I do not have enough information, but </w:t>
            </w:r>
            <w:r w:rsidR="00D60329">
              <w:rPr>
                <w:rFonts w:cstheme="minorHAnsi"/>
                <w:b/>
                <w:sz w:val="18"/>
                <w:szCs w:val="18"/>
              </w:rPr>
              <w:t>I</w:t>
            </w:r>
            <w:r w:rsidR="00D60329" w:rsidRPr="00790C33">
              <w:rPr>
                <w:rFonts w:cstheme="minorHAnsi"/>
                <w:b/>
                <w:sz w:val="18"/>
                <w:szCs w:val="18"/>
              </w:rPr>
              <w:t xml:space="preserve"> suspect there may be family violence.</w:t>
            </w:r>
          </w:p>
        </w:tc>
      </w:tr>
      <w:tr w:rsidR="00790C33" w:rsidRPr="00925018" w14:paraId="68CD83A0" w14:textId="77777777" w:rsidTr="005C4770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03F376EC" w14:textId="77777777" w:rsidR="00790C33" w:rsidRDefault="00790C33" w:rsidP="00790C33">
            <w:pPr>
              <w:pStyle w:val="TableBody10ptTable"/>
              <w:rPr>
                <w:bCs/>
              </w:rPr>
            </w:pPr>
            <w:r w:rsidRPr="00790C33">
              <w:rPr>
                <w:bCs/>
              </w:rPr>
              <w:t xml:space="preserve">I will take </w:t>
            </w:r>
            <w:r w:rsidRPr="00790C33">
              <w:rPr>
                <w:b/>
                <w:bCs/>
              </w:rPr>
              <w:t>all</w:t>
            </w:r>
            <w:r w:rsidRPr="00790C33">
              <w:rPr>
                <w:bCs/>
              </w:rPr>
              <w:t xml:space="preserve"> the following actions:</w:t>
            </w:r>
          </w:p>
          <w:p w14:paraId="21C46EA1" w14:textId="77777777" w:rsidR="0094173B" w:rsidRPr="00790C33" w:rsidRDefault="0094173B" w:rsidP="00790C33">
            <w:pPr>
              <w:pStyle w:val="TableBody10ptTable"/>
              <w:rPr>
                <w:bCs/>
              </w:rPr>
            </w:pPr>
          </w:p>
          <w:p w14:paraId="2E25EE8A" w14:textId="4ADD0137" w:rsidR="00790C33" w:rsidRPr="0094173B" w:rsidRDefault="00790C33" w:rsidP="00790C33">
            <w:pPr>
              <w:rPr>
                <w:szCs w:val="20"/>
              </w:rPr>
            </w:pPr>
            <w:r w:rsidRPr="0094173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rPr>
                <w:szCs w:val="20"/>
              </w:rPr>
              <w:instrText xml:space="preserve"> FORMCHECKBOX </w:instrText>
            </w:r>
            <w:r w:rsidRPr="0094173B">
              <w:rPr>
                <w:szCs w:val="20"/>
              </w:rPr>
            </w:r>
            <w:r w:rsidRPr="0094173B">
              <w:rPr>
                <w:szCs w:val="20"/>
              </w:rPr>
              <w:fldChar w:fldCharType="separate"/>
            </w:r>
            <w:r w:rsidRPr="0094173B">
              <w:rPr>
                <w:szCs w:val="20"/>
              </w:rPr>
              <w:fldChar w:fldCharType="end"/>
            </w:r>
            <w:r w:rsidRPr="0094173B">
              <w:rPr>
                <w:szCs w:val="20"/>
              </w:rPr>
              <w:tab/>
              <w:t xml:space="preserve">provide this completed tool to a MARAM nominated staff member in my school or service so they </w:t>
            </w:r>
            <w:r w:rsidR="0094173B">
              <w:rPr>
                <w:szCs w:val="20"/>
              </w:rPr>
              <w:tab/>
            </w:r>
            <w:r w:rsidRPr="0094173B">
              <w:rPr>
                <w:szCs w:val="20"/>
              </w:rPr>
              <w:t>can screen for family violence</w:t>
            </w:r>
          </w:p>
          <w:p w14:paraId="78D6F04C" w14:textId="44B8DFFE" w:rsidR="00790C33" w:rsidRPr="00790C33" w:rsidRDefault="00790C33" w:rsidP="00790C33">
            <w:pPr>
              <w:rPr>
                <w:lang w:val="en-GB"/>
              </w:rPr>
            </w:pPr>
            <w:r w:rsidRPr="0094173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rPr>
                <w:szCs w:val="20"/>
              </w:rPr>
              <w:instrText xml:space="preserve"> FORMCHECKBOX </w:instrText>
            </w:r>
            <w:r w:rsidRPr="0094173B">
              <w:rPr>
                <w:szCs w:val="20"/>
              </w:rPr>
            </w:r>
            <w:r w:rsidRPr="0094173B">
              <w:rPr>
                <w:szCs w:val="20"/>
              </w:rPr>
              <w:fldChar w:fldCharType="separate"/>
            </w:r>
            <w:r w:rsidRPr="0094173B">
              <w:rPr>
                <w:szCs w:val="20"/>
              </w:rPr>
              <w:fldChar w:fldCharType="end"/>
            </w:r>
            <w:r w:rsidRPr="0094173B">
              <w:rPr>
                <w:szCs w:val="20"/>
              </w:rPr>
              <w:tab/>
              <w:t>follow my school or service’s standard procedure for storing sensitive information.</w:t>
            </w:r>
          </w:p>
        </w:tc>
      </w:tr>
      <w:tr w:rsidR="00790C33" w:rsidRPr="00D83F3B" w14:paraId="1A073B09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70" w:type="dxa"/>
              <w:bottom w:w="170" w:type="dxa"/>
            </w:tcMar>
          </w:tcPr>
          <w:p w14:paraId="4611200C" w14:textId="2FBF09D9" w:rsidR="00790C33" w:rsidRPr="00790C33" w:rsidRDefault="00790C33" w:rsidP="00D60329">
            <w:pPr>
              <w:ind w:left="340" w:hanging="340"/>
              <w:rPr>
                <w:b/>
                <w:sz w:val="18"/>
                <w:szCs w:val="18"/>
              </w:rPr>
            </w:pPr>
            <w:r w:rsidRPr="00790C33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0C33">
              <w:rPr>
                <w:b/>
                <w:sz w:val="18"/>
                <w:szCs w:val="18"/>
              </w:rPr>
              <w:instrText xml:space="preserve"> FORMCHECKBOX </w:instrText>
            </w:r>
            <w:r w:rsidRPr="00790C33">
              <w:rPr>
                <w:b/>
                <w:sz w:val="18"/>
                <w:szCs w:val="18"/>
              </w:rPr>
            </w:r>
            <w:r w:rsidRPr="00790C33">
              <w:rPr>
                <w:b/>
                <w:sz w:val="18"/>
                <w:szCs w:val="18"/>
              </w:rPr>
              <w:fldChar w:fldCharType="separate"/>
            </w:r>
            <w:r w:rsidRPr="00790C33">
              <w:rPr>
                <w:b/>
                <w:sz w:val="18"/>
                <w:szCs w:val="18"/>
              </w:rPr>
              <w:fldChar w:fldCharType="end"/>
            </w:r>
            <w:r w:rsidRPr="00790C33">
              <w:rPr>
                <w:b/>
                <w:sz w:val="18"/>
                <w:szCs w:val="18"/>
              </w:rPr>
              <w:tab/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>I do not have any current safety concerns, but</w:t>
            </w:r>
            <w:r w:rsidR="00D60329">
              <w:rPr>
                <w:b/>
                <w:sz w:val="18"/>
                <w:szCs w:val="18"/>
                <w:shd w:val="clear" w:color="auto" w:fill="FDF1F4"/>
              </w:rPr>
              <w:t xml:space="preserve"> I</w:t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 xml:space="preserve"> have other wellbeing concerns</w:t>
            </w:r>
            <w:r w:rsidR="00D60329">
              <w:rPr>
                <w:b/>
                <w:sz w:val="18"/>
                <w:szCs w:val="18"/>
                <w:shd w:val="clear" w:color="auto" w:fill="FDF1F4"/>
              </w:rPr>
              <w:t xml:space="preserve"> </w:t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>for the child or young</w:t>
            </w:r>
            <w:r w:rsidR="00D60329">
              <w:rPr>
                <w:b/>
                <w:sz w:val="18"/>
                <w:szCs w:val="18"/>
                <w:shd w:val="clear" w:color="auto" w:fill="FDF1F4"/>
              </w:rPr>
              <w:t> </w:t>
            </w:r>
            <w:r w:rsidR="00D60329" w:rsidRPr="005C4770">
              <w:rPr>
                <w:b/>
                <w:sz w:val="18"/>
                <w:szCs w:val="18"/>
                <w:shd w:val="clear" w:color="auto" w:fill="FDF1F4"/>
              </w:rPr>
              <w:t>person.</w:t>
            </w:r>
          </w:p>
        </w:tc>
      </w:tr>
      <w:tr w:rsidR="00790C33" w:rsidRPr="00D83F3B" w14:paraId="43A6B0D7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314399AD" w14:textId="77F15E03" w:rsidR="00790C33" w:rsidRDefault="00790C33" w:rsidP="00790C33">
            <w:r w:rsidRPr="0094173B">
              <w:t xml:space="preserve">If you hold concerns about a child’s wellbeing but have not formed a reasonable belief of abuse, </w:t>
            </w:r>
            <w:r w:rsidRPr="0094173B">
              <w:br/>
              <w:t xml:space="preserve">you must still act. </w:t>
            </w:r>
          </w:p>
          <w:p w14:paraId="096059E3" w14:textId="77777777" w:rsidR="0094173B" w:rsidRPr="00790C33" w:rsidRDefault="0094173B" w:rsidP="00790C33"/>
          <w:p w14:paraId="2DC65852" w14:textId="77777777" w:rsidR="00790C33" w:rsidRDefault="00790C33" w:rsidP="0094173B">
            <w:r w:rsidRPr="0094173B">
              <w:t xml:space="preserve">I will take </w:t>
            </w:r>
            <w:r w:rsidRPr="009E4A32">
              <w:rPr>
                <w:b/>
                <w:bCs/>
              </w:rPr>
              <w:t>all</w:t>
            </w:r>
            <w:r w:rsidRPr="0094173B">
              <w:t xml:space="preserve"> the following actions:</w:t>
            </w:r>
          </w:p>
          <w:p w14:paraId="07D4CA44" w14:textId="77777777" w:rsidR="0094173B" w:rsidRPr="0094173B" w:rsidRDefault="0094173B" w:rsidP="0094173B"/>
          <w:p w14:paraId="5065225F" w14:textId="60A68D50" w:rsidR="0094173B" w:rsidRPr="0094173B" w:rsidRDefault="00790C33" w:rsidP="0094173B"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Pr="0094173B">
              <w:fldChar w:fldCharType="separate"/>
            </w:r>
            <w:r w:rsidRPr="0094173B">
              <w:fldChar w:fldCharType="end"/>
            </w:r>
            <w:r w:rsidRPr="0094173B">
              <w:tab/>
            </w:r>
            <w:r w:rsidR="0094173B" w:rsidRPr="0094173B">
              <w:t xml:space="preserve">follow my school or service’s standard procedures for addressing wellbeing concerns, </w:t>
            </w:r>
            <w:r w:rsidR="0094173B" w:rsidRPr="0094173B">
              <w:br/>
            </w:r>
            <w:r w:rsidR="0094173B" w:rsidRPr="0094173B">
              <w:tab/>
              <w:t>which may include:</w:t>
            </w:r>
          </w:p>
          <w:p w14:paraId="546FB035" w14:textId="4868528F" w:rsidR="00790C33" w:rsidRPr="0094173B" w:rsidRDefault="0094173B" w:rsidP="0094173B">
            <w:pPr>
              <w:tabs>
                <w:tab w:val="left" w:pos="704"/>
              </w:tabs>
            </w:pPr>
            <w:r w:rsidRPr="0094173B">
              <w:tab/>
            </w:r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Pr="0094173B">
              <w:fldChar w:fldCharType="separate"/>
            </w:r>
            <w:r w:rsidRPr="0094173B">
              <w:fldChar w:fldCharType="end"/>
            </w:r>
            <w:r w:rsidRPr="0094173B">
              <w:tab/>
              <w:t>seeking advice from or making a referral to a specialist service such as The Orange Door</w:t>
            </w:r>
          </w:p>
          <w:p w14:paraId="53CA7529" w14:textId="7368CEE5" w:rsidR="00790C33" w:rsidRDefault="0094173B" w:rsidP="0094173B">
            <w:pPr>
              <w:tabs>
                <w:tab w:val="left" w:pos="704"/>
              </w:tabs>
            </w:pPr>
            <w:r w:rsidRPr="0094173B">
              <w:tab/>
            </w:r>
            <w:r w:rsidR="00790C33"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90C33" w:rsidRPr="0094173B">
              <w:instrText xml:space="preserve"> FORMCHECKBOX </w:instrText>
            </w:r>
            <w:r w:rsidR="00790C33" w:rsidRPr="0094173B">
              <w:fldChar w:fldCharType="separate"/>
            </w:r>
            <w:r w:rsidR="00790C33" w:rsidRPr="0094173B">
              <w:fldChar w:fldCharType="end"/>
            </w:r>
            <w:r w:rsidR="00790C33" w:rsidRPr="0094173B">
              <w:tab/>
            </w:r>
            <w:r w:rsidRPr="0094173B">
              <w:t>sharing information with other ISEs under CISS if appropriate</w:t>
            </w:r>
          </w:p>
          <w:p w14:paraId="52E4663C" w14:textId="77777777" w:rsidR="0094173B" w:rsidRPr="0094173B" w:rsidRDefault="0094173B" w:rsidP="0094173B">
            <w:pPr>
              <w:tabs>
                <w:tab w:val="left" w:pos="704"/>
              </w:tabs>
            </w:pPr>
          </w:p>
          <w:p w14:paraId="5BDCE0BE" w14:textId="3C1527B7" w:rsidR="00790C33" w:rsidRPr="0094173B" w:rsidRDefault="0094173B" w:rsidP="0094173B"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Pr="0094173B">
              <w:fldChar w:fldCharType="separate"/>
            </w:r>
            <w:r w:rsidRPr="0094173B">
              <w:fldChar w:fldCharType="end"/>
            </w:r>
            <w:r w:rsidRPr="0094173B">
              <w:tab/>
              <w:t xml:space="preserve">follow my school or service’s standard procedures </w:t>
            </w:r>
            <w:r w:rsidR="009E4A32">
              <w:t xml:space="preserve">for </w:t>
            </w:r>
            <w:r w:rsidRPr="0094173B">
              <w:t>storing sensitive information.</w:t>
            </w:r>
            <w:r w:rsidR="00790C33" w:rsidRPr="00D83F3B">
              <w:rPr>
                <w:rFonts w:cstheme="minorHAnsi"/>
                <w:b/>
              </w:rPr>
              <w:t xml:space="preserve"> </w:t>
            </w:r>
          </w:p>
        </w:tc>
      </w:tr>
      <w:tr w:rsidR="0094173B" w:rsidRPr="00D83F3B" w14:paraId="732978BD" w14:textId="77777777" w:rsidTr="005C4770">
        <w:trPr>
          <w:trHeight w:val="20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DF1F4"/>
            <w:tcMar>
              <w:top w:w="170" w:type="dxa"/>
              <w:bottom w:w="170" w:type="dxa"/>
            </w:tcMar>
          </w:tcPr>
          <w:p w14:paraId="4BED8C3A" w14:textId="2CC701EC" w:rsidR="0094173B" w:rsidRPr="0094173B" w:rsidRDefault="0094173B" w:rsidP="0094173B">
            <w:pPr>
              <w:rPr>
                <w:b/>
                <w:sz w:val="18"/>
                <w:szCs w:val="18"/>
              </w:rPr>
            </w:pPr>
            <w:r w:rsidRPr="0094173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rPr>
                <w:b/>
                <w:sz w:val="18"/>
                <w:szCs w:val="18"/>
              </w:rPr>
              <w:instrText xml:space="preserve"> FORMCHECKBOX </w:instrText>
            </w:r>
            <w:r w:rsidRPr="0094173B">
              <w:rPr>
                <w:b/>
                <w:sz w:val="18"/>
                <w:szCs w:val="18"/>
              </w:rPr>
            </w:r>
            <w:r w:rsidRPr="0094173B">
              <w:rPr>
                <w:b/>
                <w:sz w:val="18"/>
                <w:szCs w:val="18"/>
              </w:rPr>
              <w:fldChar w:fldCharType="separate"/>
            </w:r>
            <w:r w:rsidRPr="0094173B">
              <w:rPr>
                <w:b/>
                <w:sz w:val="18"/>
                <w:szCs w:val="18"/>
              </w:rPr>
              <w:fldChar w:fldCharType="end"/>
            </w:r>
            <w:r w:rsidR="00D60329" w:rsidRPr="0094173B">
              <w:rPr>
                <w:b/>
                <w:sz w:val="18"/>
                <w:szCs w:val="18"/>
              </w:rPr>
              <w:tab/>
              <w:t>I no longer have any safety or wellbeing concerns for the child</w:t>
            </w:r>
            <w:r w:rsidR="00D60329">
              <w:rPr>
                <w:b/>
                <w:sz w:val="18"/>
                <w:szCs w:val="18"/>
              </w:rPr>
              <w:t xml:space="preserve"> </w:t>
            </w:r>
            <w:r w:rsidR="00D60329" w:rsidRPr="0094173B">
              <w:rPr>
                <w:b/>
                <w:sz w:val="18"/>
                <w:szCs w:val="18"/>
              </w:rPr>
              <w:t>or young person.</w:t>
            </w:r>
          </w:p>
        </w:tc>
      </w:tr>
      <w:tr w:rsidR="0094173B" w:rsidRPr="00D83F3B" w14:paraId="395B73D0" w14:textId="77777777" w:rsidTr="0094173B">
        <w:trPr>
          <w:trHeight w:val="201"/>
        </w:trPr>
        <w:tc>
          <w:tcPr>
            <w:tcW w:w="5000" w:type="pct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089B6277" w14:textId="142292EE" w:rsidR="0094173B" w:rsidRDefault="0094173B" w:rsidP="0094173B">
            <w:r>
              <w:t>I will</w:t>
            </w:r>
            <w:r w:rsidRPr="0094173B">
              <w:t>:</w:t>
            </w:r>
          </w:p>
          <w:p w14:paraId="1F32EFD4" w14:textId="77777777" w:rsidR="0094173B" w:rsidRDefault="0094173B" w:rsidP="0094173B"/>
          <w:p w14:paraId="67EAE4E1" w14:textId="622D0A4B" w:rsidR="0094173B" w:rsidRPr="0094173B" w:rsidRDefault="0094173B" w:rsidP="0094173B">
            <w:r w:rsidRPr="0094173B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4173B">
              <w:instrText xml:space="preserve"> FORMCHECKBOX </w:instrText>
            </w:r>
            <w:r w:rsidRPr="0094173B">
              <w:fldChar w:fldCharType="separate"/>
            </w:r>
            <w:r w:rsidRPr="0094173B">
              <w:fldChar w:fldCharType="end"/>
            </w:r>
            <w:r w:rsidRPr="0094173B">
              <w:tab/>
              <w:t>follow my school or service’s standard procedure for storing sensitive information.</w:t>
            </w:r>
          </w:p>
        </w:tc>
      </w:tr>
    </w:tbl>
    <w:p w14:paraId="668FEB16" w14:textId="3D64429E" w:rsidR="0094173B" w:rsidRDefault="002336EB" w:rsidP="00991C5F">
      <w:pPr>
        <w:pStyle w:val="TableBody10ptTable"/>
        <w:spacing w:after="120"/>
        <w:rPr>
          <w:rStyle w:val="SemiBold"/>
        </w:rPr>
      </w:pPr>
      <w:r>
        <w:rPr>
          <w:rStyle w:val="SemiBold"/>
        </w:rPr>
        <w:br w:type="page"/>
      </w:r>
    </w:p>
    <w:tbl>
      <w:tblPr>
        <w:tblStyle w:val="TableGrid"/>
        <w:tblW w:w="9357" w:type="dxa"/>
        <w:tblLayout w:type="fixed"/>
        <w:tblLook w:val="0480" w:firstRow="0" w:lastRow="0" w:firstColumn="1" w:lastColumn="0" w:noHBand="0" w:noVBand="1"/>
      </w:tblPr>
      <w:tblGrid>
        <w:gridCol w:w="2334"/>
        <w:gridCol w:w="7023"/>
      </w:tblGrid>
      <w:tr w:rsidR="00C90823" w:rsidRPr="00361FE6" w14:paraId="35FB18AB" w14:textId="77777777" w:rsidTr="005C4770">
        <w:trPr>
          <w:trHeight w:val="20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DF1F4"/>
            <w:tcMar>
              <w:top w:w="142" w:type="dxa"/>
              <w:bottom w:w="142" w:type="dxa"/>
            </w:tcMar>
          </w:tcPr>
          <w:p w14:paraId="5324631C" w14:textId="0B2C9986" w:rsidR="00C90823" w:rsidRPr="00CD36C4" w:rsidRDefault="00C90823" w:rsidP="00CD36C4">
            <w:pPr>
              <w:pStyle w:val="TableTitle"/>
            </w:pPr>
            <w:r w:rsidRPr="00CD36C4">
              <w:t>THIS TOOL WAS COMPLETED BY:</w:t>
            </w:r>
          </w:p>
        </w:tc>
      </w:tr>
      <w:tr w:rsidR="00C90823" w:rsidRPr="00925018" w14:paraId="570E2D68" w14:textId="77777777" w:rsidTr="00F93DE4">
        <w:trPr>
          <w:trHeight w:val="201"/>
        </w:trPr>
        <w:tc>
          <w:tcPr>
            <w:tcW w:w="1247" w:type="pct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7CEE1662" w14:textId="557FD18D" w:rsidR="00C90823" w:rsidRPr="00C90823" w:rsidRDefault="00C90823" w:rsidP="00C90823">
            <w:r w:rsidRPr="00C90823">
              <w:t xml:space="preserve">Initials or code </w:t>
            </w:r>
            <w:r>
              <w:br/>
            </w:r>
            <w:r w:rsidRPr="00C90823">
              <w:t>of staff member</w:t>
            </w:r>
            <w:r w:rsidRPr="00C90823">
              <w:br/>
              <w:t>(Do not use full name)</w:t>
            </w:r>
          </w:p>
        </w:tc>
        <w:tc>
          <w:tcPr>
            <w:tcW w:w="3753" w:type="pct"/>
            <w:tcBorders>
              <w:top w:val="nil"/>
              <w:left w:val="nil"/>
            </w:tcBorders>
            <w:tcMar>
              <w:top w:w="85" w:type="dxa"/>
              <w:bottom w:w="57" w:type="dxa"/>
            </w:tcMar>
          </w:tcPr>
          <w:p w14:paraId="54DDABA1" w14:textId="77777777" w:rsidR="00C90823" w:rsidRPr="00925018" w:rsidRDefault="00C90823" w:rsidP="00F93DE4">
            <w:pPr>
              <w:pStyle w:val="TableBodyShaded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0823" w:rsidRPr="00925018" w14:paraId="515D5095" w14:textId="77777777" w:rsidTr="00F93DE4">
        <w:trPr>
          <w:trHeight w:val="201"/>
        </w:trPr>
        <w:tc>
          <w:tcPr>
            <w:tcW w:w="1247" w:type="pct"/>
            <w:tcBorders>
              <w:top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55F0DA87" w14:textId="006C4AD7" w:rsidR="00C90823" w:rsidRPr="00C90823" w:rsidRDefault="00C90823" w:rsidP="00C90823">
            <w:r w:rsidRPr="00C90823">
              <w:t xml:space="preserve">School or </w:t>
            </w:r>
            <w:r>
              <w:br/>
            </w:r>
            <w:r w:rsidRPr="00C90823">
              <w:t>service name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</w:tcBorders>
            <w:tcMar>
              <w:top w:w="85" w:type="dxa"/>
              <w:bottom w:w="57" w:type="dxa"/>
            </w:tcMar>
          </w:tcPr>
          <w:p w14:paraId="13FC4E87" w14:textId="77777777" w:rsidR="00C90823" w:rsidRPr="00925018" w:rsidRDefault="00C90823" w:rsidP="00F93DE4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0823" w:rsidRPr="00925018" w14:paraId="1324EAD9" w14:textId="77777777" w:rsidTr="00F93DE4">
        <w:trPr>
          <w:trHeight w:val="201"/>
        </w:trPr>
        <w:tc>
          <w:tcPr>
            <w:tcW w:w="1247" w:type="pct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3E93F2C" w14:textId="268CBE46" w:rsidR="00C90823" w:rsidRPr="00C90823" w:rsidRDefault="00C90823" w:rsidP="00C90823">
            <w:r w:rsidRPr="00C90823">
              <w:t xml:space="preserve">School or </w:t>
            </w:r>
            <w:r>
              <w:br/>
            </w:r>
            <w:r w:rsidRPr="00C90823">
              <w:t>service address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262922B3" w14:textId="77777777" w:rsidR="00C90823" w:rsidRPr="00925018" w:rsidRDefault="00C90823" w:rsidP="00F93DE4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0823" w:rsidRPr="00925018" w14:paraId="62C0A21A" w14:textId="77777777" w:rsidTr="00C90823">
        <w:trPr>
          <w:trHeight w:val="201"/>
        </w:trPr>
        <w:tc>
          <w:tcPr>
            <w:tcW w:w="1247" w:type="pct"/>
            <w:tcBorders>
              <w:top w:val="single" w:sz="2" w:space="0" w:color="auto"/>
              <w:bottom w:val="single" w:sz="2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0A5234B1" w14:textId="5AB68157" w:rsidR="00C90823" w:rsidRPr="00C90823" w:rsidRDefault="00C90823" w:rsidP="00C90823">
            <w:r w:rsidRPr="00C90823">
              <w:t>Date completed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top w:w="85" w:type="dxa"/>
              <w:bottom w:w="57" w:type="dxa"/>
            </w:tcMar>
          </w:tcPr>
          <w:p w14:paraId="0EBC2413" w14:textId="77777777" w:rsidR="00C90823" w:rsidRPr="00925018" w:rsidRDefault="00C90823" w:rsidP="00F93DE4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  <w:tr w:rsidR="00C90823" w:rsidRPr="00925018" w14:paraId="4C9BD3C0" w14:textId="77777777" w:rsidTr="00F93DE4">
        <w:trPr>
          <w:trHeight w:val="201"/>
        </w:trPr>
        <w:tc>
          <w:tcPr>
            <w:tcW w:w="1247" w:type="pct"/>
            <w:tcBorders>
              <w:top w:val="single" w:sz="2" w:space="0" w:color="auto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</w:tcPr>
          <w:p w14:paraId="3F782665" w14:textId="1792182F" w:rsidR="00C90823" w:rsidRDefault="00C90823" w:rsidP="00C90823">
            <w:r>
              <w:t>Completed tool shared with</w:t>
            </w:r>
          </w:p>
          <w:p w14:paraId="52C6471B" w14:textId="7C883290" w:rsidR="00C90823" w:rsidRPr="00C90823" w:rsidRDefault="00C90823" w:rsidP="00C90823">
            <w:r>
              <w:t>(if applicable)</w:t>
            </w:r>
          </w:p>
        </w:tc>
        <w:tc>
          <w:tcPr>
            <w:tcW w:w="3753" w:type="pct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1BA2B8E4" w14:textId="613B4340" w:rsidR="00C90823" w:rsidRPr="00925018" w:rsidRDefault="00C90823" w:rsidP="00F93DE4">
            <w:pPr>
              <w:pStyle w:val="TableBodyShaded"/>
            </w:pPr>
            <w:r w:rsidRPr="0092501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18">
              <w:instrText xml:space="preserve"> FORMTEXT </w:instrText>
            </w:r>
            <w:r w:rsidRPr="009250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25018">
              <w:fldChar w:fldCharType="end"/>
            </w:r>
          </w:p>
        </w:tc>
      </w:tr>
    </w:tbl>
    <w:p w14:paraId="307F5CE8" w14:textId="4B4D7CBB" w:rsidR="003730F7" w:rsidRPr="003730F7" w:rsidRDefault="00163645" w:rsidP="003730F7">
      <w:pPr>
        <w:rPr>
          <w:rFonts w:cs="Times New Roman (Body CS)"/>
          <w:sz w:val="20"/>
          <w:szCs w:val="20"/>
        </w:rPr>
      </w:pPr>
      <w:r>
        <w:rPr>
          <w:noProof/>
          <w:color w:val="767171" w:themeColor="background2" w:themeShade="8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6E241" wp14:editId="1A21338E">
                <wp:simplePos x="0" y="0"/>
                <wp:positionH relativeFrom="margin">
                  <wp:posOffset>21590</wp:posOffset>
                </wp:positionH>
                <wp:positionV relativeFrom="margin">
                  <wp:posOffset>7584440</wp:posOffset>
                </wp:positionV>
                <wp:extent cx="6107723" cy="561975"/>
                <wp:effectExtent l="0" t="0" r="7620" b="9525"/>
                <wp:wrapNone/>
                <wp:docPr id="438583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723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8880D" w14:textId="0FBFC3D6" w:rsidR="00163645" w:rsidRPr="007307E2" w:rsidRDefault="007307E2" w:rsidP="00163645">
                            <w:pPr>
                              <w:pStyle w:val="TableBodyChecklist"/>
                              <w:ind w:left="0" w:firstLine="0"/>
                              <w:rPr>
                                <w:rStyle w:val="SemiBold"/>
                                <w:szCs w:val="20"/>
                              </w:rPr>
                            </w:pPr>
                            <w:r w:rsidRPr="007307E2">
                              <w:rPr>
                                <w:rStyle w:val="SemiBold"/>
                                <w:szCs w:val="20"/>
                              </w:rPr>
                              <w:t>Important note</w:t>
                            </w:r>
                          </w:p>
                          <w:p w14:paraId="734A4100" w14:textId="5EC6F4D6" w:rsidR="00751C19" w:rsidRPr="00751C19" w:rsidRDefault="00751C19" w:rsidP="00163645">
                            <w:pPr>
                              <w:pStyle w:val="TableBodyChecklist"/>
                              <w:ind w:left="0" w:firstLine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Style w:val="SemiBold"/>
                                <w:b w:val="0"/>
                                <w:bCs w:val="0"/>
                                <w:szCs w:val="20"/>
                              </w:rPr>
                              <w:t xml:space="preserve">Schools and services </w:t>
                            </w:r>
                            <w:r w:rsidRPr="00751C19">
                              <w:rPr>
                                <w:rStyle w:val="SemiBold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Style w:val="SemiBold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SemiBold"/>
                                <w:b w:val="0"/>
                                <w:bCs w:val="0"/>
                                <w:szCs w:val="20"/>
                              </w:rPr>
                              <w:t xml:space="preserve">ensure that any copies of this tool and </w:t>
                            </w:r>
                            <w:r w:rsidR="003A1EED">
                              <w:rPr>
                                <w:rStyle w:val="SemiBold"/>
                                <w:b w:val="0"/>
                                <w:bCs w:val="0"/>
                                <w:szCs w:val="20"/>
                              </w:rPr>
                              <w:t>the information in this tool are stored in a secure location that can only be accessed by school and services leaders, and MARAM nominated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6E2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7pt;margin-top:597.2pt;width:480.9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" filled="f" stroked="f" strokeweight=".5pt">
                <v:textbox inset="0,0,0,0">
                  <w:txbxContent>
                    <w:p w14:paraId="5798880D" w14:textId="0FBFC3D6" w:rsidR="00163645" w:rsidRPr="007307E2" w:rsidRDefault="007307E2" w:rsidP="00163645">
                      <w:pPr>
                        <w:pStyle w:val="TableBodyChecklist"/>
                        <w:ind w:left="0" w:firstLine="0"/>
                        <w:rPr>
                          <w:rStyle w:val="SemiBold"/>
                          <w:szCs w:val="20"/>
                        </w:rPr>
                      </w:pPr>
                      <w:r w:rsidRPr="007307E2">
                        <w:rPr>
                          <w:rStyle w:val="SemiBold"/>
                          <w:szCs w:val="20"/>
                        </w:rPr>
                        <w:t>Important note</w:t>
                      </w:r>
                    </w:p>
                    <w:p w14:paraId="734A4100" w14:textId="5EC6F4D6" w:rsidR="00751C19" w:rsidRPr="00751C19" w:rsidRDefault="00751C19" w:rsidP="00163645">
                      <w:pPr>
                        <w:pStyle w:val="TableBodyChecklist"/>
                        <w:ind w:left="0" w:firstLine="0"/>
                        <w:rPr>
                          <w:szCs w:val="20"/>
                        </w:rPr>
                      </w:pPr>
                      <w:r>
                        <w:rPr>
                          <w:rStyle w:val="SemiBold"/>
                          <w:b w:val="0"/>
                          <w:bCs w:val="0"/>
                          <w:szCs w:val="20"/>
                        </w:rPr>
                        <w:t xml:space="preserve">Schools and services </w:t>
                      </w:r>
                      <w:r w:rsidRPr="00751C19">
                        <w:rPr>
                          <w:rStyle w:val="SemiBold"/>
                          <w:szCs w:val="20"/>
                        </w:rPr>
                        <w:t>must</w:t>
                      </w:r>
                      <w:r>
                        <w:rPr>
                          <w:rStyle w:val="SemiBold"/>
                          <w:szCs w:val="20"/>
                        </w:rPr>
                        <w:t xml:space="preserve"> </w:t>
                      </w:r>
                      <w:r>
                        <w:rPr>
                          <w:rStyle w:val="SemiBold"/>
                          <w:b w:val="0"/>
                          <w:bCs w:val="0"/>
                          <w:szCs w:val="20"/>
                        </w:rPr>
                        <w:t xml:space="preserve">ensure that any copies of this tool and </w:t>
                      </w:r>
                      <w:r w:rsidR="003A1EED">
                        <w:rPr>
                          <w:rStyle w:val="SemiBold"/>
                          <w:b w:val="0"/>
                          <w:bCs w:val="0"/>
                          <w:szCs w:val="20"/>
                        </w:rPr>
                        <w:t>the information in this tool are stored in a secure location that can only be accessed by school and services leaders, and MARAM nominated staff.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67B7">
        <w:rPr>
          <w:noProof/>
          <w:color w:val="767171" w:themeColor="background2" w:themeShade="8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A36C" wp14:editId="0FD922F3">
                <wp:simplePos x="0" y="0"/>
                <wp:positionH relativeFrom="margin">
                  <wp:posOffset>40005</wp:posOffset>
                </wp:positionH>
                <wp:positionV relativeFrom="margin">
                  <wp:posOffset>8589450</wp:posOffset>
                </wp:positionV>
                <wp:extent cx="6107723" cy="1746739"/>
                <wp:effectExtent l="0" t="0" r="1270" b="6350"/>
                <wp:wrapNone/>
                <wp:docPr id="1683736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723" cy="174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FBC47" w14:textId="7F0A6DB4" w:rsidR="005867B7" w:rsidRPr="005867B7" w:rsidRDefault="005867B7" w:rsidP="005867B7">
                            <w:pPr>
                              <w:pStyle w:val="TableBodyChecklist"/>
                              <w:ind w:left="0" w:firstLine="0"/>
                              <w:rPr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D60329">
                              <w:rPr>
                                <w:rStyle w:val="SemiBold"/>
                                <w:b w:val="0"/>
                                <w:bCs w:val="0"/>
                                <w:color w:val="767171" w:themeColor="background2" w:themeShade="80"/>
                                <w:szCs w:val="20"/>
                              </w:rPr>
                              <w:t>This template is an extract from the Information Sharing and Family Violence Reforms – Guidance and Tools &lt;</w:t>
                            </w:r>
                            <w:hyperlink r:id="rId12" w:history="1">
                              <w:r w:rsidRPr="00D60329">
                                <w:rPr>
                                  <w:rStyle w:val="Hyperlink"/>
                                  <w:szCs w:val="20"/>
                                  <w14:textFill>
                                    <w14:solidFill>
                                      <w14:srgbClr w14:val="00787E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www.vic.gov.au/information-sharing-guidance-and-tools</w:t>
                              </w:r>
                            </w:hyperlink>
                            <w:r w:rsidRPr="00D60329">
                              <w:rPr>
                                <w:rStyle w:val="SemiBold"/>
                                <w:b w:val="0"/>
                                <w:bCs w:val="0"/>
                                <w:color w:val="767171" w:themeColor="background2" w:themeShade="80"/>
                                <w:szCs w:val="20"/>
                              </w:rPr>
                              <w:t>&gt;, published by the Department of Education.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AA36C" id="_x0000_s1027" type="#_x0000_t202" style="position:absolute;margin-left:3.15pt;margin-top:676.35pt;width:480.9pt;height:137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" filled="f" stroked="f" strokeweight=".5pt">
                <v:textbox style="mso-fit-shape-to-text:t" inset="0,0,0,0">
                  <w:txbxContent>
                    <w:p w14:paraId="450FBC47" w14:textId="7F0A6DB4" w:rsidR="005867B7" w:rsidRPr="005867B7" w:rsidRDefault="005867B7" w:rsidP="005867B7">
                      <w:pPr>
                        <w:pStyle w:val="TableBodyChecklist"/>
                        <w:ind w:left="0" w:firstLine="0"/>
                        <w:rPr>
                          <w:color w:val="767171" w:themeColor="background2" w:themeShade="80"/>
                          <w:szCs w:val="20"/>
                        </w:rPr>
                      </w:pPr>
                      <w:r w:rsidRPr="00D60329">
                        <w:rPr>
                          <w:rStyle w:val="SemiBold"/>
                          <w:b w:val="0"/>
                          <w:bCs w:val="0"/>
                          <w:color w:val="767171" w:themeColor="background2" w:themeShade="80"/>
                          <w:szCs w:val="20"/>
                        </w:rPr>
                        <w:t>This template is an extract from the Information Sharing and Family Violence Reforms – Guidance and Tools &lt;</w:t>
                      </w:r>
                      <w:hyperlink r:id="rId13" w:history="1">
                        <w:r w:rsidRPr="00D60329">
                          <w:rPr>
                            <w:rStyle w:val="Hyperlink"/>
                            <w:szCs w:val="20"/>
                            <w14:textFill>
                              <w14:solidFill>
                                <w14:srgbClr w14:val="00787E">
                                  <w14:lumMod w14:val="50000"/>
                                </w14:srgbClr>
                              </w14:solidFill>
                            </w14:textFill>
                          </w:rPr>
                          <w:t>www.vic.gov.au/information-sharing-guidance-and-tools</w:t>
                        </w:r>
                      </w:hyperlink>
                      <w:r w:rsidRPr="00D60329">
                        <w:rPr>
                          <w:rStyle w:val="SemiBold"/>
                          <w:b w:val="0"/>
                          <w:bCs w:val="0"/>
                          <w:color w:val="767171" w:themeColor="background2" w:themeShade="80"/>
                          <w:szCs w:val="20"/>
                        </w:rPr>
                        <w:t>&gt;, published by the Department of Education.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730F7" w:rsidRPr="003730F7" w:rsidSect="00322D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1361" w:right="794" w:bottom="111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7D49A" w14:textId="77777777" w:rsidR="004E18B1" w:rsidRDefault="004E18B1" w:rsidP="00132550">
      <w:r>
        <w:separator/>
      </w:r>
    </w:p>
  </w:endnote>
  <w:endnote w:type="continuationSeparator" w:id="0">
    <w:p w14:paraId="0D3B2CF0" w14:textId="77777777" w:rsidR="004E18B1" w:rsidRDefault="004E18B1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-Medium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2DED" w14:textId="77777777" w:rsidR="00D60329" w:rsidRDefault="00D60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EFDD" w14:textId="6837531D" w:rsidR="00AB75D7" w:rsidRPr="00841780" w:rsidRDefault="00841780" w:rsidP="00841780">
    <w:pPr>
      <w:pStyle w:val="PageFurniture"/>
    </w:pPr>
    <w:r w:rsidRPr="00DE6CBC">
      <w:t>Information Sharing and Family Violence Reforms — Tools for ALL staff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9539" w14:textId="62E89D83" w:rsidR="00AB75D7" w:rsidRPr="00DE6CBC" w:rsidRDefault="00AB75D7" w:rsidP="00DE6CBC">
    <w:pPr>
      <w:pStyle w:val="PageFurniture"/>
    </w:pPr>
    <w:r w:rsidRPr="00DE6CBC">
      <w:t xml:space="preserve">Information Sharing and Family Violence Reforms — Tools for </w:t>
    </w:r>
    <w:r w:rsidR="00DE6CBC" w:rsidRPr="00DE6CBC">
      <w:t xml:space="preserve">ALL </w:t>
    </w:r>
    <w:r w:rsidRPr="00DE6CBC">
      <w:t>staff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7A77" w14:textId="77777777" w:rsidR="004E18B1" w:rsidRDefault="004E18B1" w:rsidP="00132550">
      <w:r>
        <w:separator/>
      </w:r>
    </w:p>
  </w:footnote>
  <w:footnote w:type="continuationSeparator" w:id="0">
    <w:p w14:paraId="061258A1" w14:textId="77777777" w:rsidR="004E18B1" w:rsidRDefault="004E18B1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8048" w14:textId="77777777" w:rsidR="008A2F9A" w:rsidRDefault="008A2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809" w14:textId="77777777" w:rsidR="008A2F9A" w:rsidRDefault="008A2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CD6C" w14:textId="66A172D4" w:rsidR="00AB75D7" w:rsidRDefault="00AB75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6329B" wp14:editId="1EE91E6C">
          <wp:simplePos x="0" y="0"/>
          <wp:positionH relativeFrom="column">
            <wp:posOffset>2738501</wp:posOffset>
          </wp:positionH>
          <wp:positionV relativeFrom="paragraph">
            <wp:posOffset>-457200</wp:posOffset>
          </wp:positionV>
          <wp:extent cx="3957361" cy="1584000"/>
          <wp:effectExtent l="0" t="0" r="5080" b="0"/>
          <wp:wrapNone/>
          <wp:docPr id="254628860" name="Picture 2546288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628860" name="Picture 2546288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361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oIlJA8iDpe+KqRB7zPpPevGStU0BDsCkDhBCHMSLobRxYhobLzc0IuKHT432Br7hI8mLOicDrw9FBumd13zNw==" w:salt="1sGSVj3fmKWFoyGIvxA98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0185D"/>
    <w:rsid w:val="00006491"/>
    <w:rsid w:val="00011CCE"/>
    <w:rsid w:val="00021526"/>
    <w:rsid w:val="00054037"/>
    <w:rsid w:val="000559AF"/>
    <w:rsid w:val="00061342"/>
    <w:rsid w:val="000B10F1"/>
    <w:rsid w:val="000B3700"/>
    <w:rsid w:val="000E04CD"/>
    <w:rsid w:val="0011562E"/>
    <w:rsid w:val="00116345"/>
    <w:rsid w:val="00130BDD"/>
    <w:rsid w:val="00131EB3"/>
    <w:rsid w:val="00132550"/>
    <w:rsid w:val="00141D8C"/>
    <w:rsid w:val="001437BF"/>
    <w:rsid w:val="0014472A"/>
    <w:rsid w:val="00163645"/>
    <w:rsid w:val="00172D71"/>
    <w:rsid w:val="0018013D"/>
    <w:rsid w:val="001B1DB6"/>
    <w:rsid w:val="001C23AB"/>
    <w:rsid w:val="001D0EC3"/>
    <w:rsid w:val="001D1781"/>
    <w:rsid w:val="001E2F75"/>
    <w:rsid w:val="001F24AF"/>
    <w:rsid w:val="00207722"/>
    <w:rsid w:val="00220D2D"/>
    <w:rsid w:val="0022165B"/>
    <w:rsid w:val="00224AAD"/>
    <w:rsid w:val="00224E23"/>
    <w:rsid w:val="0023064D"/>
    <w:rsid w:val="002336EB"/>
    <w:rsid w:val="002400DB"/>
    <w:rsid w:val="00275993"/>
    <w:rsid w:val="002B0FE1"/>
    <w:rsid w:val="002D0464"/>
    <w:rsid w:val="002D175D"/>
    <w:rsid w:val="002E2666"/>
    <w:rsid w:val="002F20AA"/>
    <w:rsid w:val="00322D6C"/>
    <w:rsid w:val="00342520"/>
    <w:rsid w:val="003443CC"/>
    <w:rsid w:val="00354398"/>
    <w:rsid w:val="00361FE6"/>
    <w:rsid w:val="0036512B"/>
    <w:rsid w:val="00371D62"/>
    <w:rsid w:val="0037253C"/>
    <w:rsid w:val="003730F7"/>
    <w:rsid w:val="0038282A"/>
    <w:rsid w:val="003A1EED"/>
    <w:rsid w:val="003A2F77"/>
    <w:rsid w:val="003A61A5"/>
    <w:rsid w:val="003A7D2D"/>
    <w:rsid w:val="00412B3E"/>
    <w:rsid w:val="004306C6"/>
    <w:rsid w:val="004333E2"/>
    <w:rsid w:val="004500CE"/>
    <w:rsid w:val="00457D9B"/>
    <w:rsid w:val="00487243"/>
    <w:rsid w:val="004C0E6A"/>
    <w:rsid w:val="004C54F3"/>
    <w:rsid w:val="004D02C8"/>
    <w:rsid w:val="004D0E90"/>
    <w:rsid w:val="004E0C99"/>
    <w:rsid w:val="004E18B1"/>
    <w:rsid w:val="004F0A11"/>
    <w:rsid w:val="004F2D85"/>
    <w:rsid w:val="004F7C26"/>
    <w:rsid w:val="00517F3D"/>
    <w:rsid w:val="00535499"/>
    <w:rsid w:val="005363FC"/>
    <w:rsid w:val="00544F14"/>
    <w:rsid w:val="0055758B"/>
    <w:rsid w:val="005867B7"/>
    <w:rsid w:val="005B0218"/>
    <w:rsid w:val="005B378B"/>
    <w:rsid w:val="005C4770"/>
    <w:rsid w:val="005D4DA1"/>
    <w:rsid w:val="00602259"/>
    <w:rsid w:val="006057CD"/>
    <w:rsid w:val="006319AF"/>
    <w:rsid w:val="00655A0C"/>
    <w:rsid w:val="00657517"/>
    <w:rsid w:val="006646FF"/>
    <w:rsid w:val="006A2272"/>
    <w:rsid w:val="006B0905"/>
    <w:rsid w:val="006D3497"/>
    <w:rsid w:val="006E1AFC"/>
    <w:rsid w:val="006E5A9A"/>
    <w:rsid w:val="007307E2"/>
    <w:rsid w:val="007474B5"/>
    <w:rsid w:val="0075185B"/>
    <w:rsid w:val="00751C19"/>
    <w:rsid w:val="00760D54"/>
    <w:rsid w:val="00764E31"/>
    <w:rsid w:val="00784208"/>
    <w:rsid w:val="00790C33"/>
    <w:rsid w:val="007A081F"/>
    <w:rsid w:val="007D65A0"/>
    <w:rsid w:val="007D716F"/>
    <w:rsid w:val="007E0A93"/>
    <w:rsid w:val="007E14A7"/>
    <w:rsid w:val="007F1163"/>
    <w:rsid w:val="007F7A30"/>
    <w:rsid w:val="008025CD"/>
    <w:rsid w:val="00807134"/>
    <w:rsid w:val="00815A20"/>
    <w:rsid w:val="008304AC"/>
    <w:rsid w:val="00841780"/>
    <w:rsid w:val="00851A91"/>
    <w:rsid w:val="00862730"/>
    <w:rsid w:val="00862C9C"/>
    <w:rsid w:val="00864D40"/>
    <w:rsid w:val="00886935"/>
    <w:rsid w:val="008A2F9A"/>
    <w:rsid w:val="008B5BA0"/>
    <w:rsid w:val="008C4F67"/>
    <w:rsid w:val="008D3974"/>
    <w:rsid w:val="008D4EC7"/>
    <w:rsid w:val="009247FD"/>
    <w:rsid w:val="00925018"/>
    <w:rsid w:val="0094173B"/>
    <w:rsid w:val="00947002"/>
    <w:rsid w:val="009553BF"/>
    <w:rsid w:val="00956427"/>
    <w:rsid w:val="0095654A"/>
    <w:rsid w:val="00991C5F"/>
    <w:rsid w:val="009B0F11"/>
    <w:rsid w:val="009B1148"/>
    <w:rsid w:val="009C2438"/>
    <w:rsid w:val="009E4A32"/>
    <w:rsid w:val="00A03C8B"/>
    <w:rsid w:val="00A245BE"/>
    <w:rsid w:val="00A370A2"/>
    <w:rsid w:val="00A41776"/>
    <w:rsid w:val="00A924B4"/>
    <w:rsid w:val="00AA4447"/>
    <w:rsid w:val="00AB75D7"/>
    <w:rsid w:val="00AC2E7C"/>
    <w:rsid w:val="00AC3964"/>
    <w:rsid w:val="00AD0F2C"/>
    <w:rsid w:val="00B00B4B"/>
    <w:rsid w:val="00B01275"/>
    <w:rsid w:val="00B248D8"/>
    <w:rsid w:val="00B25B78"/>
    <w:rsid w:val="00B40959"/>
    <w:rsid w:val="00B45801"/>
    <w:rsid w:val="00BA2288"/>
    <w:rsid w:val="00BC2720"/>
    <w:rsid w:val="00BD5A5F"/>
    <w:rsid w:val="00C350C6"/>
    <w:rsid w:val="00C6233B"/>
    <w:rsid w:val="00C63E52"/>
    <w:rsid w:val="00C81537"/>
    <w:rsid w:val="00C85617"/>
    <w:rsid w:val="00C90823"/>
    <w:rsid w:val="00C924C5"/>
    <w:rsid w:val="00C92E2D"/>
    <w:rsid w:val="00CA152D"/>
    <w:rsid w:val="00CB54BC"/>
    <w:rsid w:val="00CB664C"/>
    <w:rsid w:val="00CC58B0"/>
    <w:rsid w:val="00CC7E5F"/>
    <w:rsid w:val="00CD36C4"/>
    <w:rsid w:val="00CD41A0"/>
    <w:rsid w:val="00CD4A24"/>
    <w:rsid w:val="00D031C3"/>
    <w:rsid w:val="00D17077"/>
    <w:rsid w:val="00D355BE"/>
    <w:rsid w:val="00D5564A"/>
    <w:rsid w:val="00D60329"/>
    <w:rsid w:val="00D83F3B"/>
    <w:rsid w:val="00D9503D"/>
    <w:rsid w:val="00DA2884"/>
    <w:rsid w:val="00DC3FB0"/>
    <w:rsid w:val="00DE6CBC"/>
    <w:rsid w:val="00E02B04"/>
    <w:rsid w:val="00E048F0"/>
    <w:rsid w:val="00E27BFE"/>
    <w:rsid w:val="00E35AA6"/>
    <w:rsid w:val="00E7289D"/>
    <w:rsid w:val="00E82A8D"/>
    <w:rsid w:val="00EA7600"/>
    <w:rsid w:val="00EB1416"/>
    <w:rsid w:val="00EB44E4"/>
    <w:rsid w:val="00EB7057"/>
    <w:rsid w:val="00EC275C"/>
    <w:rsid w:val="00ED2A1F"/>
    <w:rsid w:val="00ED5076"/>
    <w:rsid w:val="00EE621A"/>
    <w:rsid w:val="00EF243B"/>
    <w:rsid w:val="00EF5627"/>
    <w:rsid w:val="00F030ED"/>
    <w:rsid w:val="00F13F32"/>
    <w:rsid w:val="00F27AEB"/>
    <w:rsid w:val="00F32B7B"/>
    <w:rsid w:val="00F53599"/>
    <w:rsid w:val="00F620FF"/>
    <w:rsid w:val="00F93DE4"/>
    <w:rsid w:val="00FA452C"/>
    <w:rsid w:val="00FD5D55"/>
    <w:rsid w:val="00FF38E1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docId w15:val="{BCBD51C4-BB7E-4952-BA34-C6ABE29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CD36C4"/>
    <w:pPr>
      <w:ind w:left="340" w:hanging="340"/>
    </w:pPr>
    <w:rPr>
      <w:rFonts w:cs="Times New Roman (Body CS)"/>
      <w:b/>
      <w:caps/>
      <w:spacing w:val="2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DE6CBC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B01275"/>
    <w:pPr>
      <w:shd w:val="clear" w:color="auto" w:fill="F2F2F2" w:themeFill="background1" w:themeFillShade="F2"/>
    </w:pPr>
    <w:rPr>
      <w:rFonts w:cs="Times New Roman (Body CS)"/>
    </w:rPr>
  </w:style>
  <w:style w:type="paragraph" w:customStyle="1" w:styleId="TableTitle10ptTable">
    <w:name w:val="Table Title: 10pt (Table)"/>
    <w:basedOn w:val="Normal"/>
    <w:uiPriority w:val="99"/>
    <w:rsid w:val="0038282A"/>
    <w:pPr>
      <w:tabs>
        <w:tab w:val="left" w:pos="340"/>
      </w:tabs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VIC SemiBold" w:hAnsi="VIC SemiBold" w:cs="VIC SemiBold"/>
      <w:b/>
      <w:bCs/>
      <w:caps/>
      <w:color w:val="FFFFFF"/>
      <w:spacing w:val="2"/>
      <w:kern w:val="0"/>
      <w:sz w:val="20"/>
      <w:szCs w:val="20"/>
      <w:lang w:val="en-GB"/>
    </w:rPr>
  </w:style>
  <w:style w:type="paragraph" w:customStyle="1" w:styleId="Body">
    <w:name w:val="Body"/>
    <w:basedOn w:val="Normal"/>
    <w:uiPriority w:val="99"/>
    <w:rsid w:val="0038282A"/>
    <w:pPr>
      <w:tabs>
        <w:tab w:val="left" w:pos="340"/>
      </w:tabs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VIC" w:hAnsi="VIC" w:cs="VIC"/>
      <w:color w:val="000000"/>
      <w:kern w:val="0"/>
      <w:sz w:val="20"/>
      <w:szCs w:val="20"/>
      <w:lang w:val="en-GB"/>
    </w:rPr>
  </w:style>
  <w:style w:type="paragraph" w:customStyle="1" w:styleId="TableSection10ptTable">
    <w:name w:val="Table Section: 10pt (Table)"/>
    <w:basedOn w:val="Normal"/>
    <w:uiPriority w:val="99"/>
    <w:rsid w:val="001D0EC3"/>
    <w:pPr>
      <w:tabs>
        <w:tab w:val="left" w:pos="340"/>
      </w:tabs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VIC SemiBold" w:hAnsi="VIC SemiBold" w:cs="VIC SemiBold"/>
      <w:b/>
      <w:bCs/>
      <w:caps/>
      <w:color w:val="000000"/>
      <w:kern w:val="0"/>
      <w:sz w:val="20"/>
      <w:szCs w:val="20"/>
      <w:lang w:val="en-GB"/>
    </w:rPr>
  </w:style>
  <w:style w:type="paragraph" w:customStyle="1" w:styleId="H3Subheading">
    <w:name w:val="H3 Subheading"/>
    <w:basedOn w:val="Body"/>
    <w:uiPriority w:val="99"/>
    <w:rsid w:val="00C924C5"/>
    <w:pPr>
      <w:spacing w:before="170" w:after="28"/>
    </w:pPr>
    <w:rPr>
      <w:rFonts w:ascii="VIC SemiBold" w:hAnsi="VIC SemiBold" w:cs="VIC SemiBold"/>
      <w:b/>
      <w:bCs/>
    </w:rPr>
  </w:style>
  <w:style w:type="paragraph" w:customStyle="1" w:styleId="Body-HalfSpaceAfter">
    <w:name w:val="Body -  Half Space After"/>
    <w:basedOn w:val="Body"/>
    <w:uiPriority w:val="99"/>
    <w:rsid w:val="00C924C5"/>
    <w:pPr>
      <w:spacing w:after="85"/>
    </w:pPr>
  </w:style>
  <w:style w:type="table" w:styleId="LightList-Accent3">
    <w:name w:val="Light List Accent 3"/>
    <w:basedOn w:val="TableNormal"/>
    <w:uiPriority w:val="61"/>
    <w:rsid w:val="004E0C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TableTitleContTable">
    <w:name w:val="Table Title: Cont. (Table)"/>
    <w:basedOn w:val="TableTitle10ptTable"/>
    <w:uiPriority w:val="99"/>
    <w:rsid w:val="00F620FF"/>
    <w:pPr>
      <w:widowControl w:val="0"/>
    </w:pPr>
    <w:rPr>
      <w:rFonts w:ascii="VIC-Medium" w:hAnsi="VIC-Medium" w:cs="VIC-Medium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7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3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F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A2272"/>
    <w:rPr>
      <w:color w:val="666666"/>
    </w:rPr>
  </w:style>
  <w:style w:type="paragraph" w:styleId="Revision">
    <w:name w:val="Revision"/>
    <w:hidden/>
    <w:uiPriority w:val="99"/>
    <w:semiHidden/>
    <w:rsid w:val="0005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.gov.au/child-protection-early-childhood-protect/report-child-abuse-early-childhood" TargetMode="External"/><Relationship Id="rId13" Type="http://schemas.openxmlformats.org/officeDocument/2006/relationships/hyperlink" Target="http://www.vic.gov.au/information-sharing-guidance-and-too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hools.vic.gov.au/report-child-abuse-schools" TargetMode="External"/><Relationship Id="rId12" Type="http://schemas.openxmlformats.org/officeDocument/2006/relationships/hyperlink" Target="http://www.vic.gov.au/information-sharing-guidance-and-tool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c.gov.au/information-sharing-guidance-and-tools/all-staf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vic.gov.au/information-sharing-guidance-and-tools/all-staf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vic.gov.au/information-sharing-guidance-and-tools/all-staf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1C8A9C-300D-044E-9245-2034AD9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2050</Words>
  <Characters>11690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Dixon</dc:creator>
  <cp:keywords/>
  <dc:description/>
  <cp:lastModifiedBy>Roisin Bailey</cp:lastModifiedBy>
  <cp:revision>2</cp:revision>
  <dcterms:created xsi:type="dcterms:W3CDTF">2025-08-01T00:12:00Z</dcterms:created>
  <dcterms:modified xsi:type="dcterms:W3CDTF">2025-08-01T00:12:00Z</dcterms:modified>
</cp:coreProperties>
</file>