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442780672"/>
    <w:bookmarkStart w:id="1" w:name="_Toc201223459"/>
    <w:p w14:paraId="38AB5EC5" w14:textId="49DB1A3B" w:rsidR="004C22A1" w:rsidRPr="00EE7706" w:rsidRDefault="004C22A1" w:rsidP="004C22A1">
      <w:pPr>
        <w:pStyle w:val="Title"/>
        <w:spacing w:before="120"/>
      </w:pPr>
      <w:r>
        <w:rPr>
          <w:noProof/>
        </w:rPr>
        <mc:AlternateContent>
          <mc:Choice Requires="wpg">
            <w:drawing>
              <wp:anchor distT="0" distB="0" distL="114300" distR="114300" simplePos="0" relativeHeight="251658240" behindDoc="1" locked="0" layoutInCell="1" allowOverlap="1" wp14:anchorId="63E21C46" wp14:editId="74638584">
                <wp:simplePos x="0" y="0"/>
                <wp:positionH relativeFrom="column">
                  <wp:posOffset>-594360</wp:posOffset>
                </wp:positionH>
                <wp:positionV relativeFrom="paragraph">
                  <wp:posOffset>-529921</wp:posOffset>
                </wp:positionV>
                <wp:extent cx="5200762" cy="2962179"/>
                <wp:effectExtent l="0" t="0" r="0" b="0"/>
                <wp:wrapNone/>
                <wp:docPr id="1"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00762" cy="2962179"/>
                          <a:chOff x="0" y="0"/>
                          <a:chExt cx="5200762" cy="2962179"/>
                        </a:xfrm>
                      </wpg:grpSpPr>
                      <wps:wsp>
                        <wps:cNvPr id="10" name="Shape 2"/>
                        <wps:cNvSpPr/>
                        <wps:spPr>
                          <a:xfrm>
                            <a:off x="0" y="10633"/>
                            <a:ext cx="5200762" cy="2951546"/>
                          </a:xfrm>
                          <a:custGeom>
                            <a:avLst/>
                            <a:gdLst>
                              <a:gd name="connsiteX0" fmla="*/ 3875056 w 3875055"/>
                              <a:gd name="connsiteY0" fmla="*/ 2201513 h 2201513"/>
                              <a:gd name="connsiteX1" fmla="*/ 2834449 w 3875055"/>
                              <a:gd name="connsiteY1" fmla="*/ 0 h 2201513"/>
                              <a:gd name="connsiteX2" fmla="*/ 0 w 3875055"/>
                              <a:gd name="connsiteY2" fmla="*/ 0 h 2201513"/>
                              <a:gd name="connsiteX3" fmla="*/ 0 w 3875055"/>
                              <a:gd name="connsiteY3" fmla="*/ 2201513 h 2201513"/>
                              <a:gd name="connsiteX4" fmla="*/ 3875056 w 3875055"/>
                              <a:gd name="connsiteY4" fmla="*/ 2201513 h 22015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75055" h="2201513">
                                <a:moveTo>
                                  <a:pt x="3875056" y="2201513"/>
                                </a:moveTo>
                                <a:lnTo>
                                  <a:pt x="2834449" y="0"/>
                                </a:lnTo>
                                <a:lnTo>
                                  <a:pt x="0" y="0"/>
                                </a:lnTo>
                                <a:lnTo>
                                  <a:pt x="0" y="2201513"/>
                                </a:lnTo>
                                <a:lnTo>
                                  <a:pt x="3875056" y="2201513"/>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hape 1"/>
                        <wps:cNvSpPr/>
                        <wps:spPr>
                          <a:xfrm>
                            <a:off x="0" y="0"/>
                            <a:ext cx="4229846" cy="2697677"/>
                          </a:xfrm>
                          <a:custGeom>
                            <a:avLst/>
                            <a:gdLst>
                              <a:gd name="connsiteX0" fmla="*/ 3151632 w 3151632"/>
                              <a:gd name="connsiteY0" fmla="*/ 2012156 h 2012156"/>
                              <a:gd name="connsiteX1" fmla="*/ 3151632 w 3151632"/>
                              <a:gd name="connsiteY1" fmla="*/ 0 h 2012156"/>
                              <a:gd name="connsiteX2" fmla="*/ 0 w 3151632"/>
                              <a:gd name="connsiteY2" fmla="*/ 0 h 2012156"/>
                              <a:gd name="connsiteX3" fmla="*/ 0 w 3151632"/>
                              <a:gd name="connsiteY3" fmla="*/ 1112520 h 2012156"/>
                              <a:gd name="connsiteX4" fmla="*/ 425291 w 3151632"/>
                              <a:gd name="connsiteY4" fmla="*/ 2012156 h 2012156"/>
                              <a:gd name="connsiteX5" fmla="*/ 3151632 w 3151632"/>
                              <a:gd name="connsiteY5" fmla="*/ 2012156 h 2012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51632" h="2012156">
                                <a:moveTo>
                                  <a:pt x="3151632" y="2012156"/>
                                </a:moveTo>
                                <a:lnTo>
                                  <a:pt x="3151632" y="0"/>
                                </a:lnTo>
                                <a:lnTo>
                                  <a:pt x="0" y="0"/>
                                </a:lnTo>
                                <a:lnTo>
                                  <a:pt x="0" y="1112520"/>
                                </a:lnTo>
                                <a:lnTo>
                                  <a:pt x="425291" y="2012156"/>
                                </a:lnTo>
                                <a:lnTo>
                                  <a:pt x="3151632" y="2012156"/>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Line"/>
                        <wps:cNvCnPr/>
                        <wps:spPr>
                          <a:xfrm flipV="1">
                            <a:off x="2849526" y="1582036"/>
                            <a:ext cx="990765" cy="0"/>
                          </a:xfrm>
                          <a:prstGeom prst="line">
                            <a:avLst/>
                          </a:prstGeom>
                          <a:ln w="5715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rto="http://schemas.microsoft.com/office/word/2006/arto" xmlns:pic="http://schemas.openxmlformats.org/drawingml/2006/picture" xmlns:adec="http://schemas.microsoft.com/office/drawing/2017/decorative" xmlns:a="http://schemas.openxmlformats.org/drawingml/2006/main">
            <w:pict w14:anchorId="06FF1E52">
              <v:group id="Page banner" style="position:absolute;margin-left:-46.8pt;margin-top:-41.75pt;width:409.5pt;height:233.25pt;z-index:-251657216" alt="&quot;&quot;" coordsize="52007,29621" o:spid="_x0000_s1026" w14:anchorId="13B93A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">
                <v:shape id="Shape 2" style="position:absolute;top:106;width:52007;height:29515;visibility:visible;mso-wrap-style:square;v-text-anchor:middle" coordsize="3875055,2201513" o:spid="_x0000_s1027" fillcolor="#5bbd74 [3204]" stroked="f" path="m3875056,2201513l2834449,,,,,2201513r38750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">
                  <v:stroke joinstyle="miter"/>
                  <v:path arrowok="t" o:connecttype="custom" o:connectlocs="5200763,2951546;3804151,0;0,0;0,2951546;5200763,2951546" o:connectangles="0,0,0,0,0"/>
                </v:shape>
                <v:shape id="Shape 1" style="position:absolute;width:42298;height:26976;visibility:visible;mso-wrap-style:square;v-text-anchor:middle" coordsize="3151632,2012156" o:spid="_x0000_s1028" fillcolor="#232b39 [3213]" stroked="f" path="m3151632,2012156l3151632,,,,,1112520r425291,899636l3151632,20121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">
                  <v:stroke joinstyle="miter"/>
                  <v:path arrowok="t" o:connecttype="custom" o:connectlocs="4229846,2697677;4229846,0;0,0;0,1491544;570789,2697677;4229846,2697677" o:connectangles="0,0,0,0,0,0"/>
                </v:shape>
                <v:line id="Line" style="position:absolute;flip:y;visibility:visible;mso-wrap-style:square" o:spid="_x0000_s1029" strokecolor="#5bbd74 [3204]" strokeweight="4.5pt" o:connectortype="straight" from="28495,15820" to="38402,1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"/>
              </v:group>
            </w:pict>
          </mc:Fallback>
        </mc:AlternateContent>
      </w:r>
      <w:r w:rsidRPr="00811ADC">
        <w:rPr>
          <w:noProof/>
        </w:rPr>
        <w:t xml:space="preserve">Guide to </w:t>
      </w:r>
      <w:r w:rsidR="00EB73CB">
        <w:rPr>
          <w:noProof/>
        </w:rPr>
        <w:t xml:space="preserve">Public </w:t>
      </w:r>
      <w:r w:rsidRPr="00811ADC">
        <w:rPr>
          <w:noProof/>
        </w:rPr>
        <w:t>Protection Permits</w:t>
      </w:r>
    </w:p>
    <w:p w14:paraId="215F809D" w14:textId="58389404" w:rsidR="004C22A1" w:rsidRPr="00125514" w:rsidRDefault="005349AB" w:rsidP="004C22A1">
      <w:pPr>
        <w:pStyle w:val="Subtitle"/>
      </w:pPr>
      <w:r>
        <w:t>Guide</w:t>
      </w:r>
    </w:p>
    <w:p w14:paraId="67D5C0BA" w14:textId="77777777" w:rsidR="004C22A1" w:rsidRPr="007B141C" w:rsidRDefault="004C22A1" w:rsidP="004C22A1">
      <w:pPr>
        <w:pStyle w:val="CM"/>
        <w:shd w:val="clear" w:color="auto" w:fill="232B39" w:themeFill="text1"/>
        <w:spacing w:after="1800"/>
      </w:pPr>
    </w:p>
    <w:p w14:paraId="0E4F9A88" w14:textId="77777777" w:rsidR="004C22A1" w:rsidRDefault="004C22A1" w:rsidP="0072612B">
      <w:pPr>
        <w:pStyle w:val="Heading1"/>
        <w:sectPr w:rsidR="004C22A1" w:rsidSect="004C22A1">
          <w:headerReference w:type="default" r:id="rId12"/>
          <w:footerReference w:type="even" r:id="rId13"/>
          <w:footerReference w:type="default" r:id="rId14"/>
          <w:footerReference w:type="first" r:id="rId15"/>
          <w:pgSz w:w="11906" w:h="16838" w:code="9"/>
          <w:pgMar w:top="810" w:right="936" w:bottom="1728" w:left="936" w:header="450" w:footer="461" w:gutter="0"/>
          <w:cols w:space="708"/>
          <w:titlePg/>
          <w:docGrid w:linePitch="360"/>
        </w:sectPr>
      </w:pPr>
    </w:p>
    <w:bookmarkEnd w:id="0"/>
    <w:bookmarkEnd w:id="1"/>
    <w:p w14:paraId="1EE809A8" w14:textId="24C2CF60" w:rsidR="004C22A1" w:rsidRPr="00FF27A8" w:rsidRDefault="00EB73CB" w:rsidP="0072612B">
      <w:pPr>
        <w:pStyle w:val="Heading1"/>
      </w:pPr>
      <w:r>
        <w:t xml:space="preserve">Public Protection (Hoardings and Protective Structures) </w:t>
      </w:r>
      <w:r w:rsidRPr="0072612B">
        <w:t>permits</w:t>
      </w:r>
      <w:r>
        <w:t xml:space="preserve"> – top tips to improve your processes, manage risks and reduce delays</w:t>
      </w:r>
    </w:p>
    <w:p w14:paraId="756367C3" w14:textId="63B7BE0C" w:rsidR="00BD0546" w:rsidRDefault="00B904BD" w:rsidP="000B1AA9">
      <w:r>
        <w:t xml:space="preserve">This </w:t>
      </w:r>
      <w:r w:rsidR="00C04EFD">
        <w:t xml:space="preserve">guide includes </w:t>
      </w:r>
      <w:r w:rsidR="00246AA1">
        <w:t xml:space="preserve">best practise </w:t>
      </w:r>
      <w:r w:rsidR="008D7F0C">
        <w:t xml:space="preserve">tips </w:t>
      </w:r>
      <w:r w:rsidR="008F1FC6">
        <w:t>and</w:t>
      </w:r>
      <w:r w:rsidR="00571C1F" w:rsidRPr="0012522A">
        <w:t xml:space="preserve"> model local law requirements for </w:t>
      </w:r>
      <w:r w:rsidR="00712D82">
        <w:t>council permits covering</w:t>
      </w:r>
      <w:r w:rsidR="00545A45">
        <w:t xml:space="preserve"> construction works </w:t>
      </w:r>
      <w:r w:rsidR="00712D82">
        <w:t>that require</w:t>
      </w:r>
      <w:r w:rsidR="0024635E">
        <w:t xml:space="preserve"> the setup of</w:t>
      </w:r>
      <w:r w:rsidR="00545A45">
        <w:t xml:space="preserve"> </w:t>
      </w:r>
      <w:r w:rsidR="00905C60" w:rsidRPr="0034723E">
        <w:t>hoardings, gantries, scaffolding</w:t>
      </w:r>
      <w:r w:rsidR="00905C60">
        <w:t xml:space="preserve"> </w:t>
      </w:r>
      <w:r w:rsidR="0024635E">
        <w:t xml:space="preserve">or similar protective measures </w:t>
      </w:r>
      <w:r w:rsidR="00545A45">
        <w:t xml:space="preserve">on public land. </w:t>
      </w:r>
      <w:r w:rsidR="00BD0546">
        <w:t xml:space="preserve">These permits are only one part of construction approvals </w:t>
      </w:r>
      <w:r w:rsidR="005F79A7">
        <w:t>but</w:t>
      </w:r>
      <w:r w:rsidR="00BD0546">
        <w:t xml:space="preserve"> play an important role in risk management for councils, businesses, </w:t>
      </w:r>
      <w:proofErr w:type="gramStart"/>
      <w:r w:rsidR="00BD0546">
        <w:t>local residents</w:t>
      </w:r>
      <w:proofErr w:type="gramEnd"/>
      <w:r w:rsidR="00BD0546">
        <w:t xml:space="preserve"> and the broader community. </w:t>
      </w:r>
    </w:p>
    <w:p w14:paraId="147FF96C" w14:textId="77777777" w:rsidR="00182008" w:rsidRDefault="00182008" w:rsidP="000B1AA9"/>
    <w:tbl>
      <w:tblPr>
        <w:tblStyle w:val="DTFtexttable"/>
        <w:tblW w:w="0" w:type="auto"/>
        <w:tblLook w:val="0620" w:firstRow="1" w:lastRow="0" w:firstColumn="0" w:lastColumn="0" w:noHBand="1" w:noVBand="1"/>
      </w:tblPr>
      <w:tblGrid>
        <w:gridCol w:w="9592"/>
      </w:tblGrid>
      <w:tr w:rsidR="00BD7146" w14:paraId="309C221F" w14:textId="77777777" w:rsidTr="00BD7146">
        <w:trPr>
          <w:cnfStyle w:val="100000000000" w:firstRow="1" w:lastRow="0" w:firstColumn="0" w:lastColumn="0" w:oddVBand="0" w:evenVBand="0" w:oddHBand="0" w:evenHBand="0" w:firstRowFirstColumn="0" w:firstRowLastColumn="0" w:lastRowFirstColumn="0" w:lastRowLastColumn="0"/>
        </w:trPr>
        <w:tc>
          <w:tcPr>
            <w:tcW w:w="9592" w:type="dxa"/>
          </w:tcPr>
          <w:p w14:paraId="4A9426AA" w14:textId="76CF0ADF" w:rsidR="00BD7146" w:rsidRDefault="00BD7146" w:rsidP="00BD7146">
            <w:pPr>
              <w:pStyle w:val="Tableheader"/>
            </w:pPr>
            <w:r w:rsidRPr="00CF3710">
              <w:t>What we mean by public protection</w:t>
            </w:r>
          </w:p>
        </w:tc>
      </w:tr>
      <w:tr w:rsidR="00BD7146" w14:paraId="574CC83C" w14:textId="77777777" w:rsidTr="00E5750C">
        <w:tc>
          <w:tcPr>
            <w:tcW w:w="9592" w:type="dxa"/>
            <w:shd w:val="clear" w:color="auto" w:fill="F4FAF5"/>
          </w:tcPr>
          <w:p w14:paraId="4C2304EF" w14:textId="17DC0CA2" w:rsidR="00BD7146" w:rsidRDefault="00BD7146" w:rsidP="00BD7146">
            <w:pPr>
              <w:pStyle w:val="Tabletext"/>
            </w:pPr>
            <w:r>
              <w:t xml:space="preserve">Victorian councils </w:t>
            </w:r>
            <w:r w:rsidR="00987244">
              <w:t xml:space="preserve">currently vary </w:t>
            </w:r>
            <w:r w:rsidR="00B97D11">
              <w:t>in the</w:t>
            </w:r>
            <w:r>
              <w:t xml:space="preserve"> names </w:t>
            </w:r>
            <w:r w:rsidR="00B97D11">
              <w:t xml:space="preserve">used </w:t>
            </w:r>
            <w:r>
              <w:t xml:space="preserve">for </w:t>
            </w:r>
            <w:r w:rsidR="00B97D11">
              <w:t xml:space="preserve">public protection </w:t>
            </w:r>
            <w:r>
              <w:t>permits</w:t>
            </w:r>
            <w:r w:rsidR="00245816">
              <w:t xml:space="preserve">. These </w:t>
            </w:r>
            <w:r w:rsidR="00BF04B1">
              <w:t>inclu</w:t>
            </w:r>
            <w:r w:rsidR="00245816">
              <w:t>de</w:t>
            </w:r>
            <w:r>
              <w:t xml:space="preserve"> </w:t>
            </w:r>
            <w:r w:rsidRPr="008450F5">
              <w:t>hoarding</w:t>
            </w:r>
            <w:r>
              <w:t>, barricade, gantry</w:t>
            </w:r>
            <w:r w:rsidRPr="008450F5">
              <w:t xml:space="preserve"> permits</w:t>
            </w:r>
            <w:r>
              <w:t>, or</w:t>
            </w:r>
            <w:r w:rsidRPr="008450F5">
              <w:t xml:space="preserve"> </w:t>
            </w:r>
            <w:r>
              <w:t>‘</w:t>
            </w:r>
            <w:r w:rsidRPr="008450F5">
              <w:t>scaffold over</w:t>
            </w:r>
            <w:r>
              <w:t xml:space="preserve"> a</w:t>
            </w:r>
            <w:r w:rsidRPr="008450F5">
              <w:t xml:space="preserve"> street</w:t>
            </w:r>
            <w:r>
              <w:t>’</w:t>
            </w:r>
            <w:r w:rsidRPr="008450F5">
              <w:t xml:space="preserve"> consents.</w:t>
            </w:r>
            <w:r w:rsidR="00AA69BE">
              <w:t xml:space="preserve"> They can also include street, road or footpath occupation permits. </w:t>
            </w:r>
          </w:p>
          <w:p w14:paraId="76812C72" w14:textId="4F38CA3A" w:rsidR="00BD7146" w:rsidRPr="002004E5" w:rsidRDefault="00BD7146" w:rsidP="00BD7146">
            <w:pPr>
              <w:pStyle w:val="Tabletext"/>
            </w:pPr>
            <w:r w:rsidRPr="002004E5">
              <w:t xml:space="preserve">This guide uses the term </w:t>
            </w:r>
            <w:r w:rsidRPr="002004E5">
              <w:rPr>
                <w:bCs/>
              </w:rPr>
              <w:t>Public Protection (Hoardings and Protective Structures)</w:t>
            </w:r>
            <w:r w:rsidRPr="002004E5">
              <w:t xml:space="preserve"> to refer to these types of permits. This term does not include report and consent requirements under Regulation 116 of</w:t>
            </w:r>
            <w:r w:rsidR="00A535FE">
              <w:t xml:space="preserve"> the</w:t>
            </w:r>
            <w:r w:rsidRPr="002004E5">
              <w:t xml:space="preserve"> Building Regulation</w:t>
            </w:r>
            <w:r w:rsidR="00FD4943">
              <w:t>s</w:t>
            </w:r>
            <w:r w:rsidRPr="002004E5">
              <w:t xml:space="preserve"> 2018.</w:t>
            </w:r>
          </w:p>
          <w:p w14:paraId="70D5DB59" w14:textId="2A8DF90C" w:rsidR="00BD7146" w:rsidRDefault="00BD7146" w:rsidP="00BD7146">
            <w:pPr>
              <w:pStyle w:val="Tabletext"/>
            </w:pPr>
            <w:r>
              <w:t>DTF encourages</w:t>
            </w:r>
            <w:r w:rsidRPr="0023233A">
              <w:t xml:space="preserve"> councils to work towards a common naming convention for these permits to reduce confusion for applicants working across different councils and help support better compliance.</w:t>
            </w:r>
          </w:p>
        </w:tc>
      </w:tr>
    </w:tbl>
    <w:p w14:paraId="5520C9A8" w14:textId="77777777" w:rsidR="00291DDA" w:rsidRPr="0023233A" w:rsidRDefault="00291DDA" w:rsidP="006C471A"/>
    <w:tbl>
      <w:tblPr>
        <w:tblStyle w:val="DTFtexttable"/>
        <w:tblW w:w="9587" w:type="dxa"/>
        <w:tblLook w:val="04A0" w:firstRow="1" w:lastRow="0" w:firstColumn="1" w:lastColumn="0" w:noHBand="0" w:noVBand="1"/>
      </w:tblPr>
      <w:tblGrid>
        <w:gridCol w:w="2160"/>
        <w:gridCol w:w="4050"/>
        <w:gridCol w:w="3377"/>
      </w:tblGrid>
      <w:tr w:rsidR="00FB50C6" w14:paraId="794E7D34" w14:textId="77777777" w:rsidTr="00393BB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60" w:type="dxa"/>
          </w:tcPr>
          <w:p w14:paraId="7D9F8BE0" w14:textId="4EACBFC4" w:rsidR="0023233A" w:rsidRDefault="0023233A" w:rsidP="0072030F">
            <w:pPr>
              <w:pStyle w:val="Tableheader"/>
            </w:pPr>
            <w:r>
              <w:lastRenderedPageBreak/>
              <w:t>Permit/</w:t>
            </w:r>
            <w:r w:rsidR="00393BB7">
              <w:t>approval</w:t>
            </w:r>
          </w:p>
        </w:tc>
        <w:tc>
          <w:tcPr>
            <w:tcW w:w="4050" w:type="dxa"/>
          </w:tcPr>
          <w:p w14:paraId="6CC6057C" w14:textId="77777777" w:rsidR="0023233A" w:rsidRDefault="0023233A" w:rsidP="0072030F">
            <w:pPr>
              <w:pStyle w:val="Tableheader"/>
              <w:cnfStyle w:val="100000000000" w:firstRow="1" w:lastRow="0" w:firstColumn="0" w:lastColumn="0" w:oddVBand="0" w:evenVBand="0" w:oddHBand="0" w:evenHBand="0" w:firstRowFirstColumn="0" w:firstRowLastColumn="0" w:lastRowFirstColumn="0" w:lastRowLastColumn="0"/>
            </w:pPr>
            <w:r>
              <w:t>Definition</w:t>
            </w:r>
          </w:p>
        </w:tc>
        <w:tc>
          <w:tcPr>
            <w:tcW w:w="3377" w:type="dxa"/>
            <w:tcBorders>
              <w:bottom w:val="single" w:sz="6" w:space="0" w:color="A6A6A6" w:themeColor="background1" w:themeShade="A6"/>
            </w:tcBorders>
          </w:tcPr>
          <w:p w14:paraId="03CD62A8" w14:textId="77777777" w:rsidR="0023233A" w:rsidRDefault="0023233A" w:rsidP="0072030F">
            <w:pPr>
              <w:pStyle w:val="Tableheader"/>
              <w:cnfStyle w:val="100000000000" w:firstRow="1" w:lastRow="0" w:firstColumn="0" w:lastColumn="0" w:oddVBand="0" w:evenVBand="0" w:oddHBand="0" w:evenHBand="0" w:firstRowFirstColumn="0" w:firstRowLastColumn="0" w:lastRowFirstColumn="0" w:lastRowLastColumn="0"/>
            </w:pPr>
            <w:r>
              <w:t>How they fit together</w:t>
            </w:r>
          </w:p>
        </w:tc>
      </w:tr>
      <w:tr w:rsidR="0023233A" w14:paraId="4856A022" w14:textId="77777777" w:rsidTr="00393BB7">
        <w:tc>
          <w:tcPr>
            <w:cnfStyle w:val="001000000000" w:firstRow="0" w:lastRow="0" w:firstColumn="1" w:lastColumn="0" w:oddVBand="0" w:evenVBand="0" w:oddHBand="0" w:evenHBand="0" w:firstRowFirstColumn="0" w:firstRowLastColumn="0" w:lastRowFirstColumn="0" w:lastRowLastColumn="0"/>
            <w:tcW w:w="2160" w:type="dxa"/>
          </w:tcPr>
          <w:p w14:paraId="53261A3E" w14:textId="0FF695BB" w:rsidR="0023233A" w:rsidRPr="00FC535D" w:rsidRDefault="0023233A" w:rsidP="00393BB7">
            <w:pPr>
              <w:pStyle w:val="Tabletext"/>
              <w:keepNext/>
              <w:ind w:right="390"/>
              <w:rPr>
                <w:rFonts w:asciiTheme="majorHAnsi" w:hAnsiTheme="majorHAnsi"/>
              </w:rPr>
            </w:pPr>
            <w:r w:rsidRPr="00FC535D">
              <w:rPr>
                <w:rFonts w:asciiTheme="majorHAnsi" w:hAnsiTheme="majorHAnsi"/>
              </w:rPr>
              <w:t>Public Protection (Hoardings and Protective Structures) permit</w:t>
            </w:r>
          </w:p>
        </w:tc>
        <w:tc>
          <w:tcPr>
            <w:tcW w:w="4050" w:type="dxa"/>
          </w:tcPr>
          <w:p w14:paraId="77C99B28" w14:textId="2EAE5C47" w:rsidR="0023233A" w:rsidRPr="00211389" w:rsidRDefault="00020CEC" w:rsidP="0072030F">
            <w:pPr>
              <w:pStyle w:val="Tabletext"/>
              <w:cnfStyle w:val="000000000000" w:firstRow="0" w:lastRow="0" w:firstColumn="0" w:lastColumn="0" w:oddVBand="0" w:evenVBand="0" w:oddHBand="0" w:evenHBand="0" w:firstRowFirstColumn="0" w:firstRowLastColumn="0" w:lastRowFirstColumn="0" w:lastRowLastColumn="0"/>
            </w:pPr>
            <w:r>
              <w:t xml:space="preserve">A </w:t>
            </w:r>
            <w:r w:rsidR="0023233A">
              <w:t>permit</w:t>
            </w:r>
            <w:r w:rsidR="0023233A" w:rsidRPr="00211389">
              <w:t xml:space="preserve"> </w:t>
            </w:r>
            <w:r w:rsidR="0023233A">
              <w:t>for</w:t>
            </w:r>
            <w:r w:rsidR="0023233A" w:rsidRPr="00211389">
              <w:t xml:space="preserve"> hoarding</w:t>
            </w:r>
            <w:r w:rsidR="0023233A">
              <w:t>s</w:t>
            </w:r>
            <w:r w:rsidR="0023233A" w:rsidRPr="00211389">
              <w:t>/gantry/scaffold on or over footpath or roadway</w:t>
            </w:r>
            <w:r w:rsidR="0023233A">
              <w:t>.</w:t>
            </w:r>
          </w:p>
        </w:tc>
        <w:tc>
          <w:tcPr>
            <w:tcW w:w="3377" w:type="dxa"/>
            <w:tcBorders>
              <w:top w:val="single" w:sz="6" w:space="0" w:color="A6A6A6" w:themeColor="background1" w:themeShade="A6"/>
              <w:bottom w:val="nil"/>
            </w:tcBorders>
          </w:tcPr>
          <w:p w14:paraId="491BBE0C" w14:textId="460959F9" w:rsidR="0023233A" w:rsidRPr="00211389" w:rsidRDefault="0023233A" w:rsidP="0072030F">
            <w:pPr>
              <w:pStyle w:val="Tabletext"/>
              <w:cnfStyle w:val="000000000000" w:firstRow="0" w:lastRow="0" w:firstColumn="0" w:lastColumn="0" w:oddVBand="0" w:evenVBand="0" w:oddHBand="0" w:evenHBand="0" w:firstRowFirstColumn="0" w:firstRowLastColumn="0" w:lastRowFirstColumn="0" w:lastRowLastColumn="0"/>
            </w:pPr>
            <w:r>
              <w:t>Collectively they facilitate public</w:t>
            </w:r>
            <w:r w:rsidR="005D53CB">
              <w:noBreakHyphen/>
            </w:r>
            <w:r>
              <w:t>space occupation specific to construction efforts</w:t>
            </w:r>
            <w:r w:rsidR="009F3718">
              <w:t xml:space="preserve"> and set out required precautions to protect the safety of the public.</w:t>
            </w:r>
          </w:p>
        </w:tc>
      </w:tr>
      <w:tr w:rsidR="0023233A" w14:paraId="4B17F6ED" w14:textId="77777777" w:rsidTr="00393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3E4A2705" w14:textId="7C19C34B" w:rsidR="0023233A" w:rsidRPr="00FC535D" w:rsidRDefault="005910AC" w:rsidP="0072030F">
            <w:pPr>
              <w:pStyle w:val="Tabletext"/>
              <w:rPr>
                <w:rFonts w:asciiTheme="majorHAnsi" w:hAnsiTheme="majorHAnsi"/>
              </w:rPr>
            </w:pPr>
            <w:r>
              <w:rPr>
                <w:rFonts w:asciiTheme="majorHAnsi" w:hAnsiTheme="majorHAnsi"/>
              </w:rPr>
              <w:t>Report and Consent (</w:t>
            </w:r>
            <w:r w:rsidR="0023233A" w:rsidRPr="00FC535D">
              <w:rPr>
                <w:rFonts w:asciiTheme="majorHAnsi" w:hAnsiTheme="majorHAnsi"/>
              </w:rPr>
              <w:t>Regulation 116</w:t>
            </w:r>
            <w:r>
              <w:rPr>
                <w:rFonts w:asciiTheme="majorHAnsi" w:hAnsiTheme="majorHAnsi"/>
              </w:rPr>
              <w:t xml:space="preserve">) </w:t>
            </w:r>
          </w:p>
        </w:tc>
        <w:tc>
          <w:tcPr>
            <w:tcW w:w="4050" w:type="dxa"/>
          </w:tcPr>
          <w:p w14:paraId="3B0E917E" w14:textId="0FF5B4B8" w:rsidR="005505E8" w:rsidRDefault="005505E8" w:rsidP="0072030F">
            <w:pPr>
              <w:pStyle w:val="Tablebullet"/>
              <w:cnfStyle w:val="000000010000" w:firstRow="0" w:lastRow="0" w:firstColumn="0" w:lastColumn="0" w:oddVBand="0" w:evenVBand="0" w:oddHBand="0" w:evenHBand="1" w:firstRowFirstColumn="0" w:firstRowLastColumn="0" w:lastRowFirstColumn="0" w:lastRowLastColumn="0"/>
            </w:pPr>
            <w:r>
              <w:t>Requi</w:t>
            </w:r>
            <w:r w:rsidR="00084E00">
              <w:t>r</w:t>
            </w:r>
            <w:r>
              <w:t>es that p</w:t>
            </w:r>
            <w:r w:rsidRPr="00D917D3">
              <w:t>recautions must be</w:t>
            </w:r>
            <w:r w:rsidR="00512CBD">
              <w:rPr>
                <w:rFonts w:ascii="Calibri" w:hAnsi="Calibri" w:cs="Calibri"/>
              </w:rPr>
              <w:t> </w:t>
            </w:r>
            <w:r w:rsidRPr="00D917D3">
              <w:t xml:space="preserve">taken before and during building work to protect the safety of the public </w:t>
            </w:r>
            <w:r>
              <w:t>(</w:t>
            </w:r>
            <w:r w:rsidRPr="00D917D3">
              <w:t>if required by the relevant building surveyor</w:t>
            </w:r>
            <w:proofErr w:type="gramStart"/>
            <w:r>
              <w:t>), and</w:t>
            </w:r>
            <w:proofErr w:type="gramEnd"/>
            <w:r>
              <w:t xml:space="preserve"> must be approved prior to building work being commenced (clauses 1 </w:t>
            </w:r>
            <w:r w:rsidR="0057721C">
              <w:t>and</w:t>
            </w:r>
            <w:r w:rsidR="00512CBD">
              <w:rPr>
                <w:rFonts w:ascii="Calibri" w:hAnsi="Calibri" w:cs="Calibri"/>
              </w:rPr>
              <w:t> </w:t>
            </w:r>
            <w:r>
              <w:t>2).</w:t>
            </w:r>
          </w:p>
          <w:p w14:paraId="3DC7CF85" w14:textId="38F0665E" w:rsidR="0023233A" w:rsidRPr="00211389" w:rsidRDefault="005505E8" w:rsidP="0072030F">
            <w:pPr>
              <w:pStyle w:val="Tablebullet"/>
              <w:cnfStyle w:val="000000010000" w:firstRow="0" w:lastRow="0" w:firstColumn="0" w:lastColumn="0" w:oddVBand="0" w:evenVBand="0" w:oddHBand="0" w:evenHBand="1" w:firstRowFirstColumn="0" w:firstRowLastColumn="0" w:lastRowFirstColumn="0" w:lastRowLastColumn="0"/>
            </w:pPr>
            <w:r>
              <w:t>In addition, c</w:t>
            </w:r>
            <w:r w:rsidRPr="0099326B">
              <w:t>onsent of the relevant council must be obtained to an application for a building permit relating to the erection of precautions over the</w:t>
            </w:r>
            <w:r w:rsidRPr="0099326B">
              <w:rPr>
                <w:rFonts w:ascii="Calibri" w:hAnsi="Calibri" w:cs="Calibri"/>
              </w:rPr>
              <w:t> </w:t>
            </w:r>
            <w:r w:rsidRPr="007727D7">
              <w:t>street alignment</w:t>
            </w:r>
            <w:r>
              <w:t xml:space="preserve"> (</w:t>
            </w:r>
            <w:r w:rsidRPr="00393BB7">
              <w:rPr>
                <w:rFonts w:asciiTheme="majorHAnsi" w:hAnsiTheme="majorHAnsi"/>
              </w:rPr>
              <w:t>unless</w:t>
            </w:r>
            <w:r w:rsidRPr="0099326B">
              <w:t xml:space="preserve"> a local law requires the taking of precautions and the precautions comply with the local law</w:t>
            </w:r>
            <w:r>
              <w:t>) (clause 4)</w:t>
            </w:r>
            <w:r w:rsidRPr="0099326B">
              <w:t>.</w:t>
            </w:r>
          </w:p>
        </w:tc>
        <w:tc>
          <w:tcPr>
            <w:tcW w:w="3377" w:type="dxa"/>
            <w:tcBorders>
              <w:top w:val="nil"/>
            </w:tcBorders>
          </w:tcPr>
          <w:p w14:paraId="3570FFF4" w14:textId="77777777" w:rsidR="0023233A" w:rsidRPr="00211389" w:rsidRDefault="0023233A" w:rsidP="00512CBD">
            <w:pPr>
              <w:pStyle w:val="Tabletext"/>
              <w:cnfStyle w:val="000000010000" w:firstRow="0" w:lastRow="0" w:firstColumn="0" w:lastColumn="0" w:oddVBand="0" w:evenVBand="0" w:oddHBand="0" w:evenHBand="1" w:firstRowFirstColumn="0" w:firstRowLastColumn="0" w:lastRowFirstColumn="0" w:lastRowLastColumn="0"/>
            </w:pPr>
          </w:p>
        </w:tc>
      </w:tr>
    </w:tbl>
    <w:p w14:paraId="20DBB295" w14:textId="77777777" w:rsidR="00225776" w:rsidRDefault="00225776" w:rsidP="00B42B58"/>
    <w:p w14:paraId="4FED3541" w14:textId="708AB0FA" w:rsidR="001912B7" w:rsidRPr="0019042E" w:rsidRDefault="00EB0D5E" w:rsidP="0072612B">
      <w:pPr>
        <w:pStyle w:val="Heading1"/>
      </w:pPr>
      <w:r w:rsidRPr="00657913">
        <w:t>Better</w:t>
      </w:r>
      <w:r>
        <w:t xml:space="preserve"> practices </w:t>
      </w:r>
      <w:r w:rsidR="000B423B">
        <w:t xml:space="preserve">can reduce </w:t>
      </w:r>
      <w:r w:rsidR="000454C5">
        <w:t xml:space="preserve">processing </w:t>
      </w:r>
      <w:r w:rsidR="000B423B">
        <w:t xml:space="preserve">delays </w:t>
      </w:r>
      <w:r w:rsidR="00BC18BA" w:rsidRPr="00B0382E">
        <w:t>without compromising on compliance</w:t>
      </w:r>
    </w:p>
    <w:p w14:paraId="24FDB6C7" w14:textId="7E1041BB" w:rsidR="001E7C4C" w:rsidRDefault="0019042E" w:rsidP="00B42B58">
      <w:r w:rsidRPr="0019042E">
        <w:t>Better practices</w:t>
      </w:r>
      <w:r w:rsidR="005B26D7">
        <w:t xml:space="preserve"> already</w:t>
      </w:r>
      <w:r w:rsidRPr="0019042E">
        <w:t xml:space="preserve"> in use by some Victorian councils</w:t>
      </w:r>
      <w:r w:rsidR="00993ED8">
        <w:t xml:space="preserve"> include</w:t>
      </w:r>
      <w:r w:rsidR="00B42B58">
        <w:t>:</w:t>
      </w:r>
    </w:p>
    <w:tbl>
      <w:tblPr>
        <w:tblStyle w:val="DTFtexttable"/>
        <w:tblW w:w="5000" w:type="pct"/>
        <w:tblLook w:val="04A0" w:firstRow="1" w:lastRow="0" w:firstColumn="1" w:lastColumn="0" w:noHBand="0" w:noVBand="1"/>
      </w:tblPr>
      <w:tblGrid>
        <w:gridCol w:w="2852"/>
        <w:gridCol w:w="6750"/>
      </w:tblGrid>
      <w:tr w:rsidR="00FC535D" w14:paraId="7A6AA51D" w14:textId="77777777" w:rsidTr="00B42B5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475" w:type="pct"/>
          </w:tcPr>
          <w:p w14:paraId="10797200" w14:textId="77777777" w:rsidR="00FC535D" w:rsidRDefault="00FC535D" w:rsidP="00FC535D">
            <w:pPr>
              <w:pStyle w:val="Tableheader"/>
            </w:pPr>
            <w:r>
              <w:t xml:space="preserve">Better practice </w:t>
            </w:r>
          </w:p>
        </w:tc>
        <w:tc>
          <w:tcPr>
            <w:tcW w:w="3491" w:type="pct"/>
          </w:tcPr>
          <w:p w14:paraId="1E172EC9" w14:textId="77777777" w:rsidR="00FC535D" w:rsidRDefault="00FC535D" w:rsidP="00FC535D">
            <w:pPr>
              <w:pStyle w:val="Tableheader"/>
              <w:cnfStyle w:val="100000000000" w:firstRow="1" w:lastRow="0" w:firstColumn="0" w:lastColumn="0" w:oddVBand="0" w:evenVBand="0" w:oddHBand="0" w:evenHBand="0" w:firstRowFirstColumn="0" w:firstRowLastColumn="0" w:lastRowFirstColumn="0" w:lastRowLastColumn="0"/>
            </w:pPr>
            <w:r>
              <w:t>Key example</w:t>
            </w:r>
          </w:p>
        </w:tc>
      </w:tr>
      <w:tr w:rsidR="00FC535D" w14:paraId="099A367E" w14:textId="77777777" w:rsidTr="00FC535D">
        <w:tc>
          <w:tcPr>
            <w:cnfStyle w:val="001000000000" w:firstRow="0" w:lastRow="0" w:firstColumn="1" w:lastColumn="0" w:oddVBand="0" w:evenVBand="0" w:oddHBand="0" w:evenHBand="0" w:firstRowFirstColumn="0" w:firstRowLastColumn="0" w:lastRowFirstColumn="0" w:lastRowLastColumn="0"/>
            <w:tcW w:w="1475" w:type="pct"/>
          </w:tcPr>
          <w:p w14:paraId="684D5067" w14:textId="19958015" w:rsidR="00E37476" w:rsidRPr="00E37476" w:rsidRDefault="00FC535D" w:rsidP="00E37476">
            <w:pPr>
              <w:pStyle w:val="Tabletext"/>
              <w:rPr>
                <w:rFonts w:asciiTheme="majorHAnsi" w:hAnsiTheme="majorHAnsi"/>
              </w:rPr>
            </w:pPr>
            <w:r w:rsidRPr="00FC535D">
              <w:rPr>
                <w:rFonts w:asciiTheme="majorHAnsi" w:hAnsiTheme="majorHAnsi"/>
              </w:rPr>
              <w:t>Adopting common permit names across councils</w:t>
            </w:r>
          </w:p>
        </w:tc>
        <w:tc>
          <w:tcPr>
            <w:tcW w:w="3491" w:type="pct"/>
          </w:tcPr>
          <w:p w14:paraId="79127DD2" w14:textId="714BBEC1" w:rsidR="00FC535D" w:rsidRDefault="00FC535D" w:rsidP="00FC535D">
            <w:pPr>
              <w:pStyle w:val="Tabletext"/>
              <w:cnfStyle w:val="000000000000" w:firstRow="0" w:lastRow="0" w:firstColumn="0" w:lastColumn="0" w:oddVBand="0" w:evenVBand="0" w:oddHBand="0" w:evenHBand="0" w:firstRowFirstColumn="0" w:firstRowLastColumn="0" w:lastRowFirstColumn="0" w:lastRowLastColumn="0"/>
            </w:pPr>
            <w:r w:rsidRPr="005A28C0">
              <w:t xml:space="preserve">Promote </w:t>
            </w:r>
            <w:r>
              <w:t xml:space="preserve">more </w:t>
            </w:r>
            <w:r w:rsidRPr="005A28C0">
              <w:t>consisten</w:t>
            </w:r>
            <w:r>
              <w:t>t permit names</w:t>
            </w:r>
            <w:r w:rsidRPr="005A28C0">
              <w:t xml:space="preserve"> (</w:t>
            </w:r>
            <w:r>
              <w:t>e.g.</w:t>
            </w:r>
            <w:r w:rsidRPr="005A28C0">
              <w:t xml:space="preserve"> ‘public protection permit’,</w:t>
            </w:r>
            <w:r>
              <w:t xml:space="preserve"> </w:t>
            </w:r>
            <w:r w:rsidRPr="005A28C0">
              <w:t>‘hoarding permit’ and ‘occupation permit’), drawing on peak body and industry guidance to reduce confusion and overlap across councils.</w:t>
            </w:r>
          </w:p>
          <w:p w14:paraId="5571CB89" w14:textId="4DFC9770" w:rsidR="005902E4" w:rsidRPr="005902E4" w:rsidRDefault="00FC535D" w:rsidP="005902E4">
            <w:pPr>
              <w:pStyle w:val="Tabletext"/>
              <w:cnfStyle w:val="000000000000" w:firstRow="0" w:lastRow="0" w:firstColumn="0" w:lastColumn="0" w:oddVBand="0" w:evenVBand="0" w:oddHBand="0" w:evenHBand="0" w:firstRowFirstColumn="0" w:firstRowLastColumn="0" w:lastRowFirstColumn="0" w:lastRowLastColumn="0"/>
            </w:pPr>
            <w:r>
              <w:t xml:space="preserve">This guide uses the term </w:t>
            </w:r>
            <w:r w:rsidRPr="00FC535D">
              <w:rPr>
                <w:rFonts w:asciiTheme="majorHAnsi" w:hAnsiTheme="majorHAnsi"/>
              </w:rPr>
              <w:t>Public Protection (Hoardings and Protective Structures)</w:t>
            </w:r>
            <w:r w:rsidRPr="008C0DA3">
              <w:t xml:space="preserve"> </w:t>
            </w:r>
            <w:r>
              <w:t>to refer to these types of permits.</w:t>
            </w:r>
          </w:p>
        </w:tc>
      </w:tr>
      <w:tr w:rsidR="00FC535D" w14:paraId="634939EE" w14:textId="77777777" w:rsidTr="00FC5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pct"/>
          </w:tcPr>
          <w:p w14:paraId="7C292C94" w14:textId="386ECBC8" w:rsidR="00E37476" w:rsidRPr="00E37476" w:rsidRDefault="00FC535D" w:rsidP="00E37476">
            <w:pPr>
              <w:pStyle w:val="Tabletext"/>
              <w:rPr>
                <w:rFonts w:asciiTheme="majorHAnsi" w:hAnsiTheme="majorHAnsi"/>
              </w:rPr>
            </w:pPr>
            <w:r w:rsidRPr="00FC535D">
              <w:rPr>
                <w:rFonts w:asciiTheme="majorHAnsi" w:hAnsiTheme="majorHAnsi"/>
              </w:rPr>
              <w:t>Clarifying key stages of the permit process in a quick guide</w:t>
            </w:r>
          </w:p>
        </w:tc>
        <w:tc>
          <w:tcPr>
            <w:tcW w:w="3491" w:type="pct"/>
          </w:tcPr>
          <w:p w14:paraId="52A01B6E" w14:textId="20B9939D" w:rsidR="005902E4" w:rsidRPr="005902E4" w:rsidRDefault="00FC535D" w:rsidP="005902E4">
            <w:pPr>
              <w:pStyle w:val="Tabletext"/>
              <w:cnfStyle w:val="000000010000" w:firstRow="0" w:lastRow="0" w:firstColumn="0" w:lastColumn="0" w:oddVBand="0" w:evenVBand="0" w:oddHBand="0" w:evenHBand="1" w:firstRowFirstColumn="0" w:firstRowLastColumn="0" w:lastRowFirstColumn="0" w:lastRowLastColumn="0"/>
            </w:pPr>
            <w:r>
              <w:t>P</w:t>
            </w:r>
            <w:r w:rsidRPr="005A28C0">
              <w:t>ublish a one-page checklist or yes/no flowchart with clear guidance around what stage in the process relevant permits and approvals are required to help applicants understand what is required upfront</w:t>
            </w:r>
            <w:r w:rsidR="00127DF6">
              <w:t>,</w:t>
            </w:r>
            <w:r w:rsidRPr="005A28C0">
              <w:t xml:space="preserve"> </w:t>
            </w:r>
            <w:r>
              <w:t xml:space="preserve">to </w:t>
            </w:r>
            <w:r w:rsidRPr="005A28C0">
              <w:t>avoid late surprises and delays.</w:t>
            </w:r>
          </w:p>
        </w:tc>
      </w:tr>
      <w:tr w:rsidR="00FC535D" w14:paraId="7E6274C8" w14:textId="77777777" w:rsidTr="00FC535D">
        <w:tc>
          <w:tcPr>
            <w:cnfStyle w:val="001000000000" w:firstRow="0" w:lastRow="0" w:firstColumn="1" w:lastColumn="0" w:oddVBand="0" w:evenVBand="0" w:oddHBand="0" w:evenHBand="0" w:firstRowFirstColumn="0" w:firstRowLastColumn="0" w:lastRowFirstColumn="0" w:lastRowLastColumn="0"/>
            <w:tcW w:w="1475" w:type="pct"/>
          </w:tcPr>
          <w:p w14:paraId="0B4039AE" w14:textId="73489E87" w:rsidR="00E37476" w:rsidRPr="00E37476" w:rsidRDefault="00FC535D" w:rsidP="00E37476">
            <w:pPr>
              <w:pStyle w:val="Tabletext"/>
              <w:rPr>
                <w:rFonts w:asciiTheme="majorHAnsi" w:hAnsiTheme="majorHAnsi"/>
              </w:rPr>
            </w:pPr>
            <w:r w:rsidRPr="00FC535D">
              <w:rPr>
                <w:rFonts w:asciiTheme="majorHAnsi" w:hAnsiTheme="majorHAnsi"/>
              </w:rPr>
              <w:t>Offering pre-application meetings</w:t>
            </w:r>
          </w:p>
        </w:tc>
        <w:tc>
          <w:tcPr>
            <w:tcW w:w="3491" w:type="pct"/>
          </w:tcPr>
          <w:p w14:paraId="39F17000" w14:textId="47D0C39E" w:rsidR="005902E4" w:rsidRPr="005902E4" w:rsidRDefault="00FC535D" w:rsidP="005902E4">
            <w:pPr>
              <w:pStyle w:val="Tabletext"/>
              <w:cnfStyle w:val="000000000000" w:firstRow="0" w:lastRow="0" w:firstColumn="0" w:lastColumn="0" w:oddVBand="0" w:evenVBand="0" w:oddHBand="0" w:evenHBand="0" w:firstRowFirstColumn="0" w:firstRowLastColumn="0" w:lastRowFirstColumn="0" w:lastRowLastColumn="0"/>
            </w:pPr>
            <w:r>
              <w:t xml:space="preserve">Meet </w:t>
            </w:r>
            <w:r w:rsidRPr="005A28C0">
              <w:t xml:space="preserve">applicants </w:t>
            </w:r>
            <w:r>
              <w:t xml:space="preserve">early on to </w:t>
            </w:r>
            <w:r w:rsidRPr="005A28C0">
              <w:t xml:space="preserve">discuss their </w:t>
            </w:r>
            <w:r>
              <w:t xml:space="preserve">project </w:t>
            </w:r>
            <w:r w:rsidRPr="005A28C0">
              <w:t xml:space="preserve">and </w:t>
            </w:r>
            <w:r>
              <w:t xml:space="preserve">help applicants understand </w:t>
            </w:r>
            <w:r w:rsidRPr="005A28C0">
              <w:t>what is required to support their application</w:t>
            </w:r>
            <w:r>
              <w:t>.</w:t>
            </w:r>
          </w:p>
        </w:tc>
      </w:tr>
      <w:tr w:rsidR="00FC535D" w14:paraId="5B3DBBB1" w14:textId="77777777" w:rsidTr="00FC5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pct"/>
          </w:tcPr>
          <w:p w14:paraId="2227131F" w14:textId="234C6AB7" w:rsidR="00E37476" w:rsidRPr="00E37476" w:rsidRDefault="00FC535D" w:rsidP="00E37476">
            <w:pPr>
              <w:pStyle w:val="Tabletext"/>
              <w:rPr>
                <w:rFonts w:asciiTheme="majorHAnsi" w:hAnsiTheme="majorHAnsi"/>
              </w:rPr>
            </w:pPr>
            <w:r w:rsidRPr="00FC535D">
              <w:rPr>
                <w:rFonts w:asciiTheme="majorHAnsi" w:hAnsiTheme="majorHAnsi"/>
              </w:rPr>
              <w:t xml:space="preserve">Proactively engaging stakeholders on permit requirements </w:t>
            </w:r>
          </w:p>
        </w:tc>
        <w:tc>
          <w:tcPr>
            <w:tcW w:w="3491" w:type="pct"/>
          </w:tcPr>
          <w:p w14:paraId="5015467B" w14:textId="28AC5044" w:rsidR="005902E4" w:rsidRPr="005902E4" w:rsidRDefault="00FC535D" w:rsidP="005902E4">
            <w:pPr>
              <w:pStyle w:val="Tabletext"/>
              <w:cnfStyle w:val="000000010000" w:firstRow="0" w:lastRow="0" w:firstColumn="0" w:lastColumn="0" w:oddVBand="0" w:evenVBand="0" w:oddHBand="0" w:evenHBand="1" w:firstRowFirstColumn="0" w:firstRowLastColumn="0" w:lastRowFirstColumn="0" w:lastRowLastColumn="0"/>
            </w:pPr>
            <w:r>
              <w:t>Actively engage and notify owners and builders once a Section 80 and/or Section 30 notification has been received (including other internal council teams).</w:t>
            </w:r>
          </w:p>
        </w:tc>
      </w:tr>
      <w:tr w:rsidR="00FC535D" w14:paraId="70FE1A35" w14:textId="77777777" w:rsidTr="00FC535D">
        <w:tc>
          <w:tcPr>
            <w:cnfStyle w:val="001000000000" w:firstRow="0" w:lastRow="0" w:firstColumn="1" w:lastColumn="0" w:oddVBand="0" w:evenVBand="0" w:oddHBand="0" w:evenHBand="0" w:firstRowFirstColumn="0" w:firstRowLastColumn="0" w:lastRowFirstColumn="0" w:lastRowLastColumn="0"/>
            <w:tcW w:w="1475" w:type="pct"/>
          </w:tcPr>
          <w:p w14:paraId="6A565B6D" w14:textId="77777777" w:rsidR="00FC535D" w:rsidRPr="00FC535D" w:rsidRDefault="00FC535D" w:rsidP="00FC535D">
            <w:pPr>
              <w:pStyle w:val="Tabletext"/>
              <w:rPr>
                <w:rFonts w:asciiTheme="majorHAnsi" w:hAnsiTheme="majorHAnsi"/>
              </w:rPr>
            </w:pPr>
            <w:r w:rsidRPr="00FC535D">
              <w:rPr>
                <w:rFonts w:asciiTheme="majorHAnsi" w:hAnsiTheme="majorHAnsi"/>
              </w:rPr>
              <w:lastRenderedPageBreak/>
              <w:t>Combining related permits and approvals</w:t>
            </w:r>
          </w:p>
        </w:tc>
        <w:tc>
          <w:tcPr>
            <w:tcW w:w="3491" w:type="pct"/>
          </w:tcPr>
          <w:p w14:paraId="0DFE548B" w14:textId="2F61BCDE" w:rsidR="00FC535D" w:rsidRPr="000B0718" w:rsidRDefault="00FC535D" w:rsidP="00FC535D">
            <w:pPr>
              <w:pStyle w:val="Tabletext"/>
              <w:cnfStyle w:val="000000000000" w:firstRow="0" w:lastRow="0" w:firstColumn="0" w:lastColumn="0" w:oddVBand="0" w:evenVBand="0" w:oddHBand="0" w:evenHBand="0" w:firstRowFirstColumn="0" w:firstRowLastColumn="0" w:lastRowFirstColumn="0" w:lastRowLastColumn="0"/>
            </w:pPr>
            <w:r>
              <w:t>C</w:t>
            </w:r>
            <w:r w:rsidRPr="005A28C0">
              <w:t>onsolidate related permit and approval applications where practical, to reduce duplication for council staff and businesses, e.g.</w:t>
            </w:r>
            <w:r w:rsidR="00F120A6">
              <w:rPr>
                <w:rFonts w:ascii="Calibri" w:hAnsi="Calibri" w:cs="Calibri"/>
              </w:rPr>
              <w:t> </w:t>
            </w:r>
            <w:r w:rsidRPr="005A28C0">
              <w:t xml:space="preserve">combining Regulation 116 consent applications with Hoardings and Protective Structures permit applications. </w:t>
            </w:r>
          </w:p>
        </w:tc>
      </w:tr>
      <w:tr w:rsidR="00FC535D" w14:paraId="015C85FE" w14:textId="77777777" w:rsidTr="00FC5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pct"/>
          </w:tcPr>
          <w:p w14:paraId="5F40488E" w14:textId="0DD24CB6" w:rsidR="00FC535D" w:rsidRPr="00FC535D" w:rsidRDefault="00FC535D" w:rsidP="00FC535D">
            <w:pPr>
              <w:pStyle w:val="Tabletext"/>
              <w:rPr>
                <w:rFonts w:asciiTheme="majorHAnsi" w:hAnsiTheme="majorHAnsi"/>
              </w:rPr>
            </w:pPr>
            <w:r w:rsidRPr="00FC535D">
              <w:rPr>
                <w:rFonts w:asciiTheme="majorHAnsi" w:hAnsiTheme="majorHAnsi"/>
              </w:rPr>
              <w:t xml:space="preserve">Developing ready-made templates </w:t>
            </w:r>
            <w:r w:rsidR="008D57C2">
              <w:rPr>
                <w:rFonts w:asciiTheme="majorHAnsi" w:hAnsiTheme="majorHAnsi"/>
              </w:rPr>
              <w:t>and</w:t>
            </w:r>
            <w:r w:rsidRPr="00FC535D">
              <w:rPr>
                <w:rFonts w:asciiTheme="majorHAnsi" w:hAnsiTheme="majorHAnsi"/>
              </w:rPr>
              <w:t xml:space="preserve"> online lodgement</w:t>
            </w:r>
          </w:p>
        </w:tc>
        <w:tc>
          <w:tcPr>
            <w:tcW w:w="3491" w:type="pct"/>
          </w:tcPr>
          <w:p w14:paraId="402C5F9B" w14:textId="3AA002B5" w:rsidR="00FC535D" w:rsidRPr="00425649" w:rsidRDefault="00FC535D" w:rsidP="00FC535D">
            <w:pPr>
              <w:pStyle w:val="Tabletext"/>
              <w:cnfStyle w:val="000000010000" w:firstRow="0" w:lastRow="0" w:firstColumn="0" w:lastColumn="0" w:oddVBand="0" w:evenVBand="0" w:oddHBand="0" w:evenHBand="1" w:firstRowFirstColumn="0" w:firstRowLastColumn="0" w:lastRowFirstColumn="0" w:lastRowLastColumn="0"/>
            </w:pPr>
            <w:r>
              <w:t>P</w:t>
            </w:r>
            <w:r w:rsidRPr="005A28C0">
              <w:t xml:space="preserve">rovide </w:t>
            </w:r>
            <w:r>
              <w:t xml:space="preserve">digital, </w:t>
            </w:r>
            <w:r w:rsidRPr="005A28C0">
              <w:t>editable neighbour-notice letters, sample Traffic Management Plans and fencing spec</w:t>
            </w:r>
            <w:r w:rsidR="008D57C2">
              <w:t>ification</w:t>
            </w:r>
            <w:r w:rsidRPr="005A28C0">
              <w:t>s</w:t>
            </w:r>
            <w:r>
              <w:t>.</w:t>
            </w:r>
          </w:p>
        </w:tc>
      </w:tr>
      <w:tr w:rsidR="00FC535D" w14:paraId="1C202C60" w14:textId="77777777" w:rsidTr="00FC535D">
        <w:tc>
          <w:tcPr>
            <w:cnfStyle w:val="001000000000" w:firstRow="0" w:lastRow="0" w:firstColumn="1" w:lastColumn="0" w:oddVBand="0" w:evenVBand="0" w:oddHBand="0" w:evenHBand="0" w:firstRowFirstColumn="0" w:firstRowLastColumn="0" w:lastRowFirstColumn="0" w:lastRowLastColumn="0"/>
            <w:tcW w:w="1475" w:type="pct"/>
          </w:tcPr>
          <w:p w14:paraId="558D1C17" w14:textId="77777777" w:rsidR="00FC535D" w:rsidRPr="00FC535D" w:rsidRDefault="00FC535D" w:rsidP="00FC535D">
            <w:pPr>
              <w:pStyle w:val="Tabletext"/>
              <w:rPr>
                <w:rFonts w:asciiTheme="majorHAnsi" w:hAnsiTheme="majorHAnsi"/>
              </w:rPr>
            </w:pPr>
            <w:r w:rsidRPr="00FC535D">
              <w:rPr>
                <w:rFonts w:asciiTheme="majorHAnsi" w:hAnsiTheme="majorHAnsi"/>
              </w:rPr>
              <w:t>Standardising safety rules</w:t>
            </w:r>
          </w:p>
        </w:tc>
        <w:tc>
          <w:tcPr>
            <w:tcW w:w="3491" w:type="pct"/>
          </w:tcPr>
          <w:p w14:paraId="217B8EC0" w14:textId="505801C6" w:rsidR="00FC535D" w:rsidRPr="005A28C0" w:rsidRDefault="00FC535D" w:rsidP="00FC535D">
            <w:pPr>
              <w:pStyle w:val="Tabletext"/>
              <w:cnfStyle w:val="000000000000" w:firstRow="0" w:lastRow="0" w:firstColumn="0" w:lastColumn="0" w:oddVBand="0" w:evenVBand="0" w:oddHBand="0" w:evenHBand="0" w:firstRowFirstColumn="0" w:firstRowLastColumn="0" w:lastRowFirstColumn="0" w:lastRowLastColumn="0"/>
            </w:pPr>
            <w:r>
              <w:t>K</w:t>
            </w:r>
            <w:r w:rsidRPr="005A28C0">
              <w:t xml:space="preserve">eep it simple: </w:t>
            </w:r>
            <w:r w:rsidR="00AB4103">
              <w:t>For example,</w:t>
            </w:r>
            <w:r w:rsidR="00AE0B59">
              <w:t xml:space="preserve"> </w:t>
            </w:r>
            <w:r w:rsidRPr="005A28C0">
              <w:t xml:space="preserve">1.5m clear path, </w:t>
            </w:r>
            <w:r w:rsidR="00184BC5">
              <w:t>at least</w:t>
            </w:r>
            <w:r w:rsidRPr="005A28C0">
              <w:t xml:space="preserve"> 40 lux lighting after dark, accredited Traffic Management Plan</w:t>
            </w:r>
            <w:r w:rsidR="00F31651">
              <w:t xml:space="preserve"> (where required)</w:t>
            </w:r>
            <w:r w:rsidRPr="005A28C0">
              <w:t>, and</w:t>
            </w:r>
            <w:r w:rsidR="00F120A6">
              <w:rPr>
                <w:rFonts w:ascii="Calibri" w:hAnsi="Calibri" w:cs="Calibri"/>
              </w:rPr>
              <w:t> </w:t>
            </w:r>
            <w:r w:rsidRPr="005A28C0">
              <w:t>no loss of disability or emergency access ways.</w:t>
            </w:r>
          </w:p>
        </w:tc>
      </w:tr>
      <w:tr w:rsidR="00FC535D" w14:paraId="3676B69C" w14:textId="77777777" w:rsidTr="00FC5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pct"/>
          </w:tcPr>
          <w:p w14:paraId="19532370" w14:textId="77777777" w:rsidR="00FC535D" w:rsidRPr="00FC535D" w:rsidRDefault="00FC535D" w:rsidP="00FC535D">
            <w:pPr>
              <w:pStyle w:val="Tabletext"/>
              <w:rPr>
                <w:rFonts w:asciiTheme="majorHAnsi" w:hAnsiTheme="majorHAnsi"/>
              </w:rPr>
            </w:pPr>
            <w:r w:rsidRPr="00FC535D">
              <w:rPr>
                <w:rFonts w:asciiTheme="majorHAnsi" w:hAnsiTheme="majorHAnsi"/>
              </w:rPr>
              <w:t>Improving internal coordination</w:t>
            </w:r>
          </w:p>
        </w:tc>
        <w:tc>
          <w:tcPr>
            <w:tcW w:w="3491" w:type="pct"/>
          </w:tcPr>
          <w:p w14:paraId="25833AE2" w14:textId="226A1BEF" w:rsidR="00FC535D" w:rsidRPr="000B0718" w:rsidRDefault="00FC535D" w:rsidP="00FC535D">
            <w:pPr>
              <w:pStyle w:val="Tabletext"/>
              <w:cnfStyle w:val="000000010000" w:firstRow="0" w:lastRow="0" w:firstColumn="0" w:lastColumn="0" w:oddVBand="0" w:evenVBand="0" w:oddHBand="0" w:evenHBand="1" w:firstRowFirstColumn="0" w:firstRowLastColumn="0" w:lastRowFirstColumn="0" w:lastRowLastColumn="0"/>
            </w:pPr>
            <w:r>
              <w:t>E</w:t>
            </w:r>
            <w:r w:rsidRPr="003129EC">
              <w:t xml:space="preserve">nhance coordination across planning, building, engineering, and other </w:t>
            </w:r>
            <w:r w:rsidR="00DA4BC3">
              <w:t xml:space="preserve">relevant </w:t>
            </w:r>
            <w:r w:rsidRPr="003129EC">
              <w:t>teams to ensure all necessary permits and approvals are obtained before works commence.</w:t>
            </w:r>
          </w:p>
        </w:tc>
      </w:tr>
      <w:tr w:rsidR="00FC535D" w14:paraId="1EFDA100" w14:textId="77777777" w:rsidTr="00FC535D">
        <w:trPr>
          <w:trHeight w:val="661"/>
        </w:trPr>
        <w:tc>
          <w:tcPr>
            <w:cnfStyle w:val="001000000000" w:firstRow="0" w:lastRow="0" w:firstColumn="1" w:lastColumn="0" w:oddVBand="0" w:evenVBand="0" w:oddHBand="0" w:evenHBand="0" w:firstRowFirstColumn="0" w:firstRowLastColumn="0" w:lastRowFirstColumn="0" w:lastRowLastColumn="0"/>
            <w:tcW w:w="1475" w:type="pct"/>
          </w:tcPr>
          <w:p w14:paraId="03485598" w14:textId="77777777" w:rsidR="00FC535D" w:rsidRPr="00FC535D" w:rsidRDefault="00FC535D" w:rsidP="00FC535D">
            <w:pPr>
              <w:pStyle w:val="Tabletext"/>
              <w:rPr>
                <w:rFonts w:asciiTheme="majorHAnsi" w:hAnsiTheme="majorHAnsi"/>
              </w:rPr>
            </w:pPr>
            <w:r w:rsidRPr="00FC535D">
              <w:rPr>
                <w:rFonts w:asciiTheme="majorHAnsi" w:hAnsiTheme="majorHAnsi"/>
              </w:rPr>
              <w:t>Facilitating fast extensions</w:t>
            </w:r>
          </w:p>
        </w:tc>
        <w:tc>
          <w:tcPr>
            <w:tcW w:w="3491" w:type="pct"/>
          </w:tcPr>
          <w:p w14:paraId="0908504F" w14:textId="5D5640C1" w:rsidR="00FC535D" w:rsidRPr="00840E56" w:rsidRDefault="00FC535D" w:rsidP="00FC535D">
            <w:pPr>
              <w:pStyle w:val="Tabletext"/>
              <w:cnfStyle w:val="000000000000" w:firstRow="0" w:lastRow="0" w:firstColumn="0" w:lastColumn="0" w:oddVBand="0" w:evenVBand="0" w:oddHBand="0" w:evenHBand="0" w:firstRowFirstColumn="0" w:firstRowLastColumn="0" w:lastRowFirstColumn="0" w:lastRowLastColumn="0"/>
            </w:pPr>
            <w:r>
              <w:t>F</w:t>
            </w:r>
            <w:r w:rsidRPr="00840E56">
              <w:t>or example,</w:t>
            </w:r>
            <w:r>
              <w:t xml:space="preserve"> </w:t>
            </w:r>
            <w:r w:rsidRPr="008B46B4">
              <w:t xml:space="preserve">instant </w:t>
            </w:r>
            <w:r>
              <w:t>permit</w:t>
            </w:r>
            <w:r w:rsidRPr="008B46B4">
              <w:t xml:space="preserve"> update (with no fresh application needed)</w:t>
            </w:r>
            <w:r w:rsidRPr="00840E56">
              <w:t xml:space="preserve"> if a builder </w:t>
            </w:r>
            <w:r>
              <w:t>declares</w:t>
            </w:r>
            <w:r w:rsidRPr="00840E56">
              <w:t xml:space="preserve"> </w:t>
            </w:r>
            <w:r w:rsidR="00F5655D">
              <w:t>‘</w:t>
            </w:r>
            <w:r w:rsidRPr="00840E56">
              <w:t xml:space="preserve">no </w:t>
            </w:r>
            <w:proofErr w:type="gramStart"/>
            <w:r w:rsidRPr="00840E56">
              <w:t>changes</w:t>
            </w:r>
            <w:r w:rsidR="00F5655D">
              <w:t>’</w:t>
            </w:r>
            <w:proofErr w:type="gramEnd"/>
            <w:r w:rsidRPr="00840E56">
              <w:t xml:space="preserve"> and insurance </w:t>
            </w:r>
            <w:r>
              <w:t>certificate remains valid for extension period.</w:t>
            </w:r>
          </w:p>
        </w:tc>
      </w:tr>
    </w:tbl>
    <w:p w14:paraId="01AF10A5" w14:textId="77777777" w:rsidR="00FC535D" w:rsidRDefault="00FC535D" w:rsidP="00FC535D"/>
    <w:tbl>
      <w:tblPr>
        <w:tblStyle w:val="DTFtexttable"/>
        <w:tblW w:w="0" w:type="auto"/>
        <w:tblLook w:val="0420" w:firstRow="1" w:lastRow="0" w:firstColumn="0" w:lastColumn="0" w:noHBand="0" w:noVBand="1"/>
      </w:tblPr>
      <w:tblGrid>
        <w:gridCol w:w="9592"/>
      </w:tblGrid>
      <w:tr w:rsidR="005902E4" w14:paraId="3FA62D37" w14:textId="77777777" w:rsidTr="005902E4">
        <w:trPr>
          <w:cnfStyle w:val="100000000000" w:firstRow="1" w:lastRow="0" w:firstColumn="0" w:lastColumn="0" w:oddVBand="0" w:evenVBand="0" w:oddHBand="0" w:evenHBand="0" w:firstRowFirstColumn="0" w:firstRowLastColumn="0" w:lastRowFirstColumn="0" w:lastRowLastColumn="0"/>
        </w:trPr>
        <w:tc>
          <w:tcPr>
            <w:tcW w:w="9592" w:type="dxa"/>
          </w:tcPr>
          <w:p w14:paraId="2D9EC988" w14:textId="11B75E42" w:rsidR="005902E4" w:rsidRDefault="005902E4" w:rsidP="00FC535D">
            <w:r>
              <w:rPr>
                <w:rFonts w:cstheme="majorBidi"/>
                <w:sz w:val="21"/>
              </w:rPr>
              <w:t>Better practice example</w:t>
            </w:r>
            <w:r w:rsidRPr="4A3ADC8C">
              <w:rPr>
                <w:rFonts w:cstheme="majorBidi"/>
                <w:sz w:val="21"/>
              </w:rPr>
              <w:t xml:space="preserve"> – </w:t>
            </w:r>
            <w:hyperlink r:id="rId16" w:history="1">
              <w:r>
                <w:rPr>
                  <w:rStyle w:val="Hyperlink"/>
                  <w:rFonts w:eastAsiaTheme="minorEastAsia"/>
                  <w:bCs/>
                  <w:spacing w:val="0"/>
                  <w:sz w:val="21"/>
                  <w:lang w:eastAsia="en-AU"/>
                </w:rPr>
                <w:t>G</w:t>
              </w:r>
              <w:r w:rsidRPr="00FC5E92">
                <w:rPr>
                  <w:rStyle w:val="Hyperlink"/>
                  <w:rFonts w:eastAsiaTheme="minorEastAsia"/>
                  <w:bCs/>
                  <w:spacing w:val="0"/>
                  <w:sz w:val="21"/>
                  <w:lang w:eastAsia="en-AU"/>
                </w:rPr>
                <w:t>uidance clarifying key stages –</w:t>
              </w:r>
              <w:r w:rsidRPr="00FC5E92">
                <w:rPr>
                  <w:rStyle w:val="Hyperlink"/>
                  <w:bCs/>
                  <w:sz w:val="21"/>
                </w:rPr>
                <w:t xml:space="preserve"> City of Yarra</w:t>
              </w:r>
            </w:hyperlink>
          </w:p>
        </w:tc>
      </w:tr>
      <w:tr w:rsidR="005902E4" w14:paraId="4CEF711C" w14:textId="77777777" w:rsidTr="005902E4">
        <w:tc>
          <w:tcPr>
            <w:tcW w:w="9592" w:type="dxa"/>
            <w:shd w:val="clear" w:color="auto" w:fill="F4FAF5"/>
          </w:tcPr>
          <w:p w14:paraId="65216368" w14:textId="7E721CC2" w:rsidR="005902E4" w:rsidRDefault="005902E4" w:rsidP="00D0120C">
            <w:pPr>
              <w:pStyle w:val="Tabletext"/>
            </w:pPr>
            <w:r w:rsidRPr="00D0120C">
              <w:t>C</w:t>
            </w:r>
            <w:r w:rsidRPr="0077739A">
              <w:t xml:space="preserve">ity of Yarra publishes clear guidance </w:t>
            </w:r>
            <w:r>
              <w:t>online</w:t>
            </w:r>
            <w:r w:rsidRPr="0077739A">
              <w:t xml:space="preserve"> </w:t>
            </w:r>
            <w:r>
              <w:t>about</w:t>
            </w:r>
            <w:r w:rsidRPr="0077739A">
              <w:t xml:space="preserve"> the key stages</w:t>
            </w:r>
            <w:r>
              <w:t xml:space="preserve"> in the permit application process. It includes simple questions and answers that enable applicants to understand each step</w:t>
            </w:r>
            <w:r w:rsidRPr="0077739A">
              <w:t>.</w:t>
            </w:r>
            <w:r>
              <w:t xml:space="preserve"> All forms and documents required for submission are linked on the page, as well as links to related actions, such as booking an inspection, or booking an appointment with a permits officer.</w:t>
            </w:r>
          </w:p>
        </w:tc>
      </w:tr>
    </w:tbl>
    <w:p w14:paraId="43BCF36C" w14:textId="77777777" w:rsidR="005902E4" w:rsidRDefault="005902E4" w:rsidP="00FC535D"/>
    <w:tbl>
      <w:tblPr>
        <w:tblStyle w:val="DTFtexttable"/>
        <w:tblW w:w="0" w:type="auto"/>
        <w:tblLook w:val="06A0" w:firstRow="1" w:lastRow="0" w:firstColumn="1" w:lastColumn="0" w:noHBand="1" w:noVBand="1"/>
      </w:tblPr>
      <w:tblGrid>
        <w:gridCol w:w="9592"/>
      </w:tblGrid>
      <w:tr w:rsidR="00D35692" w14:paraId="589A0173" w14:textId="77777777" w:rsidTr="00D3569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92" w:type="dxa"/>
          </w:tcPr>
          <w:p w14:paraId="054F91D3" w14:textId="4056C045" w:rsidR="00D35692" w:rsidRDefault="00D35692">
            <w:r>
              <w:rPr>
                <w:rFonts w:cstheme="majorBidi"/>
                <w:sz w:val="21"/>
              </w:rPr>
              <w:t>Better practice example</w:t>
            </w:r>
            <w:r w:rsidRPr="4A3ADC8C">
              <w:rPr>
                <w:rFonts w:cstheme="majorBidi"/>
                <w:sz w:val="21"/>
              </w:rPr>
              <w:t xml:space="preserve"> – </w:t>
            </w:r>
            <w:hyperlink r:id="rId17" w:history="1">
              <w:r w:rsidRPr="00D35692">
                <w:rPr>
                  <w:rStyle w:val="Hyperlink"/>
                  <w:rFonts w:cstheme="majorBidi"/>
                  <w:bCs/>
                  <w:sz w:val="21"/>
                </w:rPr>
                <w:t>Com</w:t>
              </w:r>
              <w:r w:rsidRPr="00E213E9">
                <w:rPr>
                  <w:rStyle w:val="Hyperlink"/>
                  <w:rFonts w:cstheme="majorBidi"/>
                  <w:bCs/>
                  <w:sz w:val="21"/>
                </w:rPr>
                <w:t xml:space="preserve">bined applications </w:t>
              </w:r>
              <w:r>
                <w:rPr>
                  <w:rStyle w:val="Hyperlink"/>
                  <w:rFonts w:cstheme="majorBidi"/>
                  <w:bCs/>
                  <w:sz w:val="21"/>
                </w:rPr>
                <w:t>–</w:t>
              </w:r>
              <w:r w:rsidRPr="00D35692">
                <w:rPr>
                  <w:rStyle w:val="Hyperlink"/>
                  <w:rFonts w:cstheme="majorBidi"/>
                  <w:bCs/>
                  <w:sz w:val="21"/>
                </w:rPr>
                <w:t xml:space="preserve"> </w:t>
              </w:r>
              <w:r w:rsidRPr="00E213E9">
                <w:rPr>
                  <w:rStyle w:val="Hyperlink"/>
                  <w:rFonts w:cstheme="majorBidi"/>
                  <w:bCs/>
                  <w:sz w:val="21"/>
                </w:rPr>
                <w:t>City of Greater Dandenong</w:t>
              </w:r>
            </w:hyperlink>
            <w:r w:rsidRPr="00D35692">
              <w:rPr>
                <w:rStyle w:val="Hyperlink"/>
                <w:rFonts w:cstheme="majorBidi"/>
                <w:bCs/>
                <w:sz w:val="21"/>
              </w:rPr>
              <w:t xml:space="preserve"> and</w:t>
            </w:r>
            <w:r w:rsidRPr="00D35692">
              <w:rPr>
                <w:rStyle w:val="Hyperlink"/>
                <w:rFonts w:cstheme="majorBidi"/>
                <w:bCs/>
              </w:rPr>
              <w:t xml:space="preserve"> </w:t>
            </w:r>
            <w:hyperlink r:id="rId18" w:history="1">
              <w:proofErr w:type="spellStart"/>
              <w:r w:rsidRPr="00270307">
                <w:rPr>
                  <w:rStyle w:val="Hyperlink"/>
                  <w:rFonts w:cstheme="majorHAnsi"/>
                  <w:sz w:val="21"/>
                </w:rPr>
                <w:t>Brimbank</w:t>
              </w:r>
              <w:proofErr w:type="spellEnd"/>
              <w:r w:rsidRPr="00270307">
                <w:rPr>
                  <w:rStyle w:val="Hyperlink"/>
                  <w:rFonts w:cstheme="majorHAnsi"/>
                  <w:sz w:val="21"/>
                </w:rPr>
                <w:t xml:space="preserve"> City Coun</w:t>
              </w:r>
              <w:r w:rsidRPr="00270307">
                <w:rPr>
                  <w:rStyle w:val="Hyperlink"/>
                  <w:rFonts w:cstheme="majorHAnsi"/>
                  <w:bCs/>
                  <w:sz w:val="21"/>
                </w:rPr>
                <w:t>cil</w:t>
              </w:r>
            </w:hyperlink>
          </w:p>
        </w:tc>
      </w:tr>
      <w:tr w:rsidR="00D35692" w14:paraId="56A25BE2" w14:textId="77777777" w:rsidTr="00D35692">
        <w:tc>
          <w:tcPr>
            <w:cnfStyle w:val="001000000000" w:firstRow="0" w:lastRow="0" w:firstColumn="1" w:lastColumn="0" w:oddVBand="0" w:evenVBand="0" w:oddHBand="0" w:evenHBand="0" w:firstRowFirstColumn="0" w:firstRowLastColumn="0" w:lastRowFirstColumn="0" w:lastRowLastColumn="0"/>
            <w:tcW w:w="9592" w:type="dxa"/>
            <w:shd w:val="clear" w:color="auto" w:fill="F4FAF5"/>
          </w:tcPr>
          <w:p w14:paraId="085CD9EB" w14:textId="7AA6F959" w:rsidR="00D35692" w:rsidRPr="00D35692" w:rsidRDefault="00F946F1" w:rsidP="00D35692">
            <w:pPr>
              <w:pStyle w:val="Tabletext"/>
            </w:pPr>
            <w:r w:rsidRPr="00F946F1">
              <w:t xml:space="preserve">City of Greater Dandenong and </w:t>
            </w:r>
            <w:proofErr w:type="spellStart"/>
            <w:r w:rsidRPr="00F946F1">
              <w:t>Brimbank</w:t>
            </w:r>
            <w:proofErr w:type="spellEnd"/>
            <w:r w:rsidRPr="00F946F1">
              <w:t xml:space="preserve"> City Council provide applicants with a single form</w:t>
            </w:r>
            <w:r w:rsidR="00D35692" w:rsidRPr="00D35692">
              <w:t xml:space="preserve">, enabling them to apply for both a Regulation 116 consent and a Hoarding permit at the same time where required. A checklist of required supporting documentation is provided in the application form, as well as clear information on how to pay for and submit the application. </w:t>
            </w:r>
          </w:p>
          <w:p w14:paraId="0A400F94" w14:textId="6D20CF5B" w:rsidR="00D35692" w:rsidRDefault="00D35692" w:rsidP="00D35692">
            <w:pPr>
              <w:pStyle w:val="Tabletext"/>
            </w:pPr>
            <w:r w:rsidRPr="00D35692">
              <w:t>Councils may wish to adopt this approach to more effectively streamline processes designed to protect public safety and minimise damage or obstruction to public land created by temporary protective hoardings, scaffolds, gantries and other similar structures.</w:t>
            </w:r>
          </w:p>
        </w:tc>
      </w:tr>
    </w:tbl>
    <w:p w14:paraId="12DAAED4" w14:textId="77777777" w:rsidR="004E2B54" w:rsidRDefault="004E2B54" w:rsidP="00FC535D"/>
    <w:tbl>
      <w:tblPr>
        <w:tblStyle w:val="DTFtexttable"/>
        <w:tblW w:w="0" w:type="auto"/>
        <w:tblLook w:val="0420" w:firstRow="1" w:lastRow="0" w:firstColumn="0" w:lastColumn="0" w:noHBand="0" w:noVBand="1"/>
      </w:tblPr>
      <w:tblGrid>
        <w:gridCol w:w="9592"/>
      </w:tblGrid>
      <w:tr w:rsidR="00D0120C" w14:paraId="518F4215" w14:textId="77777777">
        <w:trPr>
          <w:cnfStyle w:val="100000000000" w:firstRow="1" w:lastRow="0" w:firstColumn="0" w:lastColumn="0" w:oddVBand="0" w:evenVBand="0" w:oddHBand="0" w:evenHBand="0" w:firstRowFirstColumn="0" w:firstRowLastColumn="0" w:lastRowFirstColumn="0" w:lastRowLastColumn="0"/>
        </w:trPr>
        <w:tc>
          <w:tcPr>
            <w:tcW w:w="9592" w:type="dxa"/>
          </w:tcPr>
          <w:p w14:paraId="17A5E001" w14:textId="782DB15E" w:rsidR="00D0120C" w:rsidRDefault="00D0120C">
            <w:r w:rsidRPr="4A3ADC8C">
              <w:rPr>
                <w:rFonts w:cstheme="majorBidi"/>
                <w:sz w:val="21"/>
              </w:rPr>
              <w:lastRenderedPageBreak/>
              <w:t xml:space="preserve">Better practice example – Extract from City of </w:t>
            </w:r>
            <w:hyperlink r:id="rId19" w:history="1">
              <w:r w:rsidRPr="000F043A">
                <w:rPr>
                  <w:rStyle w:val="Hyperlink"/>
                  <w:rFonts w:eastAsiaTheme="minorEastAsia" w:cstheme="majorBidi"/>
                  <w:bCs/>
                  <w:spacing w:val="0"/>
                  <w:sz w:val="21"/>
                  <w:szCs w:val="20"/>
                  <w:lang w:eastAsia="en-AU"/>
                </w:rPr>
                <w:t>Melbourne’s permit portal</w:t>
              </w:r>
            </w:hyperlink>
          </w:p>
        </w:tc>
      </w:tr>
      <w:tr w:rsidR="00D0120C" w14:paraId="59A731A7" w14:textId="77777777">
        <w:tc>
          <w:tcPr>
            <w:tcW w:w="9592" w:type="dxa"/>
            <w:shd w:val="clear" w:color="auto" w:fill="F4FAF5"/>
          </w:tcPr>
          <w:p w14:paraId="3B8CFD15" w14:textId="32A10FBA" w:rsidR="00D0120C" w:rsidRDefault="00202790" w:rsidP="00D0120C">
            <w:pPr>
              <w:pStyle w:val="Tabletext"/>
              <w:keepNext/>
            </w:pPr>
            <w:r w:rsidRPr="00202790">
              <w:t>In City of Melbourne’s permit portal</w:t>
            </w:r>
            <w:r>
              <w:t>, a</w:t>
            </w:r>
            <w:r w:rsidR="00D0120C" w:rsidRPr="00792DA1">
              <w:t>pplicants create a City of Melbourne Services account, launch the online form, upload their Regulation 116 documents, pay the flat fee and submit</w:t>
            </w:r>
            <w:r w:rsidR="00D826AB">
              <w:t>. T</w:t>
            </w:r>
            <w:r w:rsidR="00D0120C" w:rsidRPr="00792DA1">
              <w:t>he portal issues an acknowledgement immediately and routes the job for automated processing</w:t>
            </w:r>
            <w:r w:rsidR="00CE32B9">
              <w:t xml:space="preserve">, as in the </w:t>
            </w:r>
            <w:r w:rsidR="00892418">
              <w:t>diagram</w:t>
            </w:r>
            <w:r w:rsidR="00D56703">
              <w:t xml:space="preserve"> below</w:t>
            </w:r>
            <w:r w:rsidR="00D0120C">
              <w:t>.</w:t>
            </w:r>
          </w:p>
          <w:p w14:paraId="7FE6F08C" w14:textId="7536F39F" w:rsidR="00D0120C" w:rsidRDefault="00D56703" w:rsidP="00D56703">
            <w:pPr>
              <w:pStyle w:val="Tabletext"/>
              <w:keepNext/>
              <w:jc w:val="center"/>
            </w:pPr>
            <w:r w:rsidRPr="00C12661">
              <w:rPr>
                <w:noProof/>
              </w:rPr>
              <w:drawing>
                <wp:inline distT="0" distB="0" distL="0" distR="0" wp14:anchorId="582D0B61" wp14:editId="23AB6EB6">
                  <wp:extent cx="3028950" cy="1165136"/>
                  <wp:effectExtent l="0" t="0" r="0" b="0"/>
                  <wp:docPr id="1733270641" name="Picture 1" descr="Diagram of the City of Melbourne's permit portal. Shows a four-step process where applicants 1. Create an account, 2. Launch the online form, 3. Pay the flat fee and 4. Receive an immediate 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270641" name="Picture 1" descr="Diagram of the City of Melbourne's permit portal. Shows a four-step process where applicants 1. Create an account, 2. Launch the online form, 3. Pay the flat fee and 4. Receive an immediate acknowledgement."/>
                          <pic:cNvPicPr/>
                        </pic:nvPicPr>
                        <pic:blipFill>
                          <a:blip r:embed="rId20"/>
                          <a:stretch>
                            <a:fillRect/>
                          </a:stretch>
                        </pic:blipFill>
                        <pic:spPr>
                          <a:xfrm>
                            <a:off x="0" y="0"/>
                            <a:ext cx="3028950" cy="1165136"/>
                          </a:xfrm>
                          <a:prstGeom prst="rect">
                            <a:avLst/>
                          </a:prstGeom>
                        </pic:spPr>
                      </pic:pic>
                    </a:graphicData>
                  </a:graphic>
                </wp:inline>
              </w:drawing>
            </w:r>
          </w:p>
        </w:tc>
      </w:tr>
    </w:tbl>
    <w:p w14:paraId="4392DAAE" w14:textId="36AD27C7" w:rsidR="00863D40" w:rsidRDefault="009E4F74" w:rsidP="0072612B">
      <w:pPr>
        <w:pStyle w:val="Heading1numbered"/>
      </w:pPr>
      <w:r>
        <w:t xml:space="preserve">Benefits to your council </w:t>
      </w:r>
      <w:r w:rsidR="00D5499E">
        <w:t>and local businesses</w:t>
      </w:r>
    </w:p>
    <w:p w14:paraId="2D26A5CD" w14:textId="2E45A368" w:rsidR="002143DC" w:rsidRDefault="002143DC" w:rsidP="0039370B">
      <w:pPr>
        <w:pStyle w:val="Heading3"/>
      </w:pPr>
      <w:r>
        <w:t>Reduced paperwork and manual handling</w:t>
      </w:r>
    </w:p>
    <w:p w14:paraId="3EB3723A" w14:textId="77777777" w:rsidR="002143DC" w:rsidRPr="009C24AA" w:rsidRDefault="002143DC" w:rsidP="00E7124A">
      <w:pPr>
        <w:pStyle w:val="Bullet1"/>
      </w:pPr>
      <w:r w:rsidRPr="000606EF">
        <w:t>C</w:t>
      </w:r>
      <w:r>
        <w:t>ombining relevant permits and digitising application processes minimises touchpoints and manual handling for council staff</w:t>
      </w:r>
      <w:r w:rsidRPr="00326B08">
        <w:t>.</w:t>
      </w:r>
    </w:p>
    <w:p w14:paraId="05320339" w14:textId="0E26067B" w:rsidR="002143DC" w:rsidRPr="00903CC4" w:rsidRDefault="008312C9" w:rsidP="00E7124A">
      <w:pPr>
        <w:pStyle w:val="Bullet1"/>
      </w:pPr>
      <w:r>
        <w:t>Brin</w:t>
      </w:r>
      <w:r w:rsidR="00E7124A">
        <w:t>g</w:t>
      </w:r>
      <w:r>
        <w:t>ing together</w:t>
      </w:r>
      <w:r w:rsidR="002143DC">
        <w:t xml:space="preserve"> local-law applications with Regulation 116 approvals allows applicants to submit safety documents</w:t>
      </w:r>
      <w:r w:rsidR="00B64945">
        <w:t xml:space="preserve"> and plans</w:t>
      </w:r>
      <w:r w:rsidR="002143DC">
        <w:t xml:space="preserve"> just once, </w:t>
      </w:r>
      <w:r w:rsidR="00A77656">
        <w:t>saving time</w:t>
      </w:r>
      <w:r w:rsidR="002143DC">
        <w:t xml:space="preserve"> for both applicants and council</w:t>
      </w:r>
      <w:r w:rsidR="00A77656">
        <w:t xml:space="preserve"> officers</w:t>
      </w:r>
      <w:r w:rsidR="002143DC">
        <w:t>.</w:t>
      </w:r>
    </w:p>
    <w:p w14:paraId="623C58C7" w14:textId="52B057AE" w:rsidR="00B31DB6" w:rsidRDefault="00FF33D9" w:rsidP="0039370B">
      <w:pPr>
        <w:pStyle w:val="Heading3"/>
      </w:pPr>
      <w:r>
        <w:t>Better compliance</w:t>
      </w:r>
    </w:p>
    <w:p w14:paraId="1112CAE5" w14:textId="41FE6318" w:rsidR="00FF33D9" w:rsidRPr="009C24AA" w:rsidRDefault="004D4AB0" w:rsidP="00E7124A">
      <w:pPr>
        <w:pStyle w:val="Bullet1"/>
      </w:pPr>
      <w:r>
        <w:t>S</w:t>
      </w:r>
      <w:r w:rsidR="00FF33D9">
        <w:t xml:space="preserve">impler applications with standardised safety rules and clearances aligned to the </w:t>
      </w:r>
      <w:r w:rsidR="00FF33D9">
        <w:rPr>
          <w:i/>
          <w:iCs/>
        </w:rPr>
        <w:t>Disability Discrimination Act 1992</w:t>
      </w:r>
      <w:r w:rsidR="00FF33D9">
        <w:t xml:space="preserve"> requirements reduce non-compliance and risks to the public. </w:t>
      </w:r>
    </w:p>
    <w:p w14:paraId="755F311C" w14:textId="5013BE10" w:rsidR="00BE23BA" w:rsidRPr="00451D2F" w:rsidRDefault="00BE23BA" w:rsidP="0039370B">
      <w:pPr>
        <w:pStyle w:val="Heading3"/>
      </w:pPr>
      <w:r w:rsidRPr="00451D2F">
        <w:t>Improved customer service</w:t>
      </w:r>
    </w:p>
    <w:p w14:paraId="27E009CB" w14:textId="728CEDF8" w:rsidR="00BE23BA" w:rsidRPr="00FE534F" w:rsidRDefault="00BE23BA" w:rsidP="00E7124A">
      <w:pPr>
        <w:pStyle w:val="Bullet1"/>
      </w:pPr>
      <w:r w:rsidRPr="00FE534F">
        <w:t xml:space="preserve">Clear triggers </w:t>
      </w:r>
      <w:r w:rsidR="00DD278C" w:rsidRPr="00FE534F">
        <w:t xml:space="preserve">for when a permit is needed </w:t>
      </w:r>
      <w:r w:rsidRPr="00FE534F">
        <w:t xml:space="preserve">and an online form </w:t>
      </w:r>
      <w:r w:rsidR="00144511" w:rsidRPr="00FE534F">
        <w:t xml:space="preserve">can </w:t>
      </w:r>
      <w:r w:rsidRPr="00FE534F">
        <w:t xml:space="preserve">typically </w:t>
      </w:r>
      <w:r w:rsidR="00243417" w:rsidRPr="00FE534F">
        <w:t>cut</w:t>
      </w:r>
      <w:r w:rsidRPr="00FE534F">
        <w:t xml:space="preserve"> turnaround </w:t>
      </w:r>
      <w:r w:rsidR="00243417" w:rsidRPr="00FE534F">
        <w:t xml:space="preserve">times </w:t>
      </w:r>
      <w:r w:rsidR="00D038BF" w:rsidRPr="00FE534F">
        <w:t xml:space="preserve">by two days </w:t>
      </w:r>
      <w:r w:rsidRPr="00FE534F">
        <w:t xml:space="preserve">and </w:t>
      </w:r>
      <w:r w:rsidR="00243417" w:rsidRPr="00FE534F">
        <w:t>reduce</w:t>
      </w:r>
      <w:r w:rsidRPr="00FE534F">
        <w:t xml:space="preserve"> phone queries, improving overall customer experience for applicants.</w:t>
      </w:r>
    </w:p>
    <w:p w14:paraId="74C88707" w14:textId="1F1C0CDD" w:rsidR="00C15DD5" w:rsidRPr="00FE534F" w:rsidRDefault="00BE23BA" w:rsidP="00E7124A">
      <w:pPr>
        <w:pStyle w:val="Bullet1"/>
        <w:rPr>
          <w:rFonts w:eastAsiaTheme="majorEastAsia"/>
        </w:rPr>
      </w:pPr>
      <w:r w:rsidRPr="00FE534F">
        <w:t xml:space="preserve">A </w:t>
      </w:r>
      <w:r w:rsidR="00F0789F" w:rsidRPr="00FE534F">
        <w:t xml:space="preserve">standardised, </w:t>
      </w:r>
      <w:r w:rsidRPr="00FE534F">
        <w:t xml:space="preserve">plain-English permit name across councils removes confusion for builders working across multiple </w:t>
      </w:r>
      <w:r w:rsidR="00144511" w:rsidRPr="00FE534F">
        <w:t>councils</w:t>
      </w:r>
      <w:r w:rsidRPr="00FE534F">
        <w:t>.</w:t>
      </w:r>
      <w:bookmarkStart w:id="2" w:name="_Toc201311519"/>
    </w:p>
    <w:bookmarkEnd w:id="2"/>
    <w:p w14:paraId="12D3B30E" w14:textId="62418E44" w:rsidR="00270DB1" w:rsidRDefault="00270DB1" w:rsidP="0072612B">
      <w:pPr>
        <w:pStyle w:val="Heading1numbered"/>
      </w:pPr>
      <w:r w:rsidRPr="003D5189">
        <w:lastRenderedPageBreak/>
        <w:t>Model local law requirements and guidance</w:t>
      </w:r>
    </w:p>
    <w:tbl>
      <w:tblPr>
        <w:tblStyle w:val="DTFtexttable"/>
        <w:tblW w:w="9630" w:type="dxa"/>
        <w:tblLook w:val="0620" w:firstRow="1" w:lastRow="0" w:firstColumn="0" w:lastColumn="0" w:noHBand="1" w:noVBand="1"/>
      </w:tblPr>
      <w:tblGrid>
        <w:gridCol w:w="9630"/>
      </w:tblGrid>
      <w:tr w:rsidR="006563B8" w14:paraId="3C26BF50" w14:textId="77777777" w:rsidTr="009260EE">
        <w:trPr>
          <w:cnfStyle w:val="100000000000" w:firstRow="1" w:lastRow="0" w:firstColumn="0" w:lastColumn="0" w:oddVBand="0" w:evenVBand="0" w:oddHBand="0" w:evenHBand="0" w:firstRowFirstColumn="0" w:firstRowLastColumn="0" w:lastRowFirstColumn="0" w:lastRowLastColumn="0"/>
          <w:tblHeader/>
        </w:trPr>
        <w:tc>
          <w:tcPr>
            <w:tcW w:w="9630" w:type="dxa"/>
            <w:vAlign w:val="bottom"/>
          </w:tcPr>
          <w:p w14:paraId="55DA8B81" w14:textId="37194020" w:rsidR="006563B8" w:rsidRPr="000936BA" w:rsidRDefault="006563B8" w:rsidP="00822D67">
            <w:pPr>
              <w:pStyle w:val="Heading2"/>
              <w:spacing w:after="0"/>
            </w:pPr>
            <w:r>
              <w:t>Conditions</w:t>
            </w:r>
          </w:p>
        </w:tc>
      </w:tr>
      <w:tr w:rsidR="00C36AD8" w14:paraId="7E06CD85" w14:textId="77777777" w:rsidTr="009260EE">
        <w:tc>
          <w:tcPr>
            <w:tcW w:w="9630" w:type="dxa"/>
            <w:shd w:val="clear" w:color="auto" w:fill="F4FAF5"/>
          </w:tcPr>
          <w:p w14:paraId="4ABA1044" w14:textId="77777777" w:rsidR="00C36AD8" w:rsidRPr="00BD5558" w:rsidRDefault="00C36AD8" w:rsidP="00A002FF">
            <w:pPr>
              <w:pStyle w:val="Heading4"/>
              <w:keepNext w:val="0"/>
            </w:pPr>
            <w:r w:rsidRPr="4A3ADC8C">
              <w:t>Circumstances (when a permit is required)</w:t>
            </w:r>
          </w:p>
          <w:p w14:paraId="5F0ED479" w14:textId="77777777" w:rsidR="00C36AD8" w:rsidRPr="00E20476" w:rsidRDefault="00C36AD8" w:rsidP="00A002FF">
            <w:pPr>
              <w:pStyle w:val="Tabletext"/>
              <w:rPr>
                <w:b/>
              </w:rPr>
            </w:pPr>
            <w:r w:rsidRPr="00E20476">
              <w:t>A Public Protection</w:t>
            </w:r>
            <w:r>
              <w:t xml:space="preserve"> (Hoardings and</w:t>
            </w:r>
            <w:r w:rsidRPr="00E20476">
              <w:t xml:space="preserve"> Protective Structure</w:t>
            </w:r>
            <w:r>
              <w:t>s)</w:t>
            </w:r>
            <w:r w:rsidRPr="00E20476">
              <w:t xml:space="preserve"> permit will be required when the structure:</w:t>
            </w:r>
          </w:p>
          <w:p w14:paraId="56FA02A4" w14:textId="292E3203" w:rsidR="00C36AD8" w:rsidRPr="00E20476" w:rsidRDefault="00C36AD8" w:rsidP="00182008">
            <w:pPr>
              <w:numPr>
                <w:ilvl w:val="0"/>
                <w:numId w:val="2"/>
              </w:numPr>
              <w:spacing w:before="60" w:after="60"/>
              <w:rPr>
                <w:b/>
                <w:bCs/>
              </w:rPr>
            </w:pPr>
            <w:r w:rsidRPr="00E20476">
              <w:rPr>
                <w:bCs/>
              </w:rPr>
              <w:t>encroaches on, project</w:t>
            </w:r>
            <w:r w:rsidR="002C45F5">
              <w:rPr>
                <w:bCs/>
              </w:rPr>
              <w:t>s</w:t>
            </w:r>
            <w:r w:rsidRPr="00E20476">
              <w:rPr>
                <w:bCs/>
              </w:rPr>
              <w:t xml:space="preserve"> over or occup</w:t>
            </w:r>
            <w:r w:rsidR="002C45F5">
              <w:rPr>
                <w:bCs/>
              </w:rPr>
              <w:t>ies</w:t>
            </w:r>
            <w:r w:rsidRPr="00E20476">
              <w:rPr>
                <w:bCs/>
              </w:rPr>
              <w:t xml:space="preserve"> any public land, beyond the limits specified by council (i.e.</w:t>
            </w:r>
            <w:r w:rsidR="00A002FF">
              <w:rPr>
                <w:rFonts w:ascii="Calibri" w:hAnsi="Calibri" w:cs="Calibri"/>
                <w:bCs/>
              </w:rPr>
              <w:t> </w:t>
            </w:r>
            <w:r w:rsidR="002C45F5" w:rsidRPr="002C45F5">
              <w:rPr>
                <w:rFonts w:cs="Calibri"/>
                <w:bCs/>
              </w:rPr>
              <w:t>above</w:t>
            </w:r>
            <w:r w:rsidRPr="00E20476">
              <w:rPr>
                <w:bCs/>
              </w:rPr>
              <w:t xml:space="preserve"> </w:t>
            </w:r>
            <w:r w:rsidRPr="00C33346">
              <w:rPr>
                <w:rFonts w:asciiTheme="majorHAnsi" w:hAnsiTheme="majorHAnsi"/>
              </w:rPr>
              <w:t>[clearance limit]</w:t>
            </w:r>
            <w:r w:rsidRPr="00E20476">
              <w:rPr>
                <w:bCs/>
              </w:rPr>
              <w:t xml:space="preserve"> but </w:t>
            </w:r>
            <w:r w:rsidR="002C45F5">
              <w:rPr>
                <w:bCs/>
              </w:rPr>
              <w:t>equal to or under</w:t>
            </w:r>
            <w:r w:rsidRPr="00E20476">
              <w:rPr>
                <w:bCs/>
              </w:rPr>
              <w:t xml:space="preserve"> </w:t>
            </w:r>
            <w:r w:rsidRPr="00C33346">
              <w:rPr>
                <w:rFonts w:asciiTheme="majorHAnsi" w:hAnsiTheme="majorHAnsi"/>
              </w:rPr>
              <w:t>[upper clearance]</w:t>
            </w:r>
            <w:r w:rsidRPr="00E20476">
              <w:rPr>
                <w:bCs/>
              </w:rPr>
              <w:t>)</w:t>
            </w:r>
          </w:p>
          <w:p w14:paraId="504441DE" w14:textId="7C3FFDBF" w:rsidR="00C36AD8" w:rsidRPr="00E20476" w:rsidRDefault="00C36AD8" w:rsidP="00182008">
            <w:pPr>
              <w:numPr>
                <w:ilvl w:val="0"/>
                <w:numId w:val="2"/>
              </w:numPr>
              <w:spacing w:before="60" w:after="60"/>
              <w:rPr>
                <w:b/>
                <w:bCs/>
              </w:rPr>
            </w:pPr>
            <w:r w:rsidRPr="00E20476">
              <w:rPr>
                <w:bCs/>
              </w:rPr>
              <w:t xml:space="preserve">remains on, above, or within public land – excluding the time it takes to install or remove it – beyond a duration specified by council (i.e. </w:t>
            </w:r>
            <w:r w:rsidR="0040069A">
              <w:rPr>
                <w:bCs/>
              </w:rPr>
              <w:t>over</w:t>
            </w:r>
            <w:r w:rsidRPr="00E20476">
              <w:rPr>
                <w:bCs/>
              </w:rPr>
              <w:t xml:space="preserve"> [minimum time] but </w:t>
            </w:r>
            <w:r w:rsidR="0040069A">
              <w:rPr>
                <w:bCs/>
              </w:rPr>
              <w:t>equal to or under</w:t>
            </w:r>
            <w:r w:rsidRPr="00E20476">
              <w:rPr>
                <w:bCs/>
              </w:rPr>
              <w:t xml:space="preserve"> </w:t>
            </w:r>
            <w:r w:rsidRPr="00C33346">
              <w:rPr>
                <w:rFonts w:asciiTheme="majorHAnsi" w:hAnsiTheme="majorHAnsi"/>
              </w:rPr>
              <w:t>[maximum time]</w:t>
            </w:r>
            <w:r w:rsidRPr="00E20476">
              <w:rPr>
                <w:bCs/>
              </w:rPr>
              <w:t>)</w:t>
            </w:r>
          </w:p>
          <w:p w14:paraId="46F34765" w14:textId="18A0BB88" w:rsidR="00C36AD8" w:rsidRPr="00A002FF" w:rsidRDefault="00C36AD8" w:rsidP="00182008">
            <w:pPr>
              <w:numPr>
                <w:ilvl w:val="0"/>
                <w:numId w:val="2"/>
              </w:numPr>
              <w:spacing w:before="60" w:after="60"/>
            </w:pPr>
            <w:r w:rsidRPr="00E20476">
              <w:rPr>
                <w:bCs/>
              </w:rPr>
              <w:t xml:space="preserve">exceeds </w:t>
            </w:r>
            <w:r w:rsidRPr="00C33346">
              <w:rPr>
                <w:rFonts w:asciiTheme="majorHAnsi" w:hAnsiTheme="majorHAnsi"/>
              </w:rPr>
              <w:t>[height-trigger]</w:t>
            </w:r>
            <w:r w:rsidRPr="00E20476">
              <w:rPr>
                <w:bCs/>
              </w:rPr>
              <w:t xml:space="preserve"> above public land.</w:t>
            </w:r>
          </w:p>
        </w:tc>
      </w:tr>
      <w:tr w:rsidR="00A002FF" w14:paraId="238CD8C5" w14:textId="77777777" w:rsidTr="009260EE">
        <w:tc>
          <w:tcPr>
            <w:tcW w:w="9630" w:type="dxa"/>
            <w:shd w:val="clear" w:color="auto" w:fill="F4FAF5"/>
          </w:tcPr>
          <w:p w14:paraId="35FB9F41" w14:textId="12263F26" w:rsidR="00A002FF" w:rsidRPr="00D53DB6" w:rsidRDefault="002D6B0C" w:rsidP="00A002FF">
            <w:pPr>
              <w:pStyle w:val="Heading5"/>
              <w:keepNext w:val="0"/>
              <w:rPr>
                <w:bCs/>
                <w:iCs/>
                <w:sz w:val="21"/>
              </w:rPr>
            </w:pPr>
            <w:r>
              <w:rPr>
                <w:bCs/>
                <w:iCs/>
                <w:sz w:val="21"/>
              </w:rPr>
              <w:t xml:space="preserve">General </w:t>
            </w:r>
          </w:p>
          <w:p w14:paraId="4DE7E604" w14:textId="77777777" w:rsidR="00800338" w:rsidRPr="00D53DB6" w:rsidRDefault="00A002FF" w:rsidP="00A002FF">
            <w:pPr>
              <w:pStyle w:val="Tablebullet"/>
              <w:rPr>
                <w:b/>
              </w:rPr>
            </w:pPr>
            <w:r w:rsidRPr="0093040A">
              <w:t xml:space="preserve">All works must be carried out in accordance with specified conditions. </w:t>
            </w:r>
          </w:p>
          <w:p w14:paraId="1E094D5F" w14:textId="3C2B3885" w:rsidR="00A002FF" w:rsidRPr="00D53DB6" w:rsidRDefault="00A1117A" w:rsidP="00A002FF">
            <w:pPr>
              <w:pStyle w:val="Tablebullet"/>
              <w:rPr>
                <w:b/>
              </w:rPr>
            </w:pPr>
            <w:r>
              <w:t>You are</w:t>
            </w:r>
            <w:r w:rsidR="00A002FF" w:rsidRPr="00DB16E5">
              <w:t xml:space="preserve"> responsible for all protective measures to ensure the safety of the works and the community. </w:t>
            </w:r>
          </w:p>
          <w:p w14:paraId="23006448" w14:textId="113D0295" w:rsidR="00837B38" w:rsidRPr="00D53DB6" w:rsidRDefault="00E570EE" w:rsidP="00A002FF">
            <w:pPr>
              <w:pStyle w:val="Tablebullet"/>
              <w:rPr>
                <w:bCs/>
              </w:rPr>
            </w:pPr>
            <w:r>
              <w:rPr>
                <w:bCs/>
              </w:rPr>
              <w:t>A</w:t>
            </w:r>
            <w:r w:rsidR="00837B38" w:rsidRPr="00D53DB6">
              <w:rPr>
                <w:bCs/>
              </w:rPr>
              <w:t xml:space="preserve"> </w:t>
            </w:r>
            <w:r w:rsidR="00C4175C" w:rsidRPr="00C4175C">
              <w:rPr>
                <w:bCs/>
              </w:rPr>
              <w:t xml:space="preserve">public liability insurance policy </w:t>
            </w:r>
            <w:r w:rsidR="00F17850">
              <w:rPr>
                <w:bCs/>
              </w:rPr>
              <w:t>must be</w:t>
            </w:r>
            <w:r w:rsidR="00F17850" w:rsidRPr="00D53DB6">
              <w:rPr>
                <w:bCs/>
              </w:rPr>
              <w:t xml:space="preserve"> </w:t>
            </w:r>
            <w:r w:rsidR="00837B38" w:rsidRPr="00D53DB6">
              <w:rPr>
                <w:bCs/>
              </w:rPr>
              <w:t>in place for a minimum amount of $10</w:t>
            </w:r>
            <w:r w:rsidR="003574CE">
              <w:rPr>
                <w:bCs/>
              </w:rPr>
              <w:t xml:space="preserve"> million</w:t>
            </w:r>
            <w:r w:rsidR="00837B38" w:rsidRPr="00D53DB6">
              <w:rPr>
                <w:bCs/>
              </w:rPr>
              <w:t xml:space="preserve"> for the </w:t>
            </w:r>
            <w:r w:rsidR="00837B38">
              <w:rPr>
                <w:bCs/>
              </w:rPr>
              <w:t>p</w:t>
            </w:r>
            <w:r w:rsidR="00837B38" w:rsidRPr="00D53DB6">
              <w:rPr>
                <w:bCs/>
              </w:rPr>
              <w:t xml:space="preserve">ermit </w:t>
            </w:r>
            <w:r w:rsidR="00837B38">
              <w:rPr>
                <w:bCs/>
              </w:rPr>
              <w:t>d</w:t>
            </w:r>
            <w:r w:rsidR="00837B38" w:rsidRPr="00D53DB6">
              <w:rPr>
                <w:bCs/>
              </w:rPr>
              <w:t>uration</w:t>
            </w:r>
            <w:r w:rsidR="00837B38">
              <w:rPr>
                <w:bCs/>
              </w:rPr>
              <w:t>.</w:t>
            </w:r>
          </w:p>
          <w:p w14:paraId="2648A09B" w14:textId="386AF96D" w:rsidR="00481D0B" w:rsidRPr="00D53DB6" w:rsidRDefault="00A002FF" w:rsidP="002859CF">
            <w:pPr>
              <w:pStyle w:val="Tablebullet"/>
              <w:rPr>
                <w:b/>
              </w:rPr>
            </w:pPr>
            <w:r w:rsidRPr="00DB16E5">
              <w:t xml:space="preserve">This permit must be presented to an authorised officer upon request. </w:t>
            </w:r>
          </w:p>
          <w:p w14:paraId="5C618088" w14:textId="7AEF92C0" w:rsidR="00B80612" w:rsidRPr="009D1AD6" w:rsidRDefault="00481D0B" w:rsidP="009D1AD6">
            <w:pPr>
              <w:pStyle w:val="Tablebullet"/>
            </w:pPr>
            <w:r>
              <w:t>You are</w:t>
            </w:r>
            <w:r w:rsidRPr="00481D0B">
              <w:t xml:space="preserve"> responsible for obtaining any additional Council permits, for example planning permits, building permits, reports of consent, and/or other permits associated with the works</w:t>
            </w:r>
            <w:r>
              <w:t>.</w:t>
            </w:r>
          </w:p>
        </w:tc>
      </w:tr>
      <w:tr w:rsidR="00A33427" w14:paraId="2CAAD451" w14:textId="77777777" w:rsidTr="009260EE">
        <w:tc>
          <w:tcPr>
            <w:tcW w:w="9630" w:type="dxa"/>
            <w:shd w:val="clear" w:color="auto" w:fill="F4FAF5"/>
          </w:tcPr>
          <w:p w14:paraId="280BD2D4" w14:textId="06AEDED0" w:rsidR="00A33427" w:rsidRPr="00D53DB6" w:rsidRDefault="00BA4072" w:rsidP="00D53DB6">
            <w:pPr>
              <w:pStyle w:val="Heading5"/>
              <w:keepNext w:val="0"/>
              <w:rPr>
                <w:bCs/>
                <w:iCs/>
                <w:sz w:val="21"/>
              </w:rPr>
            </w:pPr>
            <w:r w:rsidRPr="00D53DB6">
              <w:rPr>
                <w:bCs/>
                <w:iCs/>
                <w:sz w:val="21"/>
              </w:rPr>
              <w:t xml:space="preserve">Duration </w:t>
            </w:r>
          </w:p>
          <w:p w14:paraId="77E8BF44" w14:textId="0C34AFFE" w:rsidR="002144C5" w:rsidRPr="00D53DB6" w:rsidRDefault="002144C5" w:rsidP="00BA4072">
            <w:pPr>
              <w:pStyle w:val="Heading5"/>
              <w:numPr>
                <w:ilvl w:val="0"/>
                <w:numId w:val="9"/>
              </w:numPr>
              <w:rPr>
                <w:rFonts w:asciiTheme="minorHAnsi" w:eastAsiaTheme="minorHAnsi" w:hAnsiTheme="minorHAnsi" w:cstheme="minorBidi"/>
                <w:color w:val="232B39" w:themeColor="text1"/>
              </w:rPr>
            </w:pPr>
            <w:r w:rsidRPr="00D53DB6">
              <w:rPr>
                <w:rFonts w:asciiTheme="minorHAnsi" w:eastAsiaTheme="minorHAnsi" w:hAnsiTheme="minorHAnsi" w:cstheme="minorBidi"/>
                <w:color w:val="232B39" w:themeColor="text1"/>
              </w:rPr>
              <w:t>The Public Protection (Hoardings and Protective Structures) permit remains in force for the full period of hoarding or protective structure encroachment on public land, as defined by council.</w:t>
            </w:r>
          </w:p>
          <w:p w14:paraId="3BF9BFA5" w14:textId="77777777" w:rsidR="00E76ABE" w:rsidRPr="00D53DB6" w:rsidRDefault="002859CF" w:rsidP="00FE2E4E">
            <w:pPr>
              <w:pStyle w:val="Heading5"/>
              <w:numPr>
                <w:ilvl w:val="0"/>
                <w:numId w:val="9"/>
              </w:numPr>
              <w:rPr>
                <w:rFonts w:asciiTheme="minorHAnsi" w:hAnsiTheme="minorHAnsi"/>
              </w:rPr>
            </w:pPr>
            <w:r w:rsidRPr="00D53DB6">
              <w:rPr>
                <w:rFonts w:asciiTheme="minorHAnsi" w:eastAsiaTheme="minorHAnsi" w:hAnsiTheme="minorHAnsi" w:cstheme="minorBidi"/>
                <w:color w:val="232B39" w:themeColor="text1"/>
              </w:rPr>
              <w:t xml:space="preserve">You </w:t>
            </w:r>
            <w:r w:rsidR="00E76ABE">
              <w:rPr>
                <w:rFonts w:asciiTheme="minorHAnsi" w:eastAsiaTheme="minorHAnsi" w:hAnsiTheme="minorHAnsi" w:cstheme="minorBidi"/>
                <w:color w:val="232B39" w:themeColor="text1"/>
              </w:rPr>
              <w:t>must</w:t>
            </w:r>
            <w:r w:rsidR="00BA4072" w:rsidRPr="00D53DB6">
              <w:rPr>
                <w:rFonts w:asciiTheme="minorHAnsi" w:eastAsiaTheme="minorHAnsi" w:hAnsiTheme="minorHAnsi" w:cstheme="minorBidi"/>
                <w:color w:val="232B39" w:themeColor="text1"/>
              </w:rPr>
              <w:t xml:space="preserve"> ensure </w:t>
            </w:r>
            <w:r w:rsidR="00F76A50" w:rsidRPr="00D53DB6">
              <w:rPr>
                <w:rFonts w:asciiTheme="minorHAnsi" w:eastAsiaTheme="minorHAnsi" w:hAnsiTheme="minorHAnsi" w:cstheme="minorBidi"/>
                <w:color w:val="232B39" w:themeColor="text1"/>
              </w:rPr>
              <w:t xml:space="preserve">any hoardings or protective structures are </w:t>
            </w:r>
            <w:r w:rsidR="00BA4072" w:rsidRPr="00D53DB6">
              <w:rPr>
                <w:rFonts w:asciiTheme="minorHAnsi" w:eastAsiaTheme="minorHAnsi" w:hAnsiTheme="minorHAnsi" w:cstheme="minorBidi"/>
                <w:color w:val="232B39" w:themeColor="text1"/>
              </w:rPr>
              <w:t>removed before the expiry date.</w:t>
            </w:r>
          </w:p>
          <w:p w14:paraId="0F78E9B7" w14:textId="5331E3B7" w:rsidR="00FE2E4E" w:rsidRPr="00D53DB6" w:rsidRDefault="00881EB3" w:rsidP="00D53DB6">
            <w:pPr>
              <w:pStyle w:val="Heading5"/>
              <w:numPr>
                <w:ilvl w:val="0"/>
                <w:numId w:val="9"/>
              </w:numPr>
              <w:rPr>
                <w:rFonts w:asciiTheme="minorHAnsi" w:hAnsiTheme="minorHAnsi"/>
              </w:rPr>
            </w:pPr>
            <w:r w:rsidRPr="00D53DB6">
              <w:rPr>
                <w:rFonts w:asciiTheme="minorHAnsi" w:eastAsiaTheme="minorHAnsi" w:hAnsiTheme="minorHAnsi" w:cstheme="minorBidi"/>
                <w:color w:val="232B39" w:themeColor="text1"/>
              </w:rPr>
              <w:t>You</w:t>
            </w:r>
            <w:r w:rsidR="00BA4072" w:rsidRPr="00D53DB6">
              <w:rPr>
                <w:rFonts w:asciiTheme="minorHAnsi" w:eastAsiaTheme="minorHAnsi" w:hAnsiTheme="minorHAnsi" w:cstheme="minorBidi"/>
                <w:color w:val="232B39" w:themeColor="text1"/>
              </w:rPr>
              <w:t xml:space="preserve"> </w:t>
            </w:r>
            <w:r w:rsidR="002144C5" w:rsidRPr="00D53DB6">
              <w:rPr>
                <w:rFonts w:asciiTheme="minorHAnsi" w:eastAsiaTheme="minorHAnsi" w:hAnsiTheme="minorHAnsi" w:cstheme="minorBidi"/>
                <w:color w:val="232B39" w:themeColor="text1"/>
              </w:rPr>
              <w:t>may apply to</w:t>
            </w:r>
            <w:r w:rsidR="00BA4072" w:rsidRPr="00D53DB6">
              <w:rPr>
                <w:rFonts w:asciiTheme="minorHAnsi" w:eastAsiaTheme="minorHAnsi" w:hAnsiTheme="minorHAnsi" w:cstheme="minorBidi"/>
                <w:color w:val="232B39" w:themeColor="text1"/>
              </w:rPr>
              <w:t xml:space="preserve"> extend the duration of the occupation.</w:t>
            </w:r>
          </w:p>
        </w:tc>
      </w:tr>
      <w:tr w:rsidR="004432A9" w14:paraId="183DCA8D" w14:textId="77777777" w:rsidTr="009260EE">
        <w:tc>
          <w:tcPr>
            <w:tcW w:w="9630" w:type="dxa"/>
            <w:shd w:val="clear" w:color="auto" w:fill="F4FAF5"/>
          </w:tcPr>
          <w:p w14:paraId="1992F88F" w14:textId="2CFB7C6E" w:rsidR="004432A9" w:rsidRPr="00D53DB6" w:rsidRDefault="004432A9" w:rsidP="00D53DB6">
            <w:pPr>
              <w:pStyle w:val="Heading5"/>
              <w:rPr>
                <w:bCs/>
                <w:iCs/>
                <w:sz w:val="21"/>
              </w:rPr>
            </w:pPr>
            <w:r w:rsidRPr="00D53DB6">
              <w:rPr>
                <w:bCs/>
                <w:iCs/>
                <w:sz w:val="21"/>
              </w:rPr>
              <w:lastRenderedPageBreak/>
              <w:t xml:space="preserve">Protection of Council </w:t>
            </w:r>
            <w:r w:rsidR="001D18E6" w:rsidRPr="00D53DB6">
              <w:rPr>
                <w:sz w:val="21"/>
              </w:rPr>
              <w:t>assets</w:t>
            </w:r>
          </w:p>
          <w:p w14:paraId="36563707" w14:textId="53DDCCE1" w:rsidR="004432A9" w:rsidRDefault="004432A9" w:rsidP="004432A9">
            <w:pPr>
              <w:pStyle w:val="Tablebullet"/>
            </w:pPr>
            <w:r>
              <w:t xml:space="preserve">You must ensure that no other areas of </w:t>
            </w:r>
            <w:r w:rsidR="00401C7E">
              <w:t>c</w:t>
            </w:r>
            <w:r>
              <w:t>ouncil-controlled land are impeded or occupied other than those specified on this permit.</w:t>
            </w:r>
          </w:p>
          <w:p w14:paraId="34F09A03" w14:textId="334EC1AD" w:rsidR="004432A9" w:rsidRDefault="004432A9" w:rsidP="004432A9">
            <w:pPr>
              <w:pStyle w:val="Tablebullet"/>
            </w:pPr>
            <w:r>
              <w:t xml:space="preserve">Any damage to </w:t>
            </w:r>
            <w:r w:rsidR="00401C7E">
              <w:t>c</w:t>
            </w:r>
            <w:r>
              <w:t xml:space="preserve">ouncil assets </w:t>
            </w:r>
            <w:r w:rsidR="00BF521C">
              <w:t>because of</w:t>
            </w:r>
            <w:r>
              <w:t xml:space="preserve"> the works associated with this permit must be reinstated to the satisfaction of </w:t>
            </w:r>
            <w:r w:rsidR="00401C7E">
              <w:t>c</w:t>
            </w:r>
            <w:r>
              <w:t xml:space="preserve">ouncil and at your own cost. Any damage not rectified may result in fines to the permit-holder and/or builder. </w:t>
            </w:r>
          </w:p>
          <w:p w14:paraId="1F298E1E" w14:textId="6C98B8B0" w:rsidR="004432A9" w:rsidRDefault="004432A9" w:rsidP="00D53DB6">
            <w:pPr>
              <w:pStyle w:val="Tablebullet"/>
            </w:pPr>
            <w:r>
              <w:t xml:space="preserve">Council assets including street furniture, trees or any other </w:t>
            </w:r>
            <w:r w:rsidR="00401C7E">
              <w:t>c</w:t>
            </w:r>
            <w:r>
              <w:t xml:space="preserve">ouncil assets cannot be removed without prior permission from </w:t>
            </w:r>
            <w:r w:rsidR="00E32184">
              <w:t>c</w:t>
            </w:r>
            <w:r>
              <w:t xml:space="preserve">ouncil. If any street furniture or other </w:t>
            </w:r>
            <w:r w:rsidR="00F17850">
              <w:t>a</w:t>
            </w:r>
            <w:r>
              <w:t>uthority’s assets are to be removed or relocated, you are responsible for paying for the removal or relocation of such assets.</w:t>
            </w:r>
          </w:p>
        </w:tc>
      </w:tr>
      <w:tr w:rsidR="00E74C4C" w14:paraId="39864025" w14:textId="77777777" w:rsidTr="009260EE">
        <w:tc>
          <w:tcPr>
            <w:tcW w:w="9630" w:type="dxa"/>
            <w:shd w:val="clear" w:color="auto" w:fill="F4FAF5"/>
          </w:tcPr>
          <w:p w14:paraId="0E0FF7EB" w14:textId="7589A955" w:rsidR="00E74C4C" w:rsidRPr="00D53DB6" w:rsidRDefault="00800338" w:rsidP="00D53DB6">
            <w:pPr>
              <w:pStyle w:val="Heading5"/>
              <w:rPr>
                <w:bCs/>
                <w:iCs/>
                <w:sz w:val="21"/>
              </w:rPr>
            </w:pPr>
            <w:r>
              <w:rPr>
                <w:bCs/>
                <w:iCs/>
                <w:sz w:val="21"/>
              </w:rPr>
              <w:t xml:space="preserve">Pedestrian and </w:t>
            </w:r>
            <w:r w:rsidR="001D18E6" w:rsidRPr="00D53DB6">
              <w:rPr>
                <w:sz w:val="21"/>
              </w:rPr>
              <w:t>traffic management</w:t>
            </w:r>
            <w:r w:rsidR="00E74C4C" w:rsidRPr="00D53DB6">
              <w:rPr>
                <w:bCs/>
                <w:iCs/>
                <w:sz w:val="21"/>
              </w:rPr>
              <w:t xml:space="preserve"> </w:t>
            </w:r>
          </w:p>
          <w:p w14:paraId="0572469C" w14:textId="39F2185F" w:rsidR="0043480E" w:rsidRDefault="0048259E" w:rsidP="008A619B">
            <w:pPr>
              <w:pStyle w:val="Tablebullet"/>
            </w:pPr>
            <w:r>
              <w:t>You</w:t>
            </w:r>
            <w:r w:rsidR="00055F4A">
              <w:t xml:space="preserve"> must</w:t>
            </w:r>
            <w:r w:rsidR="0043480E" w:rsidRPr="0043480E">
              <w:t xml:space="preserve"> ensure safety precautions </w:t>
            </w:r>
            <w:r w:rsidR="008A2CF1">
              <w:t>are</w:t>
            </w:r>
            <w:r w:rsidR="0043480E" w:rsidRPr="0043480E">
              <w:t xml:space="preserve"> made on site for pedestrian and vehicular traffic whil</w:t>
            </w:r>
            <w:r w:rsidR="00F17850">
              <w:t>e</w:t>
            </w:r>
            <w:r w:rsidR="0043480E" w:rsidRPr="0043480E">
              <w:t xml:space="preserve"> the hoarding fence/gantry is on site</w:t>
            </w:r>
            <w:r w:rsidR="008F0306">
              <w:t>, including</w:t>
            </w:r>
            <w:r w:rsidR="00F17850">
              <w:t xml:space="preserve"> ensuring</w:t>
            </w:r>
            <w:r w:rsidR="008F0306">
              <w:t xml:space="preserve">: </w:t>
            </w:r>
          </w:p>
          <w:p w14:paraId="761B97D8" w14:textId="77777777" w:rsidR="00800338" w:rsidRPr="0093040A" w:rsidRDefault="00800338" w:rsidP="008A619B">
            <w:pPr>
              <w:pStyle w:val="Tabledash"/>
              <w:rPr>
                <w:rFonts w:cs="Arial"/>
                <w:b/>
              </w:rPr>
            </w:pPr>
            <w:r w:rsidRPr="0093040A">
              <w:t>items do not impair the vision of motorists or pedestrians</w:t>
            </w:r>
          </w:p>
          <w:p w14:paraId="1B9D1F73" w14:textId="31901558" w:rsidR="00800338" w:rsidRPr="0093040A" w:rsidRDefault="00800338" w:rsidP="008A619B">
            <w:pPr>
              <w:pStyle w:val="Tabledash"/>
              <w:rPr>
                <w:rFonts w:cs="Arial"/>
                <w:b/>
              </w:rPr>
            </w:pPr>
            <w:r w:rsidRPr="00E570EE">
              <w:rPr>
                <w:bCs/>
              </w:rPr>
              <w:t>safe disabled access is always maintained around the site</w:t>
            </w:r>
            <w:r>
              <w:rPr>
                <w:bCs/>
              </w:rPr>
              <w:t xml:space="preserve">, </w:t>
            </w:r>
            <w:r w:rsidRPr="0093040A">
              <w:t>complian</w:t>
            </w:r>
            <w:r>
              <w:t>t</w:t>
            </w:r>
            <w:r w:rsidRPr="0093040A">
              <w:t xml:space="preserve"> with the </w:t>
            </w:r>
            <w:r w:rsidRPr="0093040A">
              <w:rPr>
                <w:i/>
              </w:rPr>
              <w:t xml:space="preserve">Disability Discrimination Act 1992 </w:t>
            </w:r>
            <w:r w:rsidRPr="0093040A">
              <w:t xml:space="preserve">requirements </w:t>
            </w:r>
          </w:p>
          <w:p w14:paraId="61982F7A" w14:textId="1061F487" w:rsidR="008A619B" w:rsidRDefault="0072437C" w:rsidP="008A619B">
            <w:pPr>
              <w:pStyle w:val="Tablebullet"/>
            </w:pPr>
            <w:r w:rsidRPr="0072437C">
              <w:t>A minimum provision for pedestrians of 1</w:t>
            </w:r>
            <w:r w:rsidR="005F78E7">
              <w:rPr>
                <w:rFonts w:ascii="Calibri" w:hAnsi="Calibri" w:cs="Calibri"/>
              </w:rPr>
              <w:t> </w:t>
            </w:r>
            <w:r w:rsidRPr="0072437C">
              <w:t xml:space="preserve">500mm clear passageway from the face of the hoarding, or materials placed on the footpath to any existing pole, post or street furniture, is </w:t>
            </w:r>
            <w:r w:rsidR="007A5B02" w:rsidRPr="0072437C">
              <w:t>always required</w:t>
            </w:r>
            <w:r w:rsidRPr="0072437C">
              <w:t>. In certain circumstances</w:t>
            </w:r>
            <w:r w:rsidR="007A5B02">
              <w:t xml:space="preserve">, </w:t>
            </w:r>
            <w:r w:rsidR="00E32184">
              <w:t>c</w:t>
            </w:r>
            <w:r w:rsidRPr="0072437C">
              <w:t>ouncil may approve a minimum width of clear passage</w:t>
            </w:r>
            <w:r w:rsidR="00ED60F4">
              <w:t xml:space="preserve"> </w:t>
            </w:r>
            <w:r w:rsidR="00ED60F4" w:rsidRPr="005F78E7">
              <w:rPr>
                <w:rFonts w:asciiTheme="majorHAnsi" w:hAnsiTheme="majorHAnsi"/>
              </w:rPr>
              <w:t>[e.g. 1</w:t>
            </w:r>
            <w:r w:rsidR="005F78E7" w:rsidRPr="005F78E7">
              <w:rPr>
                <w:rFonts w:ascii="Calibri" w:hAnsi="Calibri" w:cs="Calibri"/>
              </w:rPr>
              <w:t> </w:t>
            </w:r>
            <w:r w:rsidR="00ED60F4" w:rsidRPr="005F78E7">
              <w:rPr>
                <w:rFonts w:asciiTheme="majorHAnsi" w:hAnsiTheme="majorHAnsi"/>
              </w:rPr>
              <w:t>200mm</w:t>
            </w:r>
            <w:r w:rsidR="005F78E7" w:rsidRPr="005F78E7">
              <w:rPr>
                <w:rFonts w:asciiTheme="majorHAnsi" w:hAnsiTheme="majorHAnsi"/>
              </w:rPr>
              <w:t>]</w:t>
            </w:r>
            <w:r w:rsidR="00ED60F4">
              <w:t>)</w:t>
            </w:r>
            <w:r w:rsidRPr="0072437C">
              <w:t>.</w:t>
            </w:r>
          </w:p>
          <w:p w14:paraId="303D6C33" w14:textId="6D74EAD7" w:rsidR="008A619B" w:rsidRPr="00D53DB6" w:rsidRDefault="008A619B" w:rsidP="00D53DB6">
            <w:pPr>
              <w:pStyle w:val="Tablebullet"/>
            </w:pPr>
            <w:r w:rsidRPr="00D53DB6">
              <w:t>Where minimum requirements cannot be met, you must make provision of safe passage for pedestrians, cyclists and people with disabilities to the satisfaction of Council.</w:t>
            </w:r>
          </w:p>
          <w:p w14:paraId="78899964" w14:textId="35213AA0" w:rsidR="00074F26" w:rsidRDefault="005D16A3" w:rsidP="008A619B">
            <w:pPr>
              <w:pStyle w:val="Tablebullet"/>
            </w:pPr>
            <w:r>
              <w:t>An</w:t>
            </w:r>
            <w:r w:rsidR="005D601B" w:rsidRPr="005D601B">
              <w:t xml:space="preserve"> approved Traffic Management</w:t>
            </w:r>
            <w:r>
              <w:t xml:space="preserve"> Plan</w:t>
            </w:r>
            <w:r w:rsidR="005D601B" w:rsidRPr="005D601B">
              <w:t xml:space="preserve"> is to be implemented during all works </w:t>
            </w:r>
            <w:r>
              <w:t>and</w:t>
            </w:r>
            <w:r w:rsidR="005D601B" w:rsidRPr="005D601B">
              <w:t xml:space="preserve"> during the occupation</w:t>
            </w:r>
            <w:r w:rsidR="005D601B">
              <w:t>.</w:t>
            </w:r>
          </w:p>
          <w:p w14:paraId="117B12A0" w14:textId="72B4573D" w:rsidR="00326558" w:rsidRPr="001B2F78" w:rsidRDefault="00074F26" w:rsidP="00D53DB6">
            <w:pPr>
              <w:pStyle w:val="Tablebullet"/>
            </w:pPr>
            <w:r w:rsidRPr="00D53DB6">
              <w:rPr>
                <w:rFonts w:eastAsiaTheme="minorEastAsia"/>
              </w:rPr>
              <w:t xml:space="preserve">Traffic Management </w:t>
            </w:r>
            <w:r w:rsidR="005D16A3">
              <w:t xml:space="preserve">is </w:t>
            </w:r>
            <w:r w:rsidRPr="00D53DB6">
              <w:rPr>
                <w:rFonts w:eastAsiaTheme="minorEastAsia"/>
              </w:rPr>
              <w:t xml:space="preserve">to be installed in accordance with Australian Standard AS1742.3-2009, Part 3 – Traffic Control devices for works and </w:t>
            </w:r>
            <w:r w:rsidRPr="00D53DB6">
              <w:rPr>
                <w:rFonts w:eastAsiaTheme="minorEastAsia"/>
                <w:i/>
                <w:iCs/>
              </w:rPr>
              <w:t>Road Management Act 2004</w:t>
            </w:r>
            <w:r w:rsidR="00E32184">
              <w:rPr>
                <w:rFonts w:eastAsiaTheme="minorEastAsia"/>
              </w:rPr>
              <w:t xml:space="preserve"> </w:t>
            </w:r>
            <w:r w:rsidR="00ED60F4" w:rsidRPr="00D53DB6">
              <w:rPr>
                <w:rFonts w:eastAsiaTheme="minorEastAsia"/>
              </w:rPr>
              <w:t>–</w:t>
            </w:r>
            <w:r w:rsidR="00D53DB6">
              <w:rPr>
                <w:rFonts w:eastAsiaTheme="minorEastAsia"/>
              </w:rPr>
              <w:t xml:space="preserve"> </w:t>
            </w:r>
            <w:r w:rsidRPr="00D53DB6">
              <w:rPr>
                <w:rFonts w:eastAsiaTheme="minorEastAsia"/>
              </w:rPr>
              <w:t>Work</w:t>
            </w:r>
            <w:r w:rsidR="00ED60F4">
              <w:rPr>
                <w:rFonts w:eastAsiaTheme="minorEastAsia"/>
              </w:rPr>
              <w:t>s</w:t>
            </w:r>
            <w:r w:rsidRPr="00D53DB6">
              <w:rPr>
                <w:rFonts w:eastAsiaTheme="minorEastAsia"/>
              </w:rPr>
              <w:t>ite Safety – Traffic Management Code of Practice on Road Traffic Control Devices for Works on Roads.</w:t>
            </w:r>
          </w:p>
        </w:tc>
      </w:tr>
      <w:tr w:rsidR="009D1AD6" w14:paraId="4B63E6E7" w14:textId="77777777" w:rsidTr="009260EE">
        <w:tc>
          <w:tcPr>
            <w:tcW w:w="9630" w:type="dxa"/>
            <w:shd w:val="clear" w:color="auto" w:fill="F4FAF5"/>
          </w:tcPr>
          <w:p w14:paraId="5A849883" w14:textId="79998182" w:rsidR="009D1AD6" w:rsidRPr="005D630E" w:rsidRDefault="009D1AD6" w:rsidP="009D1AD6">
            <w:pPr>
              <w:pStyle w:val="Tablebullet"/>
              <w:numPr>
                <w:ilvl w:val="0"/>
                <w:numId w:val="0"/>
              </w:numPr>
              <w:ind w:left="288" w:hanging="288"/>
              <w:rPr>
                <w:rFonts w:asciiTheme="majorHAnsi" w:eastAsiaTheme="majorEastAsia" w:hAnsiTheme="majorHAnsi" w:cstheme="majorBidi"/>
                <w:bCs/>
                <w:iCs/>
                <w:color w:val="3A3467" w:themeColor="text2"/>
                <w:sz w:val="21"/>
              </w:rPr>
            </w:pPr>
            <w:r>
              <w:rPr>
                <w:rFonts w:asciiTheme="majorHAnsi" w:eastAsiaTheme="majorEastAsia" w:hAnsiTheme="majorHAnsi" w:cstheme="majorBidi"/>
                <w:bCs/>
                <w:iCs/>
                <w:color w:val="3A3467" w:themeColor="text2"/>
                <w:sz w:val="21"/>
              </w:rPr>
              <w:t xml:space="preserve">Notifications </w:t>
            </w:r>
            <w:r w:rsidR="00D36F85">
              <w:rPr>
                <w:rFonts w:asciiTheme="majorHAnsi" w:eastAsiaTheme="majorEastAsia" w:hAnsiTheme="majorHAnsi" w:cstheme="majorBidi"/>
                <w:bCs/>
                <w:iCs/>
                <w:color w:val="3A3467" w:themeColor="text2"/>
                <w:sz w:val="21"/>
              </w:rPr>
              <w:t xml:space="preserve">and </w:t>
            </w:r>
            <w:r w:rsidR="001D18E6">
              <w:rPr>
                <w:rFonts w:asciiTheme="majorHAnsi" w:eastAsiaTheme="majorEastAsia" w:hAnsiTheme="majorHAnsi" w:cstheme="majorBidi"/>
                <w:bCs/>
                <w:iCs/>
                <w:color w:val="3A3467" w:themeColor="text2"/>
                <w:sz w:val="21"/>
              </w:rPr>
              <w:t>consent</w:t>
            </w:r>
            <w:r w:rsidR="00D36F85">
              <w:rPr>
                <w:rFonts w:asciiTheme="majorHAnsi" w:eastAsiaTheme="majorEastAsia" w:hAnsiTheme="majorHAnsi" w:cstheme="majorBidi"/>
                <w:bCs/>
                <w:iCs/>
                <w:color w:val="3A3467" w:themeColor="text2"/>
                <w:sz w:val="21"/>
              </w:rPr>
              <w:t xml:space="preserve"> </w:t>
            </w:r>
          </w:p>
          <w:p w14:paraId="707D9383" w14:textId="2D0837D0" w:rsidR="009D1AD6" w:rsidRPr="00D53DB6" w:rsidRDefault="009D1AD6" w:rsidP="009D1AD6">
            <w:pPr>
              <w:pStyle w:val="Tablebullet"/>
              <w:rPr>
                <w:rFonts w:asciiTheme="majorHAnsi" w:eastAsiaTheme="majorEastAsia" w:hAnsiTheme="majorHAnsi" w:cstheme="majorBidi"/>
                <w:iCs/>
                <w:color w:val="3A3467" w:themeColor="text2"/>
                <w:sz w:val="21"/>
              </w:rPr>
            </w:pPr>
            <w:r w:rsidRPr="00C750CE">
              <w:t xml:space="preserve">Where restricted access to adjoining properties may occur during the erection and dismantling or occupation, written notification </w:t>
            </w:r>
            <w:r w:rsidR="00DC3C8E" w:rsidRPr="005F78E7">
              <w:rPr>
                <w:rFonts w:asciiTheme="majorHAnsi" w:hAnsiTheme="majorHAnsi"/>
              </w:rPr>
              <w:t>[time</w:t>
            </w:r>
            <w:r w:rsidR="001D18E6" w:rsidRPr="005F78E7">
              <w:rPr>
                <w:rFonts w:asciiTheme="majorHAnsi" w:hAnsiTheme="majorHAnsi"/>
              </w:rPr>
              <w:t>,</w:t>
            </w:r>
            <w:r w:rsidR="00DC3C8E" w:rsidRPr="005F78E7">
              <w:rPr>
                <w:rFonts w:asciiTheme="majorHAnsi" w:hAnsiTheme="majorHAnsi"/>
              </w:rPr>
              <w:t xml:space="preserve"> e.g. </w:t>
            </w:r>
            <w:r w:rsidR="00ED60F4" w:rsidRPr="005F78E7">
              <w:rPr>
                <w:rFonts w:asciiTheme="majorHAnsi" w:hAnsiTheme="majorHAnsi"/>
              </w:rPr>
              <w:t>seven</w:t>
            </w:r>
            <w:r w:rsidRPr="005F78E7">
              <w:rPr>
                <w:rFonts w:asciiTheme="majorHAnsi" w:hAnsiTheme="majorHAnsi"/>
              </w:rPr>
              <w:t xml:space="preserve"> days</w:t>
            </w:r>
            <w:r w:rsidR="00DC3C8E" w:rsidRPr="005F78E7">
              <w:rPr>
                <w:rFonts w:asciiTheme="majorHAnsi" w:hAnsiTheme="majorHAnsi"/>
              </w:rPr>
              <w:t>]</w:t>
            </w:r>
            <w:r w:rsidRPr="00C750CE">
              <w:t xml:space="preserve"> in advance of the proposed works must be given to all affected parties</w:t>
            </w:r>
            <w:r w:rsidRPr="009D1AD6">
              <w:t>.</w:t>
            </w:r>
          </w:p>
          <w:p w14:paraId="630034AB" w14:textId="2A1DF156" w:rsidR="009D1AD6" w:rsidRPr="00D53DB6" w:rsidRDefault="009D1AD6" w:rsidP="00D53DB6">
            <w:pPr>
              <w:pStyle w:val="Tablebullet"/>
              <w:numPr>
                <w:ilvl w:val="0"/>
                <w:numId w:val="0"/>
              </w:numPr>
              <w:rPr>
                <w:rFonts w:eastAsiaTheme="majorEastAsia" w:cstheme="majorBidi"/>
                <w:iCs/>
                <w:color w:val="3A3467" w:themeColor="text2"/>
                <w:sz w:val="21"/>
              </w:rPr>
            </w:pPr>
            <w:r w:rsidRPr="00D53DB6">
              <w:rPr>
                <w:rFonts w:cstheme="majorBidi"/>
                <w:iCs/>
              </w:rPr>
              <w:t xml:space="preserve">You </w:t>
            </w:r>
            <w:r w:rsidR="001B2F78">
              <w:rPr>
                <w:rFonts w:cstheme="majorBidi"/>
                <w:iCs/>
              </w:rPr>
              <w:t>may also be required to</w:t>
            </w:r>
            <w:r w:rsidRPr="00D53DB6">
              <w:rPr>
                <w:rFonts w:cstheme="majorBidi"/>
                <w:iCs/>
              </w:rPr>
              <w:t xml:space="preserve"> notify:</w:t>
            </w:r>
          </w:p>
          <w:p w14:paraId="0BEE96EB" w14:textId="2E2F8543" w:rsidR="009D1AD6" w:rsidRPr="00D53DB6" w:rsidRDefault="009D1AD6" w:rsidP="009D1AD6">
            <w:pPr>
              <w:pStyle w:val="Tablebullet"/>
              <w:rPr>
                <w:rFonts w:asciiTheme="majorHAnsi" w:eastAsiaTheme="majorEastAsia" w:hAnsiTheme="majorHAnsi" w:cstheme="majorBidi"/>
                <w:bCs/>
                <w:iCs/>
                <w:color w:val="3A3467" w:themeColor="text2"/>
                <w:sz w:val="21"/>
              </w:rPr>
            </w:pPr>
            <w:r w:rsidRPr="00303C47">
              <w:t>relevant public transport authorities</w:t>
            </w:r>
            <w:r w:rsidR="001B2F78">
              <w:t xml:space="preserve"> </w:t>
            </w:r>
            <w:r w:rsidR="001B2F78" w:rsidRPr="00326558">
              <w:t>and</w:t>
            </w:r>
            <w:r w:rsidR="001B2F78">
              <w:t xml:space="preserve"> obtain</w:t>
            </w:r>
            <w:r w:rsidR="001B2F78" w:rsidRPr="00326558">
              <w:t xml:space="preserve"> written consent</w:t>
            </w:r>
            <w:r w:rsidRPr="00303C47">
              <w:t xml:space="preserve"> when occupying a road which services trams and/or buses.</w:t>
            </w:r>
          </w:p>
          <w:p w14:paraId="76E85DD0" w14:textId="3AAEB175" w:rsidR="009D1AD6" w:rsidRPr="003D4375" w:rsidRDefault="00D36F85" w:rsidP="00D53DB6">
            <w:pPr>
              <w:pStyle w:val="Tablebullet"/>
              <w:rPr>
                <w:rFonts w:asciiTheme="majorHAnsi" w:eastAsiaTheme="majorEastAsia" w:hAnsiTheme="majorHAnsi" w:cstheme="majorBidi"/>
                <w:bCs/>
                <w:iCs/>
                <w:color w:val="3A3467" w:themeColor="text2"/>
                <w:sz w:val="21"/>
              </w:rPr>
            </w:pPr>
            <w:r>
              <w:t>t</w:t>
            </w:r>
            <w:r w:rsidR="009D1AD6">
              <w:t xml:space="preserve">he </w:t>
            </w:r>
            <w:r w:rsidR="009D1AD6" w:rsidRPr="00326558">
              <w:t>relevant power authority and</w:t>
            </w:r>
            <w:r>
              <w:t xml:space="preserve"> obtain</w:t>
            </w:r>
            <w:r w:rsidR="009D1AD6" w:rsidRPr="00326558">
              <w:t xml:space="preserve"> written consent prior to the carrying out of building works within a restricted overhead powerline zone.</w:t>
            </w:r>
          </w:p>
        </w:tc>
      </w:tr>
      <w:tr w:rsidR="006A0BC3" w14:paraId="76912828" w14:textId="77777777" w:rsidTr="009260EE">
        <w:tc>
          <w:tcPr>
            <w:tcW w:w="9630" w:type="dxa"/>
            <w:shd w:val="clear" w:color="auto" w:fill="F4FAF5"/>
          </w:tcPr>
          <w:p w14:paraId="73A122D5" w14:textId="45B2FAA9" w:rsidR="006A0BC3" w:rsidRPr="00D53DB6" w:rsidRDefault="00332720" w:rsidP="00332720">
            <w:pPr>
              <w:pStyle w:val="Tablebullet"/>
              <w:numPr>
                <w:ilvl w:val="0"/>
                <w:numId w:val="0"/>
              </w:numPr>
              <w:ind w:left="288" w:hanging="288"/>
              <w:rPr>
                <w:rFonts w:asciiTheme="majorHAnsi" w:eastAsiaTheme="majorEastAsia" w:hAnsiTheme="majorHAnsi" w:cstheme="majorBidi"/>
                <w:bCs/>
                <w:iCs/>
                <w:color w:val="3A3467" w:themeColor="text2"/>
                <w:sz w:val="21"/>
              </w:rPr>
            </w:pPr>
            <w:r w:rsidRPr="00D53DB6">
              <w:rPr>
                <w:rFonts w:asciiTheme="majorHAnsi" w:eastAsiaTheme="majorEastAsia" w:hAnsiTheme="majorHAnsi" w:cstheme="majorBidi"/>
                <w:bCs/>
                <w:iCs/>
                <w:color w:val="3A3467" w:themeColor="text2"/>
                <w:sz w:val="21"/>
              </w:rPr>
              <w:lastRenderedPageBreak/>
              <w:t xml:space="preserve">Report and </w:t>
            </w:r>
            <w:r w:rsidR="00836EA4" w:rsidRPr="00D53DB6">
              <w:rPr>
                <w:rFonts w:asciiTheme="majorHAnsi" w:eastAsiaTheme="majorEastAsia" w:hAnsiTheme="majorHAnsi" w:cstheme="majorBidi"/>
                <w:color w:val="3A3467" w:themeColor="text2"/>
                <w:sz w:val="21"/>
              </w:rPr>
              <w:t>consent</w:t>
            </w:r>
            <w:r w:rsidRPr="00D53DB6">
              <w:rPr>
                <w:rFonts w:asciiTheme="majorHAnsi" w:eastAsiaTheme="majorEastAsia" w:hAnsiTheme="majorHAnsi" w:cstheme="majorBidi"/>
                <w:bCs/>
                <w:iCs/>
                <w:color w:val="3A3467" w:themeColor="text2"/>
                <w:sz w:val="21"/>
              </w:rPr>
              <w:t xml:space="preserve"> </w:t>
            </w:r>
          </w:p>
          <w:p w14:paraId="70BDCFC4" w14:textId="17E708AD" w:rsidR="007952A9" w:rsidRPr="007952A9" w:rsidRDefault="007952A9" w:rsidP="007952A9">
            <w:pPr>
              <w:pStyle w:val="Tablebullet"/>
            </w:pPr>
            <w:r>
              <w:t>You</w:t>
            </w:r>
            <w:r w:rsidRPr="007952A9">
              <w:t xml:space="preserve"> must comply with the conditions of the Report and Consent </w:t>
            </w:r>
            <w:r w:rsidR="00276548" w:rsidRPr="00AE1513">
              <w:t xml:space="preserve">pursuant to </w:t>
            </w:r>
            <w:r w:rsidRPr="007952A9">
              <w:t>Regulation 116</w:t>
            </w:r>
          </w:p>
          <w:p w14:paraId="2159953F" w14:textId="7DB3B05F" w:rsidR="00AE1513" w:rsidRDefault="00AE1513" w:rsidP="000F540E">
            <w:pPr>
              <w:pStyle w:val="Tablebullet"/>
            </w:pPr>
            <w:r>
              <w:t xml:space="preserve">Protective structures </w:t>
            </w:r>
            <w:r w:rsidRPr="00AE1513">
              <w:t xml:space="preserve">must be approved by the relevant building surveyor before building works commence pursuant to </w:t>
            </w:r>
            <w:r>
              <w:t>R</w:t>
            </w:r>
            <w:r w:rsidRPr="00AE1513">
              <w:t>egulation 116(2)</w:t>
            </w:r>
          </w:p>
          <w:p w14:paraId="4187172E" w14:textId="03A6B1E7" w:rsidR="00332720" w:rsidRPr="00FA75F1" w:rsidRDefault="00763A0B" w:rsidP="00D53DB6">
            <w:pPr>
              <w:pStyle w:val="Tablebullet"/>
            </w:pPr>
            <w:r>
              <w:t>You</w:t>
            </w:r>
            <w:r w:rsidRPr="00763A0B">
              <w:t xml:space="preserve"> must lodge with Council a signed certificate obtained from the Relevant Building Surveyor certifying that any hoardings and or overhead protective awnings have been designed and are constructed in accordance with sound engineering principles</w:t>
            </w:r>
            <w:r w:rsidR="00C768CE">
              <w:t>.</w:t>
            </w:r>
          </w:p>
        </w:tc>
      </w:tr>
      <w:tr w:rsidR="00822D67" w14:paraId="02CAF873" w14:textId="77777777" w:rsidTr="009260EE">
        <w:tc>
          <w:tcPr>
            <w:tcW w:w="9630" w:type="dxa"/>
            <w:shd w:val="clear" w:color="auto" w:fill="F4FAF5"/>
          </w:tcPr>
          <w:p w14:paraId="16702A87" w14:textId="704EB6B3" w:rsidR="00A002FF" w:rsidRPr="00D53DB6" w:rsidRDefault="00571776" w:rsidP="00A002FF">
            <w:pPr>
              <w:pStyle w:val="Heading5"/>
              <w:keepNext w:val="0"/>
              <w:rPr>
                <w:bCs/>
                <w:iCs/>
                <w:sz w:val="21"/>
              </w:rPr>
            </w:pPr>
            <w:r>
              <w:rPr>
                <w:bCs/>
                <w:iCs/>
                <w:sz w:val="21"/>
              </w:rPr>
              <w:t>Additional</w:t>
            </w:r>
            <w:r w:rsidRPr="00D53DB6">
              <w:rPr>
                <w:bCs/>
                <w:iCs/>
                <w:sz w:val="21"/>
              </w:rPr>
              <w:t xml:space="preserve"> </w:t>
            </w:r>
            <w:r w:rsidR="00A002FF" w:rsidRPr="00D53DB6">
              <w:rPr>
                <w:bCs/>
                <w:iCs/>
                <w:sz w:val="21"/>
              </w:rPr>
              <w:t>conditions</w:t>
            </w:r>
            <w:r>
              <w:rPr>
                <w:bCs/>
                <w:iCs/>
                <w:sz w:val="21"/>
              </w:rPr>
              <w:t xml:space="preserve"> may be imposed</w:t>
            </w:r>
          </w:p>
          <w:p w14:paraId="681C3A08" w14:textId="77777777" w:rsidR="00A002FF" w:rsidRPr="00E20476" w:rsidRDefault="00A002FF" w:rsidP="00A002FF">
            <w:pPr>
              <w:pStyle w:val="Tabletext"/>
              <w:rPr>
                <w:b/>
              </w:rPr>
            </w:pPr>
            <w:r w:rsidRPr="00E20476">
              <w:t>If a structure:</w:t>
            </w:r>
          </w:p>
          <w:p w14:paraId="1DEB3F91" w14:textId="27D7BBFA" w:rsidR="00A002FF" w:rsidRPr="00BA7B8F" w:rsidRDefault="00A002FF" w:rsidP="00A002FF">
            <w:pPr>
              <w:pStyle w:val="Tablebullet"/>
            </w:pPr>
            <w:r w:rsidRPr="00E20476">
              <w:t>narrows the accessible path beyond a specified limit</w:t>
            </w:r>
            <w:r>
              <w:t xml:space="preserve">, and/ or results in non-compliance with the </w:t>
            </w:r>
            <w:r>
              <w:rPr>
                <w:i/>
                <w:iCs/>
              </w:rPr>
              <w:t xml:space="preserve">Disability Discrimination Act 1992 </w:t>
            </w:r>
            <w:r>
              <w:t>requirements</w:t>
            </w:r>
            <w:r w:rsidRPr="00E20476">
              <w:t xml:space="preserve"> (</w:t>
            </w:r>
            <w:r w:rsidRPr="00073885">
              <w:t xml:space="preserve">e.g. </w:t>
            </w:r>
            <w:r w:rsidR="008969FE">
              <w:t xml:space="preserve">under </w:t>
            </w:r>
            <w:r w:rsidRPr="00BA7B8F">
              <w:t>1.5m for pedestrians to walk in front of your building (if your footpath is between 2.5m and 3.5m) or 1.8m for pedestrians to walk in front of your building (if your footpath is more than 3.5m)</w:t>
            </w:r>
          </w:p>
          <w:p w14:paraId="64F25E69" w14:textId="4C81CDBD" w:rsidR="00A002FF" w:rsidRPr="00D53DB6" w:rsidRDefault="00A002FF" w:rsidP="00A002FF">
            <w:pPr>
              <w:pStyle w:val="Tablebullet"/>
              <w:rPr>
                <w:b/>
              </w:rPr>
            </w:pPr>
            <w:r w:rsidRPr="00E20476">
              <w:t>occupies a traffic lane</w:t>
            </w:r>
          </w:p>
          <w:p w14:paraId="3469FA0A" w14:textId="1E64A7FC" w:rsidR="00747F6A" w:rsidRPr="00D53DB6" w:rsidRDefault="00747F6A" w:rsidP="00A002FF">
            <w:pPr>
              <w:pStyle w:val="Tablebullet"/>
              <w:rPr>
                <w:bCs/>
              </w:rPr>
            </w:pPr>
            <w:r w:rsidRPr="00D53DB6">
              <w:rPr>
                <w:bCs/>
              </w:rPr>
              <w:t>involves placement of an overhead protective awning</w:t>
            </w:r>
            <w:r w:rsidR="00206056">
              <w:rPr>
                <w:bCs/>
              </w:rPr>
              <w:t xml:space="preserve"> (</w:t>
            </w:r>
            <w:r w:rsidR="004E44C5">
              <w:rPr>
                <w:bCs/>
              </w:rPr>
              <w:t xml:space="preserve">e.g. </w:t>
            </w:r>
            <w:r w:rsidR="00206056">
              <w:rPr>
                <w:bCs/>
              </w:rPr>
              <w:t xml:space="preserve">requiring provision of lighting) </w:t>
            </w:r>
          </w:p>
          <w:p w14:paraId="43392847" w14:textId="4E27FFBD" w:rsidR="00822D67" w:rsidRPr="0072718C" w:rsidRDefault="00A002FF" w:rsidP="0072718C">
            <w:pPr>
              <w:pStyle w:val="Tablebullet"/>
            </w:pPr>
            <w:r w:rsidRPr="00E20476">
              <w:t xml:space="preserve">remains in place beyond a specified limit (e.g. </w:t>
            </w:r>
            <w:r w:rsidR="008969FE">
              <w:t>over</w:t>
            </w:r>
            <w:r w:rsidRPr="00E20476">
              <w:t xml:space="preserve"> </w:t>
            </w:r>
            <w:r w:rsidRPr="00836EA4">
              <w:rPr>
                <w:rFonts w:asciiTheme="majorHAnsi" w:hAnsiTheme="majorHAnsi"/>
              </w:rPr>
              <w:t>[maximum timeframe]</w:t>
            </w:r>
            <w:r w:rsidRPr="00E20476">
              <w:t>)</w:t>
            </w:r>
          </w:p>
        </w:tc>
      </w:tr>
    </w:tbl>
    <w:p w14:paraId="1764DC46" w14:textId="77777777" w:rsidR="00C8648A" w:rsidRDefault="00C8648A" w:rsidP="00CF0975"/>
    <w:tbl>
      <w:tblPr>
        <w:tblStyle w:val="DTFtexttable"/>
        <w:tblW w:w="9630" w:type="dxa"/>
        <w:tblLook w:val="0620" w:firstRow="1" w:lastRow="0" w:firstColumn="0" w:lastColumn="0" w:noHBand="1" w:noVBand="1"/>
      </w:tblPr>
      <w:tblGrid>
        <w:gridCol w:w="9630"/>
      </w:tblGrid>
      <w:tr w:rsidR="00822D67" w14:paraId="59CE6817" w14:textId="77777777" w:rsidTr="00755169">
        <w:trPr>
          <w:cnfStyle w:val="100000000000" w:firstRow="1" w:lastRow="0" w:firstColumn="0" w:lastColumn="0" w:oddVBand="0" w:evenVBand="0" w:oddHBand="0" w:evenHBand="0" w:firstRowFirstColumn="0" w:firstRowLastColumn="0" w:lastRowFirstColumn="0" w:lastRowLastColumn="0"/>
        </w:trPr>
        <w:tc>
          <w:tcPr>
            <w:tcW w:w="9630" w:type="dxa"/>
            <w:tcBorders>
              <w:bottom w:val="single" w:sz="6" w:space="0" w:color="A6A6A6" w:themeColor="background1" w:themeShade="A6"/>
            </w:tcBorders>
          </w:tcPr>
          <w:p w14:paraId="61B78DF9" w14:textId="1775A8A9" w:rsidR="00822D67" w:rsidRPr="00DD0211" w:rsidRDefault="00DD0211" w:rsidP="00D53DB6">
            <w:pPr>
              <w:pStyle w:val="Tabletext"/>
            </w:pPr>
            <w:r w:rsidRPr="005D630E">
              <w:rPr>
                <w:rFonts w:eastAsiaTheme="majorEastAsia" w:cstheme="majorBidi"/>
                <w:bCs/>
                <w:color w:val="3A3467" w:themeColor="text2"/>
                <w:sz w:val="28"/>
                <w:szCs w:val="26"/>
              </w:rPr>
              <w:t xml:space="preserve">Example model fee structure </w:t>
            </w:r>
          </w:p>
        </w:tc>
      </w:tr>
      <w:tr w:rsidR="000E05FD" w14:paraId="1D851909" w14:textId="77777777" w:rsidTr="00755169">
        <w:tc>
          <w:tcPr>
            <w:tcW w:w="9630" w:type="dxa"/>
            <w:tcBorders>
              <w:top w:val="single" w:sz="6" w:space="0" w:color="A6A6A6" w:themeColor="background1" w:themeShade="A6"/>
              <w:bottom w:val="nil"/>
            </w:tcBorders>
            <w:shd w:val="clear" w:color="auto" w:fill="F4FAF5"/>
          </w:tcPr>
          <w:p w14:paraId="37633173" w14:textId="5F952441" w:rsidR="001F3B66" w:rsidRDefault="001F3B66" w:rsidP="00D66BB4">
            <w:pPr>
              <w:pStyle w:val="Tabletext"/>
              <w:numPr>
                <w:ilvl w:val="0"/>
                <w:numId w:val="8"/>
              </w:numPr>
            </w:pPr>
            <w:r>
              <w:t xml:space="preserve">Simpler fee structures allow for instant upfront payments when </w:t>
            </w:r>
            <w:r w:rsidR="00074B3E">
              <w:t xml:space="preserve">submitting a </w:t>
            </w:r>
            <w:r w:rsidR="00CE69E1">
              <w:t>digital</w:t>
            </w:r>
            <w:r>
              <w:t xml:space="preserve"> application</w:t>
            </w:r>
            <w:r w:rsidR="00CE69E1">
              <w:t>.</w:t>
            </w:r>
          </w:p>
          <w:p w14:paraId="1387CF57" w14:textId="03215B31" w:rsidR="00D2305C" w:rsidRDefault="00D66BB4" w:rsidP="00D66BB4">
            <w:pPr>
              <w:pStyle w:val="Tabletext"/>
              <w:numPr>
                <w:ilvl w:val="0"/>
                <w:numId w:val="8"/>
              </w:numPr>
            </w:pPr>
            <w:r>
              <w:t>F</w:t>
            </w:r>
            <w:r w:rsidRPr="00E20476">
              <w:t xml:space="preserve">ees </w:t>
            </w:r>
            <w:r w:rsidR="005A06DC">
              <w:t xml:space="preserve">are recommended </w:t>
            </w:r>
            <w:r w:rsidRPr="00E20476">
              <w:t xml:space="preserve">based on </w:t>
            </w:r>
            <w:r w:rsidR="001D4B75">
              <w:t xml:space="preserve">area and </w:t>
            </w:r>
            <w:r w:rsidRPr="00E20476">
              <w:t>duration</w:t>
            </w:r>
            <w:r w:rsidR="005A06DC">
              <w:t xml:space="preserve"> of occupation</w:t>
            </w:r>
            <w:r w:rsidRPr="00E20476">
              <w:rPr>
                <w:i/>
                <w:iCs/>
              </w:rPr>
              <w:t xml:space="preserve">. </w:t>
            </w:r>
            <w:r w:rsidRPr="00E20476">
              <w:t xml:space="preserve">This supports </w:t>
            </w:r>
            <w:r w:rsidR="00E511A2">
              <w:t>c</w:t>
            </w:r>
            <w:r w:rsidRPr="00E20476">
              <w:t>ouncil</w:t>
            </w:r>
            <w:r w:rsidR="00E511A2">
              <w:t>s</w:t>
            </w:r>
            <w:r w:rsidRPr="00E20476">
              <w:t xml:space="preserve"> to recover costs from any damage associated with public protection structures </w:t>
            </w:r>
            <w:r w:rsidR="005E60FC" w:rsidRPr="00E20476">
              <w:t>and</w:t>
            </w:r>
            <w:r w:rsidRPr="00E20476">
              <w:t xml:space="preserve"> incentivises</w:t>
            </w:r>
            <w:r w:rsidR="00FE38B6">
              <w:t xml:space="preserve"> less</w:t>
            </w:r>
            <w:r w:rsidR="003955C8">
              <w:t xml:space="preserve"> </w:t>
            </w:r>
            <w:r w:rsidR="005E60FC">
              <w:t>occupation</w:t>
            </w:r>
            <w:r w:rsidRPr="00E20476">
              <w:t xml:space="preserve"> of public space.</w:t>
            </w:r>
          </w:p>
          <w:p w14:paraId="2A97D2F7" w14:textId="40C549C1" w:rsidR="00A01E1B" w:rsidRPr="00E20476" w:rsidRDefault="00A01E1B" w:rsidP="007D16DA">
            <w:pPr>
              <w:pStyle w:val="Tabletext"/>
              <w:numPr>
                <w:ilvl w:val="0"/>
                <w:numId w:val="8"/>
              </w:numPr>
            </w:pPr>
            <w:r w:rsidRPr="0039790B">
              <w:rPr>
                <w:bCs/>
              </w:rPr>
              <w:t xml:space="preserve">The table </w:t>
            </w:r>
            <w:r w:rsidR="00755169">
              <w:rPr>
                <w:bCs/>
              </w:rPr>
              <w:t xml:space="preserve">below </w:t>
            </w:r>
            <w:r w:rsidRPr="0039790B">
              <w:rPr>
                <w:bCs/>
              </w:rPr>
              <w:t xml:space="preserve">outlines </w:t>
            </w:r>
            <w:r>
              <w:rPr>
                <w:bCs/>
              </w:rPr>
              <w:t>an example that can help councils simplify or update their fee structures.</w:t>
            </w:r>
          </w:p>
        </w:tc>
      </w:tr>
    </w:tbl>
    <w:p w14:paraId="58AF3D3A" w14:textId="20363982" w:rsidR="009260EE" w:rsidRDefault="009260EE" w:rsidP="00755169">
      <w:pPr>
        <w:pStyle w:val="Spacer"/>
        <w:shd w:val="clear" w:color="auto" w:fill="F4FAF5"/>
      </w:pPr>
    </w:p>
    <w:tbl>
      <w:tblPr>
        <w:tblStyle w:val="DTFtexttable"/>
        <w:tblW w:w="5015" w:type="pct"/>
        <w:tblLayout w:type="fixed"/>
        <w:tblLook w:val="0620" w:firstRow="1" w:lastRow="0" w:firstColumn="0" w:lastColumn="0" w:noHBand="1" w:noVBand="1"/>
      </w:tblPr>
      <w:tblGrid>
        <w:gridCol w:w="2514"/>
        <w:gridCol w:w="7117"/>
      </w:tblGrid>
      <w:tr w:rsidR="00755169" w14:paraId="35A79F98" w14:textId="77777777" w:rsidTr="00755169">
        <w:trPr>
          <w:cnfStyle w:val="100000000000" w:firstRow="1" w:lastRow="0" w:firstColumn="0" w:lastColumn="0" w:oddVBand="0" w:evenVBand="0" w:oddHBand="0" w:evenHBand="0" w:firstRowFirstColumn="0" w:firstRowLastColumn="0" w:lastRowFirstColumn="0" w:lastRowLastColumn="0"/>
        </w:trPr>
        <w:tc>
          <w:tcPr>
            <w:tcW w:w="1305" w:type="pct"/>
          </w:tcPr>
          <w:p w14:paraId="7E27BE4C" w14:textId="77777777" w:rsidR="00755169" w:rsidRPr="009F361D" w:rsidRDefault="00755169" w:rsidP="00BA0643">
            <w:pPr>
              <w:widowControl w:val="0"/>
              <w:spacing w:after="60" w:line="240" w:lineRule="auto"/>
              <w:rPr>
                <w:bCs/>
                <w:szCs w:val="18"/>
              </w:rPr>
            </w:pPr>
            <w:r>
              <w:rPr>
                <w:bCs/>
                <w:szCs w:val="18"/>
              </w:rPr>
              <w:t>Component</w:t>
            </w:r>
          </w:p>
        </w:tc>
        <w:tc>
          <w:tcPr>
            <w:tcW w:w="3695" w:type="pct"/>
          </w:tcPr>
          <w:p w14:paraId="55BC58CD" w14:textId="77777777" w:rsidR="00755169" w:rsidRPr="009F361D" w:rsidRDefault="00755169" w:rsidP="00BA0643">
            <w:pPr>
              <w:widowControl w:val="0"/>
              <w:spacing w:after="60" w:line="240" w:lineRule="auto"/>
              <w:rPr>
                <w:bCs/>
                <w:szCs w:val="18"/>
              </w:rPr>
            </w:pPr>
            <w:r w:rsidRPr="009F361D">
              <w:rPr>
                <w:bCs/>
                <w:szCs w:val="18"/>
              </w:rPr>
              <w:t xml:space="preserve">Suggested model </w:t>
            </w:r>
            <w:r>
              <w:rPr>
                <w:bCs/>
                <w:szCs w:val="18"/>
              </w:rPr>
              <w:t>structure</w:t>
            </w:r>
          </w:p>
        </w:tc>
      </w:tr>
      <w:tr w:rsidR="00755169" w14:paraId="2F1A68D3" w14:textId="77777777" w:rsidTr="00755169">
        <w:tc>
          <w:tcPr>
            <w:tcW w:w="1305" w:type="pct"/>
            <w:shd w:val="clear" w:color="auto" w:fill="F4FAF5"/>
          </w:tcPr>
          <w:p w14:paraId="7AA24C01" w14:textId="77777777" w:rsidR="00755169" w:rsidRPr="009F361D" w:rsidRDefault="00755169" w:rsidP="00BA0643">
            <w:pPr>
              <w:widowControl w:val="0"/>
              <w:spacing w:line="240" w:lineRule="auto"/>
              <w:rPr>
                <w:rFonts w:asciiTheme="majorHAnsi" w:hAnsiTheme="majorHAnsi"/>
                <w:sz w:val="18"/>
                <w:szCs w:val="18"/>
              </w:rPr>
            </w:pPr>
            <w:r w:rsidRPr="009F361D">
              <w:rPr>
                <w:rFonts w:asciiTheme="majorHAnsi" w:hAnsiTheme="majorHAnsi"/>
                <w:sz w:val="18"/>
                <w:szCs w:val="18"/>
              </w:rPr>
              <w:t xml:space="preserve">Application fee </w:t>
            </w:r>
          </w:p>
        </w:tc>
        <w:tc>
          <w:tcPr>
            <w:tcW w:w="3695" w:type="pct"/>
            <w:shd w:val="clear" w:color="auto" w:fill="F4FAF5"/>
          </w:tcPr>
          <w:p w14:paraId="3F4AAEA3" w14:textId="77777777" w:rsidR="00755169" w:rsidRDefault="00755169" w:rsidP="00BA0643">
            <w:pPr>
              <w:widowControl w:val="0"/>
              <w:spacing w:line="240" w:lineRule="auto"/>
              <w:rPr>
                <w:sz w:val="18"/>
                <w:szCs w:val="18"/>
              </w:rPr>
            </w:pPr>
            <w:r>
              <w:rPr>
                <w:sz w:val="18"/>
                <w:szCs w:val="18"/>
              </w:rPr>
              <w:t xml:space="preserve">Flat fee for initial application, which may be reduced or waived upon renewal or </w:t>
            </w:r>
            <w:proofErr w:type="gramStart"/>
            <w:r>
              <w:rPr>
                <w:sz w:val="18"/>
                <w:szCs w:val="18"/>
              </w:rPr>
              <w:t>where</w:t>
            </w:r>
            <w:proofErr w:type="gramEnd"/>
            <w:r>
              <w:rPr>
                <w:sz w:val="18"/>
                <w:szCs w:val="18"/>
              </w:rPr>
              <w:t xml:space="preserve"> combined with Report and Consent applications. </w:t>
            </w:r>
          </w:p>
        </w:tc>
      </w:tr>
      <w:tr w:rsidR="00755169" w14:paraId="1B67F4E9" w14:textId="77777777" w:rsidTr="00755169">
        <w:tc>
          <w:tcPr>
            <w:tcW w:w="1305" w:type="pct"/>
            <w:shd w:val="clear" w:color="auto" w:fill="F4FAF5"/>
          </w:tcPr>
          <w:p w14:paraId="233436AE" w14:textId="77777777" w:rsidR="00755169" w:rsidRPr="009F361D" w:rsidRDefault="00755169" w:rsidP="00BA0643">
            <w:pPr>
              <w:widowControl w:val="0"/>
              <w:spacing w:line="240" w:lineRule="auto"/>
              <w:rPr>
                <w:rFonts w:asciiTheme="majorHAnsi" w:hAnsiTheme="majorHAnsi"/>
                <w:sz w:val="18"/>
                <w:szCs w:val="18"/>
              </w:rPr>
            </w:pPr>
            <w:r>
              <w:rPr>
                <w:rFonts w:asciiTheme="majorHAnsi" w:hAnsiTheme="majorHAnsi"/>
                <w:sz w:val="18"/>
                <w:szCs w:val="18"/>
              </w:rPr>
              <w:t>Occupation fees</w:t>
            </w:r>
            <w:r w:rsidRPr="009F361D">
              <w:rPr>
                <w:rFonts w:asciiTheme="majorHAnsi" w:hAnsiTheme="majorHAnsi"/>
                <w:sz w:val="18"/>
                <w:szCs w:val="18"/>
              </w:rPr>
              <w:t xml:space="preserve"> </w:t>
            </w:r>
          </w:p>
        </w:tc>
        <w:tc>
          <w:tcPr>
            <w:tcW w:w="3695" w:type="pct"/>
            <w:shd w:val="clear" w:color="auto" w:fill="F4FAF5"/>
          </w:tcPr>
          <w:p w14:paraId="25226464" w14:textId="77777777" w:rsidR="00755169" w:rsidRDefault="00755169" w:rsidP="00BA0643">
            <w:pPr>
              <w:pStyle w:val="Tablebullet"/>
              <w:rPr>
                <w:sz w:val="18"/>
                <w:szCs w:val="18"/>
              </w:rPr>
            </w:pPr>
            <w:r>
              <w:rPr>
                <w:sz w:val="18"/>
                <w:szCs w:val="18"/>
              </w:rPr>
              <w:t>Occupation of council land set at a daily or weekly rate per m</w:t>
            </w:r>
            <w:r w:rsidRPr="00D53DB6">
              <w:rPr>
                <w:sz w:val="18"/>
                <w:szCs w:val="18"/>
                <w:vertAlign w:val="superscript"/>
              </w:rPr>
              <w:t>2</w:t>
            </w:r>
          </w:p>
          <w:p w14:paraId="33720621" w14:textId="77777777" w:rsidR="00755169" w:rsidRDefault="00755169" w:rsidP="00BA0643">
            <w:pPr>
              <w:pStyle w:val="Tablebullet"/>
              <w:rPr>
                <w:sz w:val="18"/>
                <w:szCs w:val="18"/>
              </w:rPr>
            </w:pPr>
            <w:r>
              <w:rPr>
                <w:sz w:val="18"/>
                <w:szCs w:val="18"/>
              </w:rPr>
              <w:t>Daily rates (where they do not overlap with the above) can also be set for occupation of:</w:t>
            </w:r>
          </w:p>
          <w:p w14:paraId="3861E380" w14:textId="77777777" w:rsidR="00755169" w:rsidRDefault="00755169" w:rsidP="00BA0643">
            <w:pPr>
              <w:pStyle w:val="Tabledash"/>
            </w:pPr>
            <w:r>
              <w:t xml:space="preserve">paid or other restricted parking </w:t>
            </w:r>
          </w:p>
          <w:p w14:paraId="1E61723B" w14:textId="77777777" w:rsidR="00755169" w:rsidRPr="00E730D4" w:rsidRDefault="00755169" w:rsidP="00BA0643">
            <w:pPr>
              <w:pStyle w:val="Tabledash"/>
            </w:pPr>
            <w:r>
              <w:t xml:space="preserve">non-restricted parking </w:t>
            </w:r>
          </w:p>
        </w:tc>
      </w:tr>
    </w:tbl>
    <w:p w14:paraId="6B0733FE" w14:textId="77777777" w:rsidR="00755169" w:rsidRDefault="00755169" w:rsidP="009260EE">
      <w:pPr>
        <w:pStyle w:val="Spacer"/>
      </w:pPr>
    </w:p>
    <w:tbl>
      <w:tblPr>
        <w:tblStyle w:val="DTFtexttable"/>
        <w:tblW w:w="9630" w:type="dxa"/>
        <w:tblLook w:val="0620" w:firstRow="1" w:lastRow="0" w:firstColumn="0" w:lastColumn="0" w:noHBand="1" w:noVBand="1"/>
      </w:tblPr>
      <w:tblGrid>
        <w:gridCol w:w="9630"/>
      </w:tblGrid>
      <w:tr w:rsidR="00822D67" w14:paraId="165DC403" w14:textId="77777777" w:rsidTr="009260EE">
        <w:trPr>
          <w:cnfStyle w:val="100000000000" w:firstRow="1" w:lastRow="0" w:firstColumn="0" w:lastColumn="0" w:oddVBand="0" w:evenVBand="0" w:oddHBand="0" w:evenHBand="0" w:firstRowFirstColumn="0" w:firstRowLastColumn="0" w:lastRowFirstColumn="0" w:lastRowLastColumn="0"/>
        </w:trPr>
        <w:tc>
          <w:tcPr>
            <w:tcW w:w="9630" w:type="dxa"/>
          </w:tcPr>
          <w:p w14:paraId="3E4C7628" w14:textId="423AAECE" w:rsidR="00822D67" w:rsidRPr="4A3ADC8C" w:rsidRDefault="00A519B1" w:rsidP="009260EE">
            <w:pPr>
              <w:pStyle w:val="Heading2"/>
              <w:spacing w:after="0"/>
            </w:pPr>
            <w:r>
              <w:lastRenderedPageBreak/>
              <w:t>Enforcement and p</w:t>
            </w:r>
            <w:r w:rsidR="00822D67" w:rsidRPr="009B66C0">
              <w:t>enalties</w:t>
            </w:r>
          </w:p>
        </w:tc>
      </w:tr>
      <w:tr w:rsidR="009260EE" w14:paraId="6F38E7F2" w14:textId="77777777" w:rsidTr="009260EE">
        <w:tc>
          <w:tcPr>
            <w:tcW w:w="9630" w:type="dxa"/>
            <w:shd w:val="clear" w:color="auto" w:fill="F4FAF5"/>
          </w:tcPr>
          <w:p w14:paraId="011200BE" w14:textId="71A9EC00" w:rsidR="00A519B1" w:rsidRPr="001A3707" w:rsidRDefault="00A519B1" w:rsidP="009260EE">
            <w:pPr>
              <w:pStyle w:val="Tablebullet"/>
            </w:pPr>
            <w:r w:rsidRPr="00D53DB6">
              <w:t xml:space="preserve">Failure to comply with any of the conditions of this permit, including non-compliance with the expiry date, may result enforcement action being taken against </w:t>
            </w:r>
            <w:r w:rsidR="00D06664" w:rsidRPr="00D53DB6">
              <w:t>you</w:t>
            </w:r>
            <w:r w:rsidRPr="00D53DB6">
              <w:t xml:space="preserve"> including but not limited to the issuance of a penalty infringement notice</w:t>
            </w:r>
            <w:r w:rsidR="00D06664" w:rsidRPr="00D06664">
              <w:t>.</w:t>
            </w:r>
          </w:p>
          <w:p w14:paraId="760C3B1C" w14:textId="47ED98F6" w:rsidR="009260EE" w:rsidRPr="001A3707" w:rsidRDefault="009260EE" w:rsidP="009260EE">
            <w:pPr>
              <w:pStyle w:val="Tablebullet"/>
            </w:pPr>
            <w:r w:rsidRPr="00E20476">
              <w:t xml:space="preserve">Erecting a structure that exceeds the specified limits without obtaining the relevant permit carries a maximum penalty of </w:t>
            </w:r>
            <w:r w:rsidRPr="009260EE">
              <w:rPr>
                <w:rFonts w:asciiTheme="majorHAnsi" w:hAnsiTheme="majorHAnsi"/>
              </w:rPr>
              <w:t>[penalty units]</w:t>
            </w:r>
            <w:r w:rsidRPr="00E20476">
              <w:t>.</w:t>
            </w:r>
          </w:p>
          <w:p w14:paraId="70971621" w14:textId="4E449B9B" w:rsidR="009260EE" w:rsidRPr="009B66C0" w:rsidRDefault="009260EE" w:rsidP="009260EE">
            <w:pPr>
              <w:pStyle w:val="Tablebullet"/>
            </w:pPr>
            <w:r w:rsidRPr="00E20476">
              <w:t>Failure to comply with the conditions of a Public Protection</w:t>
            </w:r>
            <w:r>
              <w:t xml:space="preserve"> (Hoardings and</w:t>
            </w:r>
            <w:r w:rsidRPr="00E20476">
              <w:t xml:space="preserve"> Protective Structure</w:t>
            </w:r>
            <w:r>
              <w:t>s)</w:t>
            </w:r>
            <w:r w:rsidRPr="00E20476">
              <w:t xml:space="preserve"> </w:t>
            </w:r>
            <w:r w:rsidRPr="009260EE">
              <w:t>permit</w:t>
            </w:r>
            <w:r w:rsidRPr="00E20476">
              <w:rPr>
                <w:rFonts w:ascii="Arial" w:hAnsi="Arial" w:cs="Arial"/>
              </w:rPr>
              <w:t xml:space="preserve"> </w:t>
            </w:r>
            <w:r w:rsidRPr="00E20476">
              <w:t xml:space="preserve">carries a maximum penalty of </w:t>
            </w:r>
            <w:r w:rsidRPr="009260EE">
              <w:rPr>
                <w:rFonts w:asciiTheme="majorHAnsi" w:hAnsiTheme="majorHAnsi"/>
              </w:rPr>
              <w:t>[penalty units]</w:t>
            </w:r>
            <w:r w:rsidRPr="00E20476">
              <w:t>.</w:t>
            </w:r>
          </w:p>
        </w:tc>
      </w:tr>
    </w:tbl>
    <w:p w14:paraId="2D690571" w14:textId="77777777" w:rsidR="00820607" w:rsidRPr="00820607" w:rsidRDefault="00820607" w:rsidP="008C600D"/>
    <w:sectPr w:rsidR="00820607" w:rsidRPr="00820607" w:rsidSect="000B1AA9">
      <w:headerReference w:type="even" r:id="rId21"/>
      <w:headerReference w:type="default" r:id="rId22"/>
      <w:footerReference w:type="default" r:id="rId23"/>
      <w:type w:val="continuous"/>
      <w:pgSz w:w="11906" w:h="16838" w:code="9"/>
      <w:pgMar w:top="648" w:right="1152" w:bottom="1440" w:left="1152" w:header="706" w:footer="4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6B50A" w14:textId="77777777" w:rsidR="009F36E2" w:rsidRDefault="009F36E2" w:rsidP="004F7954">
      <w:r>
        <w:separator/>
      </w:r>
    </w:p>
    <w:p w14:paraId="16ABF4F0" w14:textId="77777777" w:rsidR="009F36E2" w:rsidRDefault="009F36E2" w:rsidP="004F7954"/>
    <w:p w14:paraId="5DE0466B" w14:textId="77777777" w:rsidR="009F36E2" w:rsidRDefault="009F36E2" w:rsidP="004F7954"/>
  </w:endnote>
  <w:endnote w:type="continuationSeparator" w:id="0">
    <w:p w14:paraId="459A5261" w14:textId="77777777" w:rsidR="009F36E2" w:rsidRDefault="009F36E2" w:rsidP="004F7954">
      <w:r>
        <w:continuationSeparator/>
      </w:r>
    </w:p>
    <w:p w14:paraId="4C571EB1" w14:textId="77777777" w:rsidR="009F36E2" w:rsidRDefault="009F36E2" w:rsidP="004F7954"/>
    <w:p w14:paraId="454142C5" w14:textId="77777777" w:rsidR="009F36E2" w:rsidRDefault="009F36E2" w:rsidP="004F7954"/>
  </w:endnote>
  <w:endnote w:type="continuationNotice" w:id="1">
    <w:p w14:paraId="0D589610" w14:textId="77777777" w:rsidR="009F36E2" w:rsidRDefault="009F36E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D23D5C6-9039-46DA-87A7-036E2C4C1B08}"/>
    <w:embedBold r:id="rId2" w:fontKey="{314A4E0A-B2F2-41C0-8830-82997553B5FF}"/>
    <w:embedItalic r:id="rId3" w:fontKey="{A65A083E-1B08-40B4-AA55-77C084B0C39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VIC SemiBold">
    <w:panose1 w:val="000007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D1F4C44B-570B-4204-85F6-372FB4ADC5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C267D" w14:textId="2880C01A" w:rsidR="000769F1" w:rsidRDefault="000769F1">
    <w:pPr>
      <w:pStyle w:val="Footer"/>
    </w:pPr>
    <w:r>
      <mc:AlternateContent>
        <mc:Choice Requires="wps">
          <w:drawing>
            <wp:anchor distT="0" distB="0" distL="0" distR="0" simplePos="0" relativeHeight="251660293" behindDoc="0" locked="0" layoutInCell="1" allowOverlap="1" wp14:anchorId="6E5672FE" wp14:editId="01739108">
              <wp:simplePos x="635" y="635"/>
              <wp:positionH relativeFrom="page">
                <wp:align>left</wp:align>
              </wp:positionH>
              <wp:positionV relativeFrom="page">
                <wp:align>bottom</wp:align>
              </wp:positionV>
              <wp:extent cx="759460" cy="445770"/>
              <wp:effectExtent l="0" t="0" r="2540" b="0"/>
              <wp:wrapNone/>
              <wp:docPr id="467699499"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45770"/>
                      </a:xfrm>
                      <a:prstGeom prst="rect">
                        <a:avLst/>
                      </a:prstGeom>
                      <a:noFill/>
                      <a:ln>
                        <a:noFill/>
                      </a:ln>
                    </wps:spPr>
                    <wps:txbx>
                      <w:txbxContent>
                        <w:p w14:paraId="13128C46" w14:textId="499C1E83" w:rsidR="000769F1" w:rsidRPr="000769F1" w:rsidRDefault="000769F1" w:rsidP="000769F1">
                          <w:pPr>
                            <w:spacing w:after="0"/>
                            <w:rPr>
                              <w:rFonts w:ascii="Calibri" w:eastAsia="Calibri" w:hAnsi="Calibri" w:cs="Calibri"/>
                              <w:noProof/>
                              <w:color w:val="000000"/>
                              <w:sz w:val="22"/>
                              <w:szCs w:val="22"/>
                            </w:rPr>
                          </w:pPr>
                          <w:r w:rsidRPr="000769F1">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7C219AB1">
            <v:shapetype id="_x0000_t202" coordsize="21600,21600" o:spt="202" path="m,l,21600r21600,l21600,xe" w14:anchorId="6E5672FE">
              <v:stroke joinstyle="miter"/>
              <v:path gradientshapeok="t" o:connecttype="rect"/>
            </v:shapetype>
            <v:shape id="Text Box 2" style="position:absolute;margin-left:0;margin-top:0;width:59.8pt;height:35.1pt;z-index:251660293;visibility:visible;mso-wrap-style:none;mso-wrap-distance-left:0;mso-wrap-distance-top:0;mso-wrap-distance-right:0;mso-wrap-distance-bottom:0;mso-position-horizontal:left;mso-position-horizontal-relative:page;mso-position-vertical:bottom;mso-position-vertical-relative:page;v-text-anchor:bottom"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">
              <v:fill o:detectmouseclick="t"/>
              <v:textbox style="mso-fit-shape-to-text:t" inset="20pt,0,0,15pt">
                <w:txbxContent>
                  <w:p w:rsidRPr="000769F1" w:rsidR="000769F1" w:rsidP="000769F1" w:rsidRDefault="000769F1" w14:paraId="17D1F485" w14:textId="499C1E83">
                    <w:pPr>
                      <w:spacing w:after="0"/>
                      <w:rPr>
                        <w:rFonts w:ascii="Calibri" w:hAnsi="Calibri" w:eastAsia="Calibri" w:cs="Calibri"/>
                        <w:noProof/>
                        <w:color w:val="000000"/>
                        <w:sz w:val="22"/>
                        <w:szCs w:val="22"/>
                      </w:rPr>
                    </w:pPr>
                    <w:r w:rsidRPr="000769F1">
                      <w:rPr>
                        <w:rFonts w:ascii="Calibri" w:hAnsi="Calibri" w:eastAsia="Calibri" w:cs="Calibri"/>
                        <w:noProof/>
                        <w:color w:val="000000"/>
                        <w:sz w:val="22"/>
                        <w:szCs w:val="22"/>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8A564" w14:textId="25241C1F" w:rsidR="004C22A1" w:rsidRDefault="000769F1">
    <w:pPr>
      <w:pStyle w:val="Footer"/>
      <w:tabs>
        <w:tab w:val="clear" w:pos="9026"/>
        <w:tab w:val="right" w:pos="9602"/>
      </w:tabs>
      <w:rPr>
        <w:rStyle w:val="PageNumber"/>
      </w:rPr>
    </w:pPr>
    <w:r>
      <mc:AlternateContent>
        <mc:Choice Requires="wps">
          <w:drawing>
            <wp:anchor distT="0" distB="0" distL="0" distR="0" simplePos="0" relativeHeight="251661317" behindDoc="0" locked="0" layoutInCell="1" allowOverlap="1" wp14:anchorId="75578C01" wp14:editId="4337B7A8">
              <wp:simplePos x="635" y="635"/>
              <wp:positionH relativeFrom="page">
                <wp:align>left</wp:align>
              </wp:positionH>
              <wp:positionV relativeFrom="page">
                <wp:align>bottom</wp:align>
              </wp:positionV>
              <wp:extent cx="759460" cy="445770"/>
              <wp:effectExtent l="0" t="0" r="2540" b="0"/>
              <wp:wrapNone/>
              <wp:docPr id="266552650"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45770"/>
                      </a:xfrm>
                      <a:prstGeom prst="rect">
                        <a:avLst/>
                      </a:prstGeom>
                      <a:noFill/>
                      <a:ln>
                        <a:noFill/>
                      </a:ln>
                    </wps:spPr>
                    <wps:txbx>
                      <w:txbxContent>
                        <w:p w14:paraId="173C6DBE" w14:textId="044ABED6" w:rsidR="000769F1" w:rsidRPr="000769F1" w:rsidRDefault="000769F1" w:rsidP="000769F1">
                          <w:pPr>
                            <w:spacing w:after="0"/>
                            <w:rPr>
                              <w:rFonts w:ascii="Calibri" w:eastAsia="Calibri" w:hAnsi="Calibri" w:cs="Calibri"/>
                              <w:noProof/>
                              <w:color w:val="000000"/>
                              <w:sz w:val="22"/>
                              <w:szCs w:val="22"/>
                            </w:rPr>
                          </w:pPr>
                          <w:r w:rsidRPr="000769F1">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3E18D972">
            <v:shapetype id="_x0000_t202" coordsize="21600,21600" o:spt="202" path="m,l,21600r21600,l21600,xe" w14:anchorId="75578C01">
              <v:stroke joinstyle="miter"/>
              <v:path gradientshapeok="t" o:connecttype="rect"/>
            </v:shapetype>
            <v:shape id="Text Box 3" style="position:absolute;margin-left:0;margin-top:0;width:59.8pt;height:35.1pt;z-index:251661317;visibility:visible;mso-wrap-style:none;mso-wrap-distance-left:0;mso-wrap-distance-top:0;mso-wrap-distance-right:0;mso-wrap-distance-bottom:0;mso-position-horizontal:left;mso-position-horizontal-relative:page;mso-position-vertical:bottom;mso-position-vertical-relative:page;v-text-anchor:bottom"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">
              <v:fill o:detectmouseclick="t"/>
              <v:textbox style="mso-fit-shape-to-text:t" inset="20pt,0,0,15pt">
                <w:txbxContent>
                  <w:p w:rsidRPr="000769F1" w:rsidR="000769F1" w:rsidP="000769F1" w:rsidRDefault="000769F1" w14:paraId="75F360E3" w14:textId="044ABED6">
                    <w:pPr>
                      <w:spacing w:after="0"/>
                      <w:rPr>
                        <w:rFonts w:ascii="Calibri" w:hAnsi="Calibri" w:eastAsia="Calibri" w:cs="Calibri"/>
                        <w:noProof/>
                        <w:color w:val="000000"/>
                        <w:sz w:val="22"/>
                        <w:szCs w:val="22"/>
                      </w:rPr>
                    </w:pPr>
                    <w:r w:rsidRPr="000769F1">
                      <w:rPr>
                        <w:rFonts w:ascii="Calibri" w:hAnsi="Calibri" w:eastAsia="Calibri" w:cs="Calibri"/>
                        <w:noProof/>
                        <w:color w:val="000000"/>
                        <w:sz w:val="22"/>
                        <w:szCs w:val="22"/>
                      </w:rPr>
                      <w:t>OFFICIAL</w:t>
                    </w:r>
                  </w:p>
                </w:txbxContent>
              </v:textbox>
              <w10:wrap anchorx="page" anchory="page"/>
            </v:shape>
          </w:pict>
        </mc:Fallback>
      </mc:AlternateContent>
    </w:r>
    <w:r w:rsidR="004C22A1" w:rsidRPr="008E49B3">
      <w:rPr>
        <w:noProof w:val="0"/>
      </w:rPr>
      <w:fldChar w:fldCharType="begin"/>
    </w:r>
    <w:r w:rsidR="004C22A1" w:rsidRPr="008E49B3">
      <w:instrText xml:space="preserve"> StyleRef “Title” </w:instrText>
    </w:r>
    <w:r w:rsidR="004C22A1" w:rsidRPr="008E49B3">
      <w:rPr>
        <w:noProof w:val="0"/>
      </w:rPr>
      <w:fldChar w:fldCharType="separate"/>
    </w:r>
    <w:r w:rsidR="00182008">
      <w:t>Guide to Public Protection Permits</w:t>
    </w:r>
    <w:r w:rsidR="004C22A1" w:rsidRPr="008E49B3">
      <w:fldChar w:fldCharType="end"/>
    </w:r>
    <w:r w:rsidR="004C22A1">
      <w:tab/>
      <w:t xml:space="preserve">Page </w:t>
    </w:r>
    <w:r w:rsidR="004C22A1">
      <w:fldChar w:fldCharType="begin"/>
    </w:r>
    <w:r w:rsidR="004C22A1">
      <w:instrText xml:space="preserve"> page </w:instrText>
    </w:r>
    <w:r w:rsidR="004C22A1">
      <w:fldChar w:fldCharType="separate"/>
    </w:r>
    <w:r w:rsidR="004C22A1">
      <w:t>2</w:t>
    </w:r>
    <w:r w:rsidR="004C22A1">
      <w:fldChar w:fldCharType="end"/>
    </w:r>
  </w:p>
  <w:p w14:paraId="5C9DC990" w14:textId="77777777" w:rsidR="004C22A1" w:rsidRPr="00C022F9" w:rsidRDefault="004C22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2E923" w14:textId="7C5508F9" w:rsidR="004C22A1" w:rsidRDefault="000769F1">
    <w:pPr>
      <w:pStyle w:val="Footer"/>
      <w:jc w:val="right"/>
    </w:pPr>
    <w:r>
      <mc:AlternateContent>
        <mc:Choice Requires="wps">
          <w:drawing>
            <wp:anchor distT="0" distB="0" distL="0" distR="0" simplePos="0" relativeHeight="251659269" behindDoc="0" locked="0" layoutInCell="1" allowOverlap="1" wp14:anchorId="65463A88" wp14:editId="4101B542">
              <wp:simplePos x="593678" y="9942394"/>
              <wp:positionH relativeFrom="page">
                <wp:align>left</wp:align>
              </wp:positionH>
              <wp:positionV relativeFrom="page">
                <wp:align>bottom</wp:align>
              </wp:positionV>
              <wp:extent cx="759460" cy="445770"/>
              <wp:effectExtent l="0" t="0" r="2540" b="0"/>
              <wp:wrapNone/>
              <wp:docPr id="1737253779"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45770"/>
                      </a:xfrm>
                      <a:prstGeom prst="rect">
                        <a:avLst/>
                      </a:prstGeom>
                      <a:noFill/>
                      <a:ln>
                        <a:noFill/>
                      </a:ln>
                    </wps:spPr>
                    <wps:txbx>
                      <w:txbxContent>
                        <w:p w14:paraId="09C325D6" w14:textId="1E8F33F9" w:rsidR="000769F1" w:rsidRPr="000769F1" w:rsidRDefault="000769F1" w:rsidP="000769F1">
                          <w:pPr>
                            <w:spacing w:after="0"/>
                            <w:rPr>
                              <w:rFonts w:ascii="Calibri" w:eastAsia="Calibri" w:hAnsi="Calibri" w:cs="Calibri"/>
                              <w:noProof/>
                              <w:color w:val="000000"/>
                              <w:sz w:val="22"/>
                              <w:szCs w:val="22"/>
                            </w:rPr>
                          </w:pPr>
                          <w:r w:rsidRPr="000769F1">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dec="http://schemas.microsoft.com/office/drawing/2017/decorative" xmlns:aclsh="http://schemas.microsoft.com/office/drawing/2020/classificationShape" xmlns:a="http://schemas.openxmlformats.org/drawingml/2006/main">
          <w:pict w14:anchorId="401D0FAF">
            <v:shapetype id="_x0000_t202" coordsize="21600,21600" o:spt="202" path="m,l,21600r21600,l21600,xe" w14:anchorId="65463A88">
              <v:stroke joinstyle="miter"/>
              <v:path gradientshapeok="t" o:connecttype="rect"/>
            </v:shapetype>
            <v:shape id="Text Box 1" style="position:absolute;left:0;text-align:left;margin-left:0;margin-top:0;width:59.8pt;height:35.1pt;z-index:251659269;visibility:visible;mso-wrap-style:none;mso-wrap-distance-left:0;mso-wrap-distance-top:0;mso-wrap-distance-right:0;mso-wrap-distance-bottom:0;mso-position-horizontal:left;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">
              <v:fill o:detectmouseclick="t"/>
              <v:textbox style="mso-fit-shape-to-text:t" inset="20pt,0,0,15pt">
                <w:txbxContent>
                  <w:p w:rsidRPr="000769F1" w:rsidR="000769F1" w:rsidP="000769F1" w:rsidRDefault="000769F1" w14:paraId="08CE8BEA" w14:textId="1E8F33F9">
                    <w:pPr>
                      <w:spacing w:after="0"/>
                      <w:rPr>
                        <w:rFonts w:ascii="Calibri" w:hAnsi="Calibri" w:eastAsia="Calibri" w:cs="Calibri"/>
                        <w:noProof/>
                        <w:color w:val="000000"/>
                        <w:sz w:val="22"/>
                        <w:szCs w:val="22"/>
                      </w:rPr>
                    </w:pPr>
                    <w:r w:rsidRPr="000769F1">
                      <w:rPr>
                        <w:rFonts w:ascii="Calibri" w:hAnsi="Calibri" w:eastAsia="Calibri" w:cs="Calibri"/>
                        <w:noProof/>
                        <w:color w:val="000000"/>
                        <w:sz w:val="22"/>
                        <w:szCs w:val="22"/>
                      </w:rPr>
                      <w:t>OFFICIAL</w:t>
                    </w:r>
                  </w:p>
                </w:txbxContent>
              </v:textbox>
              <w10:wrap anchorx="page" anchory="page"/>
            </v:shape>
          </w:pict>
        </mc:Fallback>
      </mc:AlternateContent>
    </w:r>
    <w:r w:rsidR="004C22A1">
      <w:drawing>
        <wp:inline distT="0" distB="0" distL="0" distR="0" wp14:anchorId="4D09EAC4" wp14:editId="10805259">
          <wp:extent cx="1536192" cy="457200"/>
          <wp:effectExtent l="0" t="0" r="6985" b="0"/>
          <wp:docPr id="17" name="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A0EA7" w14:textId="7601E7CB" w:rsidR="005902E4" w:rsidRDefault="000769F1" w:rsidP="005902E4">
    <w:pPr>
      <w:pStyle w:val="Footer"/>
      <w:tabs>
        <w:tab w:val="clear" w:pos="9026"/>
        <w:tab w:val="right" w:pos="9602"/>
      </w:tabs>
    </w:pPr>
    <w:r>
      <w:rPr>
        <w:rFonts w:asciiTheme="majorHAnsi" w:hAnsiTheme="majorHAnsi"/>
      </w:rPr>
      <mc:AlternateContent>
        <mc:Choice Requires="wps">
          <w:drawing>
            <wp:anchor distT="0" distB="0" distL="0" distR="0" simplePos="0" relativeHeight="251662341" behindDoc="0" locked="0" layoutInCell="1" allowOverlap="1" wp14:anchorId="53849432" wp14:editId="3FA18AE2">
              <wp:simplePos x="732155" y="10057130"/>
              <wp:positionH relativeFrom="page">
                <wp:align>left</wp:align>
              </wp:positionH>
              <wp:positionV relativeFrom="page">
                <wp:align>bottom</wp:align>
              </wp:positionV>
              <wp:extent cx="759460" cy="445770"/>
              <wp:effectExtent l="0" t="0" r="2540" b="0"/>
              <wp:wrapNone/>
              <wp:docPr id="194963588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45770"/>
                      </a:xfrm>
                      <a:prstGeom prst="rect">
                        <a:avLst/>
                      </a:prstGeom>
                      <a:noFill/>
                      <a:ln>
                        <a:noFill/>
                      </a:ln>
                    </wps:spPr>
                    <wps:txbx>
                      <w:txbxContent>
                        <w:p w14:paraId="008A0ECA" w14:textId="4B661E38" w:rsidR="000769F1" w:rsidRPr="000769F1" w:rsidRDefault="000769F1" w:rsidP="000769F1">
                          <w:pPr>
                            <w:spacing w:after="0"/>
                            <w:rPr>
                              <w:rFonts w:ascii="Calibri" w:eastAsia="Calibri" w:hAnsi="Calibri" w:cs="Calibri"/>
                              <w:noProof/>
                              <w:color w:val="000000"/>
                              <w:sz w:val="22"/>
                              <w:szCs w:val="22"/>
                            </w:rPr>
                          </w:pPr>
                          <w:r w:rsidRPr="000769F1">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4475A71D">
            <v:shapetype id="_x0000_t202" coordsize="21600,21600" o:spt="202" path="m,l,21600r21600,l21600,xe" w14:anchorId="53849432">
              <v:stroke joinstyle="miter"/>
              <v:path gradientshapeok="t" o:connecttype="rect"/>
            </v:shapetype>
            <v:shape id="Text Box 4" style="position:absolute;margin-left:0;margin-top:0;width:59.8pt;height:35.1pt;z-index:251662341;visibility:visible;mso-wrap-style:none;mso-wrap-distance-left:0;mso-wrap-distance-top:0;mso-wrap-distance-right:0;mso-wrap-distance-bottom:0;mso-position-horizontal:left;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">
              <v:fill o:detectmouseclick="t"/>
              <v:textbox style="mso-fit-shape-to-text:t" inset="20pt,0,0,15pt">
                <w:txbxContent>
                  <w:p w:rsidRPr="000769F1" w:rsidR="000769F1" w:rsidP="000769F1" w:rsidRDefault="000769F1" w14:paraId="09E77742" w14:textId="4B661E38">
                    <w:pPr>
                      <w:spacing w:after="0"/>
                      <w:rPr>
                        <w:rFonts w:ascii="Calibri" w:hAnsi="Calibri" w:eastAsia="Calibri" w:cs="Calibri"/>
                        <w:noProof/>
                        <w:color w:val="000000"/>
                        <w:sz w:val="22"/>
                        <w:szCs w:val="22"/>
                      </w:rPr>
                    </w:pPr>
                    <w:r w:rsidRPr="000769F1">
                      <w:rPr>
                        <w:rFonts w:ascii="Calibri" w:hAnsi="Calibri" w:eastAsia="Calibri" w:cs="Calibri"/>
                        <w:noProof/>
                        <w:color w:val="000000"/>
                        <w:sz w:val="22"/>
                        <w:szCs w:val="22"/>
                      </w:rPr>
                      <w:t>OFFICIAL</w:t>
                    </w:r>
                  </w:p>
                </w:txbxContent>
              </v:textbox>
              <w10:wrap anchorx="page" anchory="page"/>
            </v:shape>
          </w:pict>
        </mc:Fallback>
      </mc:AlternateContent>
    </w:r>
    <w:r w:rsidR="005902E4" w:rsidRPr="00E37476">
      <w:rPr>
        <w:rFonts w:asciiTheme="majorHAnsi" w:hAnsiTheme="majorHAnsi"/>
        <w:noProof w:val="0"/>
      </w:rPr>
      <w:fldChar w:fldCharType="begin"/>
    </w:r>
    <w:r w:rsidR="005902E4" w:rsidRPr="00E37476">
      <w:rPr>
        <w:rFonts w:asciiTheme="majorHAnsi" w:hAnsiTheme="majorHAnsi"/>
      </w:rPr>
      <w:instrText xml:space="preserve"> StyleRef “Title” </w:instrText>
    </w:r>
    <w:r w:rsidR="005902E4" w:rsidRPr="00E37476">
      <w:rPr>
        <w:rFonts w:asciiTheme="majorHAnsi" w:hAnsiTheme="majorHAnsi"/>
        <w:noProof w:val="0"/>
      </w:rPr>
      <w:fldChar w:fldCharType="separate"/>
    </w:r>
    <w:r w:rsidR="007E23C2">
      <w:rPr>
        <w:rFonts w:asciiTheme="majorHAnsi" w:hAnsiTheme="majorHAnsi"/>
      </w:rPr>
      <w:t>Guide to Public Protection Permits</w:t>
    </w:r>
    <w:r w:rsidR="005902E4" w:rsidRPr="00E37476">
      <w:rPr>
        <w:rFonts w:asciiTheme="majorHAnsi" w:hAnsiTheme="majorHAnsi"/>
      </w:rPr>
      <w:fldChar w:fldCharType="end"/>
    </w:r>
    <w:r w:rsidR="005902E4">
      <w:tab/>
      <w:t xml:space="preserve">Page </w:t>
    </w:r>
    <w:r w:rsidR="005902E4">
      <w:fldChar w:fldCharType="begin"/>
    </w:r>
    <w:r w:rsidR="005902E4">
      <w:instrText xml:space="preserve"> page </w:instrText>
    </w:r>
    <w:r w:rsidR="005902E4">
      <w:fldChar w:fldCharType="separate"/>
    </w:r>
    <w:r w:rsidR="005902E4">
      <w:t>4</w:t>
    </w:r>
    <w:r w:rsidR="005902E4">
      <w:fldChar w:fldCharType="end"/>
    </w:r>
  </w:p>
  <w:p w14:paraId="14CA20C8" w14:textId="194E4E4F" w:rsidR="00CB3976" w:rsidRPr="00CB3976" w:rsidRDefault="00CB3976" w:rsidP="005902E4">
    <w:pPr>
      <w:pStyle w:val="Footer"/>
      <w:tabs>
        <w:tab w:val="clear" w:pos="9026"/>
        <w:tab w:val="right" w:pos="960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32639" w14:textId="77777777" w:rsidR="009F36E2" w:rsidRDefault="009F36E2" w:rsidP="004F7954">
      <w:r>
        <w:separator/>
      </w:r>
    </w:p>
  </w:footnote>
  <w:footnote w:type="continuationSeparator" w:id="0">
    <w:p w14:paraId="2E0E9625" w14:textId="77777777" w:rsidR="009F36E2" w:rsidRDefault="009F36E2" w:rsidP="004F7954">
      <w:r>
        <w:continuationSeparator/>
      </w:r>
    </w:p>
  </w:footnote>
  <w:footnote w:type="continuationNotice" w:id="1">
    <w:p w14:paraId="020D68D1" w14:textId="77777777" w:rsidR="009F36E2" w:rsidRDefault="009F36E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280D6" w14:textId="77777777" w:rsidR="004C22A1" w:rsidRPr="0041689E" w:rsidRDefault="004C22A1">
    <w:pPr>
      <w:pStyle w:val="Header"/>
    </w:pPr>
    <w:r>
      <w:rPr>
        <w:noProof/>
      </w:rPr>
      <mc:AlternateContent>
        <mc:Choice Requires="wpg">
          <w:drawing>
            <wp:anchor distT="0" distB="0" distL="114300" distR="114300" simplePos="0" relativeHeight="251658242" behindDoc="0" locked="0" layoutInCell="1" allowOverlap="1" wp14:anchorId="704B07DF" wp14:editId="0979DE51">
              <wp:simplePos x="0" y="0"/>
              <wp:positionH relativeFrom="page">
                <wp:posOffset>-31805</wp:posOffset>
              </wp:positionH>
              <wp:positionV relativeFrom="paragraph">
                <wp:posOffset>-440359</wp:posOffset>
              </wp:positionV>
              <wp:extent cx="7653528" cy="896112"/>
              <wp:effectExtent l="0" t="0" r="5080" b="0"/>
              <wp:wrapTopAndBottom/>
              <wp:docPr id="13"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53528" cy="896112"/>
                        <a:chOff x="914400" y="524786"/>
                        <a:chExt cx="5420963" cy="635888"/>
                      </a:xfrm>
                    </wpg:grpSpPr>
                    <wps:wsp>
                      <wps:cNvPr id="14" name="Shape 2"/>
                      <wps:cNvSpPr/>
                      <wps:spPr>
                        <a:xfrm>
                          <a:off x="3923918" y="524786"/>
                          <a:ext cx="2411445" cy="635888"/>
                        </a:xfrm>
                        <a:custGeom>
                          <a:avLst/>
                          <a:gdLst>
                            <a:gd name="connsiteX0" fmla="*/ 2411445 w 2411444"/>
                            <a:gd name="connsiteY0" fmla="*/ 0 h 769524"/>
                            <a:gd name="connsiteX1" fmla="*/ 0 w 2411444"/>
                            <a:gd name="connsiteY1" fmla="*/ 0 h 769524"/>
                            <a:gd name="connsiteX2" fmla="*/ 363760 w 2411444"/>
                            <a:gd name="connsiteY2" fmla="*/ 769525 h 769524"/>
                            <a:gd name="connsiteX3" fmla="*/ 2410111 w 2411444"/>
                            <a:gd name="connsiteY3" fmla="*/ 769525 h 769524"/>
                            <a:gd name="connsiteX4" fmla="*/ 2411445 w 2411444"/>
                            <a:gd name="connsiteY4" fmla="*/ 0 h 769524"/>
                            <a:gd name="connsiteX0" fmla="*/ 2411445 w 2411445"/>
                            <a:gd name="connsiteY0" fmla="*/ 0 h 769525"/>
                            <a:gd name="connsiteX1" fmla="*/ 0 w 2411445"/>
                            <a:gd name="connsiteY1" fmla="*/ 0 h 769525"/>
                            <a:gd name="connsiteX2" fmla="*/ 300185 w 2411445"/>
                            <a:gd name="connsiteY2" fmla="*/ 635888 h 769525"/>
                            <a:gd name="connsiteX3" fmla="*/ 2410111 w 2411445"/>
                            <a:gd name="connsiteY3" fmla="*/ 769525 h 769525"/>
                            <a:gd name="connsiteX4" fmla="*/ 2411445 w 2411445"/>
                            <a:gd name="connsiteY4" fmla="*/ 0 h 769525"/>
                            <a:gd name="connsiteX0" fmla="*/ 2411445 w 2411445"/>
                            <a:gd name="connsiteY0" fmla="*/ 0 h 635888"/>
                            <a:gd name="connsiteX1" fmla="*/ 0 w 2411445"/>
                            <a:gd name="connsiteY1" fmla="*/ 0 h 635888"/>
                            <a:gd name="connsiteX2" fmla="*/ 300185 w 2411445"/>
                            <a:gd name="connsiteY2" fmla="*/ 635888 h 635888"/>
                            <a:gd name="connsiteX3" fmla="*/ 2406138 w 2411445"/>
                            <a:gd name="connsiteY3" fmla="*/ 635722 h 635888"/>
                            <a:gd name="connsiteX4" fmla="*/ 2411445 w 2411445"/>
                            <a:gd name="connsiteY4" fmla="*/ 0 h 635888"/>
                            <a:gd name="connsiteX0" fmla="*/ 2411445 w 2411445"/>
                            <a:gd name="connsiteY0" fmla="*/ 0 h 640087"/>
                            <a:gd name="connsiteX1" fmla="*/ 0 w 2411445"/>
                            <a:gd name="connsiteY1" fmla="*/ 0 h 640087"/>
                            <a:gd name="connsiteX2" fmla="*/ 300185 w 2411445"/>
                            <a:gd name="connsiteY2" fmla="*/ 635888 h 640087"/>
                            <a:gd name="connsiteX3" fmla="*/ 2402164 w 2411445"/>
                            <a:gd name="connsiteY3" fmla="*/ 640087 h 640087"/>
                            <a:gd name="connsiteX4" fmla="*/ 2411445 w 2411445"/>
                            <a:gd name="connsiteY4" fmla="*/ 0 h 640087"/>
                            <a:gd name="connsiteX0" fmla="*/ 2411445 w 2411445"/>
                            <a:gd name="connsiteY0" fmla="*/ 0 h 635888"/>
                            <a:gd name="connsiteX1" fmla="*/ 0 w 2411445"/>
                            <a:gd name="connsiteY1" fmla="*/ 0 h 635888"/>
                            <a:gd name="connsiteX2" fmla="*/ 300185 w 2411445"/>
                            <a:gd name="connsiteY2" fmla="*/ 635888 h 635888"/>
                            <a:gd name="connsiteX3" fmla="*/ 2398605 w 2411445"/>
                            <a:gd name="connsiteY3" fmla="*/ 632969 h 635888"/>
                            <a:gd name="connsiteX4" fmla="*/ 2411445 w 2411445"/>
                            <a:gd name="connsiteY4" fmla="*/ 0 h 635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11445" h="635888">
                              <a:moveTo>
                                <a:pt x="2411445" y="0"/>
                              </a:moveTo>
                              <a:lnTo>
                                <a:pt x="0" y="0"/>
                              </a:lnTo>
                              <a:lnTo>
                                <a:pt x="300185" y="635888"/>
                              </a:lnTo>
                              <a:lnTo>
                                <a:pt x="2398605" y="632969"/>
                              </a:lnTo>
                              <a:cubicBezTo>
                                <a:pt x="2399050" y="376461"/>
                                <a:pt x="2411000" y="256508"/>
                                <a:pt x="2411445" y="0"/>
                              </a:cubicBez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hape 1"/>
                      <wps:cNvSpPr/>
                      <wps:spPr>
                        <a:xfrm>
                          <a:off x="914400" y="524786"/>
                          <a:ext cx="3329082" cy="337470"/>
                        </a:xfrm>
                        <a:custGeom>
                          <a:avLst/>
                          <a:gdLst>
                            <a:gd name="connsiteX0" fmla="*/ 0 w 3329082"/>
                            <a:gd name="connsiteY0" fmla="*/ 337471 h 337470"/>
                            <a:gd name="connsiteX1" fmla="*/ 3169539 w 3329082"/>
                            <a:gd name="connsiteY1" fmla="*/ 337471 h 337470"/>
                            <a:gd name="connsiteX2" fmla="*/ 3329083 w 3329082"/>
                            <a:gd name="connsiteY2" fmla="*/ 0 h 337470"/>
                            <a:gd name="connsiteX3" fmla="*/ 0 w 3329082"/>
                            <a:gd name="connsiteY3" fmla="*/ 0 h 337470"/>
                            <a:gd name="connsiteX4" fmla="*/ 0 w 3329082"/>
                            <a:gd name="connsiteY4" fmla="*/ 337471 h 3374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29082" h="337470">
                              <a:moveTo>
                                <a:pt x="0" y="337471"/>
                              </a:moveTo>
                              <a:lnTo>
                                <a:pt x="3169539" y="337471"/>
                              </a:lnTo>
                              <a:lnTo>
                                <a:pt x="3329083" y="0"/>
                              </a:lnTo>
                              <a:lnTo>
                                <a:pt x="0" y="0"/>
                              </a:lnTo>
                              <a:lnTo>
                                <a:pt x="0" y="337471"/>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6AD59616">
            <v:group id="Page banner" style="position:absolute;margin-left:-2.5pt;margin-top:-34.65pt;width:602.65pt;height:70.55pt;z-index:251665411;mso-position-horizontal-relative:page;mso-width-relative:margin;mso-height-relative:margin" alt="&quot;&quot;" coordsize="54209,6358" coordorigin="9144,5247" o:spid="_x0000_s1026" w14:anchorId="6FC08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">
              <v:shape id="Shape 2" style="position:absolute;left:39239;top:5247;width:24114;height:6359;visibility:visible;mso-wrap-style:square;v-text-anchor:middle" coordsize="2411445,635888" o:spid="_x0000_s1027" fillcolor="#5bbd74 [3204]" stroked="f" path="m2411445,l,,300185,635888r2098420,-2919c2399050,376461,2411000,256508,24114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">
                <v:stroke joinstyle="miter"/>
                <v:path arrowok="t" o:connecttype="custom" o:connectlocs="2411445,0;0,0;300185,635888;2398605,632969;2411445,0" o:connectangles="0,0,0,0,0"/>
              </v:shape>
              <v:shape id="Shape 1" style="position:absolute;left:9144;top:5247;width:33290;height:3375;visibility:visible;mso-wrap-style:square;v-text-anchor:middle" coordsize="3329082,337470" o:spid="_x0000_s1028" fillcolor="#232b39 [3213]" stroked="f" path="m,337471r3169539,l3329083,,,,,3374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">
                <v:stroke joinstyle="miter"/>
                <v:path arrowok="t" o:connecttype="custom" o:connectlocs="0,337471;3169539,337471;3329083,0;0,0;0,337471" o:connectangles="0,0,0,0,0"/>
              </v:shape>
              <w10:wrap type="topAndBottom"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6838A" w14:textId="5EC9742E" w:rsidR="00014213" w:rsidRDefault="00014213" w:rsidP="004F79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27F02" w14:textId="12937F50" w:rsidR="00820607" w:rsidRDefault="006C471A">
    <w:pPr>
      <w:pStyle w:val="Header"/>
    </w:pPr>
    <w:r>
      <w:rPr>
        <w:noProof/>
      </w:rPr>
      <mc:AlternateContent>
        <mc:Choice Requires="wpg">
          <w:drawing>
            <wp:anchor distT="0" distB="0" distL="114300" distR="114300" simplePos="0" relativeHeight="251658245" behindDoc="0" locked="0" layoutInCell="1" allowOverlap="1" wp14:anchorId="3F87D44A" wp14:editId="5BDDE63F">
              <wp:simplePos x="0" y="0"/>
              <wp:positionH relativeFrom="page">
                <wp:align>left</wp:align>
              </wp:positionH>
              <wp:positionV relativeFrom="paragraph">
                <wp:posOffset>-446024</wp:posOffset>
              </wp:positionV>
              <wp:extent cx="7653528" cy="896112"/>
              <wp:effectExtent l="0" t="0" r="5080" b="0"/>
              <wp:wrapTopAndBottom/>
              <wp:docPr id="824513600"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53528" cy="896112"/>
                        <a:chOff x="914400" y="524786"/>
                        <a:chExt cx="5420963" cy="635888"/>
                      </a:xfrm>
                    </wpg:grpSpPr>
                    <wps:wsp>
                      <wps:cNvPr id="1463381478" name="Shape 2"/>
                      <wps:cNvSpPr/>
                      <wps:spPr>
                        <a:xfrm>
                          <a:off x="3923918" y="524786"/>
                          <a:ext cx="2411445" cy="635888"/>
                        </a:xfrm>
                        <a:custGeom>
                          <a:avLst/>
                          <a:gdLst>
                            <a:gd name="connsiteX0" fmla="*/ 2411445 w 2411444"/>
                            <a:gd name="connsiteY0" fmla="*/ 0 h 769524"/>
                            <a:gd name="connsiteX1" fmla="*/ 0 w 2411444"/>
                            <a:gd name="connsiteY1" fmla="*/ 0 h 769524"/>
                            <a:gd name="connsiteX2" fmla="*/ 363760 w 2411444"/>
                            <a:gd name="connsiteY2" fmla="*/ 769525 h 769524"/>
                            <a:gd name="connsiteX3" fmla="*/ 2410111 w 2411444"/>
                            <a:gd name="connsiteY3" fmla="*/ 769525 h 769524"/>
                            <a:gd name="connsiteX4" fmla="*/ 2411445 w 2411444"/>
                            <a:gd name="connsiteY4" fmla="*/ 0 h 769524"/>
                            <a:gd name="connsiteX0" fmla="*/ 2411445 w 2411445"/>
                            <a:gd name="connsiteY0" fmla="*/ 0 h 769525"/>
                            <a:gd name="connsiteX1" fmla="*/ 0 w 2411445"/>
                            <a:gd name="connsiteY1" fmla="*/ 0 h 769525"/>
                            <a:gd name="connsiteX2" fmla="*/ 300185 w 2411445"/>
                            <a:gd name="connsiteY2" fmla="*/ 635888 h 769525"/>
                            <a:gd name="connsiteX3" fmla="*/ 2410111 w 2411445"/>
                            <a:gd name="connsiteY3" fmla="*/ 769525 h 769525"/>
                            <a:gd name="connsiteX4" fmla="*/ 2411445 w 2411445"/>
                            <a:gd name="connsiteY4" fmla="*/ 0 h 769525"/>
                            <a:gd name="connsiteX0" fmla="*/ 2411445 w 2411445"/>
                            <a:gd name="connsiteY0" fmla="*/ 0 h 635888"/>
                            <a:gd name="connsiteX1" fmla="*/ 0 w 2411445"/>
                            <a:gd name="connsiteY1" fmla="*/ 0 h 635888"/>
                            <a:gd name="connsiteX2" fmla="*/ 300185 w 2411445"/>
                            <a:gd name="connsiteY2" fmla="*/ 635888 h 635888"/>
                            <a:gd name="connsiteX3" fmla="*/ 2406138 w 2411445"/>
                            <a:gd name="connsiteY3" fmla="*/ 635722 h 635888"/>
                            <a:gd name="connsiteX4" fmla="*/ 2411445 w 2411445"/>
                            <a:gd name="connsiteY4" fmla="*/ 0 h 635888"/>
                            <a:gd name="connsiteX0" fmla="*/ 2411445 w 2411445"/>
                            <a:gd name="connsiteY0" fmla="*/ 0 h 640087"/>
                            <a:gd name="connsiteX1" fmla="*/ 0 w 2411445"/>
                            <a:gd name="connsiteY1" fmla="*/ 0 h 640087"/>
                            <a:gd name="connsiteX2" fmla="*/ 300185 w 2411445"/>
                            <a:gd name="connsiteY2" fmla="*/ 635888 h 640087"/>
                            <a:gd name="connsiteX3" fmla="*/ 2402164 w 2411445"/>
                            <a:gd name="connsiteY3" fmla="*/ 640087 h 640087"/>
                            <a:gd name="connsiteX4" fmla="*/ 2411445 w 2411445"/>
                            <a:gd name="connsiteY4" fmla="*/ 0 h 640087"/>
                            <a:gd name="connsiteX0" fmla="*/ 2411445 w 2411445"/>
                            <a:gd name="connsiteY0" fmla="*/ 0 h 635888"/>
                            <a:gd name="connsiteX1" fmla="*/ 0 w 2411445"/>
                            <a:gd name="connsiteY1" fmla="*/ 0 h 635888"/>
                            <a:gd name="connsiteX2" fmla="*/ 300185 w 2411445"/>
                            <a:gd name="connsiteY2" fmla="*/ 635888 h 635888"/>
                            <a:gd name="connsiteX3" fmla="*/ 2398605 w 2411445"/>
                            <a:gd name="connsiteY3" fmla="*/ 632969 h 635888"/>
                            <a:gd name="connsiteX4" fmla="*/ 2411445 w 2411445"/>
                            <a:gd name="connsiteY4" fmla="*/ 0 h 635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11445" h="635888">
                              <a:moveTo>
                                <a:pt x="2411445" y="0"/>
                              </a:moveTo>
                              <a:lnTo>
                                <a:pt x="0" y="0"/>
                              </a:lnTo>
                              <a:lnTo>
                                <a:pt x="300185" y="635888"/>
                              </a:lnTo>
                              <a:lnTo>
                                <a:pt x="2398605" y="632969"/>
                              </a:lnTo>
                              <a:cubicBezTo>
                                <a:pt x="2399050" y="376461"/>
                                <a:pt x="2411000" y="256508"/>
                                <a:pt x="2411445" y="0"/>
                              </a:cubicBez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285489" name="Shape 1"/>
                      <wps:cNvSpPr/>
                      <wps:spPr>
                        <a:xfrm>
                          <a:off x="914400" y="524786"/>
                          <a:ext cx="3329082" cy="337470"/>
                        </a:xfrm>
                        <a:custGeom>
                          <a:avLst/>
                          <a:gdLst>
                            <a:gd name="connsiteX0" fmla="*/ 0 w 3329082"/>
                            <a:gd name="connsiteY0" fmla="*/ 337471 h 337470"/>
                            <a:gd name="connsiteX1" fmla="*/ 3169539 w 3329082"/>
                            <a:gd name="connsiteY1" fmla="*/ 337471 h 337470"/>
                            <a:gd name="connsiteX2" fmla="*/ 3329083 w 3329082"/>
                            <a:gd name="connsiteY2" fmla="*/ 0 h 337470"/>
                            <a:gd name="connsiteX3" fmla="*/ 0 w 3329082"/>
                            <a:gd name="connsiteY3" fmla="*/ 0 h 337470"/>
                            <a:gd name="connsiteX4" fmla="*/ 0 w 3329082"/>
                            <a:gd name="connsiteY4" fmla="*/ 337471 h 3374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29082" h="337470">
                              <a:moveTo>
                                <a:pt x="0" y="337471"/>
                              </a:moveTo>
                              <a:lnTo>
                                <a:pt x="3169539" y="337471"/>
                              </a:lnTo>
                              <a:lnTo>
                                <a:pt x="3329083" y="0"/>
                              </a:lnTo>
                              <a:lnTo>
                                <a:pt x="0" y="0"/>
                              </a:lnTo>
                              <a:lnTo>
                                <a:pt x="0" y="337471"/>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69DA813F">
            <v:group id="Page banner" style="position:absolute;margin-left:0;margin-top:-35.1pt;width:602.65pt;height:70.55pt;z-index:251670531;mso-position-horizontal:left;mso-position-horizontal-relative:page;mso-width-relative:margin;mso-height-relative:margin" alt="&quot;&quot;" coordsize="54209,6358" coordorigin="9144,5247" o:spid="_x0000_s1026" w14:anchorId="4CA5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">
              <v:shape id="Shape 2" style="position:absolute;left:39239;top:5247;width:24114;height:6359;visibility:visible;mso-wrap-style:square;v-text-anchor:middle" coordsize="2411445,635888" o:spid="_x0000_s1027" fillcolor="#5bbd74 [3204]" stroked="f" path="m2411445,l,,300185,635888r2098420,-2919c2399050,376461,2411000,256508,24114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">
                <v:stroke joinstyle="miter"/>
                <v:path arrowok="t" o:connecttype="custom" o:connectlocs="2411445,0;0,0;300185,635888;2398605,632969;2411445,0" o:connectangles="0,0,0,0,0"/>
              </v:shape>
              <v:shape id="Shape 1" style="position:absolute;left:9144;top:5247;width:33290;height:3375;visibility:visible;mso-wrap-style:square;v-text-anchor:middle" coordsize="3329082,337470" o:spid="_x0000_s1028" fillcolor="#232b39 [3213]" stroked="f" path="m,337471r3169539,l3329083,,,,,3374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">
                <v:stroke joinstyle="miter"/>
                <v:path arrowok="t" o:connecttype="custom" o:connectlocs="0,337471;3169539,337471;3329083,0;0,0;0,337471" o:connectangles="0,0,0,0,0"/>
              </v:shape>
              <w10:wrap type="topAndBottom"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2E2A3F54"/>
    <w:multiLevelType w:val="hybridMultilevel"/>
    <w:tmpl w:val="80E681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41B3C9D"/>
    <w:multiLevelType w:val="singleLevel"/>
    <w:tmpl w:val="29A4EE8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 w15:restartNumberingAfterBreak="0">
    <w:nsid w:val="380F521F"/>
    <w:multiLevelType w:val="multilevel"/>
    <w:tmpl w:val="91CA7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152DD7"/>
    <w:multiLevelType w:val="singleLevel"/>
    <w:tmpl w:val="D6ECBE5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 w15:restartNumberingAfterBreak="0">
    <w:nsid w:val="446D3A6A"/>
    <w:multiLevelType w:val="multilevel"/>
    <w:tmpl w:val="0652C27E"/>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6" w15:restartNumberingAfterBreak="0">
    <w:nsid w:val="52EC6717"/>
    <w:multiLevelType w:val="hybridMultilevel"/>
    <w:tmpl w:val="902C5B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7A7E12E5"/>
    <w:multiLevelType w:val="hybridMultilevel"/>
    <w:tmpl w:val="13A03DD0"/>
    <w:lvl w:ilvl="0" w:tplc="C8669CC6">
      <w:start w:val="73"/>
      <w:numFmt w:val="decimal"/>
      <w:pStyle w:val="Numpara"/>
      <w:lvlText w:val="%1."/>
      <w:lvlJc w:val="left"/>
      <w:pPr>
        <w:ind w:left="36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CBD3547"/>
    <w:multiLevelType w:val="multilevel"/>
    <w:tmpl w:val="68C820A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FD44514"/>
    <w:multiLevelType w:val="multilevel"/>
    <w:tmpl w:val="82CC51FC"/>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504" w:hanging="504"/>
      </w:pPr>
      <w:rPr>
        <w:rFonts w:hint="default"/>
      </w:rPr>
    </w:lvl>
    <w:lvl w:ilvl="3">
      <w:start w:val="1"/>
      <w:numFmt w:val="decimal"/>
      <w:pStyle w:val="Heading2numbered"/>
      <w:lvlText w:val="%3.%4"/>
      <w:lvlJc w:val="left"/>
      <w:pPr>
        <w:tabs>
          <w:tab w:val="num" w:pos="792"/>
        </w:tabs>
        <w:ind w:left="504" w:hanging="504"/>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1881817733">
    <w:abstractNumId w:val="4"/>
  </w:num>
  <w:num w:numId="2" w16cid:durableId="1134325054">
    <w:abstractNumId w:val="2"/>
  </w:num>
  <w:num w:numId="3" w16cid:durableId="435566239">
    <w:abstractNumId w:val="5"/>
  </w:num>
  <w:num w:numId="4" w16cid:durableId="483812309">
    <w:abstractNumId w:val="7"/>
  </w:num>
  <w:num w:numId="5" w16cid:durableId="1045105323">
    <w:abstractNumId w:val="9"/>
  </w:num>
  <w:num w:numId="6" w16cid:durableId="233442410">
    <w:abstractNumId w:val="0"/>
  </w:num>
  <w:num w:numId="7" w16cid:durableId="924606902">
    <w:abstractNumId w:val="3"/>
  </w:num>
  <w:num w:numId="8" w16cid:durableId="1546406407">
    <w:abstractNumId w:val="1"/>
  </w:num>
  <w:num w:numId="9" w16cid:durableId="188836038">
    <w:abstractNumId w:val="6"/>
  </w:num>
  <w:num w:numId="10" w16cid:durableId="693964102">
    <w:abstractNumId w:val="8"/>
    <w:lvlOverride w:ilvl="1">
      <w:lvl w:ilvl="1">
        <w:numFmt w:val="decimal"/>
        <w:lvlText w:val="%2."/>
        <w:lvlJc w:val="left"/>
      </w:lvl>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mirrorMargin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B63"/>
    <w:rsid w:val="000001D0"/>
    <w:rsid w:val="0000034D"/>
    <w:rsid w:val="00000716"/>
    <w:rsid w:val="0000087B"/>
    <w:rsid w:val="000008EC"/>
    <w:rsid w:val="0000090F"/>
    <w:rsid w:val="00000922"/>
    <w:rsid w:val="00000A46"/>
    <w:rsid w:val="00000C57"/>
    <w:rsid w:val="00000FC3"/>
    <w:rsid w:val="00001331"/>
    <w:rsid w:val="000018BB"/>
    <w:rsid w:val="00001AD8"/>
    <w:rsid w:val="00001B77"/>
    <w:rsid w:val="00001D46"/>
    <w:rsid w:val="000021CE"/>
    <w:rsid w:val="00002623"/>
    <w:rsid w:val="00002628"/>
    <w:rsid w:val="00002A4A"/>
    <w:rsid w:val="00002D89"/>
    <w:rsid w:val="00002EE9"/>
    <w:rsid w:val="00003041"/>
    <w:rsid w:val="0000322F"/>
    <w:rsid w:val="00003712"/>
    <w:rsid w:val="000037AB"/>
    <w:rsid w:val="000037D9"/>
    <w:rsid w:val="00003813"/>
    <w:rsid w:val="00003D95"/>
    <w:rsid w:val="00003E4D"/>
    <w:rsid w:val="000040CD"/>
    <w:rsid w:val="00004264"/>
    <w:rsid w:val="000048E4"/>
    <w:rsid w:val="000049A3"/>
    <w:rsid w:val="00004B07"/>
    <w:rsid w:val="00004B0A"/>
    <w:rsid w:val="00004C0E"/>
    <w:rsid w:val="0000623B"/>
    <w:rsid w:val="00006756"/>
    <w:rsid w:val="00006A98"/>
    <w:rsid w:val="00006ABD"/>
    <w:rsid w:val="00006B96"/>
    <w:rsid w:val="00006C11"/>
    <w:rsid w:val="00007108"/>
    <w:rsid w:val="00007198"/>
    <w:rsid w:val="000073F9"/>
    <w:rsid w:val="0000740A"/>
    <w:rsid w:val="000076DC"/>
    <w:rsid w:val="000076E8"/>
    <w:rsid w:val="000079D1"/>
    <w:rsid w:val="00007A9B"/>
    <w:rsid w:val="00007B7E"/>
    <w:rsid w:val="00007C79"/>
    <w:rsid w:val="00007DFE"/>
    <w:rsid w:val="00010122"/>
    <w:rsid w:val="00011539"/>
    <w:rsid w:val="00011918"/>
    <w:rsid w:val="00011B08"/>
    <w:rsid w:val="00011C84"/>
    <w:rsid w:val="00011C85"/>
    <w:rsid w:val="00012439"/>
    <w:rsid w:val="000128E0"/>
    <w:rsid w:val="00012B13"/>
    <w:rsid w:val="00012F6F"/>
    <w:rsid w:val="000134AF"/>
    <w:rsid w:val="0001350D"/>
    <w:rsid w:val="00013831"/>
    <w:rsid w:val="00013AC4"/>
    <w:rsid w:val="00013D61"/>
    <w:rsid w:val="000141DE"/>
    <w:rsid w:val="000141E2"/>
    <w:rsid w:val="00014213"/>
    <w:rsid w:val="000142E7"/>
    <w:rsid w:val="00014400"/>
    <w:rsid w:val="0001447C"/>
    <w:rsid w:val="0001448C"/>
    <w:rsid w:val="00014630"/>
    <w:rsid w:val="00014B55"/>
    <w:rsid w:val="00014C18"/>
    <w:rsid w:val="00014C3F"/>
    <w:rsid w:val="00014F3A"/>
    <w:rsid w:val="00015087"/>
    <w:rsid w:val="000150BD"/>
    <w:rsid w:val="000154ED"/>
    <w:rsid w:val="000156C3"/>
    <w:rsid w:val="00015A16"/>
    <w:rsid w:val="00015BD9"/>
    <w:rsid w:val="000160B6"/>
    <w:rsid w:val="00016280"/>
    <w:rsid w:val="000162E7"/>
    <w:rsid w:val="000163D1"/>
    <w:rsid w:val="000165A3"/>
    <w:rsid w:val="000165FC"/>
    <w:rsid w:val="0001671E"/>
    <w:rsid w:val="0001684A"/>
    <w:rsid w:val="00016A2A"/>
    <w:rsid w:val="00016D60"/>
    <w:rsid w:val="00016DC5"/>
    <w:rsid w:val="00017667"/>
    <w:rsid w:val="000177BA"/>
    <w:rsid w:val="0001797B"/>
    <w:rsid w:val="00017E6D"/>
    <w:rsid w:val="00017FFA"/>
    <w:rsid w:val="00020C1D"/>
    <w:rsid w:val="00020CEC"/>
    <w:rsid w:val="00020DC7"/>
    <w:rsid w:val="00020E3E"/>
    <w:rsid w:val="00020EBF"/>
    <w:rsid w:val="00021226"/>
    <w:rsid w:val="000216AA"/>
    <w:rsid w:val="000216D9"/>
    <w:rsid w:val="000219E4"/>
    <w:rsid w:val="00021BA5"/>
    <w:rsid w:val="00021FB5"/>
    <w:rsid w:val="0002204D"/>
    <w:rsid w:val="00022056"/>
    <w:rsid w:val="000221F5"/>
    <w:rsid w:val="0002233F"/>
    <w:rsid w:val="000223B4"/>
    <w:rsid w:val="000223F1"/>
    <w:rsid w:val="00022736"/>
    <w:rsid w:val="00022852"/>
    <w:rsid w:val="000229AE"/>
    <w:rsid w:val="000229D8"/>
    <w:rsid w:val="00022C3C"/>
    <w:rsid w:val="00022C4C"/>
    <w:rsid w:val="00022F73"/>
    <w:rsid w:val="0002304E"/>
    <w:rsid w:val="000230B9"/>
    <w:rsid w:val="00023111"/>
    <w:rsid w:val="00023136"/>
    <w:rsid w:val="000231F7"/>
    <w:rsid w:val="00023549"/>
    <w:rsid w:val="000235DF"/>
    <w:rsid w:val="0002387D"/>
    <w:rsid w:val="00023987"/>
    <w:rsid w:val="000239CE"/>
    <w:rsid w:val="00023BD0"/>
    <w:rsid w:val="00023BF3"/>
    <w:rsid w:val="00023C25"/>
    <w:rsid w:val="00023C59"/>
    <w:rsid w:val="000240C8"/>
    <w:rsid w:val="0002470B"/>
    <w:rsid w:val="00024BF4"/>
    <w:rsid w:val="00024F1D"/>
    <w:rsid w:val="0002544B"/>
    <w:rsid w:val="00025789"/>
    <w:rsid w:val="00025A62"/>
    <w:rsid w:val="00025C7F"/>
    <w:rsid w:val="00025E37"/>
    <w:rsid w:val="00026144"/>
    <w:rsid w:val="00026293"/>
    <w:rsid w:val="000264D7"/>
    <w:rsid w:val="00026551"/>
    <w:rsid w:val="00026811"/>
    <w:rsid w:val="000269DD"/>
    <w:rsid w:val="00026B0D"/>
    <w:rsid w:val="00026B4A"/>
    <w:rsid w:val="00026CF4"/>
    <w:rsid w:val="00027065"/>
    <w:rsid w:val="000270FE"/>
    <w:rsid w:val="000272D7"/>
    <w:rsid w:val="00027584"/>
    <w:rsid w:val="00027A96"/>
    <w:rsid w:val="00027CA7"/>
    <w:rsid w:val="00030036"/>
    <w:rsid w:val="00030A03"/>
    <w:rsid w:val="00030A73"/>
    <w:rsid w:val="00030B80"/>
    <w:rsid w:val="00031247"/>
    <w:rsid w:val="0003130B"/>
    <w:rsid w:val="00031354"/>
    <w:rsid w:val="000313A1"/>
    <w:rsid w:val="00031768"/>
    <w:rsid w:val="00031911"/>
    <w:rsid w:val="00031DC6"/>
    <w:rsid w:val="00031E34"/>
    <w:rsid w:val="00032111"/>
    <w:rsid w:val="000322B4"/>
    <w:rsid w:val="00032ABE"/>
    <w:rsid w:val="00032B6B"/>
    <w:rsid w:val="00032BE3"/>
    <w:rsid w:val="00032D71"/>
    <w:rsid w:val="00033135"/>
    <w:rsid w:val="00033481"/>
    <w:rsid w:val="000339F4"/>
    <w:rsid w:val="000342AD"/>
    <w:rsid w:val="00034414"/>
    <w:rsid w:val="00034776"/>
    <w:rsid w:val="00034963"/>
    <w:rsid w:val="00034D83"/>
    <w:rsid w:val="00034E83"/>
    <w:rsid w:val="000350AD"/>
    <w:rsid w:val="00035235"/>
    <w:rsid w:val="0003545A"/>
    <w:rsid w:val="00035827"/>
    <w:rsid w:val="00035868"/>
    <w:rsid w:val="00035990"/>
    <w:rsid w:val="00035AB6"/>
    <w:rsid w:val="00035BF7"/>
    <w:rsid w:val="000364C2"/>
    <w:rsid w:val="000365B0"/>
    <w:rsid w:val="00036E4A"/>
    <w:rsid w:val="00036E6B"/>
    <w:rsid w:val="00037071"/>
    <w:rsid w:val="000374D9"/>
    <w:rsid w:val="000376B3"/>
    <w:rsid w:val="000378EB"/>
    <w:rsid w:val="000379C2"/>
    <w:rsid w:val="0004054A"/>
    <w:rsid w:val="00040640"/>
    <w:rsid w:val="00040786"/>
    <w:rsid w:val="00040A79"/>
    <w:rsid w:val="00040CC3"/>
    <w:rsid w:val="00040E5E"/>
    <w:rsid w:val="00041070"/>
    <w:rsid w:val="000413A4"/>
    <w:rsid w:val="0004185E"/>
    <w:rsid w:val="00041902"/>
    <w:rsid w:val="0004190B"/>
    <w:rsid w:val="00041A98"/>
    <w:rsid w:val="00041F38"/>
    <w:rsid w:val="00042275"/>
    <w:rsid w:val="00042314"/>
    <w:rsid w:val="0004290F"/>
    <w:rsid w:val="00042B0A"/>
    <w:rsid w:val="00042E31"/>
    <w:rsid w:val="00042F57"/>
    <w:rsid w:val="00042F85"/>
    <w:rsid w:val="0004301E"/>
    <w:rsid w:val="00043038"/>
    <w:rsid w:val="0004346A"/>
    <w:rsid w:val="000434DE"/>
    <w:rsid w:val="0004379D"/>
    <w:rsid w:val="000439BB"/>
    <w:rsid w:val="00043A1E"/>
    <w:rsid w:val="00043AA1"/>
    <w:rsid w:val="000442F8"/>
    <w:rsid w:val="000443C0"/>
    <w:rsid w:val="000443FD"/>
    <w:rsid w:val="00044748"/>
    <w:rsid w:val="00044E0F"/>
    <w:rsid w:val="00044FD3"/>
    <w:rsid w:val="000454C5"/>
    <w:rsid w:val="000455D1"/>
    <w:rsid w:val="000457EE"/>
    <w:rsid w:val="0004581F"/>
    <w:rsid w:val="00045A2E"/>
    <w:rsid w:val="00045AA4"/>
    <w:rsid w:val="00045D08"/>
    <w:rsid w:val="00045D5C"/>
    <w:rsid w:val="00045DF9"/>
    <w:rsid w:val="00045F8A"/>
    <w:rsid w:val="000460DA"/>
    <w:rsid w:val="0004612D"/>
    <w:rsid w:val="00046138"/>
    <w:rsid w:val="000469AB"/>
    <w:rsid w:val="00046AEA"/>
    <w:rsid w:val="00046BC3"/>
    <w:rsid w:val="00046D24"/>
    <w:rsid w:val="00047037"/>
    <w:rsid w:val="00047341"/>
    <w:rsid w:val="000477EE"/>
    <w:rsid w:val="00047D7D"/>
    <w:rsid w:val="00047EF2"/>
    <w:rsid w:val="00050113"/>
    <w:rsid w:val="000508EB"/>
    <w:rsid w:val="00050D15"/>
    <w:rsid w:val="00050D5F"/>
    <w:rsid w:val="00050E64"/>
    <w:rsid w:val="0005105E"/>
    <w:rsid w:val="0005125D"/>
    <w:rsid w:val="000512A7"/>
    <w:rsid w:val="00051680"/>
    <w:rsid w:val="000519C5"/>
    <w:rsid w:val="00051A87"/>
    <w:rsid w:val="00051CB3"/>
    <w:rsid w:val="00051E74"/>
    <w:rsid w:val="00051ECD"/>
    <w:rsid w:val="00051F2D"/>
    <w:rsid w:val="00052045"/>
    <w:rsid w:val="000521FB"/>
    <w:rsid w:val="0005237F"/>
    <w:rsid w:val="00052776"/>
    <w:rsid w:val="0005279F"/>
    <w:rsid w:val="000527D1"/>
    <w:rsid w:val="0005298F"/>
    <w:rsid w:val="00052DCE"/>
    <w:rsid w:val="00052F6B"/>
    <w:rsid w:val="0005321C"/>
    <w:rsid w:val="00053562"/>
    <w:rsid w:val="0005371B"/>
    <w:rsid w:val="00053911"/>
    <w:rsid w:val="00053CFB"/>
    <w:rsid w:val="00054470"/>
    <w:rsid w:val="0005472A"/>
    <w:rsid w:val="00054AD5"/>
    <w:rsid w:val="00054CB9"/>
    <w:rsid w:val="00054EF3"/>
    <w:rsid w:val="000550B3"/>
    <w:rsid w:val="000550CE"/>
    <w:rsid w:val="00055240"/>
    <w:rsid w:val="00055751"/>
    <w:rsid w:val="0005593F"/>
    <w:rsid w:val="00055958"/>
    <w:rsid w:val="00055B3C"/>
    <w:rsid w:val="00055C48"/>
    <w:rsid w:val="00055D78"/>
    <w:rsid w:val="00055E5E"/>
    <w:rsid w:val="00055F4A"/>
    <w:rsid w:val="00055F4F"/>
    <w:rsid w:val="000560CC"/>
    <w:rsid w:val="00056249"/>
    <w:rsid w:val="0005629F"/>
    <w:rsid w:val="0005634F"/>
    <w:rsid w:val="000567C9"/>
    <w:rsid w:val="00056988"/>
    <w:rsid w:val="000569FB"/>
    <w:rsid w:val="00056B42"/>
    <w:rsid w:val="00056EB0"/>
    <w:rsid w:val="00056EC9"/>
    <w:rsid w:val="00057125"/>
    <w:rsid w:val="00057667"/>
    <w:rsid w:val="000576E7"/>
    <w:rsid w:val="00057AB7"/>
    <w:rsid w:val="00057D55"/>
    <w:rsid w:val="00057E79"/>
    <w:rsid w:val="000605FF"/>
    <w:rsid w:val="000609EF"/>
    <w:rsid w:val="00060A58"/>
    <w:rsid w:val="00060ADA"/>
    <w:rsid w:val="00060B32"/>
    <w:rsid w:val="00060CD5"/>
    <w:rsid w:val="00060FCD"/>
    <w:rsid w:val="000611E6"/>
    <w:rsid w:val="00061243"/>
    <w:rsid w:val="000612D6"/>
    <w:rsid w:val="000613A7"/>
    <w:rsid w:val="00061A98"/>
    <w:rsid w:val="000621C3"/>
    <w:rsid w:val="0006223F"/>
    <w:rsid w:val="0006229C"/>
    <w:rsid w:val="0006233A"/>
    <w:rsid w:val="00062548"/>
    <w:rsid w:val="000628E7"/>
    <w:rsid w:val="00062A2D"/>
    <w:rsid w:val="00062BF6"/>
    <w:rsid w:val="00062DFD"/>
    <w:rsid w:val="00063130"/>
    <w:rsid w:val="00063264"/>
    <w:rsid w:val="000632B4"/>
    <w:rsid w:val="000633B8"/>
    <w:rsid w:val="000633FC"/>
    <w:rsid w:val="0006357D"/>
    <w:rsid w:val="000637C5"/>
    <w:rsid w:val="00063A3B"/>
    <w:rsid w:val="00063A50"/>
    <w:rsid w:val="00063CEE"/>
    <w:rsid w:val="00063E3D"/>
    <w:rsid w:val="00063F44"/>
    <w:rsid w:val="00063F52"/>
    <w:rsid w:val="00064179"/>
    <w:rsid w:val="000641A4"/>
    <w:rsid w:val="000645A8"/>
    <w:rsid w:val="0006471A"/>
    <w:rsid w:val="00064927"/>
    <w:rsid w:val="0006575A"/>
    <w:rsid w:val="000658C9"/>
    <w:rsid w:val="00065A86"/>
    <w:rsid w:val="00065E9C"/>
    <w:rsid w:val="00066439"/>
    <w:rsid w:val="00066B12"/>
    <w:rsid w:val="00066B40"/>
    <w:rsid w:val="00066BEF"/>
    <w:rsid w:val="00066CAA"/>
    <w:rsid w:val="00066F7D"/>
    <w:rsid w:val="00067072"/>
    <w:rsid w:val="000671D2"/>
    <w:rsid w:val="0006731D"/>
    <w:rsid w:val="00067435"/>
    <w:rsid w:val="000674A4"/>
    <w:rsid w:val="000675E8"/>
    <w:rsid w:val="0006785B"/>
    <w:rsid w:val="000678B9"/>
    <w:rsid w:val="00067ABD"/>
    <w:rsid w:val="00067BA6"/>
    <w:rsid w:val="00067BAD"/>
    <w:rsid w:val="00067D66"/>
    <w:rsid w:val="00067D7D"/>
    <w:rsid w:val="00067E5B"/>
    <w:rsid w:val="00067F54"/>
    <w:rsid w:val="00067F91"/>
    <w:rsid w:val="00070445"/>
    <w:rsid w:val="000705B7"/>
    <w:rsid w:val="00070824"/>
    <w:rsid w:val="00070920"/>
    <w:rsid w:val="00070995"/>
    <w:rsid w:val="00070D83"/>
    <w:rsid w:val="00070DDC"/>
    <w:rsid w:val="0007125D"/>
    <w:rsid w:val="0007130C"/>
    <w:rsid w:val="00071521"/>
    <w:rsid w:val="000716FA"/>
    <w:rsid w:val="000720D9"/>
    <w:rsid w:val="000726DB"/>
    <w:rsid w:val="00072992"/>
    <w:rsid w:val="0007299D"/>
    <w:rsid w:val="000729A3"/>
    <w:rsid w:val="00072A86"/>
    <w:rsid w:val="00072D33"/>
    <w:rsid w:val="00072DC5"/>
    <w:rsid w:val="00073426"/>
    <w:rsid w:val="00073749"/>
    <w:rsid w:val="00073885"/>
    <w:rsid w:val="00073BC4"/>
    <w:rsid w:val="00073C1E"/>
    <w:rsid w:val="00073C87"/>
    <w:rsid w:val="00073E7E"/>
    <w:rsid w:val="00074356"/>
    <w:rsid w:val="0007438C"/>
    <w:rsid w:val="00074442"/>
    <w:rsid w:val="00074460"/>
    <w:rsid w:val="000744A3"/>
    <w:rsid w:val="00074698"/>
    <w:rsid w:val="00074792"/>
    <w:rsid w:val="0007479E"/>
    <w:rsid w:val="00074B3E"/>
    <w:rsid w:val="00074DEE"/>
    <w:rsid w:val="00074E94"/>
    <w:rsid w:val="00074F26"/>
    <w:rsid w:val="000750AE"/>
    <w:rsid w:val="000752E8"/>
    <w:rsid w:val="00075365"/>
    <w:rsid w:val="00075408"/>
    <w:rsid w:val="0007553B"/>
    <w:rsid w:val="00075B00"/>
    <w:rsid w:val="00075E6C"/>
    <w:rsid w:val="00076035"/>
    <w:rsid w:val="00076422"/>
    <w:rsid w:val="0007651D"/>
    <w:rsid w:val="0007678E"/>
    <w:rsid w:val="00076880"/>
    <w:rsid w:val="000769F1"/>
    <w:rsid w:val="00076F10"/>
    <w:rsid w:val="00077409"/>
    <w:rsid w:val="00077635"/>
    <w:rsid w:val="000778B1"/>
    <w:rsid w:val="00077AA0"/>
    <w:rsid w:val="00077C75"/>
    <w:rsid w:val="00077C93"/>
    <w:rsid w:val="00077CF1"/>
    <w:rsid w:val="00077E58"/>
    <w:rsid w:val="00080514"/>
    <w:rsid w:val="00080783"/>
    <w:rsid w:val="000807FD"/>
    <w:rsid w:val="00080847"/>
    <w:rsid w:val="000808E1"/>
    <w:rsid w:val="00080939"/>
    <w:rsid w:val="00080B62"/>
    <w:rsid w:val="00080D47"/>
    <w:rsid w:val="00080E5C"/>
    <w:rsid w:val="000813CB"/>
    <w:rsid w:val="000815E7"/>
    <w:rsid w:val="00081648"/>
    <w:rsid w:val="00081669"/>
    <w:rsid w:val="000816A4"/>
    <w:rsid w:val="000817EE"/>
    <w:rsid w:val="00081839"/>
    <w:rsid w:val="00081B4D"/>
    <w:rsid w:val="00081C12"/>
    <w:rsid w:val="00082019"/>
    <w:rsid w:val="0008227E"/>
    <w:rsid w:val="000824C6"/>
    <w:rsid w:val="00082596"/>
    <w:rsid w:val="000826F8"/>
    <w:rsid w:val="00082A87"/>
    <w:rsid w:val="00082B56"/>
    <w:rsid w:val="00082E28"/>
    <w:rsid w:val="00082E76"/>
    <w:rsid w:val="00082F54"/>
    <w:rsid w:val="00082F72"/>
    <w:rsid w:val="00083043"/>
    <w:rsid w:val="000831A9"/>
    <w:rsid w:val="00083522"/>
    <w:rsid w:val="00083AF9"/>
    <w:rsid w:val="00083C77"/>
    <w:rsid w:val="00083CA6"/>
    <w:rsid w:val="00083EEC"/>
    <w:rsid w:val="00083EF5"/>
    <w:rsid w:val="00084067"/>
    <w:rsid w:val="0008415D"/>
    <w:rsid w:val="000841C0"/>
    <w:rsid w:val="0008440A"/>
    <w:rsid w:val="00084520"/>
    <w:rsid w:val="000849DB"/>
    <w:rsid w:val="00084A8A"/>
    <w:rsid w:val="00084B81"/>
    <w:rsid w:val="00084E00"/>
    <w:rsid w:val="0008505C"/>
    <w:rsid w:val="00085167"/>
    <w:rsid w:val="00085879"/>
    <w:rsid w:val="00085D9B"/>
    <w:rsid w:val="00085E4E"/>
    <w:rsid w:val="00085FFA"/>
    <w:rsid w:val="00086050"/>
    <w:rsid w:val="0008605E"/>
    <w:rsid w:val="000861D2"/>
    <w:rsid w:val="0008670C"/>
    <w:rsid w:val="00086814"/>
    <w:rsid w:val="0008687E"/>
    <w:rsid w:val="00086BCA"/>
    <w:rsid w:val="00086C2D"/>
    <w:rsid w:val="00086EBD"/>
    <w:rsid w:val="00086F36"/>
    <w:rsid w:val="00087119"/>
    <w:rsid w:val="000871BA"/>
    <w:rsid w:val="00087E1A"/>
    <w:rsid w:val="00087FA4"/>
    <w:rsid w:val="0009072B"/>
    <w:rsid w:val="0009079B"/>
    <w:rsid w:val="00090B94"/>
    <w:rsid w:val="00090CAF"/>
    <w:rsid w:val="00090D55"/>
    <w:rsid w:val="00090D58"/>
    <w:rsid w:val="00090D59"/>
    <w:rsid w:val="00091015"/>
    <w:rsid w:val="00091744"/>
    <w:rsid w:val="00091E31"/>
    <w:rsid w:val="00091E90"/>
    <w:rsid w:val="00091FFD"/>
    <w:rsid w:val="0009213D"/>
    <w:rsid w:val="00092166"/>
    <w:rsid w:val="00092261"/>
    <w:rsid w:val="0009271D"/>
    <w:rsid w:val="000927F8"/>
    <w:rsid w:val="00092B27"/>
    <w:rsid w:val="00093325"/>
    <w:rsid w:val="00093378"/>
    <w:rsid w:val="000936BA"/>
    <w:rsid w:val="000938A1"/>
    <w:rsid w:val="00093A87"/>
    <w:rsid w:val="00093AD6"/>
    <w:rsid w:val="00093E57"/>
    <w:rsid w:val="000940B0"/>
    <w:rsid w:val="000940E8"/>
    <w:rsid w:val="00094249"/>
    <w:rsid w:val="000942D5"/>
    <w:rsid w:val="0009445C"/>
    <w:rsid w:val="00094523"/>
    <w:rsid w:val="000947D3"/>
    <w:rsid w:val="00094A0F"/>
    <w:rsid w:val="00094A9A"/>
    <w:rsid w:val="00094B91"/>
    <w:rsid w:val="00094D89"/>
    <w:rsid w:val="00094F34"/>
    <w:rsid w:val="00095600"/>
    <w:rsid w:val="00096111"/>
    <w:rsid w:val="0009650D"/>
    <w:rsid w:val="00096675"/>
    <w:rsid w:val="00096719"/>
    <w:rsid w:val="00096879"/>
    <w:rsid w:val="00096CEF"/>
    <w:rsid w:val="00096FAE"/>
    <w:rsid w:val="000972A4"/>
    <w:rsid w:val="0009752C"/>
    <w:rsid w:val="00097B20"/>
    <w:rsid w:val="00097F87"/>
    <w:rsid w:val="000A00C4"/>
    <w:rsid w:val="000A01A8"/>
    <w:rsid w:val="000A0299"/>
    <w:rsid w:val="000A0458"/>
    <w:rsid w:val="000A05A7"/>
    <w:rsid w:val="000A0880"/>
    <w:rsid w:val="000A0CC1"/>
    <w:rsid w:val="000A0EC3"/>
    <w:rsid w:val="000A0FA4"/>
    <w:rsid w:val="000A1319"/>
    <w:rsid w:val="000A14F2"/>
    <w:rsid w:val="000A1B65"/>
    <w:rsid w:val="000A1C82"/>
    <w:rsid w:val="000A1CAB"/>
    <w:rsid w:val="000A1D5F"/>
    <w:rsid w:val="000A1F92"/>
    <w:rsid w:val="000A2080"/>
    <w:rsid w:val="000A2541"/>
    <w:rsid w:val="000A2B61"/>
    <w:rsid w:val="000A2D7D"/>
    <w:rsid w:val="000A323C"/>
    <w:rsid w:val="000A3369"/>
    <w:rsid w:val="000A345D"/>
    <w:rsid w:val="000A36C3"/>
    <w:rsid w:val="000A383C"/>
    <w:rsid w:val="000A38F3"/>
    <w:rsid w:val="000A3E8E"/>
    <w:rsid w:val="000A3F55"/>
    <w:rsid w:val="000A416B"/>
    <w:rsid w:val="000A4272"/>
    <w:rsid w:val="000A44ED"/>
    <w:rsid w:val="000A46AE"/>
    <w:rsid w:val="000A4B90"/>
    <w:rsid w:val="000A4D92"/>
    <w:rsid w:val="000A4EF1"/>
    <w:rsid w:val="000A5359"/>
    <w:rsid w:val="000A53E2"/>
    <w:rsid w:val="000A551A"/>
    <w:rsid w:val="000A55A2"/>
    <w:rsid w:val="000A57E5"/>
    <w:rsid w:val="000A5AA5"/>
    <w:rsid w:val="000A5F0C"/>
    <w:rsid w:val="000A60C6"/>
    <w:rsid w:val="000A63C4"/>
    <w:rsid w:val="000A643A"/>
    <w:rsid w:val="000A6593"/>
    <w:rsid w:val="000A6614"/>
    <w:rsid w:val="000A66AB"/>
    <w:rsid w:val="000A66F7"/>
    <w:rsid w:val="000A68D4"/>
    <w:rsid w:val="000A6B20"/>
    <w:rsid w:val="000A7002"/>
    <w:rsid w:val="000A70F9"/>
    <w:rsid w:val="000A72D1"/>
    <w:rsid w:val="000A75D2"/>
    <w:rsid w:val="000A760D"/>
    <w:rsid w:val="000A77C1"/>
    <w:rsid w:val="000A783C"/>
    <w:rsid w:val="000A7B53"/>
    <w:rsid w:val="000B0057"/>
    <w:rsid w:val="000B011A"/>
    <w:rsid w:val="000B0645"/>
    <w:rsid w:val="000B0668"/>
    <w:rsid w:val="000B0718"/>
    <w:rsid w:val="000B0891"/>
    <w:rsid w:val="000B0C92"/>
    <w:rsid w:val="000B0DAE"/>
    <w:rsid w:val="000B150A"/>
    <w:rsid w:val="000B1A73"/>
    <w:rsid w:val="000B1A77"/>
    <w:rsid w:val="000B1AA9"/>
    <w:rsid w:val="000B1AB1"/>
    <w:rsid w:val="000B1B20"/>
    <w:rsid w:val="000B1C6C"/>
    <w:rsid w:val="000B1D15"/>
    <w:rsid w:val="000B21EB"/>
    <w:rsid w:val="000B2242"/>
    <w:rsid w:val="000B2276"/>
    <w:rsid w:val="000B22D3"/>
    <w:rsid w:val="000B263B"/>
    <w:rsid w:val="000B2864"/>
    <w:rsid w:val="000B2951"/>
    <w:rsid w:val="000B29AD"/>
    <w:rsid w:val="000B2AE0"/>
    <w:rsid w:val="000B2AFC"/>
    <w:rsid w:val="000B2F82"/>
    <w:rsid w:val="000B3173"/>
    <w:rsid w:val="000B3402"/>
    <w:rsid w:val="000B3705"/>
    <w:rsid w:val="000B3B73"/>
    <w:rsid w:val="000B3C61"/>
    <w:rsid w:val="000B3E05"/>
    <w:rsid w:val="000B3F62"/>
    <w:rsid w:val="000B423B"/>
    <w:rsid w:val="000B4580"/>
    <w:rsid w:val="000B4987"/>
    <w:rsid w:val="000B4D97"/>
    <w:rsid w:val="000B4FF4"/>
    <w:rsid w:val="000B51AC"/>
    <w:rsid w:val="000B5498"/>
    <w:rsid w:val="000B55F5"/>
    <w:rsid w:val="000B5625"/>
    <w:rsid w:val="000B586B"/>
    <w:rsid w:val="000B5BD5"/>
    <w:rsid w:val="000B5D78"/>
    <w:rsid w:val="000B5DF3"/>
    <w:rsid w:val="000B5F78"/>
    <w:rsid w:val="000B60DB"/>
    <w:rsid w:val="000B615E"/>
    <w:rsid w:val="000B61FC"/>
    <w:rsid w:val="000B621B"/>
    <w:rsid w:val="000B6310"/>
    <w:rsid w:val="000B634F"/>
    <w:rsid w:val="000B638E"/>
    <w:rsid w:val="000B64F3"/>
    <w:rsid w:val="000B66B5"/>
    <w:rsid w:val="000B6827"/>
    <w:rsid w:val="000B6AEE"/>
    <w:rsid w:val="000B720E"/>
    <w:rsid w:val="000B7252"/>
    <w:rsid w:val="000B75E4"/>
    <w:rsid w:val="000B78C9"/>
    <w:rsid w:val="000B7E19"/>
    <w:rsid w:val="000B7F70"/>
    <w:rsid w:val="000C02A6"/>
    <w:rsid w:val="000C02B8"/>
    <w:rsid w:val="000C05C2"/>
    <w:rsid w:val="000C0C9E"/>
    <w:rsid w:val="000C0E54"/>
    <w:rsid w:val="000C0F4B"/>
    <w:rsid w:val="000C0FF4"/>
    <w:rsid w:val="000C1189"/>
    <w:rsid w:val="000C11DC"/>
    <w:rsid w:val="000C133B"/>
    <w:rsid w:val="000C1890"/>
    <w:rsid w:val="000C1DA3"/>
    <w:rsid w:val="000C2118"/>
    <w:rsid w:val="000C233D"/>
    <w:rsid w:val="000C2467"/>
    <w:rsid w:val="000C24F7"/>
    <w:rsid w:val="000C2673"/>
    <w:rsid w:val="000C298D"/>
    <w:rsid w:val="000C29BD"/>
    <w:rsid w:val="000C2AA9"/>
    <w:rsid w:val="000C2B65"/>
    <w:rsid w:val="000C2E7D"/>
    <w:rsid w:val="000C2F6C"/>
    <w:rsid w:val="000C3048"/>
    <w:rsid w:val="000C3128"/>
    <w:rsid w:val="000C34C6"/>
    <w:rsid w:val="000C37DA"/>
    <w:rsid w:val="000C38EA"/>
    <w:rsid w:val="000C3AF8"/>
    <w:rsid w:val="000C3BED"/>
    <w:rsid w:val="000C3DE4"/>
    <w:rsid w:val="000C4140"/>
    <w:rsid w:val="000C41FB"/>
    <w:rsid w:val="000C43A8"/>
    <w:rsid w:val="000C44E4"/>
    <w:rsid w:val="000C4510"/>
    <w:rsid w:val="000C46B1"/>
    <w:rsid w:val="000C48FE"/>
    <w:rsid w:val="000C4C12"/>
    <w:rsid w:val="000C4D58"/>
    <w:rsid w:val="000C519B"/>
    <w:rsid w:val="000C54B6"/>
    <w:rsid w:val="000C57B6"/>
    <w:rsid w:val="000C57CB"/>
    <w:rsid w:val="000C58BF"/>
    <w:rsid w:val="000C5AB2"/>
    <w:rsid w:val="000C5AFB"/>
    <w:rsid w:val="000C5BCB"/>
    <w:rsid w:val="000C5BDF"/>
    <w:rsid w:val="000C5BE7"/>
    <w:rsid w:val="000C5EC6"/>
    <w:rsid w:val="000C5F3D"/>
    <w:rsid w:val="000C6277"/>
    <w:rsid w:val="000C6372"/>
    <w:rsid w:val="000C66B5"/>
    <w:rsid w:val="000C6AE7"/>
    <w:rsid w:val="000C70A3"/>
    <w:rsid w:val="000C733A"/>
    <w:rsid w:val="000C7391"/>
    <w:rsid w:val="000C761B"/>
    <w:rsid w:val="000C779A"/>
    <w:rsid w:val="000C77EA"/>
    <w:rsid w:val="000C7874"/>
    <w:rsid w:val="000C7934"/>
    <w:rsid w:val="000C7FFC"/>
    <w:rsid w:val="000D00B0"/>
    <w:rsid w:val="000D01F1"/>
    <w:rsid w:val="000D0258"/>
    <w:rsid w:val="000D02E7"/>
    <w:rsid w:val="000D058B"/>
    <w:rsid w:val="000D08B4"/>
    <w:rsid w:val="000D0A96"/>
    <w:rsid w:val="000D0DF9"/>
    <w:rsid w:val="000D1176"/>
    <w:rsid w:val="000D119E"/>
    <w:rsid w:val="000D14BF"/>
    <w:rsid w:val="000D15ED"/>
    <w:rsid w:val="000D17ED"/>
    <w:rsid w:val="000D18C6"/>
    <w:rsid w:val="000D1AF4"/>
    <w:rsid w:val="000D22D3"/>
    <w:rsid w:val="000D2592"/>
    <w:rsid w:val="000D269A"/>
    <w:rsid w:val="000D26E6"/>
    <w:rsid w:val="000D2778"/>
    <w:rsid w:val="000D278F"/>
    <w:rsid w:val="000D27A2"/>
    <w:rsid w:val="000D29C0"/>
    <w:rsid w:val="000D2BF6"/>
    <w:rsid w:val="000D2E01"/>
    <w:rsid w:val="000D326E"/>
    <w:rsid w:val="000D34DF"/>
    <w:rsid w:val="000D354A"/>
    <w:rsid w:val="000D35A8"/>
    <w:rsid w:val="000D38BB"/>
    <w:rsid w:val="000D3A32"/>
    <w:rsid w:val="000D3CEB"/>
    <w:rsid w:val="000D3ECA"/>
    <w:rsid w:val="000D414C"/>
    <w:rsid w:val="000D43CD"/>
    <w:rsid w:val="000D44C1"/>
    <w:rsid w:val="000D457A"/>
    <w:rsid w:val="000D46CE"/>
    <w:rsid w:val="000D49CB"/>
    <w:rsid w:val="000D4B33"/>
    <w:rsid w:val="000D4B55"/>
    <w:rsid w:val="000D4E61"/>
    <w:rsid w:val="000D4E82"/>
    <w:rsid w:val="000D4EE5"/>
    <w:rsid w:val="000D510C"/>
    <w:rsid w:val="000D5739"/>
    <w:rsid w:val="000D5785"/>
    <w:rsid w:val="000D57A7"/>
    <w:rsid w:val="000D5A08"/>
    <w:rsid w:val="000D5C30"/>
    <w:rsid w:val="000D5F6B"/>
    <w:rsid w:val="000D60A6"/>
    <w:rsid w:val="000D639B"/>
    <w:rsid w:val="000D63A3"/>
    <w:rsid w:val="000D646F"/>
    <w:rsid w:val="000D64E3"/>
    <w:rsid w:val="000D67EF"/>
    <w:rsid w:val="000D68D9"/>
    <w:rsid w:val="000D6C9F"/>
    <w:rsid w:val="000D6DF0"/>
    <w:rsid w:val="000D6E3F"/>
    <w:rsid w:val="000D6EAB"/>
    <w:rsid w:val="000D707A"/>
    <w:rsid w:val="000D7085"/>
    <w:rsid w:val="000D76BC"/>
    <w:rsid w:val="000D7836"/>
    <w:rsid w:val="000D7BCB"/>
    <w:rsid w:val="000D7BCD"/>
    <w:rsid w:val="000D7C70"/>
    <w:rsid w:val="000D7CD2"/>
    <w:rsid w:val="000D7D80"/>
    <w:rsid w:val="000D7F21"/>
    <w:rsid w:val="000E05FD"/>
    <w:rsid w:val="000E08BE"/>
    <w:rsid w:val="000E0BC5"/>
    <w:rsid w:val="000E0D65"/>
    <w:rsid w:val="000E0EEC"/>
    <w:rsid w:val="000E1879"/>
    <w:rsid w:val="000E1C60"/>
    <w:rsid w:val="000E1E9D"/>
    <w:rsid w:val="000E21DF"/>
    <w:rsid w:val="000E2610"/>
    <w:rsid w:val="000E27A4"/>
    <w:rsid w:val="000E2D3E"/>
    <w:rsid w:val="000E2F78"/>
    <w:rsid w:val="000E392D"/>
    <w:rsid w:val="000E3C7F"/>
    <w:rsid w:val="000E3D05"/>
    <w:rsid w:val="000E3DB4"/>
    <w:rsid w:val="000E4649"/>
    <w:rsid w:val="000E4939"/>
    <w:rsid w:val="000E4D67"/>
    <w:rsid w:val="000E4F1D"/>
    <w:rsid w:val="000E52EA"/>
    <w:rsid w:val="000E56E3"/>
    <w:rsid w:val="000E58A8"/>
    <w:rsid w:val="000E5907"/>
    <w:rsid w:val="000E5EB9"/>
    <w:rsid w:val="000E5F76"/>
    <w:rsid w:val="000E5FC4"/>
    <w:rsid w:val="000E6236"/>
    <w:rsid w:val="000E65D6"/>
    <w:rsid w:val="000E71B6"/>
    <w:rsid w:val="000E7252"/>
    <w:rsid w:val="000E7463"/>
    <w:rsid w:val="000E789E"/>
    <w:rsid w:val="000E7A5D"/>
    <w:rsid w:val="000F043A"/>
    <w:rsid w:val="000F0452"/>
    <w:rsid w:val="000F0587"/>
    <w:rsid w:val="000F072F"/>
    <w:rsid w:val="000F0CC6"/>
    <w:rsid w:val="000F0CD0"/>
    <w:rsid w:val="000F0D2C"/>
    <w:rsid w:val="000F0E23"/>
    <w:rsid w:val="000F0EE4"/>
    <w:rsid w:val="000F16D4"/>
    <w:rsid w:val="000F1D0C"/>
    <w:rsid w:val="000F1DC5"/>
    <w:rsid w:val="000F1E06"/>
    <w:rsid w:val="000F1E62"/>
    <w:rsid w:val="000F2ADA"/>
    <w:rsid w:val="000F2DEA"/>
    <w:rsid w:val="000F2EB8"/>
    <w:rsid w:val="000F34E9"/>
    <w:rsid w:val="000F3642"/>
    <w:rsid w:val="000F36BB"/>
    <w:rsid w:val="000F424E"/>
    <w:rsid w:val="000F4288"/>
    <w:rsid w:val="000F42EF"/>
    <w:rsid w:val="000F44B5"/>
    <w:rsid w:val="000F44EC"/>
    <w:rsid w:val="000F48B2"/>
    <w:rsid w:val="000F4B48"/>
    <w:rsid w:val="000F4CAC"/>
    <w:rsid w:val="000F4E95"/>
    <w:rsid w:val="000F4F6B"/>
    <w:rsid w:val="000F5111"/>
    <w:rsid w:val="000F525C"/>
    <w:rsid w:val="000F540E"/>
    <w:rsid w:val="000F583E"/>
    <w:rsid w:val="000F5902"/>
    <w:rsid w:val="000F5A56"/>
    <w:rsid w:val="000F5B4A"/>
    <w:rsid w:val="000F5F16"/>
    <w:rsid w:val="000F62A5"/>
    <w:rsid w:val="000F6543"/>
    <w:rsid w:val="000F6781"/>
    <w:rsid w:val="000F6A85"/>
    <w:rsid w:val="000F6B13"/>
    <w:rsid w:val="000F6D1E"/>
    <w:rsid w:val="000F6D26"/>
    <w:rsid w:val="000F6E75"/>
    <w:rsid w:val="000F6FA5"/>
    <w:rsid w:val="000F7165"/>
    <w:rsid w:val="000F71DC"/>
    <w:rsid w:val="000F7C0F"/>
    <w:rsid w:val="001000D4"/>
    <w:rsid w:val="00100339"/>
    <w:rsid w:val="00100598"/>
    <w:rsid w:val="00100974"/>
    <w:rsid w:val="001009A6"/>
    <w:rsid w:val="00100A27"/>
    <w:rsid w:val="00100B23"/>
    <w:rsid w:val="00100F83"/>
    <w:rsid w:val="001011C5"/>
    <w:rsid w:val="00101482"/>
    <w:rsid w:val="0010162E"/>
    <w:rsid w:val="001016AF"/>
    <w:rsid w:val="00101775"/>
    <w:rsid w:val="001017AE"/>
    <w:rsid w:val="00101948"/>
    <w:rsid w:val="00101A2B"/>
    <w:rsid w:val="00101B07"/>
    <w:rsid w:val="00101B66"/>
    <w:rsid w:val="00101CCF"/>
    <w:rsid w:val="00102084"/>
    <w:rsid w:val="00102303"/>
    <w:rsid w:val="00102379"/>
    <w:rsid w:val="00102684"/>
    <w:rsid w:val="00102F09"/>
    <w:rsid w:val="00103036"/>
    <w:rsid w:val="0010315C"/>
    <w:rsid w:val="0010343B"/>
    <w:rsid w:val="00103654"/>
    <w:rsid w:val="00103722"/>
    <w:rsid w:val="00103A6D"/>
    <w:rsid w:val="00103B8B"/>
    <w:rsid w:val="00103C52"/>
    <w:rsid w:val="00104021"/>
    <w:rsid w:val="00104124"/>
    <w:rsid w:val="001041D1"/>
    <w:rsid w:val="00104668"/>
    <w:rsid w:val="001047B8"/>
    <w:rsid w:val="001049F9"/>
    <w:rsid w:val="00104BE8"/>
    <w:rsid w:val="00104FC2"/>
    <w:rsid w:val="001053D6"/>
    <w:rsid w:val="001054E8"/>
    <w:rsid w:val="0010559B"/>
    <w:rsid w:val="00105636"/>
    <w:rsid w:val="001056B1"/>
    <w:rsid w:val="00105E6F"/>
    <w:rsid w:val="001060CB"/>
    <w:rsid w:val="00106432"/>
    <w:rsid w:val="0010658D"/>
    <w:rsid w:val="001065CE"/>
    <w:rsid w:val="001065D6"/>
    <w:rsid w:val="00106706"/>
    <w:rsid w:val="001067BA"/>
    <w:rsid w:val="00106866"/>
    <w:rsid w:val="001068D5"/>
    <w:rsid w:val="0010757A"/>
    <w:rsid w:val="001079BD"/>
    <w:rsid w:val="00107B9D"/>
    <w:rsid w:val="00107F0C"/>
    <w:rsid w:val="0011015E"/>
    <w:rsid w:val="001102EE"/>
    <w:rsid w:val="001103CC"/>
    <w:rsid w:val="0011072C"/>
    <w:rsid w:val="00110779"/>
    <w:rsid w:val="00110A8C"/>
    <w:rsid w:val="00110CF9"/>
    <w:rsid w:val="001112C5"/>
    <w:rsid w:val="0011183D"/>
    <w:rsid w:val="0011199F"/>
    <w:rsid w:val="00111CEF"/>
    <w:rsid w:val="00112465"/>
    <w:rsid w:val="001125D0"/>
    <w:rsid w:val="00112672"/>
    <w:rsid w:val="0011275F"/>
    <w:rsid w:val="00112965"/>
    <w:rsid w:val="00112BCE"/>
    <w:rsid w:val="00113099"/>
    <w:rsid w:val="001134B1"/>
    <w:rsid w:val="00113503"/>
    <w:rsid w:val="001138F7"/>
    <w:rsid w:val="001138FA"/>
    <w:rsid w:val="00113AD1"/>
    <w:rsid w:val="00113B64"/>
    <w:rsid w:val="00113BBE"/>
    <w:rsid w:val="00113BE8"/>
    <w:rsid w:val="00113DC0"/>
    <w:rsid w:val="00113F4D"/>
    <w:rsid w:val="00113FA5"/>
    <w:rsid w:val="001140E8"/>
    <w:rsid w:val="0011418C"/>
    <w:rsid w:val="0011452B"/>
    <w:rsid w:val="001145B6"/>
    <w:rsid w:val="00114A07"/>
    <w:rsid w:val="00114C9D"/>
    <w:rsid w:val="00114FED"/>
    <w:rsid w:val="0011502E"/>
    <w:rsid w:val="0011517F"/>
    <w:rsid w:val="0011527F"/>
    <w:rsid w:val="0011537A"/>
    <w:rsid w:val="00115407"/>
    <w:rsid w:val="00115633"/>
    <w:rsid w:val="001157FC"/>
    <w:rsid w:val="0011602D"/>
    <w:rsid w:val="00116104"/>
    <w:rsid w:val="00116282"/>
    <w:rsid w:val="00116415"/>
    <w:rsid w:val="0011643E"/>
    <w:rsid w:val="001164D5"/>
    <w:rsid w:val="00116B59"/>
    <w:rsid w:val="00117402"/>
    <w:rsid w:val="001174C3"/>
    <w:rsid w:val="0011753B"/>
    <w:rsid w:val="0011779C"/>
    <w:rsid w:val="00117CB8"/>
    <w:rsid w:val="00117D05"/>
    <w:rsid w:val="00117DA0"/>
    <w:rsid w:val="00117E56"/>
    <w:rsid w:val="00117FA9"/>
    <w:rsid w:val="001201D7"/>
    <w:rsid w:val="00120243"/>
    <w:rsid w:val="001202A8"/>
    <w:rsid w:val="0012036D"/>
    <w:rsid w:val="0012042F"/>
    <w:rsid w:val="001205A4"/>
    <w:rsid w:val="0012060C"/>
    <w:rsid w:val="0012065F"/>
    <w:rsid w:val="001207E7"/>
    <w:rsid w:val="00120A38"/>
    <w:rsid w:val="00120FF6"/>
    <w:rsid w:val="00121021"/>
    <w:rsid w:val="00121252"/>
    <w:rsid w:val="001213FD"/>
    <w:rsid w:val="00121909"/>
    <w:rsid w:val="00121C4C"/>
    <w:rsid w:val="00122064"/>
    <w:rsid w:val="001223E7"/>
    <w:rsid w:val="0012276C"/>
    <w:rsid w:val="00122B16"/>
    <w:rsid w:val="00122B67"/>
    <w:rsid w:val="00123190"/>
    <w:rsid w:val="0012320A"/>
    <w:rsid w:val="00123229"/>
    <w:rsid w:val="00123497"/>
    <w:rsid w:val="0012349F"/>
    <w:rsid w:val="00123959"/>
    <w:rsid w:val="0012396F"/>
    <w:rsid w:val="00123D0E"/>
    <w:rsid w:val="00123EA9"/>
    <w:rsid w:val="001240F8"/>
    <w:rsid w:val="00124196"/>
    <w:rsid w:val="00124609"/>
    <w:rsid w:val="00124BC1"/>
    <w:rsid w:val="00125393"/>
    <w:rsid w:val="001254CE"/>
    <w:rsid w:val="00125646"/>
    <w:rsid w:val="0012564E"/>
    <w:rsid w:val="00125954"/>
    <w:rsid w:val="00125A9C"/>
    <w:rsid w:val="00125E70"/>
    <w:rsid w:val="00125FD0"/>
    <w:rsid w:val="001261A9"/>
    <w:rsid w:val="001261BF"/>
    <w:rsid w:val="00126355"/>
    <w:rsid w:val="00126455"/>
    <w:rsid w:val="0012662C"/>
    <w:rsid w:val="0012669D"/>
    <w:rsid w:val="001269F3"/>
    <w:rsid w:val="00126C29"/>
    <w:rsid w:val="001270F1"/>
    <w:rsid w:val="00127181"/>
    <w:rsid w:val="0012746C"/>
    <w:rsid w:val="0012756A"/>
    <w:rsid w:val="0012777D"/>
    <w:rsid w:val="00127815"/>
    <w:rsid w:val="00127DF6"/>
    <w:rsid w:val="00130223"/>
    <w:rsid w:val="0013038A"/>
    <w:rsid w:val="001304B7"/>
    <w:rsid w:val="0013086F"/>
    <w:rsid w:val="00130939"/>
    <w:rsid w:val="00130F02"/>
    <w:rsid w:val="00131227"/>
    <w:rsid w:val="001312AD"/>
    <w:rsid w:val="001315C4"/>
    <w:rsid w:val="00131802"/>
    <w:rsid w:val="00131951"/>
    <w:rsid w:val="00131A40"/>
    <w:rsid w:val="00131DEF"/>
    <w:rsid w:val="00131F45"/>
    <w:rsid w:val="00131FDE"/>
    <w:rsid w:val="001325D7"/>
    <w:rsid w:val="001325F9"/>
    <w:rsid w:val="00132699"/>
    <w:rsid w:val="001326D0"/>
    <w:rsid w:val="0013277D"/>
    <w:rsid w:val="00132A53"/>
    <w:rsid w:val="00132CC2"/>
    <w:rsid w:val="00132D11"/>
    <w:rsid w:val="00133121"/>
    <w:rsid w:val="00133464"/>
    <w:rsid w:val="00133EEF"/>
    <w:rsid w:val="0013486C"/>
    <w:rsid w:val="00134910"/>
    <w:rsid w:val="00134DB2"/>
    <w:rsid w:val="00134FB6"/>
    <w:rsid w:val="00134FC6"/>
    <w:rsid w:val="00135070"/>
    <w:rsid w:val="001351CB"/>
    <w:rsid w:val="001357CF"/>
    <w:rsid w:val="001359CB"/>
    <w:rsid w:val="00135C9A"/>
    <w:rsid w:val="00135D2A"/>
    <w:rsid w:val="00135D74"/>
    <w:rsid w:val="0013695C"/>
    <w:rsid w:val="001369F0"/>
    <w:rsid w:val="00136ED4"/>
    <w:rsid w:val="00137132"/>
    <w:rsid w:val="0013718E"/>
    <w:rsid w:val="0013785E"/>
    <w:rsid w:val="00137908"/>
    <w:rsid w:val="00137969"/>
    <w:rsid w:val="0014031D"/>
    <w:rsid w:val="001404BA"/>
    <w:rsid w:val="00140586"/>
    <w:rsid w:val="00140814"/>
    <w:rsid w:val="00140C34"/>
    <w:rsid w:val="0014109A"/>
    <w:rsid w:val="001413DE"/>
    <w:rsid w:val="00141610"/>
    <w:rsid w:val="001417F3"/>
    <w:rsid w:val="001419B7"/>
    <w:rsid w:val="00142000"/>
    <w:rsid w:val="0014215D"/>
    <w:rsid w:val="001422CC"/>
    <w:rsid w:val="001423C1"/>
    <w:rsid w:val="001426CB"/>
    <w:rsid w:val="00142939"/>
    <w:rsid w:val="00142D87"/>
    <w:rsid w:val="001430F6"/>
    <w:rsid w:val="00143269"/>
    <w:rsid w:val="001432A7"/>
    <w:rsid w:val="0014332D"/>
    <w:rsid w:val="00143389"/>
    <w:rsid w:val="0014372B"/>
    <w:rsid w:val="001438B8"/>
    <w:rsid w:val="001438D1"/>
    <w:rsid w:val="00143DCA"/>
    <w:rsid w:val="0014404E"/>
    <w:rsid w:val="0014422B"/>
    <w:rsid w:val="001444D6"/>
    <w:rsid w:val="00144511"/>
    <w:rsid w:val="0014475C"/>
    <w:rsid w:val="00144960"/>
    <w:rsid w:val="00144ACE"/>
    <w:rsid w:val="001456D8"/>
    <w:rsid w:val="00145873"/>
    <w:rsid w:val="001458C1"/>
    <w:rsid w:val="00145918"/>
    <w:rsid w:val="00145FC9"/>
    <w:rsid w:val="00145FFA"/>
    <w:rsid w:val="0014673A"/>
    <w:rsid w:val="00146AD1"/>
    <w:rsid w:val="001470E2"/>
    <w:rsid w:val="00147540"/>
    <w:rsid w:val="001478A2"/>
    <w:rsid w:val="0014790F"/>
    <w:rsid w:val="00147A0C"/>
    <w:rsid w:val="00147DCF"/>
    <w:rsid w:val="0015002B"/>
    <w:rsid w:val="00150736"/>
    <w:rsid w:val="00150814"/>
    <w:rsid w:val="001508A0"/>
    <w:rsid w:val="00150CDB"/>
    <w:rsid w:val="00150DF3"/>
    <w:rsid w:val="00151461"/>
    <w:rsid w:val="0015194F"/>
    <w:rsid w:val="00151C1A"/>
    <w:rsid w:val="001524A7"/>
    <w:rsid w:val="001525AC"/>
    <w:rsid w:val="0015292E"/>
    <w:rsid w:val="001529B0"/>
    <w:rsid w:val="00152D95"/>
    <w:rsid w:val="00152E03"/>
    <w:rsid w:val="00152F81"/>
    <w:rsid w:val="00153224"/>
    <w:rsid w:val="0015349F"/>
    <w:rsid w:val="001534E8"/>
    <w:rsid w:val="001535C9"/>
    <w:rsid w:val="00153633"/>
    <w:rsid w:val="0015392D"/>
    <w:rsid w:val="00153B02"/>
    <w:rsid w:val="00153E0A"/>
    <w:rsid w:val="00153E8C"/>
    <w:rsid w:val="00154383"/>
    <w:rsid w:val="001544C4"/>
    <w:rsid w:val="00154D55"/>
    <w:rsid w:val="00155554"/>
    <w:rsid w:val="0015562E"/>
    <w:rsid w:val="00155936"/>
    <w:rsid w:val="00155AFE"/>
    <w:rsid w:val="00155B4A"/>
    <w:rsid w:val="00155BCD"/>
    <w:rsid w:val="00155CDD"/>
    <w:rsid w:val="00155E02"/>
    <w:rsid w:val="001561F9"/>
    <w:rsid w:val="00156497"/>
    <w:rsid w:val="00156B46"/>
    <w:rsid w:val="00156EAA"/>
    <w:rsid w:val="001570EB"/>
    <w:rsid w:val="001572B5"/>
    <w:rsid w:val="00157442"/>
    <w:rsid w:val="0015775D"/>
    <w:rsid w:val="00157838"/>
    <w:rsid w:val="00157C16"/>
    <w:rsid w:val="0016013B"/>
    <w:rsid w:val="00160191"/>
    <w:rsid w:val="001601DF"/>
    <w:rsid w:val="00160565"/>
    <w:rsid w:val="0016075D"/>
    <w:rsid w:val="00160B1B"/>
    <w:rsid w:val="00160C39"/>
    <w:rsid w:val="00160C8F"/>
    <w:rsid w:val="00160DFF"/>
    <w:rsid w:val="00160F9F"/>
    <w:rsid w:val="001610F3"/>
    <w:rsid w:val="001613C3"/>
    <w:rsid w:val="001615C5"/>
    <w:rsid w:val="001617B6"/>
    <w:rsid w:val="001618E4"/>
    <w:rsid w:val="00161915"/>
    <w:rsid w:val="00161A76"/>
    <w:rsid w:val="00161D2C"/>
    <w:rsid w:val="00161D34"/>
    <w:rsid w:val="00162070"/>
    <w:rsid w:val="001624EB"/>
    <w:rsid w:val="00162559"/>
    <w:rsid w:val="001627CD"/>
    <w:rsid w:val="00162B2B"/>
    <w:rsid w:val="00162CEC"/>
    <w:rsid w:val="00163174"/>
    <w:rsid w:val="00163181"/>
    <w:rsid w:val="00163218"/>
    <w:rsid w:val="00163267"/>
    <w:rsid w:val="0016335A"/>
    <w:rsid w:val="001638EC"/>
    <w:rsid w:val="00163A7E"/>
    <w:rsid w:val="00163D01"/>
    <w:rsid w:val="00163FAD"/>
    <w:rsid w:val="00164149"/>
    <w:rsid w:val="00164549"/>
    <w:rsid w:val="001649CC"/>
    <w:rsid w:val="0016501A"/>
    <w:rsid w:val="001652E4"/>
    <w:rsid w:val="00165341"/>
    <w:rsid w:val="001653D5"/>
    <w:rsid w:val="00165670"/>
    <w:rsid w:val="001656AF"/>
    <w:rsid w:val="00165726"/>
    <w:rsid w:val="00165E66"/>
    <w:rsid w:val="00165E75"/>
    <w:rsid w:val="00165FA7"/>
    <w:rsid w:val="00166289"/>
    <w:rsid w:val="0016641B"/>
    <w:rsid w:val="001665A2"/>
    <w:rsid w:val="00166C6F"/>
    <w:rsid w:val="00167324"/>
    <w:rsid w:val="001676AC"/>
    <w:rsid w:val="00167804"/>
    <w:rsid w:val="00167B1F"/>
    <w:rsid w:val="00167C3F"/>
    <w:rsid w:val="00170746"/>
    <w:rsid w:val="001707AA"/>
    <w:rsid w:val="00170AE4"/>
    <w:rsid w:val="00170FB5"/>
    <w:rsid w:val="00171610"/>
    <w:rsid w:val="001718FE"/>
    <w:rsid w:val="00171995"/>
    <w:rsid w:val="001719C4"/>
    <w:rsid w:val="00171E50"/>
    <w:rsid w:val="00172030"/>
    <w:rsid w:val="001720A8"/>
    <w:rsid w:val="001721A5"/>
    <w:rsid w:val="0017231C"/>
    <w:rsid w:val="00172426"/>
    <w:rsid w:val="001725EB"/>
    <w:rsid w:val="00172839"/>
    <w:rsid w:val="0017287B"/>
    <w:rsid w:val="00172E46"/>
    <w:rsid w:val="001730C0"/>
    <w:rsid w:val="001732CD"/>
    <w:rsid w:val="0017375E"/>
    <w:rsid w:val="00173A24"/>
    <w:rsid w:val="00173BFA"/>
    <w:rsid w:val="00173E86"/>
    <w:rsid w:val="00173FBF"/>
    <w:rsid w:val="00174038"/>
    <w:rsid w:val="001745E9"/>
    <w:rsid w:val="0017498B"/>
    <w:rsid w:val="00174D94"/>
    <w:rsid w:val="001753DA"/>
    <w:rsid w:val="00175597"/>
    <w:rsid w:val="0017570D"/>
    <w:rsid w:val="001760E7"/>
    <w:rsid w:val="001762E0"/>
    <w:rsid w:val="001763A8"/>
    <w:rsid w:val="00176482"/>
    <w:rsid w:val="001764E2"/>
    <w:rsid w:val="00176574"/>
    <w:rsid w:val="0017658F"/>
    <w:rsid w:val="00176608"/>
    <w:rsid w:val="00176B48"/>
    <w:rsid w:val="00177099"/>
    <w:rsid w:val="0017715C"/>
    <w:rsid w:val="001773C0"/>
    <w:rsid w:val="00177410"/>
    <w:rsid w:val="0017793D"/>
    <w:rsid w:val="00177993"/>
    <w:rsid w:val="00177AFA"/>
    <w:rsid w:val="00177B58"/>
    <w:rsid w:val="00177BC1"/>
    <w:rsid w:val="001801BF"/>
    <w:rsid w:val="0018085A"/>
    <w:rsid w:val="001809C9"/>
    <w:rsid w:val="00180A0A"/>
    <w:rsid w:val="00180A95"/>
    <w:rsid w:val="00180BE0"/>
    <w:rsid w:val="00180DA7"/>
    <w:rsid w:val="00180EA8"/>
    <w:rsid w:val="001811DE"/>
    <w:rsid w:val="001811E0"/>
    <w:rsid w:val="00181464"/>
    <w:rsid w:val="001816D7"/>
    <w:rsid w:val="001817BF"/>
    <w:rsid w:val="00181997"/>
    <w:rsid w:val="00181A7C"/>
    <w:rsid w:val="00181B98"/>
    <w:rsid w:val="00181C2F"/>
    <w:rsid w:val="00181D0A"/>
    <w:rsid w:val="00182008"/>
    <w:rsid w:val="00182433"/>
    <w:rsid w:val="001825A3"/>
    <w:rsid w:val="0018275D"/>
    <w:rsid w:val="00182763"/>
    <w:rsid w:val="00182AA3"/>
    <w:rsid w:val="00182C10"/>
    <w:rsid w:val="00182C4B"/>
    <w:rsid w:val="001833BF"/>
    <w:rsid w:val="001838D2"/>
    <w:rsid w:val="00183948"/>
    <w:rsid w:val="001845C9"/>
    <w:rsid w:val="00184AC8"/>
    <w:rsid w:val="00184BC5"/>
    <w:rsid w:val="001853E0"/>
    <w:rsid w:val="00185436"/>
    <w:rsid w:val="0018549C"/>
    <w:rsid w:val="001856A0"/>
    <w:rsid w:val="00185952"/>
    <w:rsid w:val="00185E91"/>
    <w:rsid w:val="00185FFC"/>
    <w:rsid w:val="001861C2"/>
    <w:rsid w:val="001869BB"/>
    <w:rsid w:val="00186C6E"/>
    <w:rsid w:val="00187143"/>
    <w:rsid w:val="00187451"/>
    <w:rsid w:val="001875C8"/>
    <w:rsid w:val="00187755"/>
    <w:rsid w:val="00187F40"/>
    <w:rsid w:val="00190164"/>
    <w:rsid w:val="00190180"/>
    <w:rsid w:val="001902B8"/>
    <w:rsid w:val="0019033D"/>
    <w:rsid w:val="0019042E"/>
    <w:rsid w:val="0019056F"/>
    <w:rsid w:val="001905C1"/>
    <w:rsid w:val="00190A4C"/>
    <w:rsid w:val="00190B4B"/>
    <w:rsid w:val="00190BD1"/>
    <w:rsid w:val="00190F23"/>
    <w:rsid w:val="00191058"/>
    <w:rsid w:val="001912B7"/>
    <w:rsid w:val="0019146B"/>
    <w:rsid w:val="001915DC"/>
    <w:rsid w:val="001916AE"/>
    <w:rsid w:val="00191725"/>
    <w:rsid w:val="00191AF0"/>
    <w:rsid w:val="00191B46"/>
    <w:rsid w:val="00191F1E"/>
    <w:rsid w:val="00192347"/>
    <w:rsid w:val="00192372"/>
    <w:rsid w:val="00192409"/>
    <w:rsid w:val="00192618"/>
    <w:rsid w:val="001926BD"/>
    <w:rsid w:val="001927C5"/>
    <w:rsid w:val="001927FE"/>
    <w:rsid w:val="00192945"/>
    <w:rsid w:val="00192D08"/>
    <w:rsid w:val="00193332"/>
    <w:rsid w:val="00193442"/>
    <w:rsid w:val="0019351C"/>
    <w:rsid w:val="00193560"/>
    <w:rsid w:val="00193839"/>
    <w:rsid w:val="001938C5"/>
    <w:rsid w:val="001939C6"/>
    <w:rsid w:val="00193C51"/>
    <w:rsid w:val="00193D41"/>
    <w:rsid w:val="00193F70"/>
    <w:rsid w:val="001943B5"/>
    <w:rsid w:val="00194830"/>
    <w:rsid w:val="00194848"/>
    <w:rsid w:val="00194A16"/>
    <w:rsid w:val="00194BBA"/>
    <w:rsid w:val="00194D57"/>
    <w:rsid w:val="001952ED"/>
    <w:rsid w:val="001953AF"/>
    <w:rsid w:val="001959B3"/>
    <w:rsid w:val="00195A01"/>
    <w:rsid w:val="00196143"/>
    <w:rsid w:val="0019648E"/>
    <w:rsid w:val="00196610"/>
    <w:rsid w:val="001966A2"/>
    <w:rsid w:val="001966C5"/>
    <w:rsid w:val="00196930"/>
    <w:rsid w:val="0019695F"/>
    <w:rsid w:val="00196A70"/>
    <w:rsid w:val="00197181"/>
    <w:rsid w:val="001976AB"/>
    <w:rsid w:val="00197956"/>
    <w:rsid w:val="00197AB5"/>
    <w:rsid w:val="00197BE2"/>
    <w:rsid w:val="00197C2E"/>
    <w:rsid w:val="00197DF5"/>
    <w:rsid w:val="00197E53"/>
    <w:rsid w:val="001A0266"/>
    <w:rsid w:val="001A0320"/>
    <w:rsid w:val="001A06C7"/>
    <w:rsid w:val="001A0A32"/>
    <w:rsid w:val="001A0DD0"/>
    <w:rsid w:val="001A0F9C"/>
    <w:rsid w:val="001A144F"/>
    <w:rsid w:val="001A1DAF"/>
    <w:rsid w:val="001A2263"/>
    <w:rsid w:val="001A249E"/>
    <w:rsid w:val="001A24FC"/>
    <w:rsid w:val="001A25B4"/>
    <w:rsid w:val="001A2728"/>
    <w:rsid w:val="001A2798"/>
    <w:rsid w:val="001A291A"/>
    <w:rsid w:val="001A2C59"/>
    <w:rsid w:val="001A31D5"/>
    <w:rsid w:val="001A31DD"/>
    <w:rsid w:val="001A343D"/>
    <w:rsid w:val="001A3707"/>
    <w:rsid w:val="001A3754"/>
    <w:rsid w:val="001A37D1"/>
    <w:rsid w:val="001A39FD"/>
    <w:rsid w:val="001A3EC5"/>
    <w:rsid w:val="001A4596"/>
    <w:rsid w:val="001A45AF"/>
    <w:rsid w:val="001A48B9"/>
    <w:rsid w:val="001A4AF0"/>
    <w:rsid w:val="001A4BAD"/>
    <w:rsid w:val="001A4CC5"/>
    <w:rsid w:val="001A4CEE"/>
    <w:rsid w:val="001A50F7"/>
    <w:rsid w:val="001A514D"/>
    <w:rsid w:val="001A521E"/>
    <w:rsid w:val="001A55BE"/>
    <w:rsid w:val="001A5985"/>
    <w:rsid w:val="001A5C63"/>
    <w:rsid w:val="001A655E"/>
    <w:rsid w:val="001A663C"/>
    <w:rsid w:val="001A69B7"/>
    <w:rsid w:val="001A6ABF"/>
    <w:rsid w:val="001A6C28"/>
    <w:rsid w:val="001A6EC2"/>
    <w:rsid w:val="001A6F74"/>
    <w:rsid w:val="001A7381"/>
    <w:rsid w:val="001A74E6"/>
    <w:rsid w:val="001A7AA4"/>
    <w:rsid w:val="001A7F9F"/>
    <w:rsid w:val="001B028C"/>
    <w:rsid w:val="001B0577"/>
    <w:rsid w:val="001B0FA2"/>
    <w:rsid w:val="001B117B"/>
    <w:rsid w:val="001B1328"/>
    <w:rsid w:val="001B160A"/>
    <w:rsid w:val="001B1622"/>
    <w:rsid w:val="001B1906"/>
    <w:rsid w:val="001B19F8"/>
    <w:rsid w:val="001B1A0E"/>
    <w:rsid w:val="001B1C47"/>
    <w:rsid w:val="001B1D12"/>
    <w:rsid w:val="001B1E10"/>
    <w:rsid w:val="001B1EA7"/>
    <w:rsid w:val="001B24FF"/>
    <w:rsid w:val="001B2C6A"/>
    <w:rsid w:val="001B2E82"/>
    <w:rsid w:val="001B2F78"/>
    <w:rsid w:val="001B3066"/>
    <w:rsid w:val="001B3107"/>
    <w:rsid w:val="001B34E3"/>
    <w:rsid w:val="001B35C3"/>
    <w:rsid w:val="001B3647"/>
    <w:rsid w:val="001B3662"/>
    <w:rsid w:val="001B3BC7"/>
    <w:rsid w:val="001B3C6A"/>
    <w:rsid w:val="001B3C99"/>
    <w:rsid w:val="001B3E1D"/>
    <w:rsid w:val="001B4114"/>
    <w:rsid w:val="001B4241"/>
    <w:rsid w:val="001B429F"/>
    <w:rsid w:val="001B43D5"/>
    <w:rsid w:val="001B46F0"/>
    <w:rsid w:val="001B4B8C"/>
    <w:rsid w:val="001B4C43"/>
    <w:rsid w:val="001B4D5A"/>
    <w:rsid w:val="001B4F36"/>
    <w:rsid w:val="001B50C4"/>
    <w:rsid w:val="001B520F"/>
    <w:rsid w:val="001B54DC"/>
    <w:rsid w:val="001B5DCD"/>
    <w:rsid w:val="001B60FF"/>
    <w:rsid w:val="001B64BF"/>
    <w:rsid w:val="001B670F"/>
    <w:rsid w:val="001B68C2"/>
    <w:rsid w:val="001B73C9"/>
    <w:rsid w:val="001B743D"/>
    <w:rsid w:val="001B78E7"/>
    <w:rsid w:val="001B7F3D"/>
    <w:rsid w:val="001C0057"/>
    <w:rsid w:val="001C058D"/>
    <w:rsid w:val="001C073D"/>
    <w:rsid w:val="001C0C65"/>
    <w:rsid w:val="001C0D4A"/>
    <w:rsid w:val="001C0DC9"/>
    <w:rsid w:val="001C102D"/>
    <w:rsid w:val="001C10C2"/>
    <w:rsid w:val="001C143F"/>
    <w:rsid w:val="001C1458"/>
    <w:rsid w:val="001C18E8"/>
    <w:rsid w:val="001C19BF"/>
    <w:rsid w:val="001C2165"/>
    <w:rsid w:val="001C244C"/>
    <w:rsid w:val="001C293F"/>
    <w:rsid w:val="001C2B03"/>
    <w:rsid w:val="001C2B0D"/>
    <w:rsid w:val="001C2FE6"/>
    <w:rsid w:val="001C3152"/>
    <w:rsid w:val="001C3785"/>
    <w:rsid w:val="001C396D"/>
    <w:rsid w:val="001C3EAA"/>
    <w:rsid w:val="001C41C2"/>
    <w:rsid w:val="001C442F"/>
    <w:rsid w:val="001C4509"/>
    <w:rsid w:val="001C45E1"/>
    <w:rsid w:val="001C4601"/>
    <w:rsid w:val="001C4AF1"/>
    <w:rsid w:val="001C4C69"/>
    <w:rsid w:val="001C4F26"/>
    <w:rsid w:val="001C5189"/>
    <w:rsid w:val="001C5202"/>
    <w:rsid w:val="001C5221"/>
    <w:rsid w:val="001C5390"/>
    <w:rsid w:val="001C5911"/>
    <w:rsid w:val="001C5B97"/>
    <w:rsid w:val="001C5FC6"/>
    <w:rsid w:val="001C6236"/>
    <w:rsid w:val="001C62D1"/>
    <w:rsid w:val="001C62E7"/>
    <w:rsid w:val="001C681C"/>
    <w:rsid w:val="001C69BC"/>
    <w:rsid w:val="001C6A57"/>
    <w:rsid w:val="001C6B6A"/>
    <w:rsid w:val="001C6E4C"/>
    <w:rsid w:val="001C6F86"/>
    <w:rsid w:val="001C7476"/>
    <w:rsid w:val="001C7896"/>
    <w:rsid w:val="001C78B9"/>
    <w:rsid w:val="001C7927"/>
    <w:rsid w:val="001C79D7"/>
    <w:rsid w:val="001C7B8B"/>
    <w:rsid w:val="001C7BAE"/>
    <w:rsid w:val="001C7FE9"/>
    <w:rsid w:val="001D0002"/>
    <w:rsid w:val="001D011E"/>
    <w:rsid w:val="001D0454"/>
    <w:rsid w:val="001D067F"/>
    <w:rsid w:val="001D083D"/>
    <w:rsid w:val="001D0965"/>
    <w:rsid w:val="001D09A0"/>
    <w:rsid w:val="001D09BA"/>
    <w:rsid w:val="001D09E5"/>
    <w:rsid w:val="001D0A42"/>
    <w:rsid w:val="001D0D9A"/>
    <w:rsid w:val="001D0E43"/>
    <w:rsid w:val="001D0E48"/>
    <w:rsid w:val="001D0F58"/>
    <w:rsid w:val="001D171A"/>
    <w:rsid w:val="001D18E6"/>
    <w:rsid w:val="001D1AF3"/>
    <w:rsid w:val="001D2350"/>
    <w:rsid w:val="001D2907"/>
    <w:rsid w:val="001D29B5"/>
    <w:rsid w:val="001D2B45"/>
    <w:rsid w:val="001D2BCA"/>
    <w:rsid w:val="001D2F5F"/>
    <w:rsid w:val="001D2FD4"/>
    <w:rsid w:val="001D30EB"/>
    <w:rsid w:val="001D31C8"/>
    <w:rsid w:val="001D31EC"/>
    <w:rsid w:val="001D350C"/>
    <w:rsid w:val="001D3658"/>
    <w:rsid w:val="001D3825"/>
    <w:rsid w:val="001D38E2"/>
    <w:rsid w:val="001D3AAE"/>
    <w:rsid w:val="001D3C28"/>
    <w:rsid w:val="001D3C3E"/>
    <w:rsid w:val="001D3CFD"/>
    <w:rsid w:val="001D3E14"/>
    <w:rsid w:val="001D4036"/>
    <w:rsid w:val="001D4160"/>
    <w:rsid w:val="001D41CE"/>
    <w:rsid w:val="001D4304"/>
    <w:rsid w:val="001D4542"/>
    <w:rsid w:val="001D4953"/>
    <w:rsid w:val="001D4B55"/>
    <w:rsid w:val="001D4B75"/>
    <w:rsid w:val="001D4CD8"/>
    <w:rsid w:val="001D4E15"/>
    <w:rsid w:val="001D4E73"/>
    <w:rsid w:val="001D54C4"/>
    <w:rsid w:val="001D5558"/>
    <w:rsid w:val="001D5939"/>
    <w:rsid w:val="001D5990"/>
    <w:rsid w:val="001D5AB7"/>
    <w:rsid w:val="001D5F74"/>
    <w:rsid w:val="001D60EA"/>
    <w:rsid w:val="001D635D"/>
    <w:rsid w:val="001D6A7E"/>
    <w:rsid w:val="001D6CB7"/>
    <w:rsid w:val="001D6D2C"/>
    <w:rsid w:val="001D730B"/>
    <w:rsid w:val="001D7502"/>
    <w:rsid w:val="001D75A9"/>
    <w:rsid w:val="001D76F4"/>
    <w:rsid w:val="001D7984"/>
    <w:rsid w:val="001D7A3D"/>
    <w:rsid w:val="001D7E50"/>
    <w:rsid w:val="001D7F8F"/>
    <w:rsid w:val="001D7FB1"/>
    <w:rsid w:val="001E0037"/>
    <w:rsid w:val="001E01A2"/>
    <w:rsid w:val="001E0322"/>
    <w:rsid w:val="001E0644"/>
    <w:rsid w:val="001E0979"/>
    <w:rsid w:val="001E0B8A"/>
    <w:rsid w:val="001E0D39"/>
    <w:rsid w:val="001E117B"/>
    <w:rsid w:val="001E11DF"/>
    <w:rsid w:val="001E147D"/>
    <w:rsid w:val="001E16EC"/>
    <w:rsid w:val="001E1712"/>
    <w:rsid w:val="001E1716"/>
    <w:rsid w:val="001E1CE4"/>
    <w:rsid w:val="001E1E77"/>
    <w:rsid w:val="001E2268"/>
    <w:rsid w:val="001E228D"/>
    <w:rsid w:val="001E239B"/>
    <w:rsid w:val="001E25CD"/>
    <w:rsid w:val="001E2B12"/>
    <w:rsid w:val="001E2DD4"/>
    <w:rsid w:val="001E31FA"/>
    <w:rsid w:val="001E3624"/>
    <w:rsid w:val="001E38C7"/>
    <w:rsid w:val="001E3D66"/>
    <w:rsid w:val="001E3D79"/>
    <w:rsid w:val="001E3FC9"/>
    <w:rsid w:val="001E3FE4"/>
    <w:rsid w:val="001E4003"/>
    <w:rsid w:val="001E40AE"/>
    <w:rsid w:val="001E410A"/>
    <w:rsid w:val="001E452D"/>
    <w:rsid w:val="001E4848"/>
    <w:rsid w:val="001E48F9"/>
    <w:rsid w:val="001E4A0E"/>
    <w:rsid w:val="001E4C52"/>
    <w:rsid w:val="001E4E5E"/>
    <w:rsid w:val="001E4FB2"/>
    <w:rsid w:val="001E50A8"/>
    <w:rsid w:val="001E517F"/>
    <w:rsid w:val="001E51BF"/>
    <w:rsid w:val="001E5320"/>
    <w:rsid w:val="001E5359"/>
    <w:rsid w:val="001E53E6"/>
    <w:rsid w:val="001E54A2"/>
    <w:rsid w:val="001E556D"/>
    <w:rsid w:val="001E584E"/>
    <w:rsid w:val="001E5864"/>
    <w:rsid w:val="001E5C70"/>
    <w:rsid w:val="001E5F96"/>
    <w:rsid w:val="001E5F9A"/>
    <w:rsid w:val="001E60E7"/>
    <w:rsid w:val="001E6362"/>
    <w:rsid w:val="001E63B6"/>
    <w:rsid w:val="001E64F6"/>
    <w:rsid w:val="001E65B7"/>
    <w:rsid w:val="001E673B"/>
    <w:rsid w:val="001E681E"/>
    <w:rsid w:val="001E6A6F"/>
    <w:rsid w:val="001E6B62"/>
    <w:rsid w:val="001E6CB2"/>
    <w:rsid w:val="001E74D3"/>
    <w:rsid w:val="001E76D9"/>
    <w:rsid w:val="001E7AEB"/>
    <w:rsid w:val="001E7C0B"/>
    <w:rsid w:val="001E7C4C"/>
    <w:rsid w:val="001E7E4A"/>
    <w:rsid w:val="001E7E82"/>
    <w:rsid w:val="001E7EC9"/>
    <w:rsid w:val="001E7EE9"/>
    <w:rsid w:val="001F0039"/>
    <w:rsid w:val="001F0298"/>
    <w:rsid w:val="001F0367"/>
    <w:rsid w:val="001F04D3"/>
    <w:rsid w:val="001F095E"/>
    <w:rsid w:val="001F0C6B"/>
    <w:rsid w:val="001F0F70"/>
    <w:rsid w:val="001F1059"/>
    <w:rsid w:val="001F11FA"/>
    <w:rsid w:val="001F1957"/>
    <w:rsid w:val="001F1A1D"/>
    <w:rsid w:val="001F1B1F"/>
    <w:rsid w:val="001F1F0D"/>
    <w:rsid w:val="001F1FEF"/>
    <w:rsid w:val="001F2200"/>
    <w:rsid w:val="001F22EF"/>
    <w:rsid w:val="001F24E1"/>
    <w:rsid w:val="001F2533"/>
    <w:rsid w:val="001F2829"/>
    <w:rsid w:val="001F2E10"/>
    <w:rsid w:val="001F2EE5"/>
    <w:rsid w:val="001F302A"/>
    <w:rsid w:val="001F32F8"/>
    <w:rsid w:val="001F398D"/>
    <w:rsid w:val="001F39BC"/>
    <w:rsid w:val="001F3A84"/>
    <w:rsid w:val="001F3B66"/>
    <w:rsid w:val="001F3E92"/>
    <w:rsid w:val="001F3EE4"/>
    <w:rsid w:val="001F4002"/>
    <w:rsid w:val="001F48B6"/>
    <w:rsid w:val="001F490F"/>
    <w:rsid w:val="001F49A5"/>
    <w:rsid w:val="001F4B20"/>
    <w:rsid w:val="001F4F01"/>
    <w:rsid w:val="001F50F3"/>
    <w:rsid w:val="001F5111"/>
    <w:rsid w:val="001F53A1"/>
    <w:rsid w:val="001F5660"/>
    <w:rsid w:val="001F57A5"/>
    <w:rsid w:val="001F5B7C"/>
    <w:rsid w:val="001F5ED6"/>
    <w:rsid w:val="001F6351"/>
    <w:rsid w:val="001F63C4"/>
    <w:rsid w:val="001F6610"/>
    <w:rsid w:val="001F68F6"/>
    <w:rsid w:val="001F6D40"/>
    <w:rsid w:val="001F6F49"/>
    <w:rsid w:val="001F7074"/>
    <w:rsid w:val="001F7336"/>
    <w:rsid w:val="001F749D"/>
    <w:rsid w:val="001F76AD"/>
    <w:rsid w:val="001F7793"/>
    <w:rsid w:val="001F7BCD"/>
    <w:rsid w:val="001F7F32"/>
    <w:rsid w:val="0020009F"/>
    <w:rsid w:val="002004E5"/>
    <w:rsid w:val="0020076E"/>
    <w:rsid w:val="00200C9F"/>
    <w:rsid w:val="00200D5B"/>
    <w:rsid w:val="00200DA7"/>
    <w:rsid w:val="00201335"/>
    <w:rsid w:val="0020171C"/>
    <w:rsid w:val="00201888"/>
    <w:rsid w:val="00201A1F"/>
    <w:rsid w:val="00201CF5"/>
    <w:rsid w:val="00201DED"/>
    <w:rsid w:val="00201F30"/>
    <w:rsid w:val="00201F7E"/>
    <w:rsid w:val="00202192"/>
    <w:rsid w:val="00202210"/>
    <w:rsid w:val="00202790"/>
    <w:rsid w:val="00202A8E"/>
    <w:rsid w:val="00202B50"/>
    <w:rsid w:val="002030BC"/>
    <w:rsid w:val="0020342E"/>
    <w:rsid w:val="002035E9"/>
    <w:rsid w:val="002036B8"/>
    <w:rsid w:val="00203829"/>
    <w:rsid w:val="002039B1"/>
    <w:rsid w:val="00203A26"/>
    <w:rsid w:val="002040C2"/>
    <w:rsid w:val="002041CD"/>
    <w:rsid w:val="00204855"/>
    <w:rsid w:val="002049E7"/>
    <w:rsid w:val="002049F3"/>
    <w:rsid w:val="00204A0B"/>
    <w:rsid w:val="00204B82"/>
    <w:rsid w:val="002052F9"/>
    <w:rsid w:val="002055AE"/>
    <w:rsid w:val="00205D2F"/>
    <w:rsid w:val="00206056"/>
    <w:rsid w:val="00206428"/>
    <w:rsid w:val="00206545"/>
    <w:rsid w:val="002067A5"/>
    <w:rsid w:val="00206984"/>
    <w:rsid w:val="00206995"/>
    <w:rsid w:val="00206A48"/>
    <w:rsid w:val="00206D1C"/>
    <w:rsid w:val="00206EA9"/>
    <w:rsid w:val="002079F3"/>
    <w:rsid w:val="00207B59"/>
    <w:rsid w:val="00207CBB"/>
    <w:rsid w:val="0021026C"/>
    <w:rsid w:val="002102AF"/>
    <w:rsid w:val="00210318"/>
    <w:rsid w:val="00210369"/>
    <w:rsid w:val="00210744"/>
    <w:rsid w:val="00210A8B"/>
    <w:rsid w:val="00210AE9"/>
    <w:rsid w:val="00210D00"/>
    <w:rsid w:val="00210E1A"/>
    <w:rsid w:val="0021109D"/>
    <w:rsid w:val="00211389"/>
    <w:rsid w:val="002113E6"/>
    <w:rsid w:val="002115EE"/>
    <w:rsid w:val="0021204B"/>
    <w:rsid w:val="002125E8"/>
    <w:rsid w:val="002127C6"/>
    <w:rsid w:val="00212817"/>
    <w:rsid w:val="00212952"/>
    <w:rsid w:val="002129A2"/>
    <w:rsid w:val="002129CE"/>
    <w:rsid w:val="00212A80"/>
    <w:rsid w:val="00212B19"/>
    <w:rsid w:val="00212CAA"/>
    <w:rsid w:val="002134B2"/>
    <w:rsid w:val="0021351B"/>
    <w:rsid w:val="0021367B"/>
    <w:rsid w:val="002136DA"/>
    <w:rsid w:val="00213702"/>
    <w:rsid w:val="0021370D"/>
    <w:rsid w:val="0021375A"/>
    <w:rsid w:val="002139F2"/>
    <w:rsid w:val="00213BDD"/>
    <w:rsid w:val="00213C77"/>
    <w:rsid w:val="00214224"/>
    <w:rsid w:val="00214282"/>
    <w:rsid w:val="002143DC"/>
    <w:rsid w:val="002144C5"/>
    <w:rsid w:val="00214A90"/>
    <w:rsid w:val="00214ACF"/>
    <w:rsid w:val="00214E79"/>
    <w:rsid w:val="0021511E"/>
    <w:rsid w:val="0021537B"/>
    <w:rsid w:val="0021545E"/>
    <w:rsid w:val="00215925"/>
    <w:rsid w:val="00215A50"/>
    <w:rsid w:val="00215B71"/>
    <w:rsid w:val="00215BAD"/>
    <w:rsid w:val="00215C30"/>
    <w:rsid w:val="00215C6D"/>
    <w:rsid w:val="00215E31"/>
    <w:rsid w:val="0021607B"/>
    <w:rsid w:val="0021643B"/>
    <w:rsid w:val="00216FE7"/>
    <w:rsid w:val="002178DB"/>
    <w:rsid w:val="00217B7D"/>
    <w:rsid w:val="00217C43"/>
    <w:rsid w:val="00217C65"/>
    <w:rsid w:val="00217DD6"/>
    <w:rsid w:val="00217F5E"/>
    <w:rsid w:val="00217F97"/>
    <w:rsid w:val="002200BD"/>
    <w:rsid w:val="002202FE"/>
    <w:rsid w:val="0022055C"/>
    <w:rsid w:val="00220564"/>
    <w:rsid w:val="0022058E"/>
    <w:rsid w:val="00220680"/>
    <w:rsid w:val="00220A3F"/>
    <w:rsid w:val="00220BFA"/>
    <w:rsid w:val="00221085"/>
    <w:rsid w:val="002212FF"/>
    <w:rsid w:val="00221332"/>
    <w:rsid w:val="0022135F"/>
    <w:rsid w:val="00221498"/>
    <w:rsid w:val="002216A7"/>
    <w:rsid w:val="0022187C"/>
    <w:rsid w:val="00221AC5"/>
    <w:rsid w:val="00221B0A"/>
    <w:rsid w:val="00221BBE"/>
    <w:rsid w:val="00221EA9"/>
    <w:rsid w:val="00221F51"/>
    <w:rsid w:val="002223F3"/>
    <w:rsid w:val="00222483"/>
    <w:rsid w:val="0022297B"/>
    <w:rsid w:val="00222BEB"/>
    <w:rsid w:val="00222CD7"/>
    <w:rsid w:val="00222DED"/>
    <w:rsid w:val="00222E91"/>
    <w:rsid w:val="0022301D"/>
    <w:rsid w:val="00223069"/>
    <w:rsid w:val="00223094"/>
    <w:rsid w:val="002232A5"/>
    <w:rsid w:val="00223414"/>
    <w:rsid w:val="002237C5"/>
    <w:rsid w:val="00223EB3"/>
    <w:rsid w:val="00224117"/>
    <w:rsid w:val="00224165"/>
    <w:rsid w:val="002245D1"/>
    <w:rsid w:val="0022488E"/>
    <w:rsid w:val="00224A77"/>
    <w:rsid w:val="00224D50"/>
    <w:rsid w:val="00225776"/>
    <w:rsid w:val="00225819"/>
    <w:rsid w:val="00225845"/>
    <w:rsid w:val="00225862"/>
    <w:rsid w:val="00225AA4"/>
    <w:rsid w:val="00225AE9"/>
    <w:rsid w:val="00225BFB"/>
    <w:rsid w:val="00225C3F"/>
    <w:rsid w:val="00225D20"/>
    <w:rsid w:val="00225E60"/>
    <w:rsid w:val="00225EF1"/>
    <w:rsid w:val="0022617E"/>
    <w:rsid w:val="0022658C"/>
    <w:rsid w:val="002265A9"/>
    <w:rsid w:val="00226605"/>
    <w:rsid w:val="00226788"/>
    <w:rsid w:val="00226878"/>
    <w:rsid w:val="00226DD2"/>
    <w:rsid w:val="00226F52"/>
    <w:rsid w:val="00226F78"/>
    <w:rsid w:val="00226F8F"/>
    <w:rsid w:val="00227208"/>
    <w:rsid w:val="00227722"/>
    <w:rsid w:val="0022775C"/>
    <w:rsid w:val="002278E8"/>
    <w:rsid w:val="00227975"/>
    <w:rsid w:val="002279A3"/>
    <w:rsid w:val="00227BA1"/>
    <w:rsid w:val="00230DE8"/>
    <w:rsid w:val="00230E6F"/>
    <w:rsid w:val="002310CB"/>
    <w:rsid w:val="00231183"/>
    <w:rsid w:val="002311F6"/>
    <w:rsid w:val="002312E9"/>
    <w:rsid w:val="002314E8"/>
    <w:rsid w:val="00231561"/>
    <w:rsid w:val="00231851"/>
    <w:rsid w:val="00231976"/>
    <w:rsid w:val="002319F8"/>
    <w:rsid w:val="00231AF7"/>
    <w:rsid w:val="00231BF1"/>
    <w:rsid w:val="00231E0A"/>
    <w:rsid w:val="00231EC8"/>
    <w:rsid w:val="0023202C"/>
    <w:rsid w:val="002320F7"/>
    <w:rsid w:val="00232159"/>
    <w:rsid w:val="0023218B"/>
    <w:rsid w:val="0023233A"/>
    <w:rsid w:val="00232391"/>
    <w:rsid w:val="00232A22"/>
    <w:rsid w:val="00232AFA"/>
    <w:rsid w:val="00232B7A"/>
    <w:rsid w:val="002332B6"/>
    <w:rsid w:val="00233408"/>
    <w:rsid w:val="0023349A"/>
    <w:rsid w:val="00233892"/>
    <w:rsid w:val="00233B3B"/>
    <w:rsid w:val="00233FBF"/>
    <w:rsid w:val="00234408"/>
    <w:rsid w:val="00234B97"/>
    <w:rsid w:val="00234D02"/>
    <w:rsid w:val="00234EE4"/>
    <w:rsid w:val="002350CC"/>
    <w:rsid w:val="002350DA"/>
    <w:rsid w:val="002352AE"/>
    <w:rsid w:val="00235692"/>
    <w:rsid w:val="002356AB"/>
    <w:rsid w:val="002358B5"/>
    <w:rsid w:val="00235946"/>
    <w:rsid w:val="00235B5A"/>
    <w:rsid w:val="00235CD3"/>
    <w:rsid w:val="00236133"/>
    <w:rsid w:val="0023622D"/>
    <w:rsid w:val="00236380"/>
    <w:rsid w:val="002363E1"/>
    <w:rsid w:val="002363F9"/>
    <w:rsid w:val="0023693F"/>
    <w:rsid w:val="00236A26"/>
    <w:rsid w:val="00236AE1"/>
    <w:rsid w:val="00236AFC"/>
    <w:rsid w:val="00236EC3"/>
    <w:rsid w:val="00236F0D"/>
    <w:rsid w:val="0023709C"/>
    <w:rsid w:val="00237174"/>
    <w:rsid w:val="00237321"/>
    <w:rsid w:val="0023735E"/>
    <w:rsid w:val="002374E6"/>
    <w:rsid w:val="002378F0"/>
    <w:rsid w:val="002378F6"/>
    <w:rsid w:val="00237A1F"/>
    <w:rsid w:val="00237A54"/>
    <w:rsid w:val="00237BE4"/>
    <w:rsid w:val="00237EB6"/>
    <w:rsid w:val="00240025"/>
    <w:rsid w:val="002400EF"/>
    <w:rsid w:val="0024016E"/>
    <w:rsid w:val="002406CD"/>
    <w:rsid w:val="002406E3"/>
    <w:rsid w:val="002407C1"/>
    <w:rsid w:val="00240E44"/>
    <w:rsid w:val="00240EAE"/>
    <w:rsid w:val="00241465"/>
    <w:rsid w:val="00241488"/>
    <w:rsid w:val="002415E3"/>
    <w:rsid w:val="00241BB8"/>
    <w:rsid w:val="00241EAA"/>
    <w:rsid w:val="002423FF"/>
    <w:rsid w:val="00242517"/>
    <w:rsid w:val="00242543"/>
    <w:rsid w:val="0024278D"/>
    <w:rsid w:val="002429A0"/>
    <w:rsid w:val="00242AE5"/>
    <w:rsid w:val="00242D02"/>
    <w:rsid w:val="00242D42"/>
    <w:rsid w:val="00242DFC"/>
    <w:rsid w:val="00243363"/>
    <w:rsid w:val="00243417"/>
    <w:rsid w:val="0024356C"/>
    <w:rsid w:val="002435A1"/>
    <w:rsid w:val="0024367C"/>
    <w:rsid w:val="002436AD"/>
    <w:rsid w:val="00243824"/>
    <w:rsid w:val="0024399F"/>
    <w:rsid w:val="00243AF5"/>
    <w:rsid w:val="00243CED"/>
    <w:rsid w:val="002440BA"/>
    <w:rsid w:val="00244169"/>
    <w:rsid w:val="00244471"/>
    <w:rsid w:val="00244668"/>
    <w:rsid w:val="00244986"/>
    <w:rsid w:val="00244A86"/>
    <w:rsid w:val="00244A9A"/>
    <w:rsid w:val="00244CCE"/>
    <w:rsid w:val="00244D49"/>
    <w:rsid w:val="00245043"/>
    <w:rsid w:val="0024551B"/>
    <w:rsid w:val="00245816"/>
    <w:rsid w:val="0024589A"/>
    <w:rsid w:val="00245A13"/>
    <w:rsid w:val="00245C44"/>
    <w:rsid w:val="00245F1A"/>
    <w:rsid w:val="0024635E"/>
    <w:rsid w:val="002466B4"/>
    <w:rsid w:val="00246997"/>
    <w:rsid w:val="00246AA1"/>
    <w:rsid w:val="00246AED"/>
    <w:rsid w:val="00246C4D"/>
    <w:rsid w:val="00246CF0"/>
    <w:rsid w:val="00246E89"/>
    <w:rsid w:val="00246F39"/>
    <w:rsid w:val="00246FFD"/>
    <w:rsid w:val="002471E2"/>
    <w:rsid w:val="00247615"/>
    <w:rsid w:val="00247703"/>
    <w:rsid w:val="0024799F"/>
    <w:rsid w:val="00250023"/>
    <w:rsid w:val="00250207"/>
    <w:rsid w:val="0025020B"/>
    <w:rsid w:val="00250871"/>
    <w:rsid w:val="00250E61"/>
    <w:rsid w:val="00250EE0"/>
    <w:rsid w:val="00250EFA"/>
    <w:rsid w:val="00251112"/>
    <w:rsid w:val="002511F1"/>
    <w:rsid w:val="002512D7"/>
    <w:rsid w:val="00251907"/>
    <w:rsid w:val="00251ABA"/>
    <w:rsid w:val="00251EA0"/>
    <w:rsid w:val="0025235A"/>
    <w:rsid w:val="002524F6"/>
    <w:rsid w:val="00252684"/>
    <w:rsid w:val="002528A1"/>
    <w:rsid w:val="00252DF4"/>
    <w:rsid w:val="002531E8"/>
    <w:rsid w:val="00253363"/>
    <w:rsid w:val="002534BC"/>
    <w:rsid w:val="00253574"/>
    <w:rsid w:val="002535BD"/>
    <w:rsid w:val="00253641"/>
    <w:rsid w:val="002536F5"/>
    <w:rsid w:val="00253AF6"/>
    <w:rsid w:val="00253BD4"/>
    <w:rsid w:val="0025420C"/>
    <w:rsid w:val="0025460F"/>
    <w:rsid w:val="00254D8C"/>
    <w:rsid w:val="00254DAA"/>
    <w:rsid w:val="00254F43"/>
    <w:rsid w:val="00255121"/>
    <w:rsid w:val="00255283"/>
    <w:rsid w:val="00255405"/>
    <w:rsid w:val="002555AB"/>
    <w:rsid w:val="002556DE"/>
    <w:rsid w:val="0025590A"/>
    <w:rsid w:val="00255A7C"/>
    <w:rsid w:val="00255B94"/>
    <w:rsid w:val="00255E09"/>
    <w:rsid w:val="00255F02"/>
    <w:rsid w:val="00255F22"/>
    <w:rsid w:val="00255F48"/>
    <w:rsid w:val="00255FB5"/>
    <w:rsid w:val="002562A0"/>
    <w:rsid w:val="00256319"/>
    <w:rsid w:val="0025655F"/>
    <w:rsid w:val="00256761"/>
    <w:rsid w:val="002569A9"/>
    <w:rsid w:val="00256B41"/>
    <w:rsid w:val="00256B5A"/>
    <w:rsid w:val="00257199"/>
    <w:rsid w:val="002571C5"/>
    <w:rsid w:val="002574E5"/>
    <w:rsid w:val="00257B77"/>
    <w:rsid w:val="00257B9B"/>
    <w:rsid w:val="00257F22"/>
    <w:rsid w:val="0026008A"/>
    <w:rsid w:val="00260255"/>
    <w:rsid w:val="00260341"/>
    <w:rsid w:val="00260B73"/>
    <w:rsid w:val="00260FCA"/>
    <w:rsid w:val="00261223"/>
    <w:rsid w:val="00261720"/>
    <w:rsid w:val="00261976"/>
    <w:rsid w:val="00261C48"/>
    <w:rsid w:val="00261FF5"/>
    <w:rsid w:val="00262048"/>
    <w:rsid w:val="0026234F"/>
    <w:rsid w:val="002627DA"/>
    <w:rsid w:val="00262DEC"/>
    <w:rsid w:val="0026300E"/>
    <w:rsid w:val="002638C4"/>
    <w:rsid w:val="00263A0E"/>
    <w:rsid w:val="00263C06"/>
    <w:rsid w:val="00264288"/>
    <w:rsid w:val="00264767"/>
    <w:rsid w:val="002647A5"/>
    <w:rsid w:val="00264B38"/>
    <w:rsid w:val="00264C33"/>
    <w:rsid w:val="002651D1"/>
    <w:rsid w:val="00265241"/>
    <w:rsid w:val="00265676"/>
    <w:rsid w:val="00265717"/>
    <w:rsid w:val="00265BC0"/>
    <w:rsid w:val="00265CB2"/>
    <w:rsid w:val="00265EA5"/>
    <w:rsid w:val="00265F13"/>
    <w:rsid w:val="00265F3E"/>
    <w:rsid w:val="002661EE"/>
    <w:rsid w:val="0026620B"/>
    <w:rsid w:val="00266372"/>
    <w:rsid w:val="0026648D"/>
    <w:rsid w:val="0026651D"/>
    <w:rsid w:val="00266638"/>
    <w:rsid w:val="00266711"/>
    <w:rsid w:val="00266771"/>
    <w:rsid w:val="002668AE"/>
    <w:rsid w:val="00266903"/>
    <w:rsid w:val="00266EFD"/>
    <w:rsid w:val="00266F8C"/>
    <w:rsid w:val="00267120"/>
    <w:rsid w:val="002671F1"/>
    <w:rsid w:val="002674CC"/>
    <w:rsid w:val="0026777C"/>
    <w:rsid w:val="002677A3"/>
    <w:rsid w:val="00267813"/>
    <w:rsid w:val="0027005F"/>
    <w:rsid w:val="00270171"/>
    <w:rsid w:val="002702DA"/>
    <w:rsid w:val="0027083A"/>
    <w:rsid w:val="00270897"/>
    <w:rsid w:val="00270950"/>
    <w:rsid w:val="00270965"/>
    <w:rsid w:val="00270B9A"/>
    <w:rsid w:val="00270C82"/>
    <w:rsid w:val="00270DB1"/>
    <w:rsid w:val="00270F0F"/>
    <w:rsid w:val="00271261"/>
    <w:rsid w:val="00271272"/>
    <w:rsid w:val="00271539"/>
    <w:rsid w:val="00271757"/>
    <w:rsid w:val="00271887"/>
    <w:rsid w:val="002718F8"/>
    <w:rsid w:val="002719F8"/>
    <w:rsid w:val="00271C63"/>
    <w:rsid w:val="00271EB0"/>
    <w:rsid w:val="00272534"/>
    <w:rsid w:val="00272587"/>
    <w:rsid w:val="002726DF"/>
    <w:rsid w:val="00272964"/>
    <w:rsid w:val="00272A83"/>
    <w:rsid w:val="00272D15"/>
    <w:rsid w:val="00272D6D"/>
    <w:rsid w:val="00272DE0"/>
    <w:rsid w:val="00273108"/>
    <w:rsid w:val="002733C9"/>
    <w:rsid w:val="00273594"/>
    <w:rsid w:val="00273951"/>
    <w:rsid w:val="002739A4"/>
    <w:rsid w:val="00273BE6"/>
    <w:rsid w:val="00273ED3"/>
    <w:rsid w:val="0027497E"/>
    <w:rsid w:val="00274A73"/>
    <w:rsid w:val="00274AD9"/>
    <w:rsid w:val="00274E86"/>
    <w:rsid w:val="00274E9F"/>
    <w:rsid w:val="00274F44"/>
    <w:rsid w:val="0027597F"/>
    <w:rsid w:val="00275DE6"/>
    <w:rsid w:val="00275F04"/>
    <w:rsid w:val="00276208"/>
    <w:rsid w:val="00276242"/>
    <w:rsid w:val="002763AE"/>
    <w:rsid w:val="00276548"/>
    <w:rsid w:val="0027683B"/>
    <w:rsid w:val="00276910"/>
    <w:rsid w:val="00276CD8"/>
    <w:rsid w:val="00276D42"/>
    <w:rsid w:val="00276D78"/>
    <w:rsid w:val="00277157"/>
    <w:rsid w:val="002773F5"/>
    <w:rsid w:val="0027757D"/>
    <w:rsid w:val="002778AF"/>
    <w:rsid w:val="00277A4A"/>
    <w:rsid w:val="00277D13"/>
    <w:rsid w:val="00277DB7"/>
    <w:rsid w:val="002802ED"/>
    <w:rsid w:val="0028082B"/>
    <w:rsid w:val="00280C64"/>
    <w:rsid w:val="0028105A"/>
    <w:rsid w:val="002811CD"/>
    <w:rsid w:val="0028122E"/>
    <w:rsid w:val="002816CC"/>
    <w:rsid w:val="00281A2E"/>
    <w:rsid w:val="00281F8B"/>
    <w:rsid w:val="00282251"/>
    <w:rsid w:val="00282292"/>
    <w:rsid w:val="002822E5"/>
    <w:rsid w:val="00282697"/>
    <w:rsid w:val="002828AF"/>
    <w:rsid w:val="00282A9C"/>
    <w:rsid w:val="00282ADF"/>
    <w:rsid w:val="00282BA7"/>
    <w:rsid w:val="00282CBA"/>
    <w:rsid w:val="00282CE2"/>
    <w:rsid w:val="00283220"/>
    <w:rsid w:val="00283250"/>
    <w:rsid w:val="002832FE"/>
    <w:rsid w:val="002833E3"/>
    <w:rsid w:val="0028363A"/>
    <w:rsid w:val="002837D1"/>
    <w:rsid w:val="00283A44"/>
    <w:rsid w:val="00283C3B"/>
    <w:rsid w:val="00283C67"/>
    <w:rsid w:val="00283DDC"/>
    <w:rsid w:val="00283F2A"/>
    <w:rsid w:val="00284435"/>
    <w:rsid w:val="00284463"/>
    <w:rsid w:val="00284BA3"/>
    <w:rsid w:val="00284D91"/>
    <w:rsid w:val="00284FA2"/>
    <w:rsid w:val="002850E6"/>
    <w:rsid w:val="00285183"/>
    <w:rsid w:val="002852FD"/>
    <w:rsid w:val="002853F1"/>
    <w:rsid w:val="00285944"/>
    <w:rsid w:val="00285960"/>
    <w:rsid w:val="002859CF"/>
    <w:rsid w:val="00285CE0"/>
    <w:rsid w:val="00285D10"/>
    <w:rsid w:val="00285D47"/>
    <w:rsid w:val="00285E64"/>
    <w:rsid w:val="00285F5D"/>
    <w:rsid w:val="002860FE"/>
    <w:rsid w:val="00286374"/>
    <w:rsid w:val="002863C6"/>
    <w:rsid w:val="00286492"/>
    <w:rsid w:val="00286610"/>
    <w:rsid w:val="00286948"/>
    <w:rsid w:val="00286AB4"/>
    <w:rsid w:val="00286AE1"/>
    <w:rsid w:val="00286D0C"/>
    <w:rsid w:val="00287100"/>
    <w:rsid w:val="00287396"/>
    <w:rsid w:val="00287571"/>
    <w:rsid w:val="002877DA"/>
    <w:rsid w:val="00287844"/>
    <w:rsid w:val="00287CE1"/>
    <w:rsid w:val="00287F0D"/>
    <w:rsid w:val="00290B40"/>
    <w:rsid w:val="00290BB0"/>
    <w:rsid w:val="00290BB7"/>
    <w:rsid w:val="00290E3F"/>
    <w:rsid w:val="00290F26"/>
    <w:rsid w:val="0029127B"/>
    <w:rsid w:val="00291363"/>
    <w:rsid w:val="00291689"/>
    <w:rsid w:val="002918AD"/>
    <w:rsid w:val="00291A38"/>
    <w:rsid w:val="00291A5C"/>
    <w:rsid w:val="00291ABC"/>
    <w:rsid w:val="00291B20"/>
    <w:rsid w:val="00291DDA"/>
    <w:rsid w:val="00291F35"/>
    <w:rsid w:val="0029200A"/>
    <w:rsid w:val="002922B7"/>
    <w:rsid w:val="002922C4"/>
    <w:rsid w:val="00292486"/>
    <w:rsid w:val="0029260F"/>
    <w:rsid w:val="0029278A"/>
    <w:rsid w:val="002929C9"/>
    <w:rsid w:val="00292A45"/>
    <w:rsid w:val="00292A58"/>
    <w:rsid w:val="00292D0D"/>
    <w:rsid w:val="00292D36"/>
    <w:rsid w:val="00292D7A"/>
    <w:rsid w:val="00292E0F"/>
    <w:rsid w:val="002935C2"/>
    <w:rsid w:val="0029372F"/>
    <w:rsid w:val="00293A4D"/>
    <w:rsid w:val="00293A63"/>
    <w:rsid w:val="00293DFC"/>
    <w:rsid w:val="00294223"/>
    <w:rsid w:val="0029424C"/>
    <w:rsid w:val="0029494B"/>
    <w:rsid w:val="00294C65"/>
    <w:rsid w:val="00294CF4"/>
    <w:rsid w:val="00294F05"/>
    <w:rsid w:val="00295216"/>
    <w:rsid w:val="00295324"/>
    <w:rsid w:val="00295609"/>
    <w:rsid w:val="00295C6A"/>
    <w:rsid w:val="00295F0F"/>
    <w:rsid w:val="00295F14"/>
    <w:rsid w:val="00295FF8"/>
    <w:rsid w:val="00296431"/>
    <w:rsid w:val="0029654C"/>
    <w:rsid w:val="002965F6"/>
    <w:rsid w:val="002966F5"/>
    <w:rsid w:val="0029699A"/>
    <w:rsid w:val="00296C72"/>
    <w:rsid w:val="00297197"/>
    <w:rsid w:val="00297281"/>
    <w:rsid w:val="00297570"/>
    <w:rsid w:val="0029758A"/>
    <w:rsid w:val="002975A7"/>
    <w:rsid w:val="0029768E"/>
    <w:rsid w:val="002978CE"/>
    <w:rsid w:val="00297C92"/>
    <w:rsid w:val="00297E78"/>
    <w:rsid w:val="00297E96"/>
    <w:rsid w:val="002A04AA"/>
    <w:rsid w:val="002A060F"/>
    <w:rsid w:val="002A0E4B"/>
    <w:rsid w:val="002A0FEF"/>
    <w:rsid w:val="002A101D"/>
    <w:rsid w:val="002A1414"/>
    <w:rsid w:val="002A163A"/>
    <w:rsid w:val="002A164E"/>
    <w:rsid w:val="002A16C5"/>
    <w:rsid w:val="002A180D"/>
    <w:rsid w:val="002A1A48"/>
    <w:rsid w:val="002A1EBA"/>
    <w:rsid w:val="002A20EE"/>
    <w:rsid w:val="002A2838"/>
    <w:rsid w:val="002A2AE0"/>
    <w:rsid w:val="002A2C69"/>
    <w:rsid w:val="002A2CB5"/>
    <w:rsid w:val="002A2CD2"/>
    <w:rsid w:val="002A2EA9"/>
    <w:rsid w:val="002A2EAD"/>
    <w:rsid w:val="002A2F4D"/>
    <w:rsid w:val="002A3253"/>
    <w:rsid w:val="002A34C9"/>
    <w:rsid w:val="002A375C"/>
    <w:rsid w:val="002A3D14"/>
    <w:rsid w:val="002A3E10"/>
    <w:rsid w:val="002A3E54"/>
    <w:rsid w:val="002A3F23"/>
    <w:rsid w:val="002A3F93"/>
    <w:rsid w:val="002A4113"/>
    <w:rsid w:val="002A421E"/>
    <w:rsid w:val="002A43BF"/>
    <w:rsid w:val="002A43D7"/>
    <w:rsid w:val="002A45A9"/>
    <w:rsid w:val="002A4FD9"/>
    <w:rsid w:val="002A5848"/>
    <w:rsid w:val="002A5AD5"/>
    <w:rsid w:val="002A5C5E"/>
    <w:rsid w:val="002A63AD"/>
    <w:rsid w:val="002A6737"/>
    <w:rsid w:val="002A6AC3"/>
    <w:rsid w:val="002A6B5E"/>
    <w:rsid w:val="002A6E68"/>
    <w:rsid w:val="002A6F24"/>
    <w:rsid w:val="002A73C9"/>
    <w:rsid w:val="002A758B"/>
    <w:rsid w:val="002A75BA"/>
    <w:rsid w:val="002A7692"/>
    <w:rsid w:val="002A76C8"/>
    <w:rsid w:val="002A7A76"/>
    <w:rsid w:val="002A7B43"/>
    <w:rsid w:val="002A7D4E"/>
    <w:rsid w:val="002A7D7E"/>
    <w:rsid w:val="002A7F01"/>
    <w:rsid w:val="002B008C"/>
    <w:rsid w:val="002B02E5"/>
    <w:rsid w:val="002B03E8"/>
    <w:rsid w:val="002B03F1"/>
    <w:rsid w:val="002B062F"/>
    <w:rsid w:val="002B0771"/>
    <w:rsid w:val="002B07D2"/>
    <w:rsid w:val="002B07DF"/>
    <w:rsid w:val="002B0C6E"/>
    <w:rsid w:val="002B0F8F"/>
    <w:rsid w:val="002B1033"/>
    <w:rsid w:val="002B12ED"/>
    <w:rsid w:val="002B15B5"/>
    <w:rsid w:val="002B194E"/>
    <w:rsid w:val="002B1A5E"/>
    <w:rsid w:val="002B1BC3"/>
    <w:rsid w:val="002B1CBB"/>
    <w:rsid w:val="002B1F46"/>
    <w:rsid w:val="002B235C"/>
    <w:rsid w:val="002B265C"/>
    <w:rsid w:val="002B277D"/>
    <w:rsid w:val="002B297B"/>
    <w:rsid w:val="002B2F5D"/>
    <w:rsid w:val="002B2F99"/>
    <w:rsid w:val="002B3292"/>
    <w:rsid w:val="002B3960"/>
    <w:rsid w:val="002B3CEC"/>
    <w:rsid w:val="002B3DB3"/>
    <w:rsid w:val="002B3E5E"/>
    <w:rsid w:val="002B400F"/>
    <w:rsid w:val="002B416A"/>
    <w:rsid w:val="002B41B1"/>
    <w:rsid w:val="002B427E"/>
    <w:rsid w:val="002B44C6"/>
    <w:rsid w:val="002B44DC"/>
    <w:rsid w:val="002B49B6"/>
    <w:rsid w:val="002B4A5C"/>
    <w:rsid w:val="002B4C82"/>
    <w:rsid w:val="002B4C9C"/>
    <w:rsid w:val="002B4EDC"/>
    <w:rsid w:val="002B50D3"/>
    <w:rsid w:val="002B514F"/>
    <w:rsid w:val="002B549C"/>
    <w:rsid w:val="002B55E4"/>
    <w:rsid w:val="002B569A"/>
    <w:rsid w:val="002B5801"/>
    <w:rsid w:val="002B596C"/>
    <w:rsid w:val="002B5A87"/>
    <w:rsid w:val="002B5BA1"/>
    <w:rsid w:val="002B5CD1"/>
    <w:rsid w:val="002B5E2B"/>
    <w:rsid w:val="002B5FEE"/>
    <w:rsid w:val="002B618D"/>
    <w:rsid w:val="002B622F"/>
    <w:rsid w:val="002B6301"/>
    <w:rsid w:val="002B6369"/>
    <w:rsid w:val="002B6488"/>
    <w:rsid w:val="002B6767"/>
    <w:rsid w:val="002B693A"/>
    <w:rsid w:val="002B6DAA"/>
    <w:rsid w:val="002B6E7D"/>
    <w:rsid w:val="002B785C"/>
    <w:rsid w:val="002B7995"/>
    <w:rsid w:val="002C03A5"/>
    <w:rsid w:val="002C07B9"/>
    <w:rsid w:val="002C09F6"/>
    <w:rsid w:val="002C0ACF"/>
    <w:rsid w:val="002C0D9A"/>
    <w:rsid w:val="002C0F31"/>
    <w:rsid w:val="002C1384"/>
    <w:rsid w:val="002C16F6"/>
    <w:rsid w:val="002C179F"/>
    <w:rsid w:val="002C1874"/>
    <w:rsid w:val="002C18DC"/>
    <w:rsid w:val="002C1AD4"/>
    <w:rsid w:val="002C2BA2"/>
    <w:rsid w:val="002C2DA1"/>
    <w:rsid w:val="002C3348"/>
    <w:rsid w:val="002C3615"/>
    <w:rsid w:val="002C3716"/>
    <w:rsid w:val="002C3E98"/>
    <w:rsid w:val="002C3F8B"/>
    <w:rsid w:val="002C3FF2"/>
    <w:rsid w:val="002C45F5"/>
    <w:rsid w:val="002C4780"/>
    <w:rsid w:val="002C4B0E"/>
    <w:rsid w:val="002C4C85"/>
    <w:rsid w:val="002C4C91"/>
    <w:rsid w:val="002C5402"/>
    <w:rsid w:val="002C5657"/>
    <w:rsid w:val="002C58AE"/>
    <w:rsid w:val="002C59F1"/>
    <w:rsid w:val="002C5BB8"/>
    <w:rsid w:val="002C5CCE"/>
    <w:rsid w:val="002C5D7D"/>
    <w:rsid w:val="002C632B"/>
    <w:rsid w:val="002C6380"/>
    <w:rsid w:val="002C64F7"/>
    <w:rsid w:val="002C67C9"/>
    <w:rsid w:val="002C6BD4"/>
    <w:rsid w:val="002C6C20"/>
    <w:rsid w:val="002C6F20"/>
    <w:rsid w:val="002C7171"/>
    <w:rsid w:val="002C71B6"/>
    <w:rsid w:val="002C7344"/>
    <w:rsid w:val="002C7BE8"/>
    <w:rsid w:val="002C7CD1"/>
    <w:rsid w:val="002C7D16"/>
    <w:rsid w:val="002C7E98"/>
    <w:rsid w:val="002C7E9B"/>
    <w:rsid w:val="002C7F3F"/>
    <w:rsid w:val="002C7FC5"/>
    <w:rsid w:val="002D0265"/>
    <w:rsid w:val="002D0381"/>
    <w:rsid w:val="002D0433"/>
    <w:rsid w:val="002D05EF"/>
    <w:rsid w:val="002D0929"/>
    <w:rsid w:val="002D0F09"/>
    <w:rsid w:val="002D14DF"/>
    <w:rsid w:val="002D1588"/>
    <w:rsid w:val="002D1D07"/>
    <w:rsid w:val="002D1E19"/>
    <w:rsid w:val="002D216A"/>
    <w:rsid w:val="002D216E"/>
    <w:rsid w:val="002D224D"/>
    <w:rsid w:val="002D23D2"/>
    <w:rsid w:val="002D24FD"/>
    <w:rsid w:val="002D259B"/>
    <w:rsid w:val="002D27FC"/>
    <w:rsid w:val="002D2BBE"/>
    <w:rsid w:val="002D2C10"/>
    <w:rsid w:val="002D2C26"/>
    <w:rsid w:val="002D2C30"/>
    <w:rsid w:val="002D2D32"/>
    <w:rsid w:val="002D2E34"/>
    <w:rsid w:val="002D358B"/>
    <w:rsid w:val="002D39B3"/>
    <w:rsid w:val="002D3A3D"/>
    <w:rsid w:val="002D3BC3"/>
    <w:rsid w:val="002D3D1A"/>
    <w:rsid w:val="002D3E5F"/>
    <w:rsid w:val="002D41A3"/>
    <w:rsid w:val="002D4515"/>
    <w:rsid w:val="002D49F0"/>
    <w:rsid w:val="002D49F4"/>
    <w:rsid w:val="002D4FA8"/>
    <w:rsid w:val="002D5124"/>
    <w:rsid w:val="002D527D"/>
    <w:rsid w:val="002D532C"/>
    <w:rsid w:val="002D537A"/>
    <w:rsid w:val="002D5478"/>
    <w:rsid w:val="002D54EB"/>
    <w:rsid w:val="002D56CD"/>
    <w:rsid w:val="002D57D2"/>
    <w:rsid w:val="002D5BEE"/>
    <w:rsid w:val="002D6206"/>
    <w:rsid w:val="002D62AA"/>
    <w:rsid w:val="002D65AD"/>
    <w:rsid w:val="002D69BA"/>
    <w:rsid w:val="002D6A33"/>
    <w:rsid w:val="002D6B0C"/>
    <w:rsid w:val="002D6E08"/>
    <w:rsid w:val="002D711A"/>
    <w:rsid w:val="002D7177"/>
    <w:rsid w:val="002D730E"/>
    <w:rsid w:val="002D7336"/>
    <w:rsid w:val="002D733B"/>
    <w:rsid w:val="002D7F69"/>
    <w:rsid w:val="002E01A6"/>
    <w:rsid w:val="002E04C4"/>
    <w:rsid w:val="002E04E2"/>
    <w:rsid w:val="002E0560"/>
    <w:rsid w:val="002E06A6"/>
    <w:rsid w:val="002E0ED5"/>
    <w:rsid w:val="002E0F8D"/>
    <w:rsid w:val="002E10D3"/>
    <w:rsid w:val="002E1219"/>
    <w:rsid w:val="002E15E9"/>
    <w:rsid w:val="002E192D"/>
    <w:rsid w:val="002E1BF5"/>
    <w:rsid w:val="002E1E7C"/>
    <w:rsid w:val="002E2030"/>
    <w:rsid w:val="002E21A0"/>
    <w:rsid w:val="002E26F2"/>
    <w:rsid w:val="002E2776"/>
    <w:rsid w:val="002E2BA7"/>
    <w:rsid w:val="002E2DC1"/>
    <w:rsid w:val="002E2E18"/>
    <w:rsid w:val="002E3039"/>
    <w:rsid w:val="002E3151"/>
    <w:rsid w:val="002E326F"/>
    <w:rsid w:val="002E3396"/>
    <w:rsid w:val="002E341D"/>
    <w:rsid w:val="002E35F5"/>
    <w:rsid w:val="002E3821"/>
    <w:rsid w:val="002E3A2E"/>
    <w:rsid w:val="002E3DD1"/>
    <w:rsid w:val="002E3F62"/>
    <w:rsid w:val="002E3FAC"/>
    <w:rsid w:val="002E46B6"/>
    <w:rsid w:val="002E4AAC"/>
    <w:rsid w:val="002E4DD0"/>
    <w:rsid w:val="002E5037"/>
    <w:rsid w:val="002E50AC"/>
    <w:rsid w:val="002E53A4"/>
    <w:rsid w:val="002E5A5D"/>
    <w:rsid w:val="002E5BAE"/>
    <w:rsid w:val="002E5BD5"/>
    <w:rsid w:val="002E5E1A"/>
    <w:rsid w:val="002E5F93"/>
    <w:rsid w:val="002E6165"/>
    <w:rsid w:val="002E62AB"/>
    <w:rsid w:val="002E68E2"/>
    <w:rsid w:val="002E6D00"/>
    <w:rsid w:val="002E6D9E"/>
    <w:rsid w:val="002E6FF2"/>
    <w:rsid w:val="002E7045"/>
    <w:rsid w:val="002E70A1"/>
    <w:rsid w:val="002E70AD"/>
    <w:rsid w:val="002E7254"/>
    <w:rsid w:val="002E72AC"/>
    <w:rsid w:val="002E7334"/>
    <w:rsid w:val="002E753F"/>
    <w:rsid w:val="002E76E6"/>
    <w:rsid w:val="002E772E"/>
    <w:rsid w:val="002E7D23"/>
    <w:rsid w:val="002F0168"/>
    <w:rsid w:val="002F01F7"/>
    <w:rsid w:val="002F053C"/>
    <w:rsid w:val="002F0860"/>
    <w:rsid w:val="002F0BA5"/>
    <w:rsid w:val="002F0E85"/>
    <w:rsid w:val="002F0F40"/>
    <w:rsid w:val="002F1245"/>
    <w:rsid w:val="002F1286"/>
    <w:rsid w:val="002F1643"/>
    <w:rsid w:val="002F1899"/>
    <w:rsid w:val="002F18B7"/>
    <w:rsid w:val="002F1A83"/>
    <w:rsid w:val="002F1BE4"/>
    <w:rsid w:val="002F1DE0"/>
    <w:rsid w:val="002F2953"/>
    <w:rsid w:val="002F295C"/>
    <w:rsid w:val="002F2FD3"/>
    <w:rsid w:val="002F3140"/>
    <w:rsid w:val="002F34AF"/>
    <w:rsid w:val="002F368B"/>
    <w:rsid w:val="002F4369"/>
    <w:rsid w:val="002F439A"/>
    <w:rsid w:val="002F4455"/>
    <w:rsid w:val="002F4969"/>
    <w:rsid w:val="002F4C0B"/>
    <w:rsid w:val="002F4C61"/>
    <w:rsid w:val="002F50D2"/>
    <w:rsid w:val="002F5171"/>
    <w:rsid w:val="002F5247"/>
    <w:rsid w:val="002F547B"/>
    <w:rsid w:val="002F567A"/>
    <w:rsid w:val="002F57EB"/>
    <w:rsid w:val="002F59C6"/>
    <w:rsid w:val="002F6085"/>
    <w:rsid w:val="002F6220"/>
    <w:rsid w:val="002F632F"/>
    <w:rsid w:val="002F6349"/>
    <w:rsid w:val="002F6467"/>
    <w:rsid w:val="002F65AE"/>
    <w:rsid w:val="002F6E70"/>
    <w:rsid w:val="002F6FBE"/>
    <w:rsid w:val="002F726E"/>
    <w:rsid w:val="002F7539"/>
    <w:rsid w:val="002F77ED"/>
    <w:rsid w:val="002F78E2"/>
    <w:rsid w:val="002F7E5E"/>
    <w:rsid w:val="002F7EBD"/>
    <w:rsid w:val="002F7ED8"/>
    <w:rsid w:val="002F7FC2"/>
    <w:rsid w:val="003000E8"/>
    <w:rsid w:val="0030013A"/>
    <w:rsid w:val="00300945"/>
    <w:rsid w:val="00300CBC"/>
    <w:rsid w:val="00300DA2"/>
    <w:rsid w:val="00300FFF"/>
    <w:rsid w:val="003012E4"/>
    <w:rsid w:val="0030154D"/>
    <w:rsid w:val="003016BA"/>
    <w:rsid w:val="00301872"/>
    <w:rsid w:val="00301D14"/>
    <w:rsid w:val="00301E1B"/>
    <w:rsid w:val="00301EFB"/>
    <w:rsid w:val="0030215E"/>
    <w:rsid w:val="003021B5"/>
    <w:rsid w:val="0030257E"/>
    <w:rsid w:val="0030289D"/>
    <w:rsid w:val="003028A6"/>
    <w:rsid w:val="00302B23"/>
    <w:rsid w:val="00302BC2"/>
    <w:rsid w:val="00302E92"/>
    <w:rsid w:val="003033C1"/>
    <w:rsid w:val="0030345C"/>
    <w:rsid w:val="003034A4"/>
    <w:rsid w:val="00303848"/>
    <w:rsid w:val="00303C47"/>
    <w:rsid w:val="00303D42"/>
    <w:rsid w:val="00304A21"/>
    <w:rsid w:val="00304CDD"/>
    <w:rsid w:val="00304D5D"/>
    <w:rsid w:val="00304ED9"/>
    <w:rsid w:val="00304FC3"/>
    <w:rsid w:val="00305B45"/>
    <w:rsid w:val="00305C9C"/>
    <w:rsid w:val="00305DC1"/>
    <w:rsid w:val="00305F50"/>
    <w:rsid w:val="00306166"/>
    <w:rsid w:val="00306171"/>
    <w:rsid w:val="0030641F"/>
    <w:rsid w:val="00306830"/>
    <w:rsid w:val="003069E6"/>
    <w:rsid w:val="00306BC9"/>
    <w:rsid w:val="00306CD9"/>
    <w:rsid w:val="00306D2E"/>
    <w:rsid w:val="00307825"/>
    <w:rsid w:val="00307863"/>
    <w:rsid w:val="00307AD2"/>
    <w:rsid w:val="00307B22"/>
    <w:rsid w:val="00307B73"/>
    <w:rsid w:val="0031049C"/>
    <w:rsid w:val="003105CD"/>
    <w:rsid w:val="00310821"/>
    <w:rsid w:val="0031094D"/>
    <w:rsid w:val="00310B8B"/>
    <w:rsid w:val="00310BC6"/>
    <w:rsid w:val="00310C62"/>
    <w:rsid w:val="00310CE6"/>
    <w:rsid w:val="00311017"/>
    <w:rsid w:val="00311334"/>
    <w:rsid w:val="0031149C"/>
    <w:rsid w:val="003116F6"/>
    <w:rsid w:val="00311B7C"/>
    <w:rsid w:val="00311D13"/>
    <w:rsid w:val="00311E3D"/>
    <w:rsid w:val="00312845"/>
    <w:rsid w:val="003129EC"/>
    <w:rsid w:val="00312BA7"/>
    <w:rsid w:val="00312BB8"/>
    <w:rsid w:val="00312C11"/>
    <w:rsid w:val="00312D64"/>
    <w:rsid w:val="00312DD6"/>
    <w:rsid w:val="003131EF"/>
    <w:rsid w:val="003132FA"/>
    <w:rsid w:val="003136F0"/>
    <w:rsid w:val="003139A3"/>
    <w:rsid w:val="00313A38"/>
    <w:rsid w:val="00313C64"/>
    <w:rsid w:val="0031402A"/>
    <w:rsid w:val="0031417F"/>
    <w:rsid w:val="0031422F"/>
    <w:rsid w:val="003142F2"/>
    <w:rsid w:val="0031462E"/>
    <w:rsid w:val="00314A95"/>
    <w:rsid w:val="00314ABC"/>
    <w:rsid w:val="00314FBA"/>
    <w:rsid w:val="00315341"/>
    <w:rsid w:val="00315594"/>
    <w:rsid w:val="003156A5"/>
    <w:rsid w:val="0031587D"/>
    <w:rsid w:val="00315D84"/>
    <w:rsid w:val="00315E37"/>
    <w:rsid w:val="00315EAA"/>
    <w:rsid w:val="003160D1"/>
    <w:rsid w:val="0031617F"/>
    <w:rsid w:val="003164F9"/>
    <w:rsid w:val="0031653B"/>
    <w:rsid w:val="003166D1"/>
    <w:rsid w:val="00316897"/>
    <w:rsid w:val="00316AA9"/>
    <w:rsid w:val="003170A6"/>
    <w:rsid w:val="00317208"/>
    <w:rsid w:val="00317395"/>
    <w:rsid w:val="00317634"/>
    <w:rsid w:val="00317866"/>
    <w:rsid w:val="0031794A"/>
    <w:rsid w:val="00317E7C"/>
    <w:rsid w:val="00320024"/>
    <w:rsid w:val="00320347"/>
    <w:rsid w:val="00320458"/>
    <w:rsid w:val="003204D9"/>
    <w:rsid w:val="0032096B"/>
    <w:rsid w:val="00320A66"/>
    <w:rsid w:val="00320B6E"/>
    <w:rsid w:val="0032117C"/>
    <w:rsid w:val="0032145E"/>
    <w:rsid w:val="00321544"/>
    <w:rsid w:val="003215C9"/>
    <w:rsid w:val="0032171F"/>
    <w:rsid w:val="0032195A"/>
    <w:rsid w:val="003220E4"/>
    <w:rsid w:val="00322108"/>
    <w:rsid w:val="003224AD"/>
    <w:rsid w:val="00322BD6"/>
    <w:rsid w:val="00322E32"/>
    <w:rsid w:val="00322F85"/>
    <w:rsid w:val="003230AA"/>
    <w:rsid w:val="0032315A"/>
    <w:rsid w:val="00323201"/>
    <w:rsid w:val="003233DD"/>
    <w:rsid w:val="0032342E"/>
    <w:rsid w:val="0032355E"/>
    <w:rsid w:val="0032372B"/>
    <w:rsid w:val="00323788"/>
    <w:rsid w:val="00323A79"/>
    <w:rsid w:val="00323C63"/>
    <w:rsid w:val="00323D4A"/>
    <w:rsid w:val="00323D79"/>
    <w:rsid w:val="003244B4"/>
    <w:rsid w:val="0032467B"/>
    <w:rsid w:val="00324CDD"/>
    <w:rsid w:val="00324F64"/>
    <w:rsid w:val="003252B8"/>
    <w:rsid w:val="003254DE"/>
    <w:rsid w:val="003257BE"/>
    <w:rsid w:val="00325F69"/>
    <w:rsid w:val="0032631D"/>
    <w:rsid w:val="00326385"/>
    <w:rsid w:val="003264DA"/>
    <w:rsid w:val="00326558"/>
    <w:rsid w:val="00326B08"/>
    <w:rsid w:val="00326B7B"/>
    <w:rsid w:val="00326C0D"/>
    <w:rsid w:val="00326D44"/>
    <w:rsid w:val="003274B7"/>
    <w:rsid w:val="00327593"/>
    <w:rsid w:val="0032759D"/>
    <w:rsid w:val="00327D55"/>
    <w:rsid w:val="00327EB1"/>
    <w:rsid w:val="003300C8"/>
    <w:rsid w:val="003303A0"/>
    <w:rsid w:val="003306EB"/>
    <w:rsid w:val="00330777"/>
    <w:rsid w:val="00330BBC"/>
    <w:rsid w:val="00330D2B"/>
    <w:rsid w:val="00330EE7"/>
    <w:rsid w:val="00330F97"/>
    <w:rsid w:val="0033129C"/>
    <w:rsid w:val="003317B0"/>
    <w:rsid w:val="003317EC"/>
    <w:rsid w:val="00331C0A"/>
    <w:rsid w:val="00331E1D"/>
    <w:rsid w:val="003324E1"/>
    <w:rsid w:val="00332680"/>
    <w:rsid w:val="00332720"/>
    <w:rsid w:val="0033276B"/>
    <w:rsid w:val="003327BE"/>
    <w:rsid w:val="003327D9"/>
    <w:rsid w:val="003328A5"/>
    <w:rsid w:val="003329C7"/>
    <w:rsid w:val="00332CAF"/>
    <w:rsid w:val="00332E49"/>
    <w:rsid w:val="0033312A"/>
    <w:rsid w:val="00333432"/>
    <w:rsid w:val="003338FB"/>
    <w:rsid w:val="003339FF"/>
    <w:rsid w:val="00333C77"/>
    <w:rsid w:val="00333CB2"/>
    <w:rsid w:val="00333D0F"/>
    <w:rsid w:val="00333EA7"/>
    <w:rsid w:val="00333F3F"/>
    <w:rsid w:val="003343E1"/>
    <w:rsid w:val="00334AF8"/>
    <w:rsid w:val="00334EFD"/>
    <w:rsid w:val="003351B6"/>
    <w:rsid w:val="00335359"/>
    <w:rsid w:val="00335412"/>
    <w:rsid w:val="0033543C"/>
    <w:rsid w:val="00335648"/>
    <w:rsid w:val="00335672"/>
    <w:rsid w:val="0033596A"/>
    <w:rsid w:val="003359AE"/>
    <w:rsid w:val="003359DC"/>
    <w:rsid w:val="00335CC2"/>
    <w:rsid w:val="00335F2F"/>
    <w:rsid w:val="003361C8"/>
    <w:rsid w:val="003369B9"/>
    <w:rsid w:val="00336C5D"/>
    <w:rsid w:val="00336C92"/>
    <w:rsid w:val="00336FFB"/>
    <w:rsid w:val="00337006"/>
    <w:rsid w:val="00337129"/>
    <w:rsid w:val="0033712C"/>
    <w:rsid w:val="00337461"/>
    <w:rsid w:val="0033767B"/>
    <w:rsid w:val="00337DD3"/>
    <w:rsid w:val="00337E17"/>
    <w:rsid w:val="003407D2"/>
    <w:rsid w:val="003408C8"/>
    <w:rsid w:val="00340D40"/>
    <w:rsid w:val="00340E2D"/>
    <w:rsid w:val="0034126D"/>
    <w:rsid w:val="003415CE"/>
    <w:rsid w:val="003419A2"/>
    <w:rsid w:val="00341A37"/>
    <w:rsid w:val="00341C18"/>
    <w:rsid w:val="00341DBD"/>
    <w:rsid w:val="00341FFD"/>
    <w:rsid w:val="003426B5"/>
    <w:rsid w:val="003428E1"/>
    <w:rsid w:val="0034296A"/>
    <w:rsid w:val="00342A33"/>
    <w:rsid w:val="00342B16"/>
    <w:rsid w:val="00342B3B"/>
    <w:rsid w:val="00342E71"/>
    <w:rsid w:val="003430D1"/>
    <w:rsid w:val="0034348B"/>
    <w:rsid w:val="00343713"/>
    <w:rsid w:val="0034386E"/>
    <w:rsid w:val="00343A46"/>
    <w:rsid w:val="00343D28"/>
    <w:rsid w:val="00343FA5"/>
    <w:rsid w:val="0034408A"/>
    <w:rsid w:val="003441D2"/>
    <w:rsid w:val="0034420C"/>
    <w:rsid w:val="003447A7"/>
    <w:rsid w:val="003448FE"/>
    <w:rsid w:val="00344D11"/>
    <w:rsid w:val="00344F0F"/>
    <w:rsid w:val="00345146"/>
    <w:rsid w:val="00345191"/>
    <w:rsid w:val="00345392"/>
    <w:rsid w:val="0034545D"/>
    <w:rsid w:val="003458F8"/>
    <w:rsid w:val="00345BB7"/>
    <w:rsid w:val="00345C16"/>
    <w:rsid w:val="0034613F"/>
    <w:rsid w:val="003464CB"/>
    <w:rsid w:val="0034660C"/>
    <w:rsid w:val="00346767"/>
    <w:rsid w:val="0034677C"/>
    <w:rsid w:val="0034691E"/>
    <w:rsid w:val="00346A11"/>
    <w:rsid w:val="00346BE7"/>
    <w:rsid w:val="00346E2C"/>
    <w:rsid w:val="0034723E"/>
    <w:rsid w:val="00347362"/>
    <w:rsid w:val="0034761F"/>
    <w:rsid w:val="0034786A"/>
    <w:rsid w:val="00347BF9"/>
    <w:rsid w:val="00347D82"/>
    <w:rsid w:val="00347E9A"/>
    <w:rsid w:val="00347EC9"/>
    <w:rsid w:val="00350483"/>
    <w:rsid w:val="003507F0"/>
    <w:rsid w:val="00350C4F"/>
    <w:rsid w:val="00350D19"/>
    <w:rsid w:val="00350D50"/>
    <w:rsid w:val="00350ECC"/>
    <w:rsid w:val="00350F1A"/>
    <w:rsid w:val="0035108B"/>
    <w:rsid w:val="003511C3"/>
    <w:rsid w:val="003515DE"/>
    <w:rsid w:val="0035163F"/>
    <w:rsid w:val="00351A97"/>
    <w:rsid w:val="00351B55"/>
    <w:rsid w:val="00351C7E"/>
    <w:rsid w:val="00351CF5"/>
    <w:rsid w:val="00351E8D"/>
    <w:rsid w:val="00351F08"/>
    <w:rsid w:val="00352847"/>
    <w:rsid w:val="00352ED2"/>
    <w:rsid w:val="0035390F"/>
    <w:rsid w:val="003539BB"/>
    <w:rsid w:val="00353C9A"/>
    <w:rsid w:val="00353CF5"/>
    <w:rsid w:val="00353E32"/>
    <w:rsid w:val="00353E5C"/>
    <w:rsid w:val="00353FDA"/>
    <w:rsid w:val="003540F3"/>
    <w:rsid w:val="003546A3"/>
    <w:rsid w:val="003546E4"/>
    <w:rsid w:val="00354976"/>
    <w:rsid w:val="00354A56"/>
    <w:rsid w:val="00354CD6"/>
    <w:rsid w:val="00354F9D"/>
    <w:rsid w:val="003554C9"/>
    <w:rsid w:val="00355842"/>
    <w:rsid w:val="00355BA0"/>
    <w:rsid w:val="00355C1A"/>
    <w:rsid w:val="00355DA5"/>
    <w:rsid w:val="00355FB4"/>
    <w:rsid w:val="0035625A"/>
    <w:rsid w:val="003565CA"/>
    <w:rsid w:val="0035671B"/>
    <w:rsid w:val="00356B0B"/>
    <w:rsid w:val="00356BC8"/>
    <w:rsid w:val="00356DDA"/>
    <w:rsid w:val="00356F6B"/>
    <w:rsid w:val="00357402"/>
    <w:rsid w:val="003574CE"/>
    <w:rsid w:val="003575AF"/>
    <w:rsid w:val="003576FF"/>
    <w:rsid w:val="00357F83"/>
    <w:rsid w:val="003608A6"/>
    <w:rsid w:val="00360C51"/>
    <w:rsid w:val="0036115B"/>
    <w:rsid w:val="00361439"/>
    <w:rsid w:val="003614DC"/>
    <w:rsid w:val="0036155C"/>
    <w:rsid w:val="003617B9"/>
    <w:rsid w:val="003619CB"/>
    <w:rsid w:val="00361B21"/>
    <w:rsid w:val="00361CC6"/>
    <w:rsid w:val="0036200D"/>
    <w:rsid w:val="00362266"/>
    <w:rsid w:val="00362273"/>
    <w:rsid w:val="003622F9"/>
    <w:rsid w:val="00362310"/>
    <w:rsid w:val="003623D3"/>
    <w:rsid w:val="00362635"/>
    <w:rsid w:val="00362682"/>
    <w:rsid w:val="00362F6B"/>
    <w:rsid w:val="00363063"/>
    <w:rsid w:val="0036318D"/>
    <w:rsid w:val="003634BB"/>
    <w:rsid w:val="003635DB"/>
    <w:rsid w:val="00363CB0"/>
    <w:rsid w:val="00364045"/>
    <w:rsid w:val="003644F6"/>
    <w:rsid w:val="003645E6"/>
    <w:rsid w:val="0036475F"/>
    <w:rsid w:val="0036498F"/>
    <w:rsid w:val="00364C53"/>
    <w:rsid w:val="00364E97"/>
    <w:rsid w:val="003652D8"/>
    <w:rsid w:val="003653AE"/>
    <w:rsid w:val="003655EF"/>
    <w:rsid w:val="00365629"/>
    <w:rsid w:val="0036580F"/>
    <w:rsid w:val="0036589F"/>
    <w:rsid w:val="00365CD4"/>
    <w:rsid w:val="00365DDC"/>
    <w:rsid w:val="00365FBD"/>
    <w:rsid w:val="0036643E"/>
    <w:rsid w:val="00366794"/>
    <w:rsid w:val="003667C6"/>
    <w:rsid w:val="003668CC"/>
    <w:rsid w:val="003668F1"/>
    <w:rsid w:val="00366A51"/>
    <w:rsid w:val="00366CE5"/>
    <w:rsid w:val="0036778F"/>
    <w:rsid w:val="0036780D"/>
    <w:rsid w:val="0036785C"/>
    <w:rsid w:val="00367A10"/>
    <w:rsid w:val="00367A9F"/>
    <w:rsid w:val="00367C18"/>
    <w:rsid w:val="00367D82"/>
    <w:rsid w:val="00367DCA"/>
    <w:rsid w:val="00367E94"/>
    <w:rsid w:val="00367F11"/>
    <w:rsid w:val="00367F6E"/>
    <w:rsid w:val="00370027"/>
    <w:rsid w:val="003700CF"/>
    <w:rsid w:val="003701DE"/>
    <w:rsid w:val="00370219"/>
    <w:rsid w:val="0037034F"/>
    <w:rsid w:val="003705DE"/>
    <w:rsid w:val="003712BA"/>
    <w:rsid w:val="0037148D"/>
    <w:rsid w:val="0037149B"/>
    <w:rsid w:val="00371DDB"/>
    <w:rsid w:val="003720C7"/>
    <w:rsid w:val="003720E0"/>
    <w:rsid w:val="003721D3"/>
    <w:rsid w:val="00372204"/>
    <w:rsid w:val="003722C6"/>
    <w:rsid w:val="00372325"/>
    <w:rsid w:val="00372439"/>
    <w:rsid w:val="0037252A"/>
    <w:rsid w:val="00372632"/>
    <w:rsid w:val="003729FD"/>
    <w:rsid w:val="00372A3F"/>
    <w:rsid w:val="00372D6B"/>
    <w:rsid w:val="00372F0B"/>
    <w:rsid w:val="0037301F"/>
    <w:rsid w:val="00373116"/>
    <w:rsid w:val="00373183"/>
    <w:rsid w:val="003734B0"/>
    <w:rsid w:val="003734DC"/>
    <w:rsid w:val="003734EB"/>
    <w:rsid w:val="00373532"/>
    <w:rsid w:val="003736E1"/>
    <w:rsid w:val="00373789"/>
    <w:rsid w:val="0037399B"/>
    <w:rsid w:val="00373AF2"/>
    <w:rsid w:val="00373F5C"/>
    <w:rsid w:val="003741DE"/>
    <w:rsid w:val="003741DF"/>
    <w:rsid w:val="0037428F"/>
    <w:rsid w:val="003744E5"/>
    <w:rsid w:val="003744F9"/>
    <w:rsid w:val="00374605"/>
    <w:rsid w:val="00374A1D"/>
    <w:rsid w:val="00374BBC"/>
    <w:rsid w:val="00374C53"/>
    <w:rsid w:val="00374E28"/>
    <w:rsid w:val="0037505E"/>
    <w:rsid w:val="00375538"/>
    <w:rsid w:val="00375B57"/>
    <w:rsid w:val="00375BA2"/>
    <w:rsid w:val="0037606D"/>
    <w:rsid w:val="0037615A"/>
    <w:rsid w:val="003761C7"/>
    <w:rsid w:val="0037627B"/>
    <w:rsid w:val="0037655D"/>
    <w:rsid w:val="00376FE0"/>
    <w:rsid w:val="00377062"/>
    <w:rsid w:val="00377065"/>
    <w:rsid w:val="00377E43"/>
    <w:rsid w:val="00377FE3"/>
    <w:rsid w:val="003800C2"/>
    <w:rsid w:val="003801C9"/>
    <w:rsid w:val="003805BC"/>
    <w:rsid w:val="0038087E"/>
    <w:rsid w:val="00380C27"/>
    <w:rsid w:val="00380E28"/>
    <w:rsid w:val="0038111E"/>
    <w:rsid w:val="00381CA7"/>
    <w:rsid w:val="003822E9"/>
    <w:rsid w:val="00382C8E"/>
    <w:rsid w:val="00382CBA"/>
    <w:rsid w:val="00382F1C"/>
    <w:rsid w:val="00383306"/>
    <w:rsid w:val="00383358"/>
    <w:rsid w:val="003834E1"/>
    <w:rsid w:val="003836FF"/>
    <w:rsid w:val="00383ABD"/>
    <w:rsid w:val="00383E18"/>
    <w:rsid w:val="00384071"/>
    <w:rsid w:val="003840CA"/>
    <w:rsid w:val="003840DF"/>
    <w:rsid w:val="0038412E"/>
    <w:rsid w:val="003841FF"/>
    <w:rsid w:val="00384491"/>
    <w:rsid w:val="00384CF3"/>
    <w:rsid w:val="00384D18"/>
    <w:rsid w:val="00384F58"/>
    <w:rsid w:val="00385728"/>
    <w:rsid w:val="00385C56"/>
    <w:rsid w:val="0038630C"/>
    <w:rsid w:val="00386383"/>
    <w:rsid w:val="00386551"/>
    <w:rsid w:val="003867DA"/>
    <w:rsid w:val="00386AC8"/>
    <w:rsid w:val="00386D99"/>
    <w:rsid w:val="00386F4D"/>
    <w:rsid w:val="003873EE"/>
    <w:rsid w:val="0038771C"/>
    <w:rsid w:val="00387882"/>
    <w:rsid w:val="003879BB"/>
    <w:rsid w:val="00387A93"/>
    <w:rsid w:val="00387C8B"/>
    <w:rsid w:val="00387F8A"/>
    <w:rsid w:val="00390058"/>
    <w:rsid w:val="00390144"/>
    <w:rsid w:val="00390487"/>
    <w:rsid w:val="003904AE"/>
    <w:rsid w:val="00390DAA"/>
    <w:rsid w:val="003911F6"/>
    <w:rsid w:val="0039177E"/>
    <w:rsid w:val="00391E97"/>
    <w:rsid w:val="003922BE"/>
    <w:rsid w:val="00392306"/>
    <w:rsid w:val="00392484"/>
    <w:rsid w:val="003926B5"/>
    <w:rsid w:val="003928C7"/>
    <w:rsid w:val="00392AF5"/>
    <w:rsid w:val="00392FD1"/>
    <w:rsid w:val="00393074"/>
    <w:rsid w:val="00393152"/>
    <w:rsid w:val="003933CC"/>
    <w:rsid w:val="0039354D"/>
    <w:rsid w:val="00393612"/>
    <w:rsid w:val="0039370B"/>
    <w:rsid w:val="00393BB7"/>
    <w:rsid w:val="00393D4A"/>
    <w:rsid w:val="00393D8B"/>
    <w:rsid w:val="00393E27"/>
    <w:rsid w:val="00394046"/>
    <w:rsid w:val="0039411A"/>
    <w:rsid w:val="003945FF"/>
    <w:rsid w:val="003949F0"/>
    <w:rsid w:val="00394DD1"/>
    <w:rsid w:val="00395263"/>
    <w:rsid w:val="003953D3"/>
    <w:rsid w:val="003955C8"/>
    <w:rsid w:val="0039585E"/>
    <w:rsid w:val="00395AB5"/>
    <w:rsid w:val="00395B4D"/>
    <w:rsid w:val="00395B83"/>
    <w:rsid w:val="00395EF0"/>
    <w:rsid w:val="0039626E"/>
    <w:rsid w:val="0039638F"/>
    <w:rsid w:val="0039650C"/>
    <w:rsid w:val="003965EA"/>
    <w:rsid w:val="00396853"/>
    <w:rsid w:val="00396C29"/>
    <w:rsid w:val="00396E88"/>
    <w:rsid w:val="00397444"/>
    <w:rsid w:val="003975D9"/>
    <w:rsid w:val="003975FD"/>
    <w:rsid w:val="0039769F"/>
    <w:rsid w:val="00397982"/>
    <w:rsid w:val="00397EE7"/>
    <w:rsid w:val="003A007A"/>
    <w:rsid w:val="003A06DE"/>
    <w:rsid w:val="003A0B48"/>
    <w:rsid w:val="003A0BAC"/>
    <w:rsid w:val="003A0BD4"/>
    <w:rsid w:val="003A1391"/>
    <w:rsid w:val="003A1501"/>
    <w:rsid w:val="003A159C"/>
    <w:rsid w:val="003A15BA"/>
    <w:rsid w:val="003A164A"/>
    <w:rsid w:val="003A1B63"/>
    <w:rsid w:val="003A1DFE"/>
    <w:rsid w:val="003A1F4A"/>
    <w:rsid w:val="003A2182"/>
    <w:rsid w:val="003A2357"/>
    <w:rsid w:val="003A2816"/>
    <w:rsid w:val="003A2886"/>
    <w:rsid w:val="003A291D"/>
    <w:rsid w:val="003A2D29"/>
    <w:rsid w:val="003A32AE"/>
    <w:rsid w:val="003A33E0"/>
    <w:rsid w:val="003A35EE"/>
    <w:rsid w:val="003A3ABC"/>
    <w:rsid w:val="003A3AF7"/>
    <w:rsid w:val="003A42AD"/>
    <w:rsid w:val="003A430B"/>
    <w:rsid w:val="003A4344"/>
    <w:rsid w:val="003A43D7"/>
    <w:rsid w:val="003A4A2D"/>
    <w:rsid w:val="003A4C0C"/>
    <w:rsid w:val="003A4C1A"/>
    <w:rsid w:val="003A4CED"/>
    <w:rsid w:val="003A4E85"/>
    <w:rsid w:val="003A4FFE"/>
    <w:rsid w:val="003A5114"/>
    <w:rsid w:val="003A52AC"/>
    <w:rsid w:val="003A541A"/>
    <w:rsid w:val="003A56A8"/>
    <w:rsid w:val="003A58A5"/>
    <w:rsid w:val="003A58E1"/>
    <w:rsid w:val="003A595D"/>
    <w:rsid w:val="003A5987"/>
    <w:rsid w:val="003A5C95"/>
    <w:rsid w:val="003A6102"/>
    <w:rsid w:val="003A61F8"/>
    <w:rsid w:val="003A6521"/>
    <w:rsid w:val="003A668D"/>
    <w:rsid w:val="003A6923"/>
    <w:rsid w:val="003A6CD8"/>
    <w:rsid w:val="003A749C"/>
    <w:rsid w:val="003A7F12"/>
    <w:rsid w:val="003B015B"/>
    <w:rsid w:val="003B04CB"/>
    <w:rsid w:val="003B0746"/>
    <w:rsid w:val="003B0891"/>
    <w:rsid w:val="003B0AE4"/>
    <w:rsid w:val="003B0F5A"/>
    <w:rsid w:val="003B109B"/>
    <w:rsid w:val="003B1B8D"/>
    <w:rsid w:val="003B1C8F"/>
    <w:rsid w:val="003B1D2F"/>
    <w:rsid w:val="003B1D6C"/>
    <w:rsid w:val="003B24AE"/>
    <w:rsid w:val="003B29F8"/>
    <w:rsid w:val="003B2D00"/>
    <w:rsid w:val="003B2F10"/>
    <w:rsid w:val="003B317A"/>
    <w:rsid w:val="003B35E0"/>
    <w:rsid w:val="003B3BEE"/>
    <w:rsid w:val="003B3CDA"/>
    <w:rsid w:val="003B4253"/>
    <w:rsid w:val="003B4285"/>
    <w:rsid w:val="003B4566"/>
    <w:rsid w:val="003B46D8"/>
    <w:rsid w:val="003B4A2A"/>
    <w:rsid w:val="003B4A5D"/>
    <w:rsid w:val="003B507F"/>
    <w:rsid w:val="003B54E4"/>
    <w:rsid w:val="003B57A1"/>
    <w:rsid w:val="003B590F"/>
    <w:rsid w:val="003B5B4C"/>
    <w:rsid w:val="003B5D45"/>
    <w:rsid w:val="003B5E96"/>
    <w:rsid w:val="003B6117"/>
    <w:rsid w:val="003B63B3"/>
    <w:rsid w:val="003B65B0"/>
    <w:rsid w:val="003B694F"/>
    <w:rsid w:val="003B6B86"/>
    <w:rsid w:val="003B6C6C"/>
    <w:rsid w:val="003B6D54"/>
    <w:rsid w:val="003B6EF4"/>
    <w:rsid w:val="003B6F9C"/>
    <w:rsid w:val="003B71AD"/>
    <w:rsid w:val="003B7418"/>
    <w:rsid w:val="003B760C"/>
    <w:rsid w:val="003B7673"/>
    <w:rsid w:val="003B7715"/>
    <w:rsid w:val="003B7A60"/>
    <w:rsid w:val="003B7BA9"/>
    <w:rsid w:val="003B7E1E"/>
    <w:rsid w:val="003C027C"/>
    <w:rsid w:val="003C0352"/>
    <w:rsid w:val="003C0823"/>
    <w:rsid w:val="003C088E"/>
    <w:rsid w:val="003C0A4F"/>
    <w:rsid w:val="003C1135"/>
    <w:rsid w:val="003C121E"/>
    <w:rsid w:val="003C12C9"/>
    <w:rsid w:val="003C19BA"/>
    <w:rsid w:val="003C1A24"/>
    <w:rsid w:val="003C213A"/>
    <w:rsid w:val="003C2C36"/>
    <w:rsid w:val="003C2C67"/>
    <w:rsid w:val="003C2D4C"/>
    <w:rsid w:val="003C2FBD"/>
    <w:rsid w:val="003C31E4"/>
    <w:rsid w:val="003C327D"/>
    <w:rsid w:val="003C3420"/>
    <w:rsid w:val="003C3526"/>
    <w:rsid w:val="003C3B3A"/>
    <w:rsid w:val="003C4248"/>
    <w:rsid w:val="003C4287"/>
    <w:rsid w:val="003C4344"/>
    <w:rsid w:val="003C43FF"/>
    <w:rsid w:val="003C455C"/>
    <w:rsid w:val="003C4635"/>
    <w:rsid w:val="003C4AFA"/>
    <w:rsid w:val="003C4C03"/>
    <w:rsid w:val="003C4C60"/>
    <w:rsid w:val="003C5004"/>
    <w:rsid w:val="003C502B"/>
    <w:rsid w:val="003C521C"/>
    <w:rsid w:val="003C524E"/>
    <w:rsid w:val="003C5673"/>
    <w:rsid w:val="003C5725"/>
    <w:rsid w:val="003C593C"/>
    <w:rsid w:val="003C59B6"/>
    <w:rsid w:val="003C59B9"/>
    <w:rsid w:val="003C5B57"/>
    <w:rsid w:val="003C5BA4"/>
    <w:rsid w:val="003C5F2D"/>
    <w:rsid w:val="003C613A"/>
    <w:rsid w:val="003C6235"/>
    <w:rsid w:val="003C62BE"/>
    <w:rsid w:val="003C65F6"/>
    <w:rsid w:val="003C680E"/>
    <w:rsid w:val="003C6C26"/>
    <w:rsid w:val="003C6E57"/>
    <w:rsid w:val="003C6FB6"/>
    <w:rsid w:val="003C73EB"/>
    <w:rsid w:val="003C7A39"/>
    <w:rsid w:val="003C7A6C"/>
    <w:rsid w:val="003C7C0C"/>
    <w:rsid w:val="003D092C"/>
    <w:rsid w:val="003D0CD0"/>
    <w:rsid w:val="003D0E5A"/>
    <w:rsid w:val="003D15F4"/>
    <w:rsid w:val="003D17B0"/>
    <w:rsid w:val="003D1832"/>
    <w:rsid w:val="003D1867"/>
    <w:rsid w:val="003D19A7"/>
    <w:rsid w:val="003D1BAC"/>
    <w:rsid w:val="003D1C6F"/>
    <w:rsid w:val="003D1D40"/>
    <w:rsid w:val="003D1D78"/>
    <w:rsid w:val="003D1E03"/>
    <w:rsid w:val="003D2473"/>
    <w:rsid w:val="003D25E1"/>
    <w:rsid w:val="003D2CBF"/>
    <w:rsid w:val="003D2E1D"/>
    <w:rsid w:val="003D323B"/>
    <w:rsid w:val="003D42D4"/>
    <w:rsid w:val="003D4375"/>
    <w:rsid w:val="003D43A4"/>
    <w:rsid w:val="003D44B1"/>
    <w:rsid w:val="003D4526"/>
    <w:rsid w:val="003D47D5"/>
    <w:rsid w:val="003D5156"/>
    <w:rsid w:val="003D5189"/>
    <w:rsid w:val="003D5B03"/>
    <w:rsid w:val="003D5EF7"/>
    <w:rsid w:val="003D5F66"/>
    <w:rsid w:val="003D6A7E"/>
    <w:rsid w:val="003D6DE1"/>
    <w:rsid w:val="003D6E75"/>
    <w:rsid w:val="003D73DE"/>
    <w:rsid w:val="003D7C59"/>
    <w:rsid w:val="003D7D16"/>
    <w:rsid w:val="003E0017"/>
    <w:rsid w:val="003E01F2"/>
    <w:rsid w:val="003E05C5"/>
    <w:rsid w:val="003E0705"/>
    <w:rsid w:val="003E0A28"/>
    <w:rsid w:val="003E0A6D"/>
    <w:rsid w:val="003E0B9D"/>
    <w:rsid w:val="003E0DD8"/>
    <w:rsid w:val="003E0FBF"/>
    <w:rsid w:val="003E10B6"/>
    <w:rsid w:val="003E1465"/>
    <w:rsid w:val="003E151F"/>
    <w:rsid w:val="003E1A24"/>
    <w:rsid w:val="003E1AD2"/>
    <w:rsid w:val="003E1B05"/>
    <w:rsid w:val="003E1E40"/>
    <w:rsid w:val="003E1FB4"/>
    <w:rsid w:val="003E2917"/>
    <w:rsid w:val="003E29F1"/>
    <w:rsid w:val="003E2BB3"/>
    <w:rsid w:val="003E322B"/>
    <w:rsid w:val="003E32BF"/>
    <w:rsid w:val="003E33B2"/>
    <w:rsid w:val="003E3542"/>
    <w:rsid w:val="003E3E26"/>
    <w:rsid w:val="003E3FC4"/>
    <w:rsid w:val="003E4632"/>
    <w:rsid w:val="003E4D8B"/>
    <w:rsid w:val="003E506E"/>
    <w:rsid w:val="003E520B"/>
    <w:rsid w:val="003E52AC"/>
    <w:rsid w:val="003E5449"/>
    <w:rsid w:val="003E5676"/>
    <w:rsid w:val="003E5A2E"/>
    <w:rsid w:val="003E5A7C"/>
    <w:rsid w:val="003E5AC4"/>
    <w:rsid w:val="003E5AD9"/>
    <w:rsid w:val="003E5AF0"/>
    <w:rsid w:val="003E5BF1"/>
    <w:rsid w:val="003E5BF5"/>
    <w:rsid w:val="003E5C72"/>
    <w:rsid w:val="003E6019"/>
    <w:rsid w:val="003E6462"/>
    <w:rsid w:val="003E6541"/>
    <w:rsid w:val="003E660C"/>
    <w:rsid w:val="003E674F"/>
    <w:rsid w:val="003E6BC1"/>
    <w:rsid w:val="003E6D9D"/>
    <w:rsid w:val="003E6DF1"/>
    <w:rsid w:val="003E7065"/>
    <w:rsid w:val="003E7067"/>
    <w:rsid w:val="003E713F"/>
    <w:rsid w:val="003E71F7"/>
    <w:rsid w:val="003E72AA"/>
    <w:rsid w:val="003E7386"/>
    <w:rsid w:val="003E73A8"/>
    <w:rsid w:val="003E76E2"/>
    <w:rsid w:val="003E79A2"/>
    <w:rsid w:val="003E7ACC"/>
    <w:rsid w:val="003E7CAA"/>
    <w:rsid w:val="003E7FB9"/>
    <w:rsid w:val="003F005B"/>
    <w:rsid w:val="003F00BA"/>
    <w:rsid w:val="003F0255"/>
    <w:rsid w:val="003F042F"/>
    <w:rsid w:val="003F051A"/>
    <w:rsid w:val="003F0C37"/>
    <w:rsid w:val="003F0C61"/>
    <w:rsid w:val="003F10D1"/>
    <w:rsid w:val="003F1295"/>
    <w:rsid w:val="003F12BA"/>
    <w:rsid w:val="003F1423"/>
    <w:rsid w:val="003F14CC"/>
    <w:rsid w:val="003F15B2"/>
    <w:rsid w:val="003F15E2"/>
    <w:rsid w:val="003F1610"/>
    <w:rsid w:val="003F1751"/>
    <w:rsid w:val="003F1AB9"/>
    <w:rsid w:val="003F212A"/>
    <w:rsid w:val="003F2670"/>
    <w:rsid w:val="003F2679"/>
    <w:rsid w:val="003F2A51"/>
    <w:rsid w:val="003F2A6A"/>
    <w:rsid w:val="003F2CB2"/>
    <w:rsid w:val="003F2FE7"/>
    <w:rsid w:val="003F304A"/>
    <w:rsid w:val="003F33F6"/>
    <w:rsid w:val="003F3789"/>
    <w:rsid w:val="003F3C55"/>
    <w:rsid w:val="003F42DD"/>
    <w:rsid w:val="003F46E4"/>
    <w:rsid w:val="003F4A57"/>
    <w:rsid w:val="003F4E93"/>
    <w:rsid w:val="003F5102"/>
    <w:rsid w:val="003F512E"/>
    <w:rsid w:val="003F514A"/>
    <w:rsid w:val="003F52F3"/>
    <w:rsid w:val="003F53FB"/>
    <w:rsid w:val="003F544C"/>
    <w:rsid w:val="003F5697"/>
    <w:rsid w:val="003F5A8D"/>
    <w:rsid w:val="003F6137"/>
    <w:rsid w:val="003F6934"/>
    <w:rsid w:val="003F6BA2"/>
    <w:rsid w:val="003F6BA7"/>
    <w:rsid w:val="003F6DA8"/>
    <w:rsid w:val="003F6DE5"/>
    <w:rsid w:val="003F6E20"/>
    <w:rsid w:val="003F6EB1"/>
    <w:rsid w:val="003F6F71"/>
    <w:rsid w:val="003F70C5"/>
    <w:rsid w:val="003F7116"/>
    <w:rsid w:val="003F71DA"/>
    <w:rsid w:val="003F7254"/>
    <w:rsid w:val="003F76FC"/>
    <w:rsid w:val="003F7864"/>
    <w:rsid w:val="003F79F0"/>
    <w:rsid w:val="003F7AE5"/>
    <w:rsid w:val="003F7C17"/>
    <w:rsid w:val="003F7C95"/>
    <w:rsid w:val="003F7D0F"/>
    <w:rsid w:val="003F7E82"/>
    <w:rsid w:val="004000E9"/>
    <w:rsid w:val="00400184"/>
    <w:rsid w:val="004001E6"/>
    <w:rsid w:val="004002DF"/>
    <w:rsid w:val="004002EB"/>
    <w:rsid w:val="004004EE"/>
    <w:rsid w:val="0040069A"/>
    <w:rsid w:val="0040094F"/>
    <w:rsid w:val="00400A12"/>
    <w:rsid w:val="00400C54"/>
    <w:rsid w:val="00400EB9"/>
    <w:rsid w:val="00400FB5"/>
    <w:rsid w:val="004011B5"/>
    <w:rsid w:val="00401BB6"/>
    <w:rsid w:val="00401C7E"/>
    <w:rsid w:val="0040235C"/>
    <w:rsid w:val="00402573"/>
    <w:rsid w:val="0040258B"/>
    <w:rsid w:val="004027B5"/>
    <w:rsid w:val="004027DB"/>
    <w:rsid w:val="00402839"/>
    <w:rsid w:val="00402B20"/>
    <w:rsid w:val="00402F61"/>
    <w:rsid w:val="00403180"/>
    <w:rsid w:val="00403337"/>
    <w:rsid w:val="00403491"/>
    <w:rsid w:val="004036BF"/>
    <w:rsid w:val="00403735"/>
    <w:rsid w:val="00403D24"/>
    <w:rsid w:val="004041E1"/>
    <w:rsid w:val="00404395"/>
    <w:rsid w:val="004044C2"/>
    <w:rsid w:val="0040450C"/>
    <w:rsid w:val="0040488A"/>
    <w:rsid w:val="00404984"/>
    <w:rsid w:val="00404DE7"/>
    <w:rsid w:val="004050D4"/>
    <w:rsid w:val="00405229"/>
    <w:rsid w:val="004052B1"/>
    <w:rsid w:val="00405398"/>
    <w:rsid w:val="004057C3"/>
    <w:rsid w:val="00405A64"/>
    <w:rsid w:val="00405B61"/>
    <w:rsid w:val="00405D7D"/>
    <w:rsid w:val="00405E83"/>
    <w:rsid w:val="00406373"/>
    <w:rsid w:val="0040642F"/>
    <w:rsid w:val="00406AAE"/>
    <w:rsid w:val="00406B29"/>
    <w:rsid w:val="00406C4F"/>
    <w:rsid w:val="004070B8"/>
    <w:rsid w:val="00407197"/>
    <w:rsid w:val="004076A9"/>
    <w:rsid w:val="0040789C"/>
    <w:rsid w:val="00407A18"/>
    <w:rsid w:val="00407A79"/>
    <w:rsid w:val="00407B88"/>
    <w:rsid w:val="00407EEF"/>
    <w:rsid w:val="004103A7"/>
    <w:rsid w:val="004109EC"/>
    <w:rsid w:val="00410A5C"/>
    <w:rsid w:val="00410E0C"/>
    <w:rsid w:val="00410E94"/>
    <w:rsid w:val="00411213"/>
    <w:rsid w:val="00411723"/>
    <w:rsid w:val="00411EC0"/>
    <w:rsid w:val="00411F69"/>
    <w:rsid w:val="00411F90"/>
    <w:rsid w:val="00412078"/>
    <w:rsid w:val="004128E6"/>
    <w:rsid w:val="00412DAC"/>
    <w:rsid w:val="00412FBB"/>
    <w:rsid w:val="004131D1"/>
    <w:rsid w:val="0041338B"/>
    <w:rsid w:val="0041378F"/>
    <w:rsid w:val="00413FC9"/>
    <w:rsid w:val="004140C6"/>
    <w:rsid w:val="004144EB"/>
    <w:rsid w:val="0041452E"/>
    <w:rsid w:val="00414F7B"/>
    <w:rsid w:val="00414FB2"/>
    <w:rsid w:val="0041519B"/>
    <w:rsid w:val="00415483"/>
    <w:rsid w:val="00415564"/>
    <w:rsid w:val="004156E9"/>
    <w:rsid w:val="00415AD7"/>
    <w:rsid w:val="00415CE8"/>
    <w:rsid w:val="00415DEC"/>
    <w:rsid w:val="0041646A"/>
    <w:rsid w:val="00416519"/>
    <w:rsid w:val="004165D5"/>
    <w:rsid w:val="00416845"/>
    <w:rsid w:val="00416CCC"/>
    <w:rsid w:val="00416FB5"/>
    <w:rsid w:val="00417616"/>
    <w:rsid w:val="004177BC"/>
    <w:rsid w:val="00417B63"/>
    <w:rsid w:val="00417F19"/>
    <w:rsid w:val="004204B2"/>
    <w:rsid w:val="004204E5"/>
    <w:rsid w:val="00420967"/>
    <w:rsid w:val="004209FF"/>
    <w:rsid w:val="004213BD"/>
    <w:rsid w:val="0042163C"/>
    <w:rsid w:val="00421666"/>
    <w:rsid w:val="004216B2"/>
    <w:rsid w:val="00421991"/>
    <w:rsid w:val="00421BDD"/>
    <w:rsid w:val="00421CB5"/>
    <w:rsid w:val="00421D76"/>
    <w:rsid w:val="00421D9E"/>
    <w:rsid w:val="00421DAB"/>
    <w:rsid w:val="00422368"/>
    <w:rsid w:val="00422438"/>
    <w:rsid w:val="00422C06"/>
    <w:rsid w:val="00422DDC"/>
    <w:rsid w:val="00422FE0"/>
    <w:rsid w:val="004231B5"/>
    <w:rsid w:val="004231DE"/>
    <w:rsid w:val="00423327"/>
    <w:rsid w:val="0042346C"/>
    <w:rsid w:val="0042357B"/>
    <w:rsid w:val="004235EF"/>
    <w:rsid w:val="0042360A"/>
    <w:rsid w:val="0042362A"/>
    <w:rsid w:val="004236C8"/>
    <w:rsid w:val="00423735"/>
    <w:rsid w:val="00423833"/>
    <w:rsid w:val="00423890"/>
    <w:rsid w:val="00423AE2"/>
    <w:rsid w:val="00423BE9"/>
    <w:rsid w:val="00423C41"/>
    <w:rsid w:val="00423D9C"/>
    <w:rsid w:val="00423E08"/>
    <w:rsid w:val="00423F21"/>
    <w:rsid w:val="0042402D"/>
    <w:rsid w:val="00424A21"/>
    <w:rsid w:val="00424B4A"/>
    <w:rsid w:val="00424B82"/>
    <w:rsid w:val="00424C74"/>
    <w:rsid w:val="00424CB7"/>
    <w:rsid w:val="00424D77"/>
    <w:rsid w:val="00424DA5"/>
    <w:rsid w:val="004254EB"/>
    <w:rsid w:val="004255D8"/>
    <w:rsid w:val="004255FA"/>
    <w:rsid w:val="00425649"/>
    <w:rsid w:val="004258D4"/>
    <w:rsid w:val="004259A2"/>
    <w:rsid w:val="00425E3E"/>
    <w:rsid w:val="00425FF3"/>
    <w:rsid w:val="004261A6"/>
    <w:rsid w:val="00426548"/>
    <w:rsid w:val="00426576"/>
    <w:rsid w:val="00426AA6"/>
    <w:rsid w:val="00426B61"/>
    <w:rsid w:val="00426F51"/>
    <w:rsid w:val="004271D9"/>
    <w:rsid w:val="00427681"/>
    <w:rsid w:val="004276D3"/>
    <w:rsid w:val="004276EA"/>
    <w:rsid w:val="004276FE"/>
    <w:rsid w:val="00427DF1"/>
    <w:rsid w:val="0043004E"/>
    <w:rsid w:val="0043005B"/>
    <w:rsid w:val="00430165"/>
    <w:rsid w:val="004301D9"/>
    <w:rsid w:val="004301EC"/>
    <w:rsid w:val="00430355"/>
    <w:rsid w:val="004303BE"/>
    <w:rsid w:val="00430491"/>
    <w:rsid w:val="00430672"/>
    <w:rsid w:val="004306BC"/>
    <w:rsid w:val="004307BC"/>
    <w:rsid w:val="00430AC4"/>
    <w:rsid w:val="00430EB9"/>
    <w:rsid w:val="004311F4"/>
    <w:rsid w:val="004312FE"/>
    <w:rsid w:val="00431317"/>
    <w:rsid w:val="00431401"/>
    <w:rsid w:val="00431600"/>
    <w:rsid w:val="0043161D"/>
    <w:rsid w:val="00431987"/>
    <w:rsid w:val="00431F0B"/>
    <w:rsid w:val="0043213A"/>
    <w:rsid w:val="004329B2"/>
    <w:rsid w:val="00432A2D"/>
    <w:rsid w:val="00432EB5"/>
    <w:rsid w:val="00432EE2"/>
    <w:rsid w:val="00432EF8"/>
    <w:rsid w:val="00432FB7"/>
    <w:rsid w:val="004330A9"/>
    <w:rsid w:val="00433436"/>
    <w:rsid w:val="004335CA"/>
    <w:rsid w:val="00433BF0"/>
    <w:rsid w:val="00433CD7"/>
    <w:rsid w:val="00433D0A"/>
    <w:rsid w:val="00433DB7"/>
    <w:rsid w:val="004341BF"/>
    <w:rsid w:val="0043480E"/>
    <w:rsid w:val="00434859"/>
    <w:rsid w:val="00434D7A"/>
    <w:rsid w:val="00435120"/>
    <w:rsid w:val="0043536E"/>
    <w:rsid w:val="00435BB0"/>
    <w:rsid w:val="00435FF0"/>
    <w:rsid w:val="00436404"/>
    <w:rsid w:val="00436698"/>
    <w:rsid w:val="004366E3"/>
    <w:rsid w:val="00436704"/>
    <w:rsid w:val="00436C52"/>
    <w:rsid w:val="00436D50"/>
    <w:rsid w:val="00436FDF"/>
    <w:rsid w:val="00436FFE"/>
    <w:rsid w:val="004372CD"/>
    <w:rsid w:val="0043743A"/>
    <w:rsid w:val="004374BB"/>
    <w:rsid w:val="00437627"/>
    <w:rsid w:val="00437645"/>
    <w:rsid w:val="004377D0"/>
    <w:rsid w:val="004378FE"/>
    <w:rsid w:val="00437A35"/>
    <w:rsid w:val="00437CA0"/>
    <w:rsid w:val="00437D6E"/>
    <w:rsid w:val="00437E0A"/>
    <w:rsid w:val="00437E11"/>
    <w:rsid w:val="00437FC5"/>
    <w:rsid w:val="004402F5"/>
    <w:rsid w:val="00440395"/>
    <w:rsid w:val="004405F2"/>
    <w:rsid w:val="004406CA"/>
    <w:rsid w:val="00440726"/>
    <w:rsid w:val="00440BFD"/>
    <w:rsid w:val="00441407"/>
    <w:rsid w:val="00441472"/>
    <w:rsid w:val="0044153C"/>
    <w:rsid w:val="00441972"/>
    <w:rsid w:val="00441BF5"/>
    <w:rsid w:val="004421E9"/>
    <w:rsid w:val="0044256B"/>
    <w:rsid w:val="004426F5"/>
    <w:rsid w:val="00442AA7"/>
    <w:rsid w:val="00442AD2"/>
    <w:rsid w:val="00442B3D"/>
    <w:rsid w:val="00442DDC"/>
    <w:rsid w:val="00442DF1"/>
    <w:rsid w:val="00442EE8"/>
    <w:rsid w:val="0044303A"/>
    <w:rsid w:val="004432A9"/>
    <w:rsid w:val="00443854"/>
    <w:rsid w:val="00443A53"/>
    <w:rsid w:val="00443B00"/>
    <w:rsid w:val="00443BA3"/>
    <w:rsid w:val="00443CAC"/>
    <w:rsid w:val="00443CCC"/>
    <w:rsid w:val="00443E38"/>
    <w:rsid w:val="00443F71"/>
    <w:rsid w:val="00444906"/>
    <w:rsid w:val="004449EE"/>
    <w:rsid w:val="00444C9B"/>
    <w:rsid w:val="00444D49"/>
    <w:rsid w:val="00444F7D"/>
    <w:rsid w:val="004450C7"/>
    <w:rsid w:val="004451F2"/>
    <w:rsid w:val="004453B1"/>
    <w:rsid w:val="004455BD"/>
    <w:rsid w:val="00445839"/>
    <w:rsid w:val="00445BF8"/>
    <w:rsid w:val="00445C19"/>
    <w:rsid w:val="00445E6B"/>
    <w:rsid w:val="004460B8"/>
    <w:rsid w:val="00446212"/>
    <w:rsid w:val="0044638A"/>
    <w:rsid w:val="00446819"/>
    <w:rsid w:val="00446B7F"/>
    <w:rsid w:val="00446BAC"/>
    <w:rsid w:val="00446C4B"/>
    <w:rsid w:val="00447348"/>
    <w:rsid w:val="00447662"/>
    <w:rsid w:val="00447941"/>
    <w:rsid w:val="00447A17"/>
    <w:rsid w:val="00447D92"/>
    <w:rsid w:val="00447E89"/>
    <w:rsid w:val="00450211"/>
    <w:rsid w:val="004503E6"/>
    <w:rsid w:val="004504A2"/>
    <w:rsid w:val="004504DD"/>
    <w:rsid w:val="004505D6"/>
    <w:rsid w:val="004508C4"/>
    <w:rsid w:val="004508FF"/>
    <w:rsid w:val="00450E8D"/>
    <w:rsid w:val="00450F04"/>
    <w:rsid w:val="00450FBC"/>
    <w:rsid w:val="00451255"/>
    <w:rsid w:val="004513A6"/>
    <w:rsid w:val="004515CB"/>
    <w:rsid w:val="004516EB"/>
    <w:rsid w:val="00451720"/>
    <w:rsid w:val="004517F9"/>
    <w:rsid w:val="00451832"/>
    <w:rsid w:val="004518D5"/>
    <w:rsid w:val="00451BEB"/>
    <w:rsid w:val="00451D05"/>
    <w:rsid w:val="00451D2F"/>
    <w:rsid w:val="00451D8F"/>
    <w:rsid w:val="00451D98"/>
    <w:rsid w:val="00451FA2"/>
    <w:rsid w:val="0045275D"/>
    <w:rsid w:val="00452909"/>
    <w:rsid w:val="00452BF5"/>
    <w:rsid w:val="00452DA9"/>
    <w:rsid w:val="00453750"/>
    <w:rsid w:val="00453851"/>
    <w:rsid w:val="00453B78"/>
    <w:rsid w:val="00453E4C"/>
    <w:rsid w:val="00453ED3"/>
    <w:rsid w:val="00453FDC"/>
    <w:rsid w:val="0045409E"/>
    <w:rsid w:val="00454160"/>
    <w:rsid w:val="0045422A"/>
    <w:rsid w:val="00454682"/>
    <w:rsid w:val="00454BBE"/>
    <w:rsid w:val="00454D5E"/>
    <w:rsid w:val="0045503C"/>
    <w:rsid w:val="0045504D"/>
    <w:rsid w:val="00455110"/>
    <w:rsid w:val="0045516C"/>
    <w:rsid w:val="00455322"/>
    <w:rsid w:val="0045560D"/>
    <w:rsid w:val="00455721"/>
    <w:rsid w:val="00455867"/>
    <w:rsid w:val="00455981"/>
    <w:rsid w:val="00455B27"/>
    <w:rsid w:val="00455D60"/>
    <w:rsid w:val="00456080"/>
    <w:rsid w:val="00456191"/>
    <w:rsid w:val="004561A0"/>
    <w:rsid w:val="0045676D"/>
    <w:rsid w:val="00456941"/>
    <w:rsid w:val="00456CE5"/>
    <w:rsid w:val="0045739A"/>
    <w:rsid w:val="00457D5E"/>
    <w:rsid w:val="00457E91"/>
    <w:rsid w:val="004601CE"/>
    <w:rsid w:val="004602A3"/>
    <w:rsid w:val="0046037D"/>
    <w:rsid w:val="004603BE"/>
    <w:rsid w:val="0046041E"/>
    <w:rsid w:val="00460853"/>
    <w:rsid w:val="00460D56"/>
    <w:rsid w:val="00460F94"/>
    <w:rsid w:val="00461055"/>
    <w:rsid w:val="00461332"/>
    <w:rsid w:val="004619EE"/>
    <w:rsid w:val="00461B04"/>
    <w:rsid w:val="00461BA7"/>
    <w:rsid w:val="00461C58"/>
    <w:rsid w:val="00461C88"/>
    <w:rsid w:val="00461D04"/>
    <w:rsid w:val="00461D24"/>
    <w:rsid w:val="00461DC6"/>
    <w:rsid w:val="004621F2"/>
    <w:rsid w:val="004622B1"/>
    <w:rsid w:val="00462338"/>
    <w:rsid w:val="0046246B"/>
    <w:rsid w:val="0046249F"/>
    <w:rsid w:val="00462A9C"/>
    <w:rsid w:val="00462B17"/>
    <w:rsid w:val="00462BA1"/>
    <w:rsid w:val="004634A3"/>
    <w:rsid w:val="0046355E"/>
    <w:rsid w:val="0046360C"/>
    <w:rsid w:val="00463EB7"/>
    <w:rsid w:val="00463EFC"/>
    <w:rsid w:val="004641EB"/>
    <w:rsid w:val="00464261"/>
    <w:rsid w:val="004644DD"/>
    <w:rsid w:val="00464767"/>
    <w:rsid w:val="004649D1"/>
    <w:rsid w:val="00464A17"/>
    <w:rsid w:val="00464A5F"/>
    <w:rsid w:val="00464A64"/>
    <w:rsid w:val="00464A76"/>
    <w:rsid w:val="004652FA"/>
    <w:rsid w:val="004653A2"/>
    <w:rsid w:val="0046594F"/>
    <w:rsid w:val="00465B66"/>
    <w:rsid w:val="00465BD0"/>
    <w:rsid w:val="00465DEE"/>
    <w:rsid w:val="00465E3E"/>
    <w:rsid w:val="00465EC2"/>
    <w:rsid w:val="00465FE2"/>
    <w:rsid w:val="0046608D"/>
    <w:rsid w:val="00466543"/>
    <w:rsid w:val="0046677F"/>
    <w:rsid w:val="00466B23"/>
    <w:rsid w:val="00466D9B"/>
    <w:rsid w:val="00466E60"/>
    <w:rsid w:val="00466F83"/>
    <w:rsid w:val="00467519"/>
    <w:rsid w:val="00467BC5"/>
    <w:rsid w:val="00467BEB"/>
    <w:rsid w:val="00467C56"/>
    <w:rsid w:val="00467E7C"/>
    <w:rsid w:val="00467F17"/>
    <w:rsid w:val="00470103"/>
    <w:rsid w:val="00470184"/>
    <w:rsid w:val="004702EA"/>
    <w:rsid w:val="004706A9"/>
    <w:rsid w:val="00470819"/>
    <w:rsid w:val="00470962"/>
    <w:rsid w:val="00470CEF"/>
    <w:rsid w:val="00470D3A"/>
    <w:rsid w:val="004711AC"/>
    <w:rsid w:val="004712D7"/>
    <w:rsid w:val="00471305"/>
    <w:rsid w:val="0047180F"/>
    <w:rsid w:val="0047194B"/>
    <w:rsid w:val="0047198C"/>
    <w:rsid w:val="00471A18"/>
    <w:rsid w:val="00471DCA"/>
    <w:rsid w:val="00471F42"/>
    <w:rsid w:val="00471F5F"/>
    <w:rsid w:val="00471FD6"/>
    <w:rsid w:val="00472162"/>
    <w:rsid w:val="00472552"/>
    <w:rsid w:val="0047263C"/>
    <w:rsid w:val="00472697"/>
    <w:rsid w:val="004726EB"/>
    <w:rsid w:val="004727E3"/>
    <w:rsid w:val="00472A19"/>
    <w:rsid w:val="00472C1A"/>
    <w:rsid w:val="0047302D"/>
    <w:rsid w:val="00473155"/>
    <w:rsid w:val="004734FB"/>
    <w:rsid w:val="004736A0"/>
    <w:rsid w:val="00473D1B"/>
    <w:rsid w:val="00473E48"/>
    <w:rsid w:val="00473E59"/>
    <w:rsid w:val="00474075"/>
    <w:rsid w:val="004740A7"/>
    <w:rsid w:val="00474750"/>
    <w:rsid w:val="004749D7"/>
    <w:rsid w:val="00474EB2"/>
    <w:rsid w:val="00474EEF"/>
    <w:rsid w:val="0047528A"/>
    <w:rsid w:val="00475993"/>
    <w:rsid w:val="004759EA"/>
    <w:rsid w:val="00475B31"/>
    <w:rsid w:val="00475C7B"/>
    <w:rsid w:val="00476C64"/>
    <w:rsid w:val="00477130"/>
    <w:rsid w:val="00477413"/>
    <w:rsid w:val="00477836"/>
    <w:rsid w:val="00477BF4"/>
    <w:rsid w:val="00477C39"/>
    <w:rsid w:val="0048003B"/>
    <w:rsid w:val="00480440"/>
    <w:rsid w:val="004804BB"/>
    <w:rsid w:val="004806B3"/>
    <w:rsid w:val="004807A4"/>
    <w:rsid w:val="004809E1"/>
    <w:rsid w:val="00480BE5"/>
    <w:rsid w:val="00480CD4"/>
    <w:rsid w:val="00480D0C"/>
    <w:rsid w:val="00480E5A"/>
    <w:rsid w:val="00480E95"/>
    <w:rsid w:val="00480EC3"/>
    <w:rsid w:val="00480EDC"/>
    <w:rsid w:val="004813D4"/>
    <w:rsid w:val="0048144B"/>
    <w:rsid w:val="0048183A"/>
    <w:rsid w:val="004818BD"/>
    <w:rsid w:val="00481A03"/>
    <w:rsid w:val="00481AB8"/>
    <w:rsid w:val="00481D0B"/>
    <w:rsid w:val="00481EDE"/>
    <w:rsid w:val="00481F8F"/>
    <w:rsid w:val="0048211A"/>
    <w:rsid w:val="0048259C"/>
    <w:rsid w:val="0048259E"/>
    <w:rsid w:val="004825DB"/>
    <w:rsid w:val="004826F6"/>
    <w:rsid w:val="004827DF"/>
    <w:rsid w:val="00482924"/>
    <w:rsid w:val="0048297C"/>
    <w:rsid w:val="00482AE7"/>
    <w:rsid w:val="00482CF7"/>
    <w:rsid w:val="00482D02"/>
    <w:rsid w:val="00483151"/>
    <w:rsid w:val="004833B8"/>
    <w:rsid w:val="0048343B"/>
    <w:rsid w:val="004834D6"/>
    <w:rsid w:val="004839F3"/>
    <w:rsid w:val="00483ADF"/>
    <w:rsid w:val="00483BB1"/>
    <w:rsid w:val="00483D40"/>
    <w:rsid w:val="00483EF6"/>
    <w:rsid w:val="00484020"/>
    <w:rsid w:val="004845DC"/>
    <w:rsid w:val="004847BC"/>
    <w:rsid w:val="00484904"/>
    <w:rsid w:val="00484B4C"/>
    <w:rsid w:val="00484C66"/>
    <w:rsid w:val="00484C93"/>
    <w:rsid w:val="00484CCE"/>
    <w:rsid w:val="004850B3"/>
    <w:rsid w:val="00485414"/>
    <w:rsid w:val="004854A3"/>
    <w:rsid w:val="004855C0"/>
    <w:rsid w:val="00485767"/>
    <w:rsid w:val="00485B03"/>
    <w:rsid w:val="00485F4C"/>
    <w:rsid w:val="00485F8F"/>
    <w:rsid w:val="00485FE8"/>
    <w:rsid w:val="0048610A"/>
    <w:rsid w:val="0048625C"/>
    <w:rsid w:val="0048646E"/>
    <w:rsid w:val="0048680D"/>
    <w:rsid w:val="00486938"/>
    <w:rsid w:val="00486A19"/>
    <w:rsid w:val="00486B5C"/>
    <w:rsid w:val="00486DB2"/>
    <w:rsid w:val="00486F05"/>
    <w:rsid w:val="00487018"/>
    <w:rsid w:val="0048704D"/>
    <w:rsid w:val="004877CC"/>
    <w:rsid w:val="00487918"/>
    <w:rsid w:val="00487D2D"/>
    <w:rsid w:val="00487FCC"/>
    <w:rsid w:val="00490022"/>
    <w:rsid w:val="00490369"/>
    <w:rsid w:val="00490503"/>
    <w:rsid w:val="00490574"/>
    <w:rsid w:val="004906C1"/>
    <w:rsid w:val="00490A8E"/>
    <w:rsid w:val="00491303"/>
    <w:rsid w:val="00491374"/>
    <w:rsid w:val="00491394"/>
    <w:rsid w:val="004915CB"/>
    <w:rsid w:val="004918FD"/>
    <w:rsid w:val="00491A13"/>
    <w:rsid w:val="0049221E"/>
    <w:rsid w:val="00492521"/>
    <w:rsid w:val="004926FA"/>
    <w:rsid w:val="00492713"/>
    <w:rsid w:val="0049274C"/>
    <w:rsid w:val="0049283B"/>
    <w:rsid w:val="004929B5"/>
    <w:rsid w:val="004929DD"/>
    <w:rsid w:val="00492BC0"/>
    <w:rsid w:val="0049317F"/>
    <w:rsid w:val="004931EA"/>
    <w:rsid w:val="0049368F"/>
    <w:rsid w:val="004936F9"/>
    <w:rsid w:val="004939A3"/>
    <w:rsid w:val="00493A9F"/>
    <w:rsid w:val="00493B62"/>
    <w:rsid w:val="00493B93"/>
    <w:rsid w:val="00493ECE"/>
    <w:rsid w:val="00494009"/>
    <w:rsid w:val="0049416B"/>
    <w:rsid w:val="004942FA"/>
    <w:rsid w:val="004945F4"/>
    <w:rsid w:val="00494786"/>
    <w:rsid w:val="004949A9"/>
    <w:rsid w:val="00494AC4"/>
    <w:rsid w:val="004953DE"/>
    <w:rsid w:val="00495496"/>
    <w:rsid w:val="00495564"/>
    <w:rsid w:val="0049619F"/>
    <w:rsid w:val="004965F7"/>
    <w:rsid w:val="004967A4"/>
    <w:rsid w:val="0049680F"/>
    <w:rsid w:val="00496824"/>
    <w:rsid w:val="00496CC1"/>
    <w:rsid w:val="00496EB4"/>
    <w:rsid w:val="00496F3D"/>
    <w:rsid w:val="0049711A"/>
    <w:rsid w:val="00497170"/>
    <w:rsid w:val="004973BE"/>
    <w:rsid w:val="00497888"/>
    <w:rsid w:val="0049789A"/>
    <w:rsid w:val="00497A31"/>
    <w:rsid w:val="00497B33"/>
    <w:rsid w:val="004A0069"/>
    <w:rsid w:val="004A007B"/>
    <w:rsid w:val="004A0234"/>
    <w:rsid w:val="004A035C"/>
    <w:rsid w:val="004A0688"/>
    <w:rsid w:val="004A0B09"/>
    <w:rsid w:val="004A0F98"/>
    <w:rsid w:val="004A10C1"/>
    <w:rsid w:val="004A1204"/>
    <w:rsid w:val="004A12CC"/>
    <w:rsid w:val="004A12F0"/>
    <w:rsid w:val="004A1542"/>
    <w:rsid w:val="004A1956"/>
    <w:rsid w:val="004A19A2"/>
    <w:rsid w:val="004A1DC0"/>
    <w:rsid w:val="004A1DFF"/>
    <w:rsid w:val="004A1E2B"/>
    <w:rsid w:val="004A1F0C"/>
    <w:rsid w:val="004A1F8D"/>
    <w:rsid w:val="004A1FCB"/>
    <w:rsid w:val="004A227E"/>
    <w:rsid w:val="004A231A"/>
    <w:rsid w:val="004A2796"/>
    <w:rsid w:val="004A2807"/>
    <w:rsid w:val="004A2A97"/>
    <w:rsid w:val="004A2AFF"/>
    <w:rsid w:val="004A2F7E"/>
    <w:rsid w:val="004A2FA8"/>
    <w:rsid w:val="004A35B0"/>
    <w:rsid w:val="004A36C5"/>
    <w:rsid w:val="004A3C48"/>
    <w:rsid w:val="004A3C5E"/>
    <w:rsid w:val="004A3D36"/>
    <w:rsid w:val="004A419D"/>
    <w:rsid w:val="004A4258"/>
    <w:rsid w:val="004A42F2"/>
    <w:rsid w:val="004A46D7"/>
    <w:rsid w:val="004A4A48"/>
    <w:rsid w:val="004A4A54"/>
    <w:rsid w:val="004A4C9D"/>
    <w:rsid w:val="004A51EB"/>
    <w:rsid w:val="004A51F9"/>
    <w:rsid w:val="004A55ED"/>
    <w:rsid w:val="004A5645"/>
    <w:rsid w:val="004A56CB"/>
    <w:rsid w:val="004A58FE"/>
    <w:rsid w:val="004A5F0A"/>
    <w:rsid w:val="004A61F4"/>
    <w:rsid w:val="004A6355"/>
    <w:rsid w:val="004A640C"/>
    <w:rsid w:val="004A6469"/>
    <w:rsid w:val="004A64F6"/>
    <w:rsid w:val="004A64FD"/>
    <w:rsid w:val="004A6B32"/>
    <w:rsid w:val="004A6D5B"/>
    <w:rsid w:val="004A6EA0"/>
    <w:rsid w:val="004A6F1D"/>
    <w:rsid w:val="004A736F"/>
    <w:rsid w:val="004A7384"/>
    <w:rsid w:val="004A73DD"/>
    <w:rsid w:val="004A74F1"/>
    <w:rsid w:val="004A7519"/>
    <w:rsid w:val="004A7697"/>
    <w:rsid w:val="004A7717"/>
    <w:rsid w:val="004A7AB2"/>
    <w:rsid w:val="004A7AF6"/>
    <w:rsid w:val="004A7B77"/>
    <w:rsid w:val="004A7F1F"/>
    <w:rsid w:val="004A7F95"/>
    <w:rsid w:val="004B0289"/>
    <w:rsid w:val="004B0805"/>
    <w:rsid w:val="004B0817"/>
    <w:rsid w:val="004B0CC9"/>
    <w:rsid w:val="004B1361"/>
    <w:rsid w:val="004B193B"/>
    <w:rsid w:val="004B1ABE"/>
    <w:rsid w:val="004B1B89"/>
    <w:rsid w:val="004B1FBC"/>
    <w:rsid w:val="004B2681"/>
    <w:rsid w:val="004B268F"/>
    <w:rsid w:val="004B26E7"/>
    <w:rsid w:val="004B2AFC"/>
    <w:rsid w:val="004B2DE0"/>
    <w:rsid w:val="004B2F00"/>
    <w:rsid w:val="004B3259"/>
    <w:rsid w:val="004B337F"/>
    <w:rsid w:val="004B33D9"/>
    <w:rsid w:val="004B3E58"/>
    <w:rsid w:val="004B41E0"/>
    <w:rsid w:val="004B436B"/>
    <w:rsid w:val="004B466D"/>
    <w:rsid w:val="004B484A"/>
    <w:rsid w:val="004B4D51"/>
    <w:rsid w:val="004B4E56"/>
    <w:rsid w:val="004B50AF"/>
    <w:rsid w:val="004B52C8"/>
    <w:rsid w:val="004B5321"/>
    <w:rsid w:val="004B556D"/>
    <w:rsid w:val="004B57C0"/>
    <w:rsid w:val="004B5858"/>
    <w:rsid w:val="004B5E17"/>
    <w:rsid w:val="004B5E27"/>
    <w:rsid w:val="004B5E74"/>
    <w:rsid w:val="004B5F58"/>
    <w:rsid w:val="004B5FBE"/>
    <w:rsid w:val="004B6068"/>
    <w:rsid w:val="004B6492"/>
    <w:rsid w:val="004B6F6B"/>
    <w:rsid w:val="004B724F"/>
    <w:rsid w:val="004B733C"/>
    <w:rsid w:val="004B7609"/>
    <w:rsid w:val="004B7B0C"/>
    <w:rsid w:val="004C05BA"/>
    <w:rsid w:val="004C0952"/>
    <w:rsid w:val="004C0D90"/>
    <w:rsid w:val="004C10B9"/>
    <w:rsid w:val="004C15BA"/>
    <w:rsid w:val="004C1600"/>
    <w:rsid w:val="004C213C"/>
    <w:rsid w:val="004C22A1"/>
    <w:rsid w:val="004C2420"/>
    <w:rsid w:val="004C2768"/>
    <w:rsid w:val="004C2AA9"/>
    <w:rsid w:val="004C3832"/>
    <w:rsid w:val="004C3B48"/>
    <w:rsid w:val="004C3E5F"/>
    <w:rsid w:val="004C3F76"/>
    <w:rsid w:val="004C405D"/>
    <w:rsid w:val="004C43F9"/>
    <w:rsid w:val="004C4416"/>
    <w:rsid w:val="004C4DE4"/>
    <w:rsid w:val="004C4ED9"/>
    <w:rsid w:val="004C4EE2"/>
    <w:rsid w:val="004C50FE"/>
    <w:rsid w:val="004C5128"/>
    <w:rsid w:val="004C52B7"/>
    <w:rsid w:val="004C53C5"/>
    <w:rsid w:val="004C53D7"/>
    <w:rsid w:val="004C550D"/>
    <w:rsid w:val="004C55D2"/>
    <w:rsid w:val="004C56B0"/>
    <w:rsid w:val="004C5D79"/>
    <w:rsid w:val="004C5F95"/>
    <w:rsid w:val="004C6001"/>
    <w:rsid w:val="004C615E"/>
    <w:rsid w:val="004C68D2"/>
    <w:rsid w:val="004C6C9A"/>
    <w:rsid w:val="004C706E"/>
    <w:rsid w:val="004C70C7"/>
    <w:rsid w:val="004C70F4"/>
    <w:rsid w:val="004C7280"/>
    <w:rsid w:val="004C787E"/>
    <w:rsid w:val="004C79DB"/>
    <w:rsid w:val="004C7C2D"/>
    <w:rsid w:val="004C7D7E"/>
    <w:rsid w:val="004C7E72"/>
    <w:rsid w:val="004C7EEA"/>
    <w:rsid w:val="004C7EED"/>
    <w:rsid w:val="004C7F77"/>
    <w:rsid w:val="004D0124"/>
    <w:rsid w:val="004D01AC"/>
    <w:rsid w:val="004D0303"/>
    <w:rsid w:val="004D052B"/>
    <w:rsid w:val="004D0573"/>
    <w:rsid w:val="004D063F"/>
    <w:rsid w:val="004D0687"/>
    <w:rsid w:val="004D0894"/>
    <w:rsid w:val="004D0896"/>
    <w:rsid w:val="004D09A4"/>
    <w:rsid w:val="004D09F8"/>
    <w:rsid w:val="004D0DEB"/>
    <w:rsid w:val="004D0E18"/>
    <w:rsid w:val="004D0F83"/>
    <w:rsid w:val="004D139C"/>
    <w:rsid w:val="004D14FF"/>
    <w:rsid w:val="004D161C"/>
    <w:rsid w:val="004D1B87"/>
    <w:rsid w:val="004D1BC5"/>
    <w:rsid w:val="004D1C02"/>
    <w:rsid w:val="004D1CD8"/>
    <w:rsid w:val="004D1D63"/>
    <w:rsid w:val="004D1D86"/>
    <w:rsid w:val="004D22C2"/>
    <w:rsid w:val="004D22F2"/>
    <w:rsid w:val="004D284A"/>
    <w:rsid w:val="004D2873"/>
    <w:rsid w:val="004D2996"/>
    <w:rsid w:val="004D2CDF"/>
    <w:rsid w:val="004D2DD7"/>
    <w:rsid w:val="004D2DF1"/>
    <w:rsid w:val="004D3221"/>
    <w:rsid w:val="004D336A"/>
    <w:rsid w:val="004D3518"/>
    <w:rsid w:val="004D3DB1"/>
    <w:rsid w:val="004D3E77"/>
    <w:rsid w:val="004D3F76"/>
    <w:rsid w:val="004D4109"/>
    <w:rsid w:val="004D41A1"/>
    <w:rsid w:val="004D482E"/>
    <w:rsid w:val="004D4AB0"/>
    <w:rsid w:val="004D4CFD"/>
    <w:rsid w:val="004D522E"/>
    <w:rsid w:val="004D53E5"/>
    <w:rsid w:val="004D57FB"/>
    <w:rsid w:val="004D5C8B"/>
    <w:rsid w:val="004D5D52"/>
    <w:rsid w:val="004D5F08"/>
    <w:rsid w:val="004D62D6"/>
    <w:rsid w:val="004D66A2"/>
    <w:rsid w:val="004D66B8"/>
    <w:rsid w:val="004D68B5"/>
    <w:rsid w:val="004D6FB5"/>
    <w:rsid w:val="004D7174"/>
    <w:rsid w:val="004D7346"/>
    <w:rsid w:val="004D7F5D"/>
    <w:rsid w:val="004E01FE"/>
    <w:rsid w:val="004E0368"/>
    <w:rsid w:val="004E03BA"/>
    <w:rsid w:val="004E0452"/>
    <w:rsid w:val="004E06F2"/>
    <w:rsid w:val="004E0736"/>
    <w:rsid w:val="004E0A86"/>
    <w:rsid w:val="004E0B84"/>
    <w:rsid w:val="004E0BF9"/>
    <w:rsid w:val="004E0CF2"/>
    <w:rsid w:val="004E1299"/>
    <w:rsid w:val="004E13F5"/>
    <w:rsid w:val="004E154D"/>
    <w:rsid w:val="004E1997"/>
    <w:rsid w:val="004E1A60"/>
    <w:rsid w:val="004E1BC5"/>
    <w:rsid w:val="004E1F81"/>
    <w:rsid w:val="004E1FE9"/>
    <w:rsid w:val="004E20CC"/>
    <w:rsid w:val="004E2431"/>
    <w:rsid w:val="004E299D"/>
    <w:rsid w:val="004E2AD5"/>
    <w:rsid w:val="004E2B54"/>
    <w:rsid w:val="004E2E87"/>
    <w:rsid w:val="004E2E8E"/>
    <w:rsid w:val="004E30BF"/>
    <w:rsid w:val="004E36A5"/>
    <w:rsid w:val="004E3791"/>
    <w:rsid w:val="004E3A61"/>
    <w:rsid w:val="004E3C21"/>
    <w:rsid w:val="004E3C48"/>
    <w:rsid w:val="004E3C7A"/>
    <w:rsid w:val="004E3F7A"/>
    <w:rsid w:val="004E41F8"/>
    <w:rsid w:val="004E4268"/>
    <w:rsid w:val="004E43F2"/>
    <w:rsid w:val="004E43FF"/>
    <w:rsid w:val="004E44B0"/>
    <w:rsid w:val="004E44C5"/>
    <w:rsid w:val="004E4797"/>
    <w:rsid w:val="004E47E3"/>
    <w:rsid w:val="004E4B58"/>
    <w:rsid w:val="004E4FBC"/>
    <w:rsid w:val="004E520A"/>
    <w:rsid w:val="004E5421"/>
    <w:rsid w:val="004E546E"/>
    <w:rsid w:val="004E5928"/>
    <w:rsid w:val="004E5A1F"/>
    <w:rsid w:val="004E5BD8"/>
    <w:rsid w:val="004E5C5D"/>
    <w:rsid w:val="004E5EB2"/>
    <w:rsid w:val="004E6575"/>
    <w:rsid w:val="004E65D2"/>
    <w:rsid w:val="004E6657"/>
    <w:rsid w:val="004E6714"/>
    <w:rsid w:val="004E67C4"/>
    <w:rsid w:val="004E6997"/>
    <w:rsid w:val="004E6A72"/>
    <w:rsid w:val="004E6C3F"/>
    <w:rsid w:val="004E6C49"/>
    <w:rsid w:val="004E6F13"/>
    <w:rsid w:val="004E6F45"/>
    <w:rsid w:val="004E6F8B"/>
    <w:rsid w:val="004E7246"/>
    <w:rsid w:val="004E7354"/>
    <w:rsid w:val="004E73F4"/>
    <w:rsid w:val="004E750C"/>
    <w:rsid w:val="004E75AB"/>
    <w:rsid w:val="004E76BD"/>
    <w:rsid w:val="004E7792"/>
    <w:rsid w:val="004E77A1"/>
    <w:rsid w:val="004E788D"/>
    <w:rsid w:val="004E7D3A"/>
    <w:rsid w:val="004F0195"/>
    <w:rsid w:val="004F0345"/>
    <w:rsid w:val="004F0490"/>
    <w:rsid w:val="004F0559"/>
    <w:rsid w:val="004F0A76"/>
    <w:rsid w:val="004F0ADA"/>
    <w:rsid w:val="004F0EAE"/>
    <w:rsid w:val="004F0F50"/>
    <w:rsid w:val="004F1077"/>
    <w:rsid w:val="004F10FC"/>
    <w:rsid w:val="004F12F4"/>
    <w:rsid w:val="004F1362"/>
    <w:rsid w:val="004F1550"/>
    <w:rsid w:val="004F15AA"/>
    <w:rsid w:val="004F171A"/>
    <w:rsid w:val="004F1725"/>
    <w:rsid w:val="004F1B89"/>
    <w:rsid w:val="004F1D51"/>
    <w:rsid w:val="004F21F0"/>
    <w:rsid w:val="004F2415"/>
    <w:rsid w:val="004F24A8"/>
    <w:rsid w:val="004F28C9"/>
    <w:rsid w:val="004F2A46"/>
    <w:rsid w:val="004F2B05"/>
    <w:rsid w:val="004F2D61"/>
    <w:rsid w:val="004F2F49"/>
    <w:rsid w:val="004F340F"/>
    <w:rsid w:val="004F36F5"/>
    <w:rsid w:val="004F37A5"/>
    <w:rsid w:val="004F3936"/>
    <w:rsid w:val="004F397D"/>
    <w:rsid w:val="004F39EC"/>
    <w:rsid w:val="004F3C55"/>
    <w:rsid w:val="004F3F4E"/>
    <w:rsid w:val="004F42D4"/>
    <w:rsid w:val="004F435D"/>
    <w:rsid w:val="004F4557"/>
    <w:rsid w:val="004F4981"/>
    <w:rsid w:val="004F4BA9"/>
    <w:rsid w:val="004F50A6"/>
    <w:rsid w:val="004F518D"/>
    <w:rsid w:val="004F530E"/>
    <w:rsid w:val="004F5651"/>
    <w:rsid w:val="004F5655"/>
    <w:rsid w:val="004F5C40"/>
    <w:rsid w:val="004F5E3A"/>
    <w:rsid w:val="004F5E75"/>
    <w:rsid w:val="004F5F31"/>
    <w:rsid w:val="004F6083"/>
    <w:rsid w:val="004F6639"/>
    <w:rsid w:val="004F69A4"/>
    <w:rsid w:val="004F6A12"/>
    <w:rsid w:val="004F7066"/>
    <w:rsid w:val="004F753F"/>
    <w:rsid w:val="004F76D5"/>
    <w:rsid w:val="004F7954"/>
    <w:rsid w:val="004F79A6"/>
    <w:rsid w:val="004F7A15"/>
    <w:rsid w:val="004F7D74"/>
    <w:rsid w:val="00500033"/>
    <w:rsid w:val="0050056A"/>
    <w:rsid w:val="00500FCE"/>
    <w:rsid w:val="00500FE3"/>
    <w:rsid w:val="00501298"/>
    <w:rsid w:val="00501607"/>
    <w:rsid w:val="00501ADC"/>
    <w:rsid w:val="00501B70"/>
    <w:rsid w:val="00501DF7"/>
    <w:rsid w:val="00501E44"/>
    <w:rsid w:val="00502025"/>
    <w:rsid w:val="0050254D"/>
    <w:rsid w:val="00502583"/>
    <w:rsid w:val="0050277C"/>
    <w:rsid w:val="00502854"/>
    <w:rsid w:val="005028AC"/>
    <w:rsid w:val="005029DB"/>
    <w:rsid w:val="00503385"/>
    <w:rsid w:val="00503458"/>
    <w:rsid w:val="00503587"/>
    <w:rsid w:val="005038CF"/>
    <w:rsid w:val="00503951"/>
    <w:rsid w:val="00503B0C"/>
    <w:rsid w:val="00503C75"/>
    <w:rsid w:val="00503E8B"/>
    <w:rsid w:val="00503FFB"/>
    <w:rsid w:val="0050480F"/>
    <w:rsid w:val="005048C5"/>
    <w:rsid w:val="00504913"/>
    <w:rsid w:val="00504B45"/>
    <w:rsid w:val="00504BC6"/>
    <w:rsid w:val="00504C46"/>
    <w:rsid w:val="00504E27"/>
    <w:rsid w:val="005052E1"/>
    <w:rsid w:val="00505527"/>
    <w:rsid w:val="00505780"/>
    <w:rsid w:val="005057DF"/>
    <w:rsid w:val="00505B96"/>
    <w:rsid w:val="00505CD0"/>
    <w:rsid w:val="005060CD"/>
    <w:rsid w:val="00506159"/>
    <w:rsid w:val="0050619D"/>
    <w:rsid w:val="00506280"/>
    <w:rsid w:val="00506410"/>
    <w:rsid w:val="00506418"/>
    <w:rsid w:val="005065A4"/>
    <w:rsid w:val="005066F7"/>
    <w:rsid w:val="0050681E"/>
    <w:rsid w:val="005068DF"/>
    <w:rsid w:val="005069D5"/>
    <w:rsid w:val="00507225"/>
    <w:rsid w:val="0050737E"/>
    <w:rsid w:val="0050751F"/>
    <w:rsid w:val="0050757A"/>
    <w:rsid w:val="00507670"/>
    <w:rsid w:val="00507A2A"/>
    <w:rsid w:val="00507CCB"/>
    <w:rsid w:val="00510167"/>
    <w:rsid w:val="00510226"/>
    <w:rsid w:val="005107EF"/>
    <w:rsid w:val="0051091B"/>
    <w:rsid w:val="005109FB"/>
    <w:rsid w:val="00510DB1"/>
    <w:rsid w:val="005110EE"/>
    <w:rsid w:val="00511416"/>
    <w:rsid w:val="005116C7"/>
    <w:rsid w:val="00511765"/>
    <w:rsid w:val="0051176B"/>
    <w:rsid w:val="005117B4"/>
    <w:rsid w:val="005117DA"/>
    <w:rsid w:val="00511800"/>
    <w:rsid w:val="005119AA"/>
    <w:rsid w:val="00511B21"/>
    <w:rsid w:val="00511C53"/>
    <w:rsid w:val="00511F04"/>
    <w:rsid w:val="00512004"/>
    <w:rsid w:val="00512260"/>
    <w:rsid w:val="00512300"/>
    <w:rsid w:val="00512385"/>
    <w:rsid w:val="00512979"/>
    <w:rsid w:val="00512A5C"/>
    <w:rsid w:val="00512C35"/>
    <w:rsid w:val="00512CBD"/>
    <w:rsid w:val="005134A3"/>
    <w:rsid w:val="00513788"/>
    <w:rsid w:val="00513808"/>
    <w:rsid w:val="00513ACF"/>
    <w:rsid w:val="00513C41"/>
    <w:rsid w:val="00513E8F"/>
    <w:rsid w:val="00514228"/>
    <w:rsid w:val="0051434D"/>
    <w:rsid w:val="005144B4"/>
    <w:rsid w:val="00514ABA"/>
    <w:rsid w:val="00515374"/>
    <w:rsid w:val="0051550C"/>
    <w:rsid w:val="00515635"/>
    <w:rsid w:val="00515AFF"/>
    <w:rsid w:val="00516003"/>
    <w:rsid w:val="00516095"/>
    <w:rsid w:val="005161EF"/>
    <w:rsid w:val="005163F7"/>
    <w:rsid w:val="00516628"/>
    <w:rsid w:val="00516651"/>
    <w:rsid w:val="00516738"/>
    <w:rsid w:val="005169D6"/>
    <w:rsid w:val="00516C7A"/>
    <w:rsid w:val="00517314"/>
    <w:rsid w:val="0051751A"/>
    <w:rsid w:val="005175FA"/>
    <w:rsid w:val="0051791E"/>
    <w:rsid w:val="00517985"/>
    <w:rsid w:val="005179BD"/>
    <w:rsid w:val="00517E7B"/>
    <w:rsid w:val="00517F3F"/>
    <w:rsid w:val="0052047D"/>
    <w:rsid w:val="0052049B"/>
    <w:rsid w:val="00520728"/>
    <w:rsid w:val="00520759"/>
    <w:rsid w:val="005207F1"/>
    <w:rsid w:val="005209A0"/>
    <w:rsid w:val="00520B15"/>
    <w:rsid w:val="00520D61"/>
    <w:rsid w:val="00520E86"/>
    <w:rsid w:val="0052112A"/>
    <w:rsid w:val="0052130A"/>
    <w:rsid w:val="00521343"/>
    <w:rsid w:val="00521433"/>
    <w:rsid w:val="0052145B"/>
    <w:rsid w:val="005214BF"/>
    <w:rsid w:val="0052163F"/>
    <w:rsid w:val="005216E2"/>
    <w:rsid w:val="005218DC"/>
    <w:rsid w:val="0052232A"/>
    <w:rsid w:val="005227AD"/>
    <w:rsid w:val="005227D2"/>
    <w:rsid w:val="00522810"/>
    <w:rsid w:val="005229DB"/>
    <w:rsid w:val="005229E5"/>
    <w:rsid w:val="00522A52"/>
    <w:rsid w:val="00522AD2"/>
    <w:rsid w:val="00522E30"/>
    <w:rsid w:val="00522E5F"/>
    <w:rsid w:val="005236F5"/>
    <w:rsid w:val="0052397E"/>
    <w:rsid w:val="005239C1"/>
    <w:rsid w:val="00523AB9"/>
    <w:rsid w:val="00523B86"/>
    <w:rsid w:val="005241DD"/>
    <w:rsid w:val="00524662"/>
    <w:rsid w:val="005246CC"/>
    <w:rsid w:val="00524771"/>
    <w:rsid w:val="00524D2F"/>
    <w:rsid w:val="00524EE6"/>
    <w:rsid w:val="00525523"/>
    <w:rsid w:val="00525674"/>
    <w:rsid w:val="0052570D"/>
    <w:rsid w:val="00525C29"/>
    <w:rsid w:val="00525F2C"/>
    <w:rsid w:val="0052620B"/>
    <w:rsid w:val="005263AC"/>
    <w:rsid w:val="005265D5"/>
    <w:rsid w:val="005267A6"/>
    <w:rsid w:val="005267B5"/>
    <w:rsid w:val="00526BF3"/>
    <w:rsid w:val="00527142"/>
    <w:rsid w:val="0052734E"/>
    <w:rsid w:val="0052746A"/>
    <w:rsid w:val="00527741"/>
    <w:rsid w:val="00527A65"/>
    <w:rsid w:val="00527A99"/>
    <w:rsid w:val="00527DA9"/>
    <w:rsid w:val="00527E74"/>
    <w:rsid w:val="00527F9A"/>
    <w:rsid w:val="00530112"/>
    <w:rsid w:val="0053061F"/>
    <w:rsid w:val="005306A2"/>
    <w:rsid w:val="005306BA"/>
    <w:rsid w:val="005307EC"/>
    <w:rsid w:val="005309CF"/>
    <w:rsid w:val="005311E0"/>
    <w:rsid w:val="005312EA"/>
    <w:rsid w:val="00531379"/>
    <w:rsid w:val="005314A2"/>
    <w:rsid w:val="00531598"/>
    <w:rsid w:val="00531A40"/>
    <w:rsid w:val="00531AAE"/>
    <w:rsid w:val="00531ECB"/>
    <w:rsid w:val="00532877"/>
    <w:rsid w:val="00533092"/>
    <w:rsid w:val="005330FA"/>
    <w:rsid w:val="005331E5"/>
    <w:rsid w:val="0053326E"/>
    <w:rsid w:val="00533341"/>
    <w:rsid w:val="00533B26"/>
    <w:rsid w:val="00533E97"/>
    <w:rsid w:val="0053416C"/>
    <w:rsid w:val="00534177"/>
    <w:rsid w:val="005349AB"/>
    <w:rsid w:val="00534B4F"/>
    <w:rsid w:val="00534F5E"/>
    <w:rsid w:val="0053548B"/>
    <w:rsid w:val="0053556F"/>
    <w:rsid w:val="00535919"/>
    <w:rsid w:val="0053613F"/>
    <w:rsid w:val="00536445"/>
    <w:rsid w:val="00536688"/>
    <w:rsid w:val="00536742"/>
    <w:rsid w:val="0053697F"/>
    <w:rsid w:val="00536B9F"/>
    <w:rsid w:val="00536C8E"/>
    <w:rsid w:val="00536CAE"/>
    <w:rsid w:val="00536D20"/>
    <w:rsid w:val="00537327"/>
    <w:rsid w:val="0053734F"/>
    <w:rsid w:val="00537360"/>
    <w:rsid w:val="005373D7"/>
    <w:rsid w:val="00537480"/>
    <w:rsid w:val="005376EB"/>
    <w:rsid w:val="005377A0"/>
    <w:rsid w:val="00537881"/>
    <w:rsid w:val="00537DEC"/>
    <w:rsid w:val="00537E17"/>
    <w:rsid w:val="00540446"/>
    <w:rsid w:val="00540A2B"/>
    <w:rsid w:val="005410D3"/>
    <w:rsid w:val="005412D5"/>
    <w:rsid w:val="005413E1"/>
    <w:rsid w:val="00541559"/>
    <w:rsid w:val="00541560"/>
    <w:rsid w:val="00541748"/>
    <w:rsid w:val="005418AC"/>
    <w:rsid w:val="00541A3F"/>
    <w:rsid w:val="00541C19"/>
    <w:rsid w:val="00541C2F"/>
    <w:rsid w:val="00541C6E"/>
    <w:rsid w:val="005420D9"/>
    <w:rsid w:val="0054235D"/>
    <w:rsid w:val="005423CE"/>
    <w:rsid w:val="0054257D"/>
    <w:rsid w:val="00542876"/>
    <w:rsid w:val="00542C36"/>
    <w:rsid w:val="00542E96"/>
    <w:rsid w:val="00542EEE"/>
    <w:rsid w:val="00542F93"/>
    <w:rsid w:val="0054306F"/>
    <w:rsid w:val="005431E9"/>
    <w:rsid w:val="0054323C"/>
    <w:rsid w:val="00543523"/>
    <w:rsid w:val="00543EE0"/>
    <w:rsid w:val="00543FF5"/>
    <w:rsid w:val="005440A4"/>
    <w:rsid w:val="00544106"/>
    <w:rsid w:val="00544525"/>
    <w:rsid w:val="0054460A"/>
    <w:rsid w:val="005449BF"/>
    <w:rsid w:val="00544A49"/>
    <w:rsid w:val="00544B49"/>
    <w:rsid w:val="00544C82"/>
    <w:rsid w:val="00544CFA"/>
    <w:rsid w:val="0054503A"/>
    <w:rsid w:val="00545A45"/>
    <w:rsid w:val="00545C68"/>
    <w:rsid w:val="00545E12"/>
    <w:rsid w:val="00545E61"/>
    <w:rsid w:val="00545ED6"/>
    <w:rsid w:val="00546123"/>
    <w:rsid w:val="0054648B"/>
    <w:rsid w:val="005464BF"/>
    <w:rsid w:val="005467D6"/>
    <w:rsid w:val="0054694C"/>
    <w:rsid w:val="00546ADC"/>
    <w:rsid w:val="00546B2A"/>
    <w:rsid w:val="00546B45"/>
    <w:rsid w:val="00546B7C"/>
    <w:rsid w:val="00546BB4"/>
    <w:rsid w:val="00546C29"/>
    <w:rsid w:val="00546EC3"/>
    <w:rsid w:val="00546F41"/>
    <w:rsid w:val="005470C4"/>
    <w:rsid w:val="00547390"/>
    <w:rsid w:val="005473AF"/>
    <w:rsid w:val="0054779D"/>
    <w:rsid w:val="00547A55"/>
    <w:rsid w:val="00547FA5"/>
    <w:rsid w:val="00550384"/>
    <w:rsid w:val="005505E8"/>
    <w:rsid w:val="00550894"/>
    <w:rsid w:val="00550A8D"/>
    <w:rsid w:val="00550E1B"/>
    <w:rsid w:val="00550E75"/>
    <w:rsid w:val="00550FDB"/>
    <w:rsid w:val="00551334"/>
    <w:rsid w:val="005514C6"/>
    <w:rsid w:val="0055164E"/>
    <w:rsid w:val="00551689"/>
    <w:rsid w:val="00551DC4"/>
    <w:rsid w:val="00552848"/>
    <w:rsid w:val="00552879"/>
    <w:rsid w:val="005529E0"/>
    <w:rsid w:val="00552EFF"/>
    <w:rsid w:val="00553074"/>
    <w:rsid w:val="005531D5"/>
    <w:rsid w:val="005534BA"/>
    <w:rsid w:val="005537D1"/>
    <w:rsid w:val="00553AF0"/>
    <w:rsid w:val="00553D45"/>
    <w:rsid w:val="00554167"/>
    <w:rsid w:val="00554170"/>
    <w:rsid w:val="0055441C"/>
    <w:rsid w:val="00554F05"/>
    <w:rsid w:val="0055500A"/>
    <w:rsid w:val="00555172"/>
    <w:rsid w:val="0055534B"/>
    <w:rsid w:val="005554A8"/>
    <w:rsid w:val="00555A86"/>
    <w:rsid w:val="00555A9D"/>
    <w:rsid w:val="00555D2E"/>
    <w:rsid w:val="00555D79"/>
    <w:rsid w:val="00555EA3"/>
    <w:rsid w:val="00555FA3"/>
    <w:rsid w:val="00556044"/>
    <w:rsid w:val="005561D6"/>
    <w:rsid w:val="0055621C"/>
    <w:rsid w:val="0055625C"/>
    <w:rsid w:val="00556320"/>
    <w:rsid w:val="0055637E"/>
    <w:rsid w:val="00556586"/>
    <w:rsid w:val="0055660B"/>
    <w:rsid w:val="0055661B"/>
    <w:rsid w:val="00556890"/>
    <w:rsid w:val="0055689A"/>
    <w:rsid w:val="00556B2A"/>
    <w:rsid w:val="00556FBB"/>
    <w:rsid w:val="0055742F"/>
    <w:rsid w:val="005575B6"/>
    <w:rsid w:val="005576F1"/>
    <w:rsid w:val="00557CA1"/>
    <w:rsid w:val="00557D40"/>
    <w:rsid w:val="005600E7"/>
    <w:rsid w:val="0056026A"/>
    <w:rsid w:val="00560859"/>
    <w:rsid w:val="005609E4"/>
    <w:rsid w:val="00560D35"/>
    <w:rsid w:val="00561005"/>
    <w:rsid w:val="00561028"/>
    <w:rsid w:val="0056147D"/>
    <w:rsid w:val="0056176C"/>
    <w:rsid w:val="005618C0"/>
    <w:rsid w:val="00561BF0"/>
    <w:rsid w:val="00561D99"/>
    <w:rsid w:val="00562188"/>
    <w:rsid w:val="00562234"/>
    <w:rsid w:val="00562490"/>
    <w:rsid w:val="00562537"/>
    <w:rsid w:val="0056266B"/>
    <w:rsid w:val="0056294F"/>
    <w:rsid w:val="005629DA"/>
    <w:rsid w:val="00562B7F"/>
    <w:rsid w:val="00562DD4"/>
    <w:rsid w:val="005633AF"/>
    <w:rsid w:val="00563527"/>
    <w:rsid w:val="00563614"/>
    <w:rsid w:val="00563654"/>
    <w:rsid w:val="00563728"/>
    <w:rsid w:val="00563A83"/>
    <w:rsid w:val="00563AAB"/>
    <w:rsid w:val="00563B7A"/>
    <w:rsid w:val="00563D71"/>
    <w:rsid w:val="0056441F"/>
    <w:rsid w:val="00564673"/>
    <w:rsid w:val="00564827"/>
    <w:rsid w:val="00564C87"/>
    <w:rsid w:val="00564ED7"/>
    <w:rsid w:val="00565045"/>
    <w:rsid w:val="005651A5"/>
    <w:rsid w:val="005653C3"/>
    <w:rsid w:val="005655BA"/>
    <w:rsid w:val="005655D6"/>
    <w:rsid w:val="00565882"/>
    <w:rsid w:val="00565BB3"/>
    <w:rsid w:val="0056608B"/>
    <w:rsid w:val="0056634D"/>
    <w:rsid w:val="0056644D"/>
    <w:rsid w:val="005664E0"/>
    <w:rsid w:val="00566866"/>
    <w:rsid w:val="00566A5B"/>
    <w:rsid w:val="00566AC8"/>
    <w:rsid w:val="00566B73"/>
    <w:rsid w:val="00566EDE"/>
    <w:rsid w:val="00567185"/>
    <w:rsid w:val="00567C22"/>
    <w:rsid w:val="00570030"/>
    <w:rsid w:val="00570749"/>
    <w:rsid w:val="00570A70"/>
    <w:rsid w:val="00570E84"/>
    <w:rsid w:val="00570E93"/>
    <w:rsid w:val="00571703"/>
    <w:rsid w:val="00571776"/>
    <w:rsid w:val="00571918"/>
    <w:rsid w:val="00571C1F"/>
    <w:rsid w:val="00571C42"/>
    <w:rsid w:val="0057225F"/>
    <w:rsid w:val="0057245B"/>
    <w:rsid w:val="00572561"/>
    <w:rsid w:val="00572CF3"/>
    <w:rsid w:val="00572EA2"/>
    <w:rsid w:val="00572EDD"/>
    <w:rsid w:val="005731D2"/>
    <w:rsid w:val="0057330B"/>
    <w:rsid w:val="0057334B"/>
    <w:rsid w:val="005733F5"/>
    <w:rsid w:val="0057340D"/>
    <w:rsid w:val="005735E6"/>
    <w:rsid w:val="0057396C"/>
    <w:rsid w:val="00573B05"/>
    <w:rsid w:val="00573B5A"/>
    <w:rsid w:val="00573C8D"/>
    <w:rsid w:val="00573ECB"/>
    <w:rsid w:val="005743D5"/>
    <w:rsid w:val="00574846"/>
    <w:rsid w:val="00574C43"/>
    <w:rsid w:val="005756B8"/>
    <w:rsid w:val="0057588D"/>
    <w:rsid w:val="00575C89"/>
    <w:rsid w:val="00575E40"/>
    <w:rsid w:val="00576BD8"/>
    <w:rsid w:val="00576BFC"/>
    <w:rsid w:val="00576F39"/>
    <w:rsid w:val="005770D2"/>
    <w:rsid w:val="0057721C"/>
    <w:rsid w:val="0057722E"/>
    <w:rsid w:val="005777C6"/>
    <w:rsid w:val="0057782C"/>
    <w:rsid w:val="00580255"/>
    <w:rsid w:val="00580660"/>
    <w:rsid w:val="00580BE0"/>
    <w:rsid w:val="00580E40"/>
    <w:rsid w:val="00580E5D"/>
    <w:rsid w:val="005811FA"/>
    <w:rsid w:val="0058124E"/>
    <w:rsid w:val="005817DA"/>
    <w:rsid w:val="00581DD1"/>
    <w:rsid w:val="00582290"/>
    <w:rsid w:val="005825BE"/>
    <w:rsid w:val="00582722"/>
    <w:rsid w:val="00582909"/>
    <w:rsid w:val="00582922"/>
    <w:rsid w:val="00582F66"/>
    <w:rsid w:val="00583102"/>
    <w:rsid w:val="00583134"/>
    <w:rsid w:val="0058316D"/>
    <w:rsid w:val="005831F0"/>
    <w:rsid w:val="00583738"/>
    <w:rsid w:val="00583926"/>
    <w:rsid w:val="00583A9D"/>
    <w:rsid w:val="00583DB5"/>
    <w:rsid w:val="00583FBC"/>
    <w:rsid w:val="005840B4"/>
    <w:rsid w:val="00584144"/>
    <w:rsid w:val="0058426F"/>
    <w:rsid w:val="005844E0"/>
    <w:rsid w:val="0058491B"/>
    <w:rsid w:val="0058496C"/>
    <w:rsid w:val="00584999"/>
    <w:rsid w:val="00584AAC"/>
    <w:rsid w:val="00584DBE"/>
    <w:rsid w:val="00584E15"/>
    <w:rsid w:val="00584F6E"/>
    <w:rsid w:val="00585039"/>
    <w:rsid w:val="005850E0"/>
    <w:rsid w:val="005852DA"/>
    <w:rsid w:val="005854C1"/>
    <w:rsid w:val="00585662"/>
    <w:rsid w:val="00585E5A"/>
    <w:rsid w:val="00586011"/>
    <w:rsid w:val="005862BA"/>
    <w:rsid w:val="00586657"/>
    <w:rsid w:val="0058680A"/>
    <w:rsid w:val="00586956"/>
    <w:rsid w:val="00587162"/>
    <w:rsid w:val="005875A3"/>
    <w:rsid w:val="005878D0"/>
    <w:rsid w:val="00587A91"/>
    <w:rsid w:val="00587BEA"/>
    <w:rsid w:val="00587C49"/>
    <w:rsid w:val="00587DCA"/>
    <w:rsid w:val="00587FCA"/>
    <w:rsid w:val="0059016A"/>
    <w:rsid w:val="005902E4"/>
    <w:rsid w:val="00590308"/>
    <w:rsid w:val="005904EA"/>
    <w:rsid w:val="005907B8"/>
    <w:rsid w:val="00590ACC"/>
    <w:rsid w:val="00590B94"/>
    <w:rsid w:val="00590C33"/>
    <w:rsid w:val="005910AC"/>
    <w:rsid w:val="005911CA"/>
    <w:rsid w:val="00591468"/>
    <w:rsid w:val="00591610"/>
    <w:rsid w:val="005916BF"/>
    <w:rsid w:val="005917D2"/>
    <w:rsid w:val="00591D34"/>
    <w:rsid w:val="00591F64"/>
    <w:rsid w:val="00592166"/>
    <w:rsid w:val="00592359"/>
    <w:rsid w:val="005925E0"/>
    <w:rsid w:val="0059287E"/>
    <w:rsid w:val="00592988"/>
    <w:rsid w:val="00592FCD"/>
    <w:rsid w:val="0059302D"/>
    <w:rsid w:val="005931E8"/>
    <w:rsid w:val="005932A8"/>
    <w:rsid w:val="005933E7"/>
    <w:rsid w:val="00593617"/>
    <w:rsid w:val="005937D5"/>
    <w:rsid w:val="00593879"/>
    <w:rsid w:val="005938C7"/>
    <w:rsid w:val="00593F2E"/>
    <w:rsid w:val="0059412E"/>
    <w:rsid w:val="005941F3"/>
    <w:rsid w:val="00594697"/>
    <w:rsid w:val="00594905"/>
    <w:rsid w:val="00594AC2"/>
    <w:rsid w:val="00594B10"/>
    <w:rsid w:val="00594BD6"/>
    <w:rsid w:val="00594C95"/>
    <w:rsid w:val="00594F84"/>
    <w:rsid w:val="00595026"/>
    <w:rsid w:val="005950DE"/>
    <w:rsid w:val="005954E1"/>
    <w:rsid w:val="0059561E"/>
    <w:rsid w:val="005958BB"/>
    <w:rsid w:val="00595B64"/>
    <w:rsid w:val="00595D2C"/>
    <w:rsid w:val="00595ED3"/>
    <w:rsid w:val="00595F5A"/>
    <w:rsid w:val="005966FE"/>
    <w:rsid w:val="00596A48"/>
    <w:rsid w:val="00596C70"/>
    <w:rsid w:val="00597080"/>
    <w:rsid w:val="00597425"/>
    <w:rsid w:val="00597801"/>
    <w:rsid w:val="0059794B"/>
    <w:rsid w:val="00597D15"/>
    <w:rsid w:val="005A05C6"/>
    <w:rsid w:val="005A06DC"/>
    <w:rsid w:val="005A084A"/>
    <w:rsid w:val="005A0C97"/>
    <w:rsid w:val="005A0DCF"/>
    <w:rsid w:val="005A10F6"/>
    <w:rsid w:val="005A1428"/>
    <w:rsid w:val="005A1580"/>
    <w:rsid w:val="005A18E1"/>
    <w:rsid w:val="005A1B6E"/>
    <w:rsid w:val="005A1CD5"/>
    <w:rsid w:val="005A2112"/>
    <w:rsid w:val="005A229E"/>
    <w:rsid w:val="005A27CB"/>
    <w:rsid w:val="005A28C0"/>
    <w:rsid w:val="005A2E9C"/>
    <w:rsid w:val="005A3015"/>
    <w:rsid w:val="005A33FF"/>
    <w:rsid w:val="005A3416"/>
    <w:rsid w:val="005A34B5"/>
    <w:rsid w:val="005A36AC"/>
    <w:rsid w:val="005A36DE"/>
    <w:rsid w:val="005A3C15"/>
    <w:rsid w:val="005A403F"/>
    <w:rsid w:val="005A40FA"/>
    <w:rsid w:val="005A486C"/>
    <w:rsid w:val="005A4A61"/>
    <w:rsid w:val="005A4DA7"/>
    <w:rsid w:val="005A5054"/>
    <w:rsid w:val="005A5119"/>
    <w:rsid w:val="005A5141"/>
    <w:rsid w:val="005A51B3"/>
    <w:rsid w:val="005A540E"/>
    <w:rsid w:val="005A54F7"/>
    <w:rsid w:val="005A5695"/>
    <w:rsid w:val="005A5893"/>
    <w:rsid w:val="005A596B"/>
    <w:rsid w:val="005A59AC"/>
    <w:rsid w:val="005A5AC8"/>
    <w:rsid w:val="005A5AFB"/>
    <w:rsid w:val="005A5C00"/>
    <w:rsid w:val="005A5D65"/>
    <w:rsid w:val="005A5F13"/>
    <w:rsid w:val="005A5FF5"/>
    <w:rsid w:val="005A60A9"/>
    <w:rsid w:val="005A615D"/>
    <w:rsid w:val="005A620F"/>
    <w:rsid w:val="005A63ED"/>
    <w:rsid w:val="005A6551"/>
    <w:rsid w:val="005A65F5"/>
    <w:rsid w:val="005A68AF"/>
    <w:rsid w:val="005A69CD"/>
    <w:rsid w:val="005A6A3C"/>
    <w:rsid w:val="005A6A8C"/>
    <w:rsid w:val="005A6AB0"/>
    <w:rsid w:val="005A6F13"/>
    <w:rsid w:val="005A6F60"/>
    <w:rsid w:val="005A704F"/>
    <w:rsid w:val="005A74C9"/>
    <w:rsid w:val="005A78FF"/>
    <w:rsid w:val="005A7979"/>
    <w:rsid w:val="005A7C6B"/>
    <w:rsid w:val="005A7EDC"/>
    <w:rsid w:val="005B022F"/>
    <w:rsid w:val="005B117F"/>
    <w:rsid w:val="005B19AA"/>
    <w:rsid w:val="005B1A67"/>
    <w:rsid w:val="005B1AC6"/>
    <w:rsid w:val="005B1AFF"/>
    <w:rsid w:val="005B1C29"/>
    <w:rsid w:val="005B1F3E"/>
    <w:rsid w:val="005B2024"/>
    <w:rsid w:val="005B2241"/>
    <w:rsid w:val="005B24E0"/>
    <w:rsid w:val="005B2576"/>
    <w:rsid w:val="005B26D7"/>
    <w:rsid w:val="005B2760"/>
    <w:rsid w:val="005B27FE"/>
    <w:rsid w:val="005B2997"/>
    <w:rsid w:val="005B2B9C"/>
    <w:rsid w:val="005B2EF9"/>
    <w:rsid w:val="005B3805"/>
    <w:rsid w:val="005B3A68"/>
    <w:rsid w:val="005B3F48"/>
    <w:rsid w:val="005B420C"/>
    <w:rsid w:val="005B426A"/>
    <w:rsid w:val="005B4914"/>
    <w:rsid w:val="005B4979"/>
    <w:rsid w:val="005B49A5"/>
    <w:rsid w:val="005B4AD2"/>
    <w:rsid w:val="005B5290"/>
    <w:rsid w:val="005B552D"/>
    <w:rsid w:val="005B55ED"/>
    <w:rsid w:val="005B574F"/>
    <w:rsid w:val="005B5938"/>
    <w:rsid w:val="005B5B7F"/>
    <w:rsid w:val="005B6186"/>
    <w:rsid w:val="005B62FE"/>
    <w:rsid w:val="005B64F2"/>
    <w:rsid w:val="005B66C5"/>
    <w:rsid w:val="005B68C6"/>
    <w:rsid w:val="005B6A99"/>
    <w:rsid w:val="005B6FC0"/>
    <w:rsid w:val="005B6FD3"/>
    <w:rsid w:val="005B72F7"/>
    <w:rsid w:val="005B76DF"/>
    <w:rsid w:val="005B79CB"/>
    <w:rsid w:val="005C02B2"/>
    <w:rsid w:val="005C05C3"/>
    <w:rsid w:val="005C0689"/>
    <w:rsid w:val="005C0805"/>
    <w:rsid w:val="005C0AF0"/>
    <w:rsid w:val="005C0C0D"/>
    <w:rsid w:val="005C0C51"/>
    <w:rsid w:val="005C1069"/>
    <w:rsid w:val="005C119C"/>
    <w:rsid w:val="005C1271"/>
    <w:rsid w:val="005C1299"/>
    <w:rsid w:val="005C14A3"/>
    <w:rsid w:val="005C19B4"/>
    <w:rsid w:val="005C1CDF"/>
    <w:rsid w:val="005C2378"/>
    <w:rsid w:val="005C240F"/>
    <w:rsid w:val="005C242F"/>
    <w:rsid w:val="005C2464"/>
    <w:rsid w:val="005C26D3"/>
    <w:rsid w:val="005C2720"/>
    <w:rsid w:val="005C27B7"/>
    <w:rsid w:val="005C378B"/>
    <w:rsid w:val="005C37D9"/>
    <w:rsid w:val="005C3847"/>
    <w:rsid w:val="005C3A47"/>
    <w:rsid w:val="005C3B50"/>
    <w:rsid w:val="005C3C21"/>
    <w:rsid w:val="005C3C3A"/>
    <w:rsid w:val="005C3D95"/>
    <w:rsid w:val="005C448B"/>
    <w:rsid w:val="005C469D"/>
    <w:rsid w:val="005C4A9D"/>
    <w:rsid w:val="005C4D10"/>
    <w:rsid w:val="005C57DC"/>
    <w:rsid w:val="005C5ACC"/>
    <w:rsid w:val="005C613C"/>
    <w:rsid w:val="005C6268"/>
    <w:rsid w:val="005C6287"/>
    <w:rsid w:val="005C6713"/>
    <w:rsid w:val="005C6718"/>
    <w:rsid w:val="005C6B47"/>
    <w:rsid w:val="005C6B78"/>
    <w:rsid w:val="005C6BB6"/>
    <w:rsid w:val="005C6BDF"/>
    <w:rsid w:val="005C6BE8"/>
    <w:rsid w:val="005C6CDA"/>
    <w:rsid w:val="005C6D12"/>
    <w:rsid w:val="005C7186"/>
    <w:rsid w:val="005C7410"/>
    <w:rsid w:val="005C759F"/>
    <w:rsid w:val="005C7809"/>
    <w:rsid w:val="005C791F"/>
    <w:rsid w:val="005C7B67"/>
    <w:rsid w:val="005C7DF1"/>
    <w:rsid w:val="005C7F21"/>
    <w:rsid w:val="005D0171"/>
    <w:rsid w:val="005D0269"/>
    <w:rsid w:val="005D0622"/>
    <w:rsid w:val="005D0840"/>
    <w:rsid w:val="005D0899"/>
    <w:rsid w:val="005D0CEB"/>
    <w:rsid w:val="005D0EB7"/>
    <w:rsid w:val="005D1027"/>
    <w:rsid w:val="005D16A3"/>
    <w:rsid w:val="005D1728"/>
    <w:rsid w:val="005D17AB"/>
    <w:rsid w:val="005D19E2"/>
    <w:rsid w:val="005D1B33"/>
    <w:rsid w:val="005D1F63"/>
    <w:rsid w:val="005D2096"/>
    <w:rsid w:val="005D2249"/>
    <w:rsid w:val="005D25C7"/>
    <w:rsid w:val="005D268F"/>
    <w:rsid w:val="005D26BD"/>
    <w:rsid w:val="005D28AB"/>
    <w:rsid w:val="005D28E2"/>
    <w:rsid w:val="005D2B52"/>
    <w:rsid w:val="005D2C88"/>
    <w:rsid w:val="005D2E0D"/>
    <w:rsid w:val="005D3386"/>
    <w:rsid w:val="005D350D"/>
    <w:rsid w:val="005D3650"/>
    <w:rsid w:val="005D385A"/>
    <w:rsid w:val="005D398D"/>
    <w:rsid w:val="005D3EBB"/>
    <w:rsid w:val="005D3F2D"/>
    <w:rsid w:val="005D40F2"/>
    <w:rsid w:val="005D4515"/>
    <w:rsid w:val="005D4591"/>
    <w:rsid w:val="005D461D"/>
    <w:rsid w:val="005D4766"/>
    <w:rsid w:val="005D4C31"/>
    <w:rsid w:val="005D4D05"/>
    <w:rsid w:val="005D50A5"/>
    <w:rsid w:val="005D5292"/>
    <w:rsid w:val="005D5382"/>
    <w:rsid w:val="005D53CB"/>
    <w:rsid w:val="005D57CD"/>
    <w:rsid w:val="005D597C"/>
    <w:rsid w:val="005D5A34"/>
    <w:rsid w:val="005D5A7C"/>
    <w:rsid w:val="005D5D24"/>
    <w:rsid w:val="005D601B"/>
    <w:rsid w:val="005D60D8"/>
    <w:rsid w:val="005D6343"/>
    <w:rsid w:val="005D64D7"/>
    <w:rsid w:val="005D6523"/>
    <w:rsid w:val="005D68D5"/>
    <w:rsid w:val="005D6B3A"/>
    <w:rsid w:val="005D6B74"/>
    <w:rsid w:val="005D6E57"/>
    <w:rsid w:val="005D71A4"/>
    <w:rsid w:val="005D7282"/>
    <w:rsid w:val="005D7505"/>
    <w:rsid w:val="005D75E3"/>
    <w:rsid w:val="005E0572"/>
    <w:rsid w:val="005E0BA8"/>
    <w:rsid w:val="005E10B3"/>
    <w:rsid w:val="005E1111"/>
    <w:rsid w:val="005E1153"/>
    <w:rsid w:val="005E11B4"/>
    <w:rsid w:val="005E120D"/>
    <w:rsid w:val="005E1601"/>
    <w:rsid w:val="005E1772"/>
    <w:rsid w:val="005E1A55"/>
    <w:rsid w:val="005E1AE3"/>
    <w:rsid w:val="005E1B3B"/>
    <w:rsid w:val="005E1C06"/>
    <w:rsid w:val="005E1D41"/>
    <w:rsid w:val="005E1DA0"/>
    <w:rsid w:val="005E2462"/>
    <w:rsid w:val="005E26A5"/>
    <w:rsid w:val="005E29E4"/>
    <w:rsid w:val="005E324F"/>
    <w:rsid w:val="005E328A"/>
    <w:rsid w:val="005E32FD"/>
    <w:rsid w:val="005E33C8"/>
    <w:rsid w:val="005E3441"/>
    <w:rsid w:val="005E34B5"/>
    <w:rsid w:val="005E36AC"/>
    <w:rsid w:val="005E37E3"/>
    <w:rsid w:val="005E3D0C"/>
    <w:rsid w:val="005E4200"/>
    <w:rsid w:val="005E45CF"/>
    <w:rsid w:val="005E4AB5"/>
    <w:rsid w:val="005E4C16"/>
    <w:rsid w:val="005E4DBA"/>
    <w:rsid w:val="005E4F28"/>
    <w:rsid w:val="005E51BD"/>
    <w:rsid w:val="005E5382"/>
    <w:rsid w:val="005E581A"/>
    <w:rsid w:val="005E5E2F"/>
    <w:rsid w:val="005E60FC"/>
    <w:rsid w:val="005E672F"/>
    <w:rsid w:val="005E6853"/>
    <w:rsid w:val="005E69CE"/>
    <w:rsid w:val="005E6BAD"/>
    <w:rsid w:val="005E6C51"/>
    <w:rsid w:val="005E6CCA"/>
    <w:rsid w:val="005E7014"/>
    <w:rsid w:val="005E71BE"/>
    <w:rsid w:val="005E72EB"/>
    <w:rsid w:val="005E78E0"/>
    <w:rsid w:val="005E7BD5"/>
    <w:rsid w:val="005E7C47"/>
    <w:rsid w:val="005F0247"/>
    <w:rsid w:val="005F02D7"/>
    <w:rsid w:val="005F035F"/>
    <w:rsid w:val="005F03DC"/>
    <w:rsid w:val="005F0493"/>
    <w:rsid w:val="005F0762"/>
    <w:rsid w:val="005F082E"/>
    <w:rsid w:val="005F0AD9"/>
    <w:rsid w:val="005F0B79"/>
    <w:rsid w:val="005F102C"/>
    <w:rsid w:val="005F11A9"/>
    <w:rsid w:val="005F1A4C"/>
    <w:rsid w:val="005F1C92"/>
    <w:rsid w:val="005F1D5A"/>
    <w:rsid w:val="005F2365"/>
    <w:rsid w:val="005F2599"/>
    <w:rsid w:val="005F26C0"/>
    <w:rsid w:val="005F27F0"/>
    <w:rsid w:val="005F2A82"/>
    <w:rsid w:val="005F2C07"/>
    <w:rsid w:val="005F303F"/>
    <w:rsid w:val="005F381D"/>
    <w:rsid w:val="005F394E"/>
    <w:rsid w:val="005F3BC0"/>
    <w:rsid w:val="005F3BE6"/>
    <w:rsid w:val="005F3C3C"/>
    <w:rsid w:val="005F3EBA"/>
    <w:rsid w:val="005F4018"/>
    <w:rsid w:val="005F42C7"/>
    <w:rsid w:val="005F475D"/>
    <w:rsid w:val="005F4C14"/>
    <w:rsid w:val="005F4DBE"/>
    <w:rsid w:val="005F52BB"/>
    <w:rsid w:val="005F53A2"/>
    <w:rsid w:val="005F567C"/>
    <w:rsid w:val="005F56A4"/>
    <w:rsid w:val="005F5D06"/>
    <w:rsid w:val="005F5E8F"/>
    <w:rsid w:val="005F6033"/>
    <w:rsid w:val="005F60FB"/>
    <w:rsid w:val="005F6134"/>
    <w:rsid w:val="005F61DF"/>
    <w:rsid w:val="005F6260"/>
    <w:rsid w:val="005F6447"/>
    <w:rsid w:val="005F64CF"/>
    <w:rsid w:val="005F6664"/>
    <w:rsid w:val="005F67C7"/>
    <w:rsid w:val="005F6885"/>
    <w:rsid w:val="005F6A0E"/>
    <w:rsid w:val="005F6BB2"/>
    <w:rsid w:val="005F6E6E"/>
    <w:rsid w:val="005F6ED7"/>
    <w:rsid w:val="005F74D9"/>
    <w:rsid w:val="005F75A0"/>
    <w:rsid w:val="005F770A"/>
    <w:rsid w:val="005F77BF"/>
    <w:rsid w:val="005F7861"/>
    <w:rsid w:val="005F78E7"/>
    <w:rsid w:val="005F79A7"/>
    <w:rsid w:val="00600062"/>
    <w:rsid w:val="006000C8"/>
    <w:rsid w:val="00600480"/>
    <w:rsid w:val="006008D1"/>
    <w:rsid w:val="00600FEA"/>
    <w:rsid w:val="00601004"/>
    <w:rsid w:val="00601372"/>
    <w:rsid w:val="0060163A"/>
    <w:rsid w:val="00601669"/>
    <w:rsid w:val="00601836"/>
    <w:rsid w:val="0060194B"/>
    <w:rsid w:val="006023F9"/>
    <w:rsid w:val="006028C7"/>
    <w:rsid w:val="006029B0"/>
    <w:rsid w:val="00602AF7"/>
    <w:rsid w:val="00602B19"/>
    <w:rsid w:val="00602CE8"/>
    <w:rsid w:val="00602D57"/>
    <w:rsid w:val="00603132"/>
    <w:rsid w:val="006036DD"/>
    <w:rsid w:val="00603F30"/>
    <w:rsid w:val="00604026"/>
    <w:rsid w:val="0060423A"/>
    <w:rsid w:val="006042ED"/>
    <w:rsid w:val="00604555"/>
    <w:rsid w:val="00604826"/>
    <w:rsid w:val="006049D3"/>
    <w:rsid w:val="00604C2B"/>
    <w:rsid w:val="00605091"/>
    <w:rsid w:val="006050F2"/>
    <w:rsid w:val="006051A2"/>
    <w:rsid w:val="00605215"/>
    <w:rsid w:val="00605353"/>
    <w:rsid w:val="00605649"/>
    <w:rsid w:val="00606428"/>
    <w:rsid w:val="0060644B"/>
    <w:rsid w:val="00606E15"/>
    <w:rsid w:val="00607263"/>
    <w:rsid w:val="006074A3"/>
    <w:rsid w:val="00607518"/>
    <w:rsid w:val="00607577"/>
    <w:rsid w:val="006078A6"/>
    <w:rsid w:val="006078D8"/>
    <w:rsid w:val="0060798D"/>
    <w:rsid w:val="00607CB1"/>
    <w:rsid w:val="00607E30"/>
    <w:rsid w:val="00607E36"/>
    <w:rsid w:val="00610054"/>
    <w:rsid w:val="0061018F"/>
    <w:rsid w:val="0061040C"/>
    <w:rsid w:val="00610440"/>
    <w:rsid w:val="006104CA"/>
    <w:rsid w:val="00610559"/>
    <w:rsid w:val="006107A6"/>
    <w:rsid w:val="00610A5F"/>
    <w:rsid w:val="00610F5D"/>
    <w:rsid w:val="00610F8B"/>
    <w:rsid w:val="00611040"/>
    <w:rsid w:val="006111C6"/>
    <w:rsid w:val="006119AC"/>
    <w:rsid w:val="00611A73"/>
    <w:rsid w:val="00611B8D"/>
    <w:rsid w:val="00611BD9"/>
    <w:rsid w:val="00611C6A"/>
    <w:rsid w:val="00611CCF"/>
    <w:rsid w:val="00611D9C"/>
    <w:rsid w:val="0061215F"/>
    <w:rsid w:val="00612193"/>
    <w:rsid w:val="0061229D"/>
    <w:rsid w:val="0061230F"/>
    <w:rsid w:val="00612349"/>
    <w:rsid w:val="00612830"/>
    <w:rsid w:val="006129E5"/>
    <w:rsid w:val="00612BBD"/>
    <w:rsid w:val="006133FC"/>
    <w:rsid w:val="00613545"/>
    <w:rsid w:val="00613786"/>
    <w:rsid w:val="00613D01"/>
    <w:rsid w:val="00613DE3"/>
    <w:rsid w:val="00614076"/>
    <w:rsid w:val="006141E3"/>
    <w:rsid w:val="006141F9"/>
    <w:rsid w:val="00614364"/>
    <w:rsid w:val="006143E3"/>
    <w:rsid w:val="006143F5"/>
    <w:rsid w:val="00614540"/>
    <w:rsid w:val="00614577"/>
    <w:rsid w:val="00614593"/>
    <w:rsid w:val="0061529E"/>
    <w:rsid w:val="0061572F"/>
    <w:rsid w:val="0061579D"/>
    <w:rsid w:val="00615E7D"/>
    <w:rsid w:val="00616032"/>
    <w:rsid w:val="00616129"/>
    <w:rsid w:val="0061623F"/>
    <w:rsid w:val="00616320"/>
    <w:rsid w:val="006164DD"/>
    <w:rsid w:val="00616A07"/>
    <w:rsid w:val="00616A09"/>
    <w:rsid w:val="00616A72"/>
    <w:rsid w:val="00616A9C"/>
    <w:rsid w:val="00616B99"/>
    <w:rsid w:val="00616C88"/>
    <w:rsid w:val="00616E2A"/>
    <w:rsid w:val="00616F5C"/>
    <w:rsid w:val="00617059"/>
    <w:rsid w:val="00617734"/>
    <w:rsid w:val="00617B27"/>
    <w:rsid w:val="00617D66"/>
    <w:rsid w:val="00620268"/>
    <w:rsid w:val="006203D8"/>
    <w:rsid w:val="00620639"/>
    <w:rsid w:val="0062079A"/>
    <w:rsid w:val="00620A53"/>
    <w:rsid w:val="00620AB5"/>
    <w:rsid w:val="00620B7F"/>
    <w:rsid w:val="00620E51"/>
    <w:rsid w:val="0062159B"/>
    <w:rsid w:val="006218A9"/>
    <w:rsid w:val="00621A64"/>
    <w:rsid w:val="00621AD1"/>
    <w:rsid w:val="00621AEA"/>
    <w:rsid w:val="00621B25"/>
    <w:rsid w:val="00621E34"/>
    <w:rsid w:val="0062257E"/>
    <w:rsid w:val="00622730"/>
    <w:rsid w:val="00622E59"/>
    <w:rsid w:val="00622EB1"/>
    <w:rsid w:val="00622FE6"/>
    <w:rsid w:val="006231B6"/>
    <w:rsid w:val="00623202"/>
    <w:rsid w:val="006236DD"/>
    <w:rsid w:val="00623716"/>
    <w:rsid w:val="006239B6"/>
    <w:rsid w:val="0062420D"/>
    <w:rsid w:val="00624368"/>
    <w:rsid w:val="006247DF"/>
    <w:rsid w:val="006249D7"/>
    <w:rsid w:val="00624AAD"/>
    <w:rsid w:val="00624C36"/>
    <w:rsid w:val="00624DE5"/>
    <w:rsid w:val="00624E31"/>
    <w:rsid w:val="006257AD"/>
    <w:rsid w:val="00625E7F"/>
    <w:rsid w:val="00626232"/>
    <w:rsid w:val="00626305"/>
    <w:rsid w:val="00626743"/>
    <w:rsid w:val="00626791"/>
    <w:rsid w:val="00626912"/>
    <w:rsid w:val="00626927"/>
    <w:rsid w:val="00626E08"/>
    <w:rsid w:val="00627398"/>
    <w:rsid w:val="006276BD"/>
    <w:rsid w:val="006276D5"/>
    <w:rsid w:val="00627814"/>
    <w:rsid w:val="00627D3E"/>
    <w:rsid w:val="00627DE9"/>
    <w:rsid w:val="00630209"/>
    <w:rsid w:val="00630270"/>
    <w:rsid w:val="00630315"/>
    <w:rsid w:val="00630429"/>
    <w:rsid w:val="00630632"/>
    <w:rsid w:val="0063066A"/>
    <w:rsid w:val="006306B7"/>
    <w:rsid w:val="00630A58"/>
    <w:rsid w:val="00630E4E"/>
    <w:rsid w:val="00630E58"/>
    <w:rsid w:val="006310DE"/>
    <w:rsid w:val="00631240"/>
    <w:rsid w:val="00631245"/>
    <w:rsid w:val="006313A7"/>
    <w:rsid w:val="00631401"/>
    <w:rsid w:val="006315A8"/>
    <w:rsid w:val="00631646"/>
    <w:rsid w:val="0063173F"/>
    <w:rsid w:val="006317AF"/>
    <w:rsid w:val="00631E8C"/>
    <w:rsid w:val="00632080"/>
    <w:rsid w:val="006320E7"/>
    <w:rsid w:val="006322C2"/>
    <w:rsid w:val="0063292A"/>
    <w:rsid w:val="00632B78"/>
    <w:rsid w:val="00632B82"/>
    <w:rsid w:val="00632BFD"/>
    <w:rsid w:val="00632E50"/>
    <w:rsid w:val="00632F2E"/>
    <w:rsid w:val="006331B3"/>
    <w:rsid w:val="00633237"/>
    <w:rsid w:val="00633279"/>
    <w:rsid w:val="006332F6"/>
    <w:rsid w:val="006334FD"/>
    <w:rsid w:val="006335B4"/>
    <w:rsid w:val="00633BEA"/>
    <w:rsid w:val="00633C57"/>
    <w:rsid w:val="00633E31"/>
    <w:rsid w:val="00633E60"/>
    <w:rsid w:val="00633F72"/>
    <w:rsid w:val="006341F3"/>
    <w:rsid w:val="006343C9"/>
    <w:rsid w:val="00634C7E"/>
    <w:rsid w:val="00634E3C"/>
    <w:rsid w:val="0063522A"/>
    <w:rsid w:val="00635424"/>
    <w:rsid w:val="00635807"/>
    <w:rsid w:val="00635AFF"/>
    <w:rsid w:val="00635D77"/>
    <w:rsid w:val="006361BC"/>
    <w:rsid w:val="0063626E"/>
    <w:rsid w:val="0063635B"/>
    <w:rsid w:val="006363E2"/>
    <w:rsid w:val="006367AD"/>
    <w:rsid w:val="00636826"/>
    <w:rsid w:val="00636910"/>
    <w:rsid w:val="00636B88"/>
    <w:rsid w:val="00636F8E"/>
    <w:rsid w:val="00636FF9"/>
    <w:rsid w:val="006375C9"/>
    <w:rsid w:val="00637673"/>
    <w:rsid w:val="0063773B"/>
    <w:rsid w:val="00637B5B"/>
    <w:rsid w:val="00637DF1"/>
    <w:rsid w:val="006403B4"/>
    <w:rsid w:val="0064041E"/>
    <w:rsid w:val="006407DD"/>
    <w:rsid w:val="00640851"/>
    <w:rsid w:val="00640D2F"/>
    <w:rsid w:val="00640E1C"/>
    <w:rsid w:val="00640E33"/>
    <w:rsid w:val="00640F36"/>
    <w:rsid w:val="00641243"/>
    <w:rsid w:val="006413E9"/>
    <w:rsid w:val="006413F2"/>
    <w:rsid w:val="00641514"/>
    <w:rsid w:val="0064156F"/>
    <w:rsid w:val="006417F5"/>
    <w:rsid w:val="00641A4E"/>
    <w:rsid w:val="00641A5B"/>
    <w:rsid w:val="00641B79"/>
    <w:rsid w:val="00641D0C"/>
    <w:rsid w:val="00642018"/>
    <w:rsid w:val="00642216"/>
    <w:rsid w:val="0064222B"/>
    <w:rsid w:val="00642357"/>
    <w:rsid w:val="00642931"/>
    <w:rsid w:val="00642A30"/>
    <w:rsid w:val="00642BE8"/>
    <w:rsid w:val="00642BEB"/>
    <w:rsid w:val="00642EC6"/>
    <w:rsid w:val="00642F4C"/>
    <w:rsid w:val="006433B8"/>
    <w:rsid w:val="00643527"/>
    <w:rsid w:val="00643DC0"/>
    <w:rsid w:val="00644395"/>
    <w:rsid w:val="006443D2"/>
    <w:rsid w:val="00644657"/>
    <w:rsid w:val="00644938"/>
    <w:rsid w:val="00644C63"/>
    <w:rsid w:val="0064500C"/>
    <w:rsid w:val="0064505C"/>
    <w:rsid w:val="006453C0"/>
    <w:rsid w:val="00645572"/>
    <w:rsid w:val="0064572F"/>
    <w:rsid w:val="006457BD"/>
    <w:rsid w:val="00645877"/>
    <w:rsid w:val="00645B15"/>
    <w:rsid w:val="00645BF0"/>
    <w:rsid w:val="00645D9D"/>
    <w:rsid w:val="00646043"/>
    <w:rsid w:val="00646122"/>
    <w:rsid w:val="0064616D"/>
    <w:rsid w:val="0064679D"/>
    <w:rsid w:val="00646AE3"/>
    <w:rsid w:val="00646B8E"/>
    <w:rsid w:val="00646D46"/>
    <w:rsid w:val="00646E0D"/>
    <w:rsid w:val="00647013"/>
    <w:rsid w:val="006472C4"/>
    <w:rsid w:val="00647389"/>
    <w:rsid w:val="0064773A"/>
    <w:rsid w:val="006479B7"/>
    <w:rsid w:val="00647AA4"/>
    <w:rsid w:val="00647E0A"/>
    <w:rsid w:val="00647E57"/>
    <w:rsid w:val="00650057"/>
    <w:rsid w:val="00650373"/>
    <w:rsid w:val="00650385"/>
    <w:rsid w:val="006505A2"/>
    <w:rsid w:val="00650BE0"/>
    <w:rsid w:val="00650D8D"/>
    <w:rsid w:val="00651087"/>
    <w:rsid w:val="006514D7"/>
    <w:rsid w:val="006516FE"/>
    <w:rsid w:val="00651F1B"/>
    <w:rsid w:val="00651F4B"/>
    <w:rsid w:val="006520B1"/>
    <w:rsid w:val="006520C1"/>
    <w:rsid w:val="0065242F"/>
    <w:rsid w:val="006525EA"/>
    <w:rsid w:val="00653300"/>
    <w:rsid w:val="006534B2"/>
    <w:rsid w:val="00653530"/>
    <w:rsid w:val="00653AB5"/>
    <w:rsid w:val="00653E74"/>
    <w:rsid w:val="00653EF7"/>
    <w:rsid w:val="00653F08"/>
    <w:rsid w:val="0065458E"/>
    <w:rsid w:val="006547CB"/>
    <w:rsid w:val="0065494E"/>
    <w:rsid w:val="00654985"/>
    <w:rsid w:val="00654AB0"/>
    <w:rsid w:val="00654BAE"/>
    <w:rsid w:val="00654CDE"/>
    <w:rsid w:val="00654D21"/>
    <w:rsid w:val="00654FD2"/>
    <w:rsid w:val="00655074"/>
    <w:rsid w:val="00655C2B"/>
    <w:rsid w:val="00655D89"/>
    <w:rsid w:val="00655DF4"/>
    <w:rsid w:val="0065615D"/>
    <w:rsid w:val="006563B8"/>
    <w:rsid w:val="00656D0B"/>
    <w:rsid w:val="00656F37"/>
    <w:rsid w:val="00657011"/>
    <w:rsid w:val="0065703D"/>
    <w:rsid w:val="0065719C"/>
    <w:rsid w:val="0065723D"/>
    <w:rsid w:val="006572D9"/>
    <w:rsid w:val="006575ED"/>
    <w:rsid w:val="0065762B"/>
    <w:rsid w:val="006576AE"/>
    <w:rsid w:val="006577C2"/>
    <w:rsid w:val="00657913"/>
    <w:rsid w:val="00657A04"/>
    <w:rsid w:val="00660086"/>
    <w:rsid w:val="006601D9"/>
    <w:rsid w:val="006602B3"/>
    <w:rsid w:val="00660842"/>
    <w:rsid w:val="00660B5E"/>
    <w:rsid w:val="00660B67"/>
    <w:rsid w:val="00660BAF"/>
    <w:rsid w:val="00660D38"/>
    <w:rsid w:val="00660E5A"/>
    <w:rsid w:val="006615FB"/>
    <w:rsid w:val="0066160F"/>
    <w:rsid w:val="00661638"/>
    <w:rsid w:val="006616A7"/>
    <w:rsid w:val="006616ED"/>
    <w:rsid w:val="0066198A"/>
    <w:rsid w:val="00661B08"/>
    <w:rsid w:val="00661B62"/>
    <w:rsid w:val="00661E66"/>
    <w:rsid w:val="00661F06"/>
    <w:rsid w:val="00661FAC"/>
    <w:rsid w:val="00662766"/>
    <w:rsid w:val="00662952"/>
    <w:rsid w:val="00662B19"/>
    <w:rsid w:val="00662D20"/>
    <w:rsid w:val="00662E8E"/>
    <w:rsid w:val="00662F62"/>
    <w:rsid w:val="0066305F"/>
    <w:rsid w:val="006633E2"/>
    <w:rsid w:val="006635E1"/>
    <w:rsid w:val="00663621"/>
    <w:rsid w:val="0066365C"/>
    <w:rsid w:val="0066383F"/>
    <w:rsid w:val="00663B58"/>
    <w:rsid w:val="00663C0D"/>
    <w:rsid w:val="00663C1C"/>
    <w:rsid w:val="0066409C"/>
    <w:rsid w:val="006646A4"/>
    <w:rsid w:val="0066475B"/>
    <w:rsid w:val="00664B2C"/>
    <w:rsid w:val="006650B5"/>
    <w:rsid w:val="006651B1"/>
    <w:rsid w:val="00665778"/>
    <w:rsid w:val="006657A0"/>
    <w:rsid w:val="006657E9"/>
    <w:rsid w:val="00665902"/>
    <w:rsid w:val="00665BD1"/>
    <w:rsid w:val="00665BE6"/>
    <w:rsid w:val="00665E9E"/>
    <w:rsid w:val="00665F1F"/>
    <w:rsid w:val="00666015"/>
    <w:rsid w:val="0066609D"/>
    <w:rsid w:val="00666128"/>
    <w:rsid w:val="00666174"/>
    <w:rsid w:val="00666719"/>
    <w:rsid w:val="00666756"/>
    <w:rsid w:val="006668EB"/>
    <w:rsid w:val="0066692E"/>
    <w:rsid w:val="00667115"/>
    <w:rsid w:val="0066713A"/>
    <w:rsid w:val="00667150"/>
    <w:rsid w:val="0066738D"/>
    <w:rsid w:val="0066774D"/>
    <w:rsid w:val="006677C4"/>
    <w:rsid w:val="00670176"/>
    <w:rsid w:val="006703E7"/>
    <w:rsid w:val="00670417"/>
    <w:rsid w:val="006705F1"/>
    <w:rsid w:val="0067095B"/>
    <w:rsid w:val="00670A8F"/>
    <w:rsid w:val="00671081"/>
    <w:rsid w:val="006712B3"/>
    <w:rsid w:val="00671410"/>
    <w:rsid w:val="00671648"/>
    <w:rsid w:val="00671711"/>
    <w:rsid w:val="00671A20"/>
    <w:rsid w:val="00672320"/>
    <w:rsid w:val="006723A3"/>
    <w:rsid w:val="006724E1"/>
    <w:rsid w:val="006724F2"/>
    <w:rsid w:val="00672589"/>
    <w:rsid w:val="00672D4B"/>
    <w:rsid w:val="00673077"/>
    <w:rsid w:val="0067311E"/>
    <w:rsid w:val="0067329D"/>
    <w:rsid w:val="006732A6"/>
    <w:rsid w:val="00673371"/>
    <w:rsid w:val="0067342B"/>
    <w:rsid w:val="006734D6"/>
    <w:rsid w:val="0067357D"/>
    <w:rsid w:val="00673D86"/>
    <w:rsid w:val="00674053"/>
    <w:rsid w:val="006743C2"/>
    <w:rsid w:val="0067470A"/>
    <w:rsid w:val="00674892"/>
    <w:rsid w:val="0067498C"/>
    <w:rsid w:val="00674C5F"/>
    <w:rsid w:val="00674E4F"/>
    <w:rsid w:val="006752FE"/>
    <w:rsid w:val="00675376"/>
    <w:rsid w:val="006754D3"/>
    <w:rsid w:val="006754E8"/>
    <w:rsid w:val="0067563A"/>
    <w:rsid w:val="00675884"/>
    <w:rsid w:val="00675B1A"/>
    <w:rsid w:val="00675D1E"/>
    <w:rsid w:val="006761FA"/>
    <w:rsid w:val="006762D9"/>
    <w:rsid w:val="0067680B"/>
    <w:rsid w:val="00676BC3"/>
    <w:rsid w:val="00676D13"/>
    <w:rsid w:val="00676E5F"/>
    <w:rsid w:val="00676F99"/>
    <w:rsid w:val="0067706B"/>
    <w:rsid w:val="0067794F"/>
    <w:rsid w:val="00677974"/>
    <w:rsid w:val="00677D52"/>
    <w:rsid w:val="0068051B"/>
    <w:rsid w:val="006806C4"/>
    <w:rsid w:val="006808B2"/>
    <w:rsid w:val="00680A02"/>
    <w:rsid w:val="00680DD3"/>
    <w:rsid w:val="0068156F"/>
    <w:rsid w:val="00681C02"/>
    <w:rsid w:val="00681F1F"/>
    <w:rsid w:val="00682222"/>
    <w:rsid w:val="006822DC"/>
    <w:rsid w:val="00682864"/>
    <w:rsid w:val="006828E0"/>
    <w:rsid w:val="00682D3F"/>
    <w:rsid w:val="00682E68"/>
    <w:rsid w:val="00682F08"/>
    <w:rsid w:val="00683311"/>
    <w:rsid w:val="00683A30"/>
    <w:rsid w:val="00683ACA"/>
    <w:rsid w:val="00683EC7"/>
    <w:rsid w:val="00684223"/>
    <w:rsid w:val="00684250"/>
    <w:rsid w:val="006842AB"/>
    <w:rsid w:val="00684546"/>
    <w:rsid w:val="00684A09"/>
    <w:rsid w:val="00684C6D"/>
    <w:rsid w:val="00684D5D"/>
    <w:rsid w:val="00685187"/>
    <w:rsid w:val="00685474"/>
    <w:rsid w:val="006854B6"/>
    <w:rsid w:val="006855AE"/>
    <w:rsid w:val="00685712"/>
    <w:rsid w:val="0068580F"/>
    <w:rsid w:val="00685AA4"/>
    <w:rsid w:val="00685CFF"/>
    <w:rsid w:val="00685F2C"/>
    <w:rsid w:val="00686293"/>
    <w:rsid w:val="006862F2"/>
    <w:rsid w:val="0068642D"/>
    <w:rsid w:val="00686628"/>
    <w:rsid w:val="0068679B"/>
    <w:rsid w:val="00686A9B"/>
    <w:rsid w:val="00686BAF"/>
    <w:rsid w:val="0068773D"/>
    <w:rsid w:val="00687A97"/>
    <w:rsid w:val="00687CBA"/>
    <w:rsid w:val="00690124"/>
    <w:rsid w:val="00690746"/>
    <w:rsid w:val="0069092D"/>
    <w:rsid w:val="00690F12"/>
    <w:rsid w:val="0069101F"/>
    <w:rsid w:val="00691359"/>
    <w:rsid w:val="006913F5"/>
    <w:rsid w:val="00691419"/>
    <w:rsid w:val="00691850"/>
    <w:rsid w:val="006918A5"/>
    <w:rsid w:val="006918F4"/>
    <w:rsid w:val="00691C1E"/>
    <w:rsid w:val="00691E6E"/>
    <w:rsid w:val="00692154"/>
    <w:rsid w:val="00692177"/>
    <w:rsid w:val="00692272"/>
    <w:rsid w:val="0069234A"/>
    <w:rsid w:val="006924F4"/>
    <w:rsid w:val="006926A8"/>
    <w:rsid w:val="00692C4A"/>
    <w:rsid w:val="00692CA5"/>
    <w:rsid w:val="00692D30"/>
    <w:rsid w:val="00692E69"/>
    <w:rsid w:val="006935C8"/>
    <w:rsid w:val="00693970"/>
    <w:rsid w:val="00693A1B"/>
    <w:rsid w:val="00693CD7"/>
    <w:rsid w:val="00693E28"/>
    <w:rsid w:val="00693F57"/>
    <w:rsid w:val="00693FD4"/>
    <w:rsid w:val="00694006"/>
    <w:rsid w:val="00694177"/>
    <w:rsid w:val="006941C1"/>
    <w:rsid w:val="00694AE0"/>
    <w:rsid w:val="00694CD0"/>
    <w:rsid w:val="00694E22"/>
    <w:rsid w:val="00694EA8"/>
    <w:rsid w:val="0069526A"/>
    <w:rsid w:val="006955F8"/>
    <w:rsid w:val="0069592F"/>
    <w:rsid w:val="00695C14"/>
    <w:rsid w:val="00695CC6"/>
    <w:rsid w:val="00695CED"/>
    <w:rsid w:val="00695D11"/>
    <w:rsid w:val="00695E56"/>
    <w:rsid w:val="006960A1"/>
    <w:rsid w:val="006960FB"/>
    <w:rsid w:val="006962AC"/>
    <w:rsid w:val="00696421"/>
    <w:rsid w:val="00696741"/>
    <w:rsid w:val="00696F2F"/>
    <w:rsid w:val="0069707B"/>
    <w:rsid w:val="00697567"/>
    <w:rsid w:val="00697AC6"/>
    <w:rsid w:val="00697C53"/>
    <w:rsid w:val="00697D2D"/>
    <w:rsid w:val="00697D2F"/>
    <w:rsid w:val="006A0024"/>
    <w:rsid w:val="006A0142"/>
    <w:rsid w:val="006A0257"/>
    <w:rsid w:val="006A035A"/>
    <w:rsid w:val="006A043D"/>
    <w:rsid w:val="006A051B"/>
    <w:rsid w:val="006A08F0"/>
    <w:rsid w:val="006A0A57"/>
    <w:rsid w:val="006A0A71"/>
    <w:rsid w:val="006A0BC3"/>
    <w:rsid w:val="006A0C8E"/>
    <w:rsid w:val="006A0CEB"/>
    <w:rsid w:val="006A0EA8"/>
    <w:rsid w:val="006A1091"/>
    <w:rsid w:val="006A14D6"/>
    <w:rsid w:val="006A15CC"/>
    <w:rsid w:val="006A1A40"/>
    <w:rsid w:val="006A1AA4"/>
    <w:rsid w:val="006A1F0E"/>
    <w:rsid w:val="006A237B"/>
    <w:rsid w:val="006A23CE"/>
    <w:rsid w:val="006A29B1"/>
    <w:rsid w:val="006A2A67"/>
    <w:rsid w:val="006A2A97"/>
    <w:rsid w:val="006A2C44"/>
    <w:rsid w:val="006A2EC9"/>
    <w:rsid w:val="006A31CD"/>
    <w:rsid w:val="006A3309"/>
    <w:rsid w:val="006A360A"/>
    <w:rsid w:val="006A3A5D"/>
    <w:rsid w:val="006A3B04"/>
    <w:rsid w:val="006A3FFB"/>
    <w:rsid w:val="006A409D"/>
    <w:rsid w:val="006A42E5"/>
    <w:rsid w:val="006A44AB"/>
    <w:rsid w:val="006A45D6"/>
    <w:rsid w:val="006A4673"/>
    <w:rsid w:val="006A46B5"/>
    <w:rsid w:val="006A47F8"/>
    <w:rsid w:val="006A4A0B"/>
    <w:rsid w:val="006A4AE9"/>
    <w:rsid w:val="006A4E94"/>
    <w:rsid w:val="006A4E97"/>
    <w:rsid w:val="006A513B"/>
    <w:rsid w:val="006A57FE"/>
    <w:rsid w:val="006A58BE"/>
    <w:rsid w:val="006A5948"/>
    <w:rsid w:val="006A5B34"/>
    <w:rsid w:val="006A6816"/>
    <w:rsid w:val="006A6818"/>
    <w:rsid w:val="006A6B22"/>
    <w:rsid w:val="006A70CF"/>
    <w:rsid w:val="006A7258"/>
    <w:rsid w:val="006A73A5"/>
    <w:rsid w:val="006A7507"/>
    <w:rsid w:val="006A756C"/>
    <w:rsid w:val="006A7AB7"/>
    <w:rsid w:val="006A7BF6"/>
    <w:rsid w:val="006A7C7E"/>
    <w:rsid w:val="006B00FD"/>
    <w:rsid w:val="006B0BFE"/>
    <w:rsid w:val="006B0D8F"/>
    <w:rsid w:val="006B0F7A"/>
    <w:rsid w:val="006B10B8"/>
    <w:rsid w:val="006B13DD"/>
    <w:rsid w:val="006B1469"/>
    <w:rsid w:val="006B1805"/>
    <w:rsid w:val="006B198C"/>
    <w:rsid w:val="006B1B1E"/>
    <w:rsid w:val="006B1CA2"/>
    <w:rsid w:val="006B1FA3"/>
    <w:rsid w:val="006B219E"/>
    <w:rsid w:val="006B234E"/>
    <w:rsid w:val="006B27A5"/>
    <w:rsid w:val="006B27E3"/>
    <w:rsid w:val="006B2AE3"/>
    <w:rsid w:val="006B2B18"/>
    <w:rsid w:val="006B2EE7"/>
    <w:rsid w:val="006B2F8E"/>
    <w:rsid w:val="006B362E"/>
    <w:rsid w:val="006B367A"/>
    <w:rsid w:val="006B385B"/>
    <w:rsid w:val="006B39DB"/>
    <w:rsid w:val="006B3FB3"/>
    <w:rsid w:val="006B46C3"/>
    <w:rsid w:val="006B46C7"/>
    <w:rsid w:val="006B4708"/>
    <w:rsid w:val="006B4851"/>
    <w:rsid w:val="006B4940"/>
    <w:rsid w:val="006B4949"/>
    <w:rsid w:val="006B4E56"/>
    <w:rsid w:val="006B4F23"/>
    <w:rsid w:val="006B4F52"/>
    <w:rsid w:val="006B507E"/>
    <w:rsid w:val="006B5088"/>
    <w:rsid w:val="006B5297"/>
    <w:rsid w:val="006B54B9"/>
    <w:rsid w:val="006B5B08"/>
    <w:rsid w:val="006B5D41"/>
    <w:rsid w:val="006B6248"/>
    <w:rsid w:val="006B667E"/>
    <w:rsid w:val="006B6791"/>
    <w:rsid w:val="006B69A1"/>
    <w:rsid w:val="006B69AD"/>
    <w:rsid w:val="006B6D1D"/>
    <w:rsid w:val="006B6D77"/>
    <w:rsid w:val="006B7146"/>
    <w:rsid w:val="006B76F2"/>
    <w:rsid w:val="006B78C5"/>
    <w:rsid w:val="006B7906"/>
    <w:rsid w:val="006B7AB3"/>
    <w:rsid w:val="006B7DB8"/>
    <w:rsid w:val="006B7E93"/>
    <w:rsid w:val="006C0278"/>
    <w:rsid w:val="006C08A4"/>
    <w:rsid w:val="006C09D9"/>
    <w:rsid w:val="006C0A81"/>
    <w:rsid w:val="006C0C20"/>
    <w:rsid w:val="006C0ECF"/>
    <w:rsid w:val="006C117B"/>
    <w:rsid w:val="006C1584"/>
    <w:rsid w:val="006C2214"/>
    <w:rsid w:val="006C2581"/>
    <w:rsid w:val="006C2671"/>
    <w:rsid w:val="006C26EB"/>
    <w:rsid w:val="006C2F12"/>
    <w:rsid w:val="006C3109"/>
    <w:rsid w:val="006C322A"/>
    <w:rsid w:val="006C34E7"/>
    <w:rsid w:val="006C371F"/>
    <w:rsid w:val="006C37E5"/>
    <w:rsid w:val="006C3B7F"/>
    <w:rsid w:val="006C3E5D"/>
    <w:rsid w:val="006C41D0"/>
    <w:rsid w:val="006C471A"/>
    <w:rsid w:val="006C4993"/>
    <w:rsid w:val="006C5135"/>
    <w:rsid w:val="006C52E7"/>
    <w:rsid w:val="006C5769"/>
    <w:rsid w:val="006C5DF7"/>
    <w:rsid w:val="006C5EA3"/>
    <w:rsid w:val="006C5F8D"/>
    <w:rsid w:val="006C5FDE"/>
    <w:rsid w:val="006C6985"/>
    <w:rsid w:val="006C6FAA"/>
    <w:rsid w:val="006C717A"/>
    <w:rsid w:val="006C72AD"/>
    <w:rsid w:val="006C75FC"/>
    <w:rsid w:val="006C77A9"/>
    <w:rsid w:val="006C7C16"/>
    <w:rsid w:val="006C7CF8"/>
    <w:rsid w:val="006C7ECB"/>
    <w:rsid w:val="006D00A9"/>
    <w:rsid w:val="006D05F0"/>
    <w:rsid w:val="006D0807"/>
    <w:rsid w:val="006D084E"/>
    <w:rsid w:val="006D0A1A"/>
    <w:rsid w:val="006D0AF9"/>
    <w:rsid w:val="006D0B65"/>
    <w:rsid w:val="006D0D12"/>
    <w:rsid w:val="006D1233"/>
    <w:rsid w:val="006D1730"/>
    <w:rsid w:val="006D247C"/>
    <w:rsid w:val="006D2773"/>
    <w:rsid w:val="006D2B56"/>
    <w:rsid w:val="006D2C95"/>
    <w:rsid w:val="006D2DB6"/>
    <w:rsid w:val="006D2DF7"/>
    <w:rsid w:val="006D2E79"/>
    <w:rsid w:val="006D2EF0"/>
    <w:rsid w:val="006D30F5"/>
    <w:rsid w:val="006D3107"/>
    <w:rsid w:val="006D3329"/>
    <w:rsid w:val="006D364D"/>
    <w:rsid w:val="006D3795"/>
    <w:rsid w:val="006D3ADE"/>
    <w:rsid w:val="006D3CEB"/>
    <w:rsid w:val="006D3E3B"/>
    <w:rsid w:val="006D4208"/>
    <w:rsid w:val="006D43D0"/>
    <w:rsid w:val="006D465A"/>
    <w:rsid w:val="006D4720"/>
    <w:rsid w:val="006D4780"/>
    <w:rsid w:val="006D478E"/>
    <w:rsid w:val="006D49AD"/>
    <w:rsid w:val="006D5546"/>
    <w:rsid w:val="006D55FA"/>
    <w:rsid w:val="006D59E0"/>
    <w:rsid w:val="006D5BAE"/>
    <w:rsid w:val="006D5BBC"/>
    <w:rsid w:val="006D5DC0"/>
    <w:rsid w:val="006D5EAA"/>
    <w:rsid w:val="006D5FA4"/>
    <w:rsid w:val="006D60AC"/>
    <w:rsid w:val="006D6724"/>
    <w:rsid w:val="006D697F"/>
    <w:rsid w:val="006D69C5"/>
    <w:rsid w:val="006D6EB3"/>
    <w:rsid w:val="006D768A"/>
    <w:rsid w:val="006D784C"/>
    <w:rsid w:val="006D7A36"/>
    <w:rsid w:val="006D7AF6"/>
    <w:rsid w:val="006D7BCA"/>
    <w:rsid w:val="006D7D29"/>
    <w:rsid w:val="006D7D55"/>
    <w:rsid w:val="006D7DF8"/>
    <w:rsid w:val="006E04E1"/>
    <w:rsid w:val="006E04FA"/>
    <w:rsid w:val="006E04FC"/>
    <w:rsid w:val="006E078C"/>
    <w:rsid w:val="006E0A90"/>
    <w:rsid w:val="006E1B1D"/>
    <w:rsid w:val="006E2429"/>
    <w:rsid w:val="006E269B"/>
    <w:rsid w:val="006E2719"/>
    <w:rsid w:val="006E27CF"/>
    <w:rsid w:val="006E2A4A"/>
    <w:rsid w:val="006E2B50"/>
    <w:rsid w:val="006E2CF8"/>
    <w:rsid w:val="006E2D5B"/>
    <w:rsid w:val="006E3179"/>
    <w:rsid w:val="006E31E3"/>
    <w:rsid w:val="006E324C"/>
    <w:rsid w:val="006E35A7"/>
    <w:rsid w:val="006E35D4"/>
    <w:rsid w:val="006E3B02"/>
    <w:rsid w:val="006E3F3E"/>
    <w:rsid w:val="006E42D3"/>
    <w:rsid w:val="006E44F5"/>
    <w:rsid w:val="006E45B9"/>
    <w:rsid w:val="006E463A"/>
    <w:rsid w:val="006E46B5"/>
    <w:rsid w:val="006E479D"/>
    <w:rsid w:val="006E4990"/>
    <w:rsid w:val="006E4D85"/>
    <w:rsid w:val="006E4DBE"/>
    <w:rsid w:val="006E4DF5"/>
    <w:rsid w:val="006E4FB0"/>
    <w:rsid w:val="006E5451"/>
    <w:rsid w:val="006E55F0"/>
    <w:rsid w:val="006E5714"/>
    <w:rsid w:val="006E58C7"/>
    <w:rsid w:val="006E59AB"/>
    <w:rsid w:val="006E5B29"/>
    <w:rsid w:val="006E5B7B"/>
    <w:rsid w:val="006E5E38"/>
    <w:rsid w:val="006E5ED4"/>
    <w:rsid w:val="006E62CB"/>
    <w:rsid w:val="006E6697"/>
    <w:rsid w:val="006E6983"/>
    <w:rsid w:val="006E6A23"/>
    <w:rsid w:val="006E6B76"/>
    <w:rsid w:val="006E6CDF"/>
    <w:rsid w:val="006E7170"/>
    <w:rsid w:val="006E71C7"/>
    <w:rsid w:val="006E759D"/>
    <w:rsid w:val="006E7690"/>
    <w:rsid w:val="006E77AD"/>
    <w:rsid w:val="006E7A35"/>
    <w:rsid w:val="006E7BD9"/>
    <w:rsid w:val="006E7C7D"/>
    <w:rsid w:val="006E7D26"/>
    <w:rsid w:val="006E7E04"/>
    <w:rsid w:val="006F0333"/>
    <w:rsid w:val="006F0436"/>
    <w:rsid w:val="006F047A"/>
    <w:rsid w:val="006F04C8"/>
    <w:rsid w:val="006F0686"/>
    <w:rsid w:val="006F08D6"/>
    <w:rsid w:val="006F093A"/>
    <w:rsid w:val="006F0F57"/>
    <w:rsid w:val="006F10F2"/>
    <w:rsid w:val="006F13E8"/>
    <w:rsid w:val="006F14C1"/>
    <w:rsid w:val="006F15A9"/>
    <w:rsid w:val="006F19D6"/>
    <w:rsid w:val="006F1F63"/>
    <w:rsid w:val="006F1FA9"/>
    <w:rsid w:val="006F1FD0"/>
    <w:rsid w:val="006F20B8"/>
    <w:rsid w:val="006F2189"/>
    <w:rsid w:val="006F240B"/>
    <w:rsid w:val="006F25F4"/>
    <w:rsid w:val="006F2728"/>
    <w:rsid w:val="006F2B97"/>
    <w:rsid w:val="006F2D06"/>
    <w:rsid w:val="006F2D46"/>
    <w:rsid w:val="006F2D63"/>
    <w:rsid w:val="006F301A"/>
    <w:rsid w:val="006F352E"/>
    <w:rsid w:val="006F35FE"/>
    <w:rsid w:val="006F361A"/>
    <w:rsid w:val="006F37F2"/>
    <w:rsid w:val="006F3CF5"/>
    <w:rsid w:val="006F4938"/>
    <w:rsid w:val="006F4B80"/>
    <w:rsid w:val="006F4C22"/>
    <w:rsid w:val="006F4CF1"/>
    <w:rsid w:val="006F53D7"/>
    <w:rsid w:val="006F55E5"/>
    <w:rsid w:val="006F58A5"/>
    <w:rsid w:val="006F58C9"/>
    <w:rsid w:val="006F5CA6"/>
    <w:rsid w:val="006F5D5F"/>
    <w:rsid w:val="006F5D85"/>
    <w:rsid w:val="006F601F"/>
    <w:rsid w:val="006F65D6"/>
    <w:rsid w:val="006F6693"/>
    <w:rsid w:val="006F66F2"/>
    <w:rsid w:val="006F680B"/>
    <w:rsid w:val="006F681D"/>
    <w:rsid w:val="006F69D0"/>
    <w:rsid w:val="006F6CD2"/>
    <w:rsid w:val="006F6D53"/>
    <w:rsid w:val="006F7128"/>
    <w:rsid w:val="006F7235"/>
    <w:rsid w:val="006F7325"/>
    <w:rsid w:val="006F76DC"/>
    <w:rsid w:val="006F7755"/>
    <w:rsid w:val="006F77D5"/>
    <w:rsid w:val="006F7BCD"/>
    <w:rsid w:val="006F7E37"/>
    <w:rsid w:val="007002A0"/>
    <w:rsid w:val="0070042F"/>
    <w:rsid w:val="0070043C"/>
    <w:rsid w:val="0070051B"/>
    <w:rsid w:val="007008B1"/>
    <w:rsid w:val="00700D19"/>
    <w:rsid w:val="00701527"/>
    <w:rsid w:val="0070191E"/>
    <w:rsid w:val="007019C1"/>
    <w:rsid w:val="00701D70"/>
    <w:rsid w:val="00702797"/>
    <w:rsid w:val="00702800"/>
    <w:rsid w:val="007028C2"/>
    <w:rsid w:val="00702B37"/>
    <w:rsid w:val="00702D5A"/>
    <w:rsid w:val="00702FBD"/>
    <w:rsid w:val="0070365E"/>
    <w:rsid w:val="00703741"/>
    <w:rsid w:val="00703857"/>
    <w:rsid w:val="00703DBA"/>
    <w:rsid w:val="0070494D"/>
    <w:rsid w:val="007053D0"/>
    <w:rsid w:val="00705509"/>
    <w:rsid w:val="00705561"/>
    <w:rsid w:val="007055E9"/>
    <w:rsid w:val="00705775"/>
    <w:rsid w:val="00705A28"/>
    <w:rsid w:val="00705AB6"/>
    <w:rsid w:val="00705ABF"/>
    <w:rsid w:val="00705BB8"/>
    <w:rsid w:val="0070626A"/>
    <w:rsid w:val="00706546"/>
    <w:rsid w:val="00706648"/>
    <w:rsid w:val="0070682A"/>
    <w:rsid w:val="00706E3A"/>
    <w:rsid w:val="00706FB6"/>
    <w:rsid w:val="00706FDD"/>
    <w:rsid w:val="00707184"/>
    <w:rsid w:val="0070761D"/>
    <w:rsid w:val="00707766"/>
    <w:rsid w:val="00707FE8"/>
    <w:rsid w:val="00710282"/>
    <w:rsid w:val="007103AE"/>
    <w:rsid w:val="007104CC"/>
    <w:rsid w:val="00710723"/>
    <w:rsid w:val="00710736"/>
    <w:rsid w:val="00710AA5"/>
    <w:rsid w:val="00710B89"/>
    <w:rsid w:val="00710B98"/>
    <w:rsid w:val="00710C67"/>
    <w:rsid w:val="00710E13"/>
    <w:rsid w:val="00710EF7"/>
    <w:rsid w:val="00711195"/>
    <w:rsid w:val="00711402"/>
    <w:rsid w:val="00711478"/>
    <w:rsid w:val="00711914"/>
    <w:rsid w:val="007119FB"/>
    <w:rsid w:val="00711BC3"/>
    <w:rsid w:val="00711E4C"/>
    <w:rsid w:val="0071207F"/>
    <w:rsid w:val="007123DF"/>
    <w:rsid w:val="0071253A"/>
    <w:rsid w:val="007125F8"/>
    <w:rsid w:val="007128ED"/>
    <w:rsid w:val="00712C14"/>
    <w:rsid w:val="00712D82"/>
    <w:rsid w:val="00712E93"/>
    <w:rsid w:val="00712FE9"/>
    <w:rsid w:val="0071358B"/>
    <w:rsid w:val="007135AD"/>
    <w:rsid w:val="00713746"/>
    <w:rsid w:val="00713875"/>
    <w:rsid w:val="00713898"/>
    <w:rsid w:val="00714096"/>
    <w:rsid w:val="007140A2"/>
    <w:rsid w:val="007140C2"/>
    <w:rsid w:val="007141E8"/>
    <w:rsid w:val="0071420D"/>
    <w:rsid w:val="0071464F"/>
    <w:rsid w:val="00714744"/>
    <w:rsid w:val="00714A9B"/>
    <w:rsid w:val="00714AAE"/>
    <w:rsid w:val="00714D73"/>
    <w:rsid w:val="007151AB"/>
    <w:rsid w:val="00715306"/>
    <w:rsid w:val="0071573B"/>
    <w:rsid w:val="007157E1"/>
    <w:rsid w:val="0071596B"/>
    <w:rsid w:val="00715CE3"/>
    <w:rsid w:val="00715DF0"/>
    <w:rsid w:val="00715F55"/>
    <w:rsid w:val="0071602E"/>
    <w:rsid w:val="00716292"/>
    <w:rsid w:val="007164AE"/>
    <w:rsid w:val="00716686"/>
    <w:rsid w:val="007166B1"/>
    <w:rsid w:val="0071753B"/>
    <w:rsid w:val="00717751"/>
    <w:rsid w:val="00717C98"/>
    <w:rsid w:val="00717DDC"/>
    <w:rsid w:val="007200DD"/>
    <w:rsid w:val="007200E0"/>
    <w:rsid w:val="0072030F"/>
    <w:rsid w:val="0072064A"/>
    <w:rsid w:val="00720B01"/>
    <w:rsid w:val="00720BBE"/>
    <w:rsid w:val="00720D6F"/>
    <w:rsid w:val="00720D84"/>
    <w:rsid w:val="007210CF"/>
    <w:rsid w:val="00721403"/>
    <w:rsid w:val="00721469"/>
    <w:rsid w:val="00721507"/>
    <w:rsid w:val="00721647"/>
    <w:rsid w:val="007217AE"/>
    <w:rsid w:val="007218C2"/>
    <w:rsid w:val="00721A16"/>
    <w:rsid w:val="007220EB"/>
    <w:rsid w:val="007223C3"/>
    <w:rsid w:val="0072245D"/>
    <w:rsid w:val="0072255A"/>
    <w:rsid w:val="007225FA"/>
    <w:rsid w:val="00722F47"/>
    <w:rsid w:val="007231FA"/>
    <w:rsid w:val="00723289"/>
    <w:rsid w:val="007232A8"/>
    <w:rsid w:val="007237C7"/>
    <w:rsid w:val="007237EB"/>
    <w:rsid w:val="00723910"/>
    <w:rsid w:val="00723BEA"/>
    <w:rsid w:val="00723C61"/>
    <w:rsid w:val="00723F1C"/>
    <w:rsid w:val="0072437C"/>
    <w:rsid w:val="007243C3"/>
    <w:rsid w:val="00724724"/>
    <w:rsid w:val="00724852"/>
    <w:rsid w:val="00724962"/>
    <w:rsid w:val="00724967"/>
    <w:rsid w:val="00724A0F"/>
    <w:rsid w:val="00724B50"/>
    <w:rsid w:val="00724CF7"/>
    <w:rsid w:val="0072514D"/>
    <w:rsid w:val="007252BC"/>
    <w:rsid w:val="00725339"/>
    <w:rsid w:val="00725349"/>
    <w:rsid w:val="0072551D"/>
    <w:rsid w:val="007256E4"/>
    <w:rsid w:val="007256F6"/>
    <w:rsid w:val="00725830"/>
    <w:rsid w:val="0072612B"/>
    <w:rsid w:val="0072667E"/>
    <w:rsid w:val="007268BE"/>
    <w:rsid w:val="00726B0B"/>
    <w:rsid w:val="00726D2F"/>
    <w:rsid w:val="00726E6D"/>
    <w:rsid w:val="00726F4A"/>
    <w:rsid w:val="0072718C"/>
    <w:rsid w:val="007271E1"/>
    <w:rsid w:val="00727638"/>
    <w:rsid w:val="007276DE"/>
    <w:rsid w:val="00727807"/>
    <w:rsid w:val="00727999"/>
    <w:rsid w:val="00727F9F"/>
    <w:rsid w:val="007301BE"/>
    <w:rsid w:val="007306B1"/>
    <w:rsid w:val="00730712"/>
    <w:rsid w:val="00730936"/>
    <w:rsid w:val="00730B93"/>
    <w:rsid w:val="00730D5F"/>
    <w:rsid w:val="00730E31"/>
    <w:rsid w:val="00730EE0"/>
    <w:rsid w:val="00731396"/>
    <w:rsid w:val="007314F9"/>
    <w:rsid w:val="007315AB"/>
    <w:rsid w:val="0073189A"/>
    <w:rsid w:val="00731974"/>
    <w:rsid w:val="00731A60"/>
    <w:rsid w:val="00731AAB"/>
    <w:rsid w:val="00731F67"/>
    <w:rsid w:val="0073289E"/>
    <w:rsid w:val="00732AAB"/>
    <w:rsid w:val="00732B89"/>
    <w:rsid w:val="00732CED"/>
    <w:rsid w:val="007330BE"/>
    <w:rsid w:val="00733526"/>
    <w:rsid w:val="007335F0"/>
    <w:rsid w:val="007336EB"/>
    <w:rsid w:val="0073382D"/>
    <w:rsid w:val="0073382E"/>
    <w:rsid w:val="00733D1E"/>
    <w:rsid w:val="0073403B"/>
    <w:rsid w:val="007348B4"/>
    <w:rsid w:val="00734E3C"/>
    <w:rsid w:val="00734F5E"/>
    <w:rsid w:val="00734FAE"/>
    <w:rsid w:val="00735140"/>
    <w:rsid w:val="007351EB"/>
    <w:rsid w:val="00735227"/>
    <w:rsid w:val="00735245"/>
    <w:rsid w:val="007356B3"/>
    <w:rsid w:val="007358C8"/>
    <w:rsid w:val="00735A79"/>
    <w:rsid w:val="00735B87"/>
    <w:rsid w:val="00735D82"/>
    <w:rsid w:val="00735FE3"/>
    <w:rsid w:val="00736380"/>
    <w:rsid w:val="00736732"/>
    <w:rsid w:val="0073678A"/>
    <w:rsid w:val="0073693D"/>
    <w:rsid w:val="00736982"/>
    <w:rsid w:val="007369EE"/>
    <w:rsid w:val="00736ADD"/>
    <w:rsid w:val="00736B9B"/>
    <w:rsid w:val="00737073"/>
    <w:rsid w:val="00737356"/>
    <w:rsid w:val="00737933"/>
    <w:rsid w:val="00737CBE"/>
    <w:rsid w:val="00737CF8"/>
    <w:rsid w:val="00737D95"/>
    <w:rsid w:val="00737DF5"/>
    <w:rsid w:val="007402E1"/>
    <w:rsid w:val="007403C9"/>
    <w:rsid w:val="007406BF"/>
    <w:rsid w:val="00740C20"/>
    <w:rsid w:val="00740D23"/>
    <w:rsid w:val="007411D7"/>
    <w:rsid w:val="00741B05"/>
    <w:rsid w:val="00741BD1"/>
    <w:rsid w:val="00741E53"/>
    <w:rsid w:val="0074220B"/>
    <w:rsid w:val="00742441"/>
    <w:rsid w:val="007426AF"/>
    <w:rsid w:val="007427F8"/>
    <w:rsid w:val="00742807"/>
    <w:rsid w:val="00742831"/>
    <w:rsid w:val="0074283F"/>
    <w:rsid w:val="00742BE0"/>
    <w:rsid w:val="00742D1C"/>
    <w:rsid w:val="00742D95"/>
    <w:rsid w:val="00742E8F"/>
    <w:rsid w:val="0074306B"/>
    <w:rsid w:val="007433FC"/>
    <w:rsid w:val="00743451"/>
    <w:rsid w:val="00743926"/>
    <w:rsid w:val="00743999"/>
    <w:rsid w:val="00743E3B"/>
    <w:rsid w:val="00744561"/>
    <w:rsid w:val="00744714"/>
    <w:rsid w:val="00744719"/>
    <w:rsid w:val="00744A32"/>
    <w:rsid w:val="00744B67"/>
    <w:rsid w:val="00744CE2"/>
    <w:rsid w:val="0074500F"/>
    <w:rsid w:val="00745971"/>
    <w:rsid w:val="00745AB6"/>
    <w:rsid w:val="00745CDA"/>
    <w:rsid w:val="00745E08"/>
    <w:rsid w:val="00745E1E"/>
    <w:rsid w:val="00745EFE"/>
    <w:rsid w:val="0074641D"/>
    <w:rsid w:val="00746426"/>
    <w:rsid w:val="0074684D"/>
    <w:rsid w:val="00746CA6"/>
    <w:rsid w:val="00746D57"/>
    <w:rsid w:val="00746F66"/>
    <w:rsid w:val="00747057"/>
    <w:rsid w:val="007471F7"/>
    <w:rsid w:val="007472CB"/>
    <w:rsid w:val="0074738A"/>
    <w:rsid w:val="00747600"/>
    <w:rsid w:val="007476AB"/>
    <w:rsid w:val="0074776F"/>
    <w:rsid w:val="00747D29"/>
    <w:rsid w:val="00747DDE"/>
    <w:rsid w:val="00747F26"/>
    <w:rsid w:val="00747F2E"/>
    <w:rsid w:val="00747F6A"/>
    <w:rsid w:val="00750269"/>
    <w:rsid w:val="007502C9"/>
    <w:rsid w:val="007502FB"/>
    <w:rsid w:val="007504B7"/>
    <w:rsid w:val="00750BF9"/>
    <w:rsid w:val="00750CBE"/>
    <w:rsid w:val="00750DA2"/>
    <w:rsid w:val="007517E7"/>
    <w:rsid w:val="0075194E"/>
    <w:rsid w:val="00751CF9"/>
    <w:rsid w:val="00751DA6"/>
    <w:rsid w:val="0075214C"/>
    <w:rsid w:val="007522E8"/>
    <w:rsid w:val="00752654"/>
    <w:rsid w:val="007526D1"/>
    <w:rsid w:val="00752713"/>
    <w:rsid w:val="007528C9"/>
    <w:rsid w:val="00752EE6"/>
    <w:rsid w:val="007530CB"/>
    <w:rsid w:val="00753368"/>
    <w:rsid w:val="007534D2"/>
    <w:rsid w:val="007537C2"/>
    <w:rsid w:val="0075398B"/>
    <w:rsid w:val="00753A45"/>
    <w:rsid w:val="00753A4C"/>
    <w:rsid w:val="00753CE2"/>
    <w:rsid w:val="00754036"/>
    <w:rsid w:val="007540B9"/>
    <w:rsid w:val="00754253"/>
    <w:rsid w:val="00754540"/>
    <w:rsid w:val="007547B9"/>
    <w:rsid w:val="0075485D"/>
    <w:rsid w:val="00754B2E"/>
    <w:rsid w:val="00754C82"/>
    <w:rsid w:val="00754DE3"/>
    <w:rsid w:val="00755169"/>
    <w:rsid w:val="00755913"/>
    <w:rsid w:val="00755951"/>
    <w:rsid w:val="007559CD"/>
    <w:rsid w:val="00755A21"/>
    <w:rsid w:val="00755C65"/>
    <w:rsid w:val="00755CAC"/>
    <w:rsid w:val="00755D60"/>
    <w:rsid w:val="00755FDE"/>
    <w:rsid w:val="00756249"/>
    <w:rsid w:val="00756346"/>
    <w:rsid w:val="00756369"/>
    <w:rsid w:val="007565E8"/>
    <w:rsid w:val="00756A90"/>
    <w:rsid w:val="00756ADC"/>
    <w:rsid w:val="00756CF7"/>
    <w:rsid w:val="00756F9D"/>
    <w:rsid w:val="00756FA5"/>
    <w:rsid w:val="007572E9"/>
    <w:rsid w:val="00757667"/>
    <w:rsid w:val="007576EC"/>
    <w:rsid w:val="00757801"/>
    <w:rsid w:val="00757B06"/>
    <w:rsid w:val="00757D68"/>
    <w:rsid w:val="00757DBF"/>
    <w:rsid w:val="00757F9F"/>
    <w:rsid w:val="007600F9"/>
    <w:rsid w:val="007602AC"/>
    <w:rsid w:val="007605A0"/>
    <w:rsid w:val="007606B3"/>
    <w:rsid w:val="007606FD"/>
    <w:rsid w:val="007607FD"/>
    <w:rsid w:val="00760E66"/>
    <w:rsid w:val="00760F2E"/>
    <w:rsid w:val="007615A2"/>
    <w:rsid w:val="00762529"/>
    <w:rsid w:val="007626CA"/>
    <w:rsid w:val="00762A92"/>
    <w:rsid w:val="00762B06"/>
    <w:rsid w:val="00762C33"/>
    <w:rsid w:val="00762D74"/>
    <w:rsid w:val="00762E61"/>
    <w:rsid w:val="00763436"/>
    <w:rsid w:val="0076351F"/>
    <w:rsid w:val="007636F0"/>
    <w:rsid w:val="00763A0B"/>
    <w:rsid w:val="00763EFF"/>
    <w:rsid w:val="00763FAE"/>
    <w:rsid w:val="007645C8"/>
    <w:rsid w:val="00764726"/>
    <w:rsid w:val="007647AB"/>
    <w:rsid w:val="00764A18"/>
    <w:rsid w:val="00764CA8"/>
    <w:rsid w:val="0076503B"/>
    <w:rsid w:val="007650D2"/>
    <w:rsid w:val="007651AE"/>
    <w:rsid w:val="0076550C"/>
    <w:rsid w:val="00765790"/>
    <w:rsid w:val="0076586C"/>
    <w:rsid w:val="0076588E"/>
    <w:rsid w:val="00765AC5"/>
    <w:rsid w:val="00765D71"/>
    <w:rsid w:val="00765F06"/>
    <w:rsid w:val="007661B3"/>
    <w:rsid w:val="007661E5"/>
    <w:rsid w:val="007665B8"/>
    <w:rsid w:val="00766817"/>
    <w:rsid w:val="00766A09"/>
    <w:rsid w:val="00766A63"/>
    <w:rsid w:val="00766B5A"/>
    <w:rsid w:val="00766F96"/>
    <w:rsid w:val="007671AE"/>
    <w:rsid w:val="007675E7"/>
    <w:rsid w:val="00767945"/>
    <w:rsid w:val="00767A7F"/>
    <w:rsid w:val="00767ACA"/>
    <w:rsid w:val="00767C98"/>
    <w:rsid w:val="00767DD8"/>
    <w:rsid w:val="00770036"/>
    <w:rsid w:val="0077037B"/>
    <w:rsid w:val="007704F3"/>
    <w:rsid w:val="00770939"/>
    <w:rsid w:val="00770986"/>
    <w:rsid w:val="007709D7"/>
    <w:rsid w:val="00770ABD"/>
    <w:rsid w:val="00770D71"/>
    <w:rsid w:val="00770D81"/>
    <w:rsid w:val="007710D4"/>
    <w:rsid w:val="00771272"/>
    <w:rsid w:val="007719E1"/>
    <w:rsid w:val="00771E51"/>
    <w:rsid w:val="00772321"/>
    <w:rsid w:val="00772588"/>
    <w:rsid w:val="0077261F"/>
    <w:rsid w:val="00772ACB"/>
    <w:rsid w:val="00772D84"/>
    <w:rsid w:val="0077334F"/>
    <w:rsid w:val="0077348D"/>
    <w:rsid w:val="0077358A"/>
    <w:rsid w:val="0077360D"/>
    <w:rsid w:val="00773A0A"/>
    <w:rsid w:val="00773CFE"/>
    <w:rsid w:val="00773D77"/>
    <w:rsid w:val="007740B6"/>
    <w:rsid w:val="00774308"/>
    <w:rsid w:val="00774524"/>
    <w:rsid w:val="00774549"/>
    <w:rsid w:val="0077494E"/>
    <w:rsid w:val="007749C5"/>
    <w:rsid w:val="0077514E"/>
    <w:rsid w:val="00775AA1"/>
    <w:rsid w:val="00775C65"/>
    <w:rsid w:val="00775CBA"/>
    <w:rsid w:val="007760F9"/>
    <w:rsid w:val="00776699"/>
    <w:rsid w:val="00776C98"/>
    <w:rsid w:val="00776E3D"/>
    <w:rsid w:val="00777004"/>
    <w:rsid w:val="007770A5"/>
    <w:rsid w:val="0077738D"/>
    <w:rsid w:val="0077739A"/>
    <w:rsid w:val="0077746F"/>
    <w:rsid w:val="007775B4"/>
    <w:rsid w:val="0077769A"/>
    <w:rsid w:val="00777BD1"/>
    <w:rsid w:val="00777DD9"/>
    <w:rsid w:val="00780043"/>
    <w:rsid w:val="0078070D"/>
    <w:rsid w:val="00780818"/>
    <w:rsid w:val="00780C78"/>
    <w:rsid w:val="00780CED"/>
    <w:rsid w:val="00780EA0"/>
    <w:rsid w:val="00780EA7"/>
    <w:rsid w:val="00781286"/>
    <w:rsid w:val="007812C7"/>
    <w:rsid w:val="00781865"/>
    <w:rsid w:val="00781D2A"/>
    <w:rsid w:val="00781E49"/>
    <w:rsid w:val="0078215B"/>
    <w:rsid w:val="0078233D"/>
    <w:rsid w:val="0078254E"/>
    <w:rsid w:val="00782885"/>
    <w:rsid w:val="00782B9A"/>
    <w:rsid w:val="00782EAA"/>
    <w:rsid w:val="00782F61"/>
    <w:rsid w:val="0078308E"/>
    <w:rsid w:val="007830E3"/>
    <w:rsid w:val="007831EE"/>
    <w:rsid w:val="0078330F"/>
    <w:rsid w:val="007834F2"/>
    <w:rsid w:val="00783582"/>
    <w:rsid w:val="007835A9"/>
    <w:rsid w:val="007837A2"/>
    <w:rsid w:val="00783960"/>
    <w:rsid w:val="00783967"/>
    <w:rsid w:val="00783E44"/>
    <w:rsid w:val="00783F96"/>
    <w:rsid w:val="007844A3"/>
    <w:rsid w:val="00784780"/>
    <w:rsid w:val="00784988"/>
    <w:rsid w:val="00784A4F"/>
    <w:rsid w:val="00784ED1"/>
    <w:rsid w:val="00784F52"/>
    <w:rsid w:val="00784F9F"/>
    <w:rsid w:val="00785107"/>
    <w:rsid w:val="0078526D"/>
    <w:rsid w:val="00785365"/>
    <w:rsid w:val="0078554F"/>
    <w:rsid w:val="00785739"/>
    <w:rsid w:val="00785885"/>
    <w:rsid w:val="007858D7"/>
    <w:rsid w:val="00785B9C"/>
    <w:rsid w:val="00785E85"/>
    <w:rsid w:val="007863EA"/>
    <w:rsid w:val="007868A7"/>
    <w:rsid w:val="00786C74"/>
    <w:rsid w:val="00786FBB"/>
    <w:rsid w:val="007870B7"/>
    <w:rsid w:val="007872B7"/>
    <w:rsid w:val="007873D9"/>
    <w:rsid w:val="007874C0"/>
    <w:rsid w:val="007877D5"/>
    <w:rsid w:val="00787821"/>
    <w:rsid w:val="00790034"/>
    <w:rsid w:val="00790085"/>
    <w:rsid w:val="00790277"/>
    <w:rsid w:val="00790674"/>
    <w:rsid w:val="00790A32"/>
    <w:rsid w:val="00791020"/>
    <w:rsid w:val="00791053"/>
    <w:rsid w:val="007911B3"/>
    <w:rsid w:val="007913DE"/>
    <w:rsid w:val="00791475"/>
    <w:rsid w:val="0079155E"/>
    <w:rsid w:val="00791925"/>
    <w:rsid w:val="00791981"/>
    <w:rsid w:val="00791D83"/>
    <w:rsid w:val="00791ED5"/>
    <w:rsid w:val="00791F64"/>
    <w:rsid w:val="007920CC"/>
    <w:rsid w:val="007922D2"/>
    <w:rsid w:val="007924FD"/>
    <w:rsid w:val="00792592"/>
    <w:rsid w:val="007926BA"/>
    <w:rsid w:val="00792CC6"/>
    <w:rsid w:val="00792D7C"/>
    <w:rsid w:val="00792DA1"/>
    <w:rsid w:val="00792F0A"/>
    <w:rsid w:val="007930C2"/>
    <w:rsid w:val="007932B5"/>
    <w:rsid w:val="0079336C"/>
    <w:rsid w:val="0079373A"/>
    <w:rsid w:val="00793C2F"/>
    <w:rsid w:val="00793DC4"/>
    <w:rsid w:val="00793E06"/>
    <w:rsid w:val="00793EDB"/>
    <w:rsid w:val="00793FAC"/>
    <w:rsid w:val="007940AE"/>
    <w:rsid w:val="0079411C"/>
    <w:rsid w:val="0079416A"/>
    <w:rsid w:val="00794245"/>
    <w:rsid w:val="00794303"/>
    <w:rsid w:val="00794315"/>
    <w:rsid w:val="00794638"/>
    <w:rsid w:val="00794644"/>
    <w:rsid w:val="00794CA9"/>
    <w:rsid w:val="00794D85"/>
    <w:rsid w:val="00794E18"/>
    <w:rsid w:val="00794F52"/>
    <w:rsid w:val="00795099"/>
    <w:rsid w:val="0079512E"/>
    <w:rsid w:val="007952A9"/>
    <w:rsid w:val="00795541"/>
    <w:rsid w:val="007956F2"/>
    <w:rsid w:val="007959A5"/>
    <w:rsid w:val="00795A38"/>
    <w:rsid w:val="00795D14"/>
    <w:rsid w:val="00795D77"/>
    <w:rsid w:val="00795DCB"/>
    <w:rsid w:val="00795EBE"/>
    <w:rsid w:val="0079609C"/>
    <w:rsid w:val="007960D3"/>
    <w:rsid w:val="007961C3"/>
    <w:rsid w:val="0079625E"/>
    <w:rsid w:val="00796390"/>
    <w:rsid w:val="007963F0"/>
    <w:rsid w:val="00796457"/>
    <w:rsid w:val="00796639"/>
    <w:rsid w:val="00796686"/>
    <w:rsid w:val="007968B3"/>
    <w:rsid w:val="00796C03"/>
    <w:rsid w:val="00796C8F"/>
    <w:rsid w:val="007970B8"/>
    <w:rsid w:val="007970FC"/>
    <w:rsid w:val="00797442"/>
    <w:rsid w:val="007977E2"/>
    <w:rsid w:val="007978C1"/>
    <w:rsid w:val="00797F75"/>
    <w:rsid w:val="00797F99"/>
    <w:rsid w:val="007A0374"/>
    <w:rsid w:val="007A04D2"/>
    <w:rsid w:val="007A05CD"/>
    <w:rsid w:val="007A0771"/>
    <w:rsid w:val="007A10CF"/>
    <w:rsid w:val="007A1353"/>
    <w:rsid w:val="007A225E"/>
    <w:rsid w:val="007A243E"/>
    <w:rsid w:val="007A26C5"/>
    <w:rsid w:val="007A2D27"/>
    <w:rsid w:val="007A3156"/>
    <w:rsid w:val="007A361D"/>
    <w:rsid w:val="007A3870"/>
    <w:rsid w:val="007A3A12"/>
    <w:rsid w:val="007A3B46"/>
    <w:rsid w:val="007A3B9D"/>
    <w:rsid w:val="007A3BC7"/>
    <w:rsid w:val="007A40D7"/>
    <w:rsid w:val="007A415C"/>
    <w:rsid w:val="007A425A"/>
    <w:rsid w:val="007A42BF"/>
    <w:rsid w:val="007A47E0"/>
    <w:rsid w:val="007A4DB1"/>
    <w:rsid w:val="007A4FFE"/>
    <w:rsid w:val="007A55C7"/>
    <w:rsid w:val="007A56E7"/>
    <w:rsid w:val="007A572F"/>
    <w:rsid w:val="007A57D7"/>
    <w:rsid w:val="007A5B02"/>
    <w:rsid w:val="007A5E41"/>
    <w:rsid w:val="007A5F82"/>
    <w:rsid w:val="007A5FA3"/>
    <w:rsid w:val="007A6435"/>
    <w:rsid w:val="007A64A6"/>
    <w:rsid w:val="007A6ABE"/>
    <w:rsid w:val="007A6DEB"/>
    <w:rsid w:val="007A7421"/>
    <w:rsid w:val="007A7C62"/>
    <w:rsid w:val="007B0427"/>
    <w:rsid w:val="007B09EB"/>
    <w:rsid w:val="007B0A94"/>
    <w:rsid w:val="007B0B11"/>
    <w:rsid w:val="007B0C95"/>
    <w:rsid w:val="007B0D06"/>
    <w:rsid w:val="007B1220"/>
    <w:rsid w:val="007B13BB"/>
    <w:rsid w:val="007B13E4"/>
    <w:rsid w:val="007B14C0"/>
    <w:rsid w:val="007B17B8"/>
    <w:rsid w:val="007B18F3"/>
    <w:rsid w:val="007B1CD5"/>
    <w:rsid w:val="007B1FB8"/>
    <w:rsid w:val="007B20B9"/>
    <w:rsid w:val="007B219E"/>
    <w:rsid w:val="007B2275"/>
    <w:rsid w:val="007B28E0"/>
    <w:rsid w:val="007B2915"/>
    <w:rsid w:val="007B2B41"/>
    <w:rsid w:val="007B2B54"/>
    <w:rsid w:val="007B2BE1"/>
    <w:rsid w:val="007B2D8E"/>
    <w:rsid w:val="007B2F19"/>
    <w:rsid w:val="007B3573"/>
    <w:rsid w:val="007B361B"/>
    <w:rsid w:val="007B3DA5"/>
    <w:rsid w:val="007B40B3"/>
    <w:rsid w:val="007B4271"/>
    <w:rsid w:val="007B4602"/>
    <w:rsid w:val="007B4790"/>
    <w:rsid w:val="007B4A5B"/>
    <w:rsid w:val="007B4B85"/>
    <w:rsid w:val="007B4FEB"/>
    <w:rsid w:val="007B5B1B"/>
    <w:rsid w:val="007B5BE1"/>
    <w:rsid w:val="007B627C"/>
    <w:rsid w:val="007B6455"/>
    <w:rsid w:val="007B647E"/>
    <w:rsid w:val="007B683E"/>
    <w:rsid w:val="007B69CD"/>
    <w:rsid w:val="007B6EB6"/>
    <w:rsid w:val="007B6ED0"/>
    <w:rsid w:val="007B7237"/>
    <w:rsid w:val="007B7B5C"/>
    <w:rsid w:val="007B7BE0"/>
    <w:rsid w:val="007B7D94"/>
    <w:rsid w:val="007C016D"/>
    <w:rsid w:val="007C04D8"/>
    <w:rsid w:val="007C071C"/>
    <w:rsid w:val="007C071D"/>
    <w:rsid w:val="007C086C"/>
    <w:rsid w:val="007C1034"/>
    <w:rsid w:val="007C138D"/>
    <w:rsid w:val="007C144F"/>
    <w:rsid w:val="007C1A8D"/>
    <w:rsid w:val="007C2377"/>
    <w:rsid w:val="007C26BC"/>
    <w:rsid w:val="007C28AB"/>
    <w:rsid w:val="007C2AD3"/>
    <w:rsid w:val="007C2D34"/>
    <w:rsid w:val="007C2E55"/>
    <w:rsid w:val="007C30D4"/>
    <w:rsid w:val="007C3156"/>
    <w:rsid w:val="007C33BD"/>
    <w:rsid w:val="007C344C"/>
    <w:rsid w:val="007C34DF"/>
    <w:rsid w:val="007C37CE"/>
    <w:rsid w:val="007C42C6"/>
    <w:rsid w:val="007C439A"/>
    <w:rsid w:val="007C4407"/>
    <w:rsid w:val="007C4732"/>
    <w:rsid w:val="007C495E"/>
    <w:rsid w:val="007C4AEE"/>
    <w:rsid w:val="007C4C0F"/>
    <w:rsid w:val="007C4D69"/>
    <w:rsid w:val="007C4DE3"/>
    <w:rsid w:val="007C4F08"/>
    <w:rsid w:val="007C540D"/>
    <w:rsid w:val="007C552E"/>
    <w:rsid w:val="007C55BB"/>
    <w:rsid w:val="007C56CE"/>
    <w:rsid w:val="007C575D"/>
    <w:rsid w:val="007C5846"/>
    <w:rsid w:val="007C5854"/>
    <w:rsid w:val="007C5FF5"/>
    <w:rsid w:val="007C6245"/>
    <w:rsid w:val="007C63F6"/>
    <w:rsid w:val="007C6A94"/>
    <w:rsid w:val="007C6B9B"/>
    <w:rsid w:val="007C6D47"/>
    <w:rsid w:val="007C6FD0"/>
    <w:rsid w:val="007C703B"/>
    <w:rsid w:val="007C7120"/>
    <w:rsid w:val="007C7269"/>
    <w:rsid w:val="007C789C"/>
    <w:rsid w:val="007D0034"/>
    <w:rsid w:val="007D044F"/>
    <w:rsid w:val="007D0671"/>
    <w:rsid w:val="007D09FA"/>
    <w:rsid w:val="007D0D8A"/>
    <w:rsid w:val="007D0FEF"/>
    <w:rsid w:val="007D16B1"/>
    <w:rsid w:val="007D16DA"/>
    <w:rsid w:val="007D1EC1"/>
    <w:rsid w:val="007D2080"/>
    <w:rsid w:val="007D22E5"/>
    <w:rsid w:val="007D2382"/>
    <w:rsid w:val="007D2506"/>
    <w:rsid w:val="007D255A"/>
    <w:rsid w:val="007D288A"/>
    <w:rsid w:val="007D2987"/>
    <w:rsid w:val="007D298D"/>
    <w:rsid w:val="007D2A85"/>
    <w:rsid w:val="007D2EF6"/>
    <w:rsid w:val="007D31B9"/>
    <w:rsid w:val="007D337F"/>
    <w:rsid w:val="007D37CC"/>
    <w:rsid w:val="007D3808"/>
    <w:rsid w:val="007D384A"/>
    <w:rsid w:val="007D38C9"/>
    <w:rsid w:val="007D38D9"/>
    <w:rsid w:val="007D3959"/>
    <w:rsid w:val="007D3CC0"/>
    <w:rsid w:val="007D3F80"/>
    <w:rsid w:val="007D40EC"/>
    <w:rsid w:val="007D431A"/>
    <w:rsid w:val="007D46B9"/>
    <w:rsid w:val="007D48EE"/>
    <w:rsid w:val="007D4987"/>
    <w:rsid w:val="007D50C0"/>
    <w:rsid w:val="007D53C4"/>
    <w:rsid w:val="007D57F7"/>
    <w:rsid w:val="007D59E6"/>
    <w:rsid w:val="007D5A99"/>
    <w:rsid w:val="007D5B9B"/>
    <w:rsid w:val="007D5DD7"/>
    <w:rsid w:val="007D5EC7"/>
    <w:rsid w:val="007D5F9E"/>
    <w:rsid w:val="007D609E"/>
    <w:rsid w:val="007D6241"/>
    <w:rsid w:val="007D6466"/>
    <w:rsid w:val="007D658F"/>
    <w:rsid w:val="007D66D9"/>
    <w:rsid w:val="007D672F"/>
    <w:rsid w:val="007D68DE"/>
    <w:rsid w:val="007D6AE0"/>
    <w:rsid w:val="007D6B41"/>
    <w:rsid w:val="007D6B67"/>
    <w:rsid w:val="007D6BA7"/>
    <w:rsid w:val="007D7305"/>
    <w:rsid w:val="007D73AF"/>
    <w:rsid w:val="007D78E2"/>
    <w:rsid w:val="007D7D82"/>
    <w:rsid w:val="007D7DFE"/>
    <w:rsid w:val="007E015B"/>
    <w:rsid w:val="007E01EB"/>
    <w:rsid w:val="007E03B0"/>
    <w:rsid w:val="007E06BA"/>
    <w:rsid w:val="007E075C"/>
    <w:rsid w:val="007E0A4B"/>
    <w:rsid w:val="007E0B11"/>
    <w:rsid w:val="007E0D07"/>
    <w:rsid w:val="007E128A"/>
    <w:rsid w:val="007E1493"/>
    <w:rsid w:val="007E1776"/>
    <w:rsid w:val="007E1801"/>
    <w:rsid w:val="007E23C2"/>
    <w:rsid w:val="007E266F"/>
    <w:rsid w:val="007E273B"/>
    <w:rsid w:val="007E29B1"/>
    <w:rsid w:val="007E2A14"/>
    <w:rsid w:val="007E30B0"/>
    <w:rsid w:val="007E36BE"/>
    <w:rsid w:val="007E377E"/>
    <w:rsid w:val="007E41C8"/>
    <w:rsid w:val="007E42E9"/>
    <w:rsid w:val="007E49B7"/>
    <w:rsid w:val="007E4A85"/>
    <w:rsid w:val="007E4A9C"/>
    <w:rsid w:val="007E4B03"/>
    <w:rsid w:val="007E4B21"/>
    <w:rsid w:val="007E4BB1"/>
    <w:rsid w:val="007E4CF6"/>
    <w:rsid w:val="007E4D49"/>
    <w:rsid w:val="007E5144"/>
    <w:rsid w:val="007E54DF"/>
    <w:rsid w:val="007E5734"/>
    <w:rsid w:val="007E5745"/>
    <w:rsid w:val="007E575C"/>
    <w:rsid w:val="007E5B54"/>
    <w:rsid w:val="007E5CB9"/>
    <w:rsid w:val="007E60F3"/>
    <w:rsid w:val="007E6229"/>
    <w:rsid w:val="007E6380"/>
    <w:rsid w:val="007E6B65"/>
    <w:rsid w:val="007E70B1"/>
    <w:rsid w:val="007E7178"/>
    <w:rsid w:val="007E71D2"/>
    <w:rsid w:val="007E74B4"/>
    <w:rsid w:val="007E7569"/>
    <w:rsid w:val="007E7633"/>
    <w:rsid w:val="007E7C5C"/>
    <w:rsid w:val="007F0065"/>
    <w:rsid w:val="007F0187"/>
    <w:rsid w:val="007F023A"/>
    <w:rsid w:val="007F0477"/>
    <w:rsid w:val="007F0492"/>
    <w:rsid w:val="007F07C6"/>
    <w:rsid w:val="007F07E7"/>
    <w:rsid w:val="007F0830"/>
    <w:rsid w:val="007F0F50"/>
    <w:rsid w:val="007F12A1"/>
    <w:rsid w:val="007F18F5"/>
    <w:rsid w:val="007F1A4C"/>
    <w:rsid w:val="007F1A96"/>
    <w:rsid w:val="007F1ABC"/>
    <w:rsid w:val="007F1B6A"/>
    <w:rsid w:val="007F1BBD"/>
    <w:rsid w:val="007F1C8E"/>
    <w:rsid w:val="007F276D"/>
    <w:rsid w:val="007F27C2"/>
    <w:rsid w:val="007F2E04"/>
    <w:rsid w:val="007F2ED8"/>
    <w:rsid w:val="007F2FB8"/>
    <w:rsid w:val="007F2FE9"/>
    <w:rsid w:val="007F317B"/>
    <w:rsid w:val="007F3218"/>
    <w:rsid w:val="007F323C"/>
    <w:rsid w:val="007F3780"/>
    <w:rsid w:val="007F3C48"/>
    <w:rsid w:val="007F3C98"/>
    <w:rsid w:val="007F3C9A"/>
    <w:rsid w:val="007F3D19"/>
    <w:rsid w:val="007F3E5A"/>
    <w:rsid w:val="007F3E8A"/>
    <w:rsid w:val="007F4269"/>
    <w:rsid w:val="007F45D2"/>
    <w:rsid w:val="007F4893"/>
    <w:rsid w:val="007F4BB2"/>
    <w:rsid w:val="007F4E64"/>
    <w:rsid w:val="007F50CF"/>
    <w:rsid w:val="007F555E"/>
    <w:rsid w:val="007F55B6"/>
    <w:rsid w:val="007F5661"/>
    <w:rsid w:val="007F598F"/>
    <w:rsid w:val="007F5B77"/>
    <w:rsid w:val="007F5CC9"/>
    <w:rsid w:val="007F5EE3"/>
    <w:rsid w:val="007F6168"/>
    <w:rsid w:val="007F6200"/>
    <w:rsid w:val="007F627C"/>
    <w:rsid w:val="007F6536"/>
    <w:rsid w:val="007F6723"/>
    <w:rsid w:val="007F6789"/>
    <w:rsid w:val="007F6916"/>
    <w:rsid w:val="007F6A39"/>
    <w:rsid w:val="007F6BF5"/>
    <w:rsid w:val="007F6F1C"/>
    <w:rsid w:val="007F70FD"/>
    <w:rsid w:val="007F723F"/>
    <w:rsid w:val="007F73D9"/>
    <w:rsid w:val="007F746A"/>
    <w:rsid w:val="007F7882"/>
    <w:rsid w:val="007F78DD"/>
    <w:rsid w:val="007F790C"/>
    <w:rsid w:val="007F79D8"/>
    <w:rsid w:val="007F7A76"/>
    <w:rsid w:val="007F7A9B"/>
    <w:rsid w:val="007F7D2B"/>
    <w:rsid w:val="008001FA"/>
    <w:rsid w:val="00800338"/>
    <w:rsid w:val="00800963"/>
    <w:rsid w:val="00800A0D"/>
    <w:rsid w:val="00800F4D"/>
    <w:rsid w:val="008011CA"/>
    <w:rsid w:val="00801407"/>
    <w:rsid w:val="0080146D"/>
    <w:rsid w:val="00801A68"/>
    <w:rsid w:val="00801EC7"/>
    <w:rsid w:val="00801F43"/>
    <w:rsid w:val="00801FA7"/>
    <w:rsid w:val="0080214C"/>
    <w:rsid w:val="008022C3"/>
    <w:rsid w:val="00802996"/>
    <w:rsid w:val="00802AD7"/>
    <w:rsid w:val="00802B0A"/>
    <w:rsid w:val="008030C6"/>
    <w:rsid w:val="008035AA"/>
    <w:rsid w:val="00803A8F"/>
    <w:rsid w:val="00803DED"/>
    <w:rsid w:val="00803E5B"/>
    <w:rsid w:val="008040AE"/>
    <w:rsid w:val="008041E6"/>
    <w:rsid w:val="00804341"/>
    <w:rsid w:val="0080455F"/>
    <w:rsid w:val="0080487B"/>
    <w:rsid w:val="008050A6"/>
    <w:rsid w:val="0080517F"/>
    <w:rsid w:val="0080569C"/>
    <w:rsid w:val="00805867"/>
    <w:rsid w:val="00805D54"/>
    <w:rsid w:val="00805E89"/>
    <w:rsid w:val="00805F23"/>
    <w:rsid w:val="0080609C"/>
    <w:rsid w:val="00806270"/>
    <w:rsid w:val="008065D2"/>
    <w:rsid w:val="008066C5"/>
    <w:rsid w:val="008069E4"/>
    <w:rsid w:val="00806F2F"/>
    <w:rsid w:val="0080707A"/>
    <w:rsid w:val="0080723C"/>
    <w:rsid w:val="00807706"/>
    <w:rsid w:val="00807A2F"/>
    <w:rsid w:val="00807F65"/>
    <w:rsid w:val="00807F72"/>
    <w:rsid w:val="0081022E"/>
    <w:rsid w:val="0081067C"/>
    <w:rsid w:val="00810718"/>
    <w:rsid w:val="008107EC"/>
    <w:rsid w:val="00810AA2"/>
    <w:rsid w:val="00810CA6"/>
    <w:rsid w:val="00810FC9"/>
    <w:rsid w:val="0081116D"/>
    <w:rsid w:val="0081134B"/>
    <w:rsid w:val="008115A3"/>
    <w:rsid w:val="00811739"/>
    <w:rsid w:val="00811A1E"/>
    <w:rsid w:val="00812648"/>
    <w:rsid w:val="00812A93"/>
    <w:rsid w:val="00812B65"/>
    <w:rsid w:val="00812B79"/>
    <w:rsid w:val="00812C45"/>
    <w:rsid w:val="00812E4D"/>
    <w:rsid w:val="00813971"/>
    <w:rsid w:val="00813CBE"/>
    <w:rsid w:val="00813D52"/>
    <w:rsid w:val="00813D9B"/>
    <w:rsid w:val="00813DE1"/>
    <w:rsid w:val="008145D9"/>
    <w:rsid w:val="0081463F"/>
    <w:rsid w:val="00814A89"/>
    <w:rsid w:val="00814EA5"/>
    <w:rsid w:val="00815054"/>
    <w:rsid w:val="008153BB"/>
    <w:rsid w:val="008153F9"/>
    <w:rsid w:val="008154CB"/>
    <w:rsid w:val="00815C09"/>
    <w:rsid w:val="00815DB4"/>
    <w:rsid w:val="008162FA"/>
    <w:rsid w:val="008164CD"/>
    <w:rsid w:val="00816590"/>
    <w:rsid w:val="008167A0"/>
    <w:rsid w:val="00816BDD"/>
    <w:rsid w:val="00816CED"/>
    <w:rsid w:val="00816D8C"/>
    <w:rsid w:val="00816F37"/>
    <w:rsid w:val="00817A4A"/>
    <w:rsid w:val="00817AD1"/>
    <w:rsid w:val="00817ADD"/>
    <w:rsid w:val="00817E15"/>
    <w:rsid w:val="00817E70"/>
    <w:rsid w:val="00817EEA"/>
    <w:rsid w:val="00817F5F"/>
    <w:rsid w:val="00820099"/>
    <w:rsid w:val="008202CF"/>
    <w:rsid w:val="00820607"/>
    <w:rsid w:val="0082060E"/>
    <w:rsid w:val="008207B2"/>
    <w:rsid w:val="008208C2"/>
    <w:rsid w:val="00820C4B"/>
    <w:rsid w:val="00820EBF"/>
    <w:rsid w:val="00821010"/>
    <w:rsid w:val="00821076"/>
    <w:rsid w:val="008212D7"/>
    <w:rsid w:val="008214B1"/>
    <w:rsid w:val="0082153C"/>
    <w:rsid w:val="0082158C"/>
    <w:rsid w:val="00821723"/>
    <w:rsid w:val="0082194C"/>
    <w:rsid w:val="008222FF"/>
    <w:rsid w:val="0082231A"/>
    <w:rsid w:val="00822407"/>
    <w:rsid w:val="00822923"/>
    <w:rsid w:val="00822BDE"/>
    <w:rsid w:val="00822D67"/>
    <w:rsid w:val="00823022"/>
    <w:rsid w:val="0082325C"/>
    <w:rsid w:val="00823292"/>
    <w:rsid w:val="00823977"/>
    <w:rsid w:val="00823990"/>
    <w:rsid w:val="00823D83"/>
    <w:rsid w:val="00823E34"/>
    <w:rsid w:val="00823EE3"/>
    <w:rsid w:val="00823EF1"/>
    <w:rsid w:val="008240C3"/>
    <w:rsid w:val="008241FF"/>
    <w:rsid w:val="008243AA"/>
    <w:rsid w:val="0082464A"/>
    <w:rsid w:val="00824A04"/>
    <w:rsid w:val="00824F08"/>
    <w:rsid w:val="00824FF1"/>
    <w:rsid w:val="008252E4"/>
    <w:rsid w:val="00825EB1"/>
    <w:rsid w:val="00826120"/>
    <w:rsid w:val="00826139"/>
    <w:rsid w:val="00826181"/>
    <w:rsid w:val="00826763"/>
    <w:rsid w:val="008267BD"/>
    <w:rsid w:val="008272E9"/>
    <w:rsid w:val="00827526"/>
    <w:rsid w:val="008275A0"/>
    <w:rsid w:val="00827737"/>
    <w:rsid w:val="00827783"/>
    <w:rsid w:val="00827B59"/>
    <w:rsid w:val="00830135"/>
    <w:rsid w:val="0083036B"/>
    <w:rsid w:val="00830891"/>
    <w:rsid w:val="008308B4"/>
    <w:rsid w:val="00830EE0"/>
    <w:rsid w:val="00831187"/>
    <w:rsid w:val="008312C9"/>
    <w:rsid w:val="008312FF"/>
    <w:rsid w:val="008317DC"/>
    <w:rsid w:val="00831D04"/>
    <w:rsid w:val="00831F92"/>
    <w:rsid w:val="0083225A"/>
    <w:rsid w:val="008323E9"/>
    <w:rsid w:val="0083241E"/>
    <w:rsid w:val="00832562"/>
    <w:rsid w:val="008325C1"/>
    <w:rsid w:val="00832A8F"/>
    <w:rsid w:val="00832CA8"/>
    <w:rsid w:val="00832F0C"/>
    <w:rsid w:val="00833A6E"/>
    <w:rsid w:val="00833B9E"/>
    <w:rsid w:val="00833DFB"/>
    <w:rsid w:val="00834278"/>
    <w:rsid w:val="00834A3C"/>
    <w:rsid w:val="00834D22"/>
    <w:rsid w:val="00835073"/>
    <w:rsid w:val="008352C0"/>
    <w:rsid w:val="00835ABC"/>
    <w:rsid w:val="00835F91"/>
    <w:rsid w:val="0083623E"/>
    <w:rsid w:val="00836653"/>
    <w:rsid w:val="0083666B"/>
    <w:rsid w:val="008368F0"/>
    <w:rsid w:val="00836902"/>
    <w:rsid w:val="00836961"/>
    <w:rsid w:val="00836C34"/>
    <w:rsid w:val="00836EA4"/>
    <w:rsid w:val="00837303"/>
    <w:rsid w:val="008376E8"/>
    <w:rsid w:val="00837722"/>
    <w:rsid w:val="00837996"/>
    <w:rsid w:val="00837B2C"/>
    <w:rsid w:val="00837B38"/>
    <w:rsid w:val="00837DF4"/>
    <w:rsid w:val="008404C6"/>
    <w:rsid w:val="008404EC"/>
    <w:rsid w:val="008405A8"/>
    <w:rsid w:val="008407AE"/>
    <w:rsid w:val="00840A71"/>
    <w:rsid w:val="00840BEE"/>
    <w:rsid w:val="00840CF1"/>
    <w:rsid w:val="00840D0F"/>
    <w:rsid w:val="00840E0D"/>
    <w:rsid w:val="00840E56"/>
    <w:rsid w:val="008411E9"/>
    <w:rsid w:val="00841617"/>
    <w:rsid w:val="00841799"/>
    <w:rsid w:val="0084200F"/>
    <w:rsid w:val="0084229D"/>
    <w:rsid w:val="008423B3"/>
    <w:rsid w:val="008424E4"/>
    <w:rsid w:val="0084253B"/>
    <w:rsid w:val="00842A54"/>
    <w:rsid w:val="00842AA3"/>
    <w:rsid w:val="00842DF1"/>
    <w:rsid w:val="00842FA9"/>
    <w:rsid w:val="00842FC4"/>
    <w:rsid w:val="008433C5"/>
    <w:rsid w:val="00843B2C"/>
    <w:rsid w:val="00843F94"/>
    <w:rsid w:val="00844090"/>
    <w:rsid w:val="008449CB"/>
    <w:rsid w:val="00844B8E"/>
    <w:rsid w:val="00844E67"/>
    <w:rsid w:val="00844FD2"/>
    <w:rsid w:val="008450F5"/>
    <w:rsid w:val="0084569F"/>
    <w:rsid w:val="008456BA"/>
    <w:rsid w:val="008456D9"/>
    <w:rsid w:val="008457DF"/>
    <w:rsid w:val="0084587A"/>
    <w:rsid w:val="0084596C"/>
    <w:rsid w:val="00846342"/>
    <w:rsid w:val="00846454"/>
    <w:rsid w:val="00846586"/>
    <w:rsid w:val="0084671D"/>
    <w:rsid w:val="00846C80"/>
    <w:rsid w:val="0084737F"/>
    <w:rsid w:val="0084748F"/>
    <w:rsid w:val="0084754C"/>
    <w:rsid w:val="008479A1"/>
    <w:rsid w:val="00847A87"/>
    <w:rsid w:val="00847C32"/>
    <w:rsid w:val="00850208"/>
    <w:rsid w:val="00850394"/>
    <w:rsid w:val="00850710"/>
    <w:rsid w:val="00850924"/>
    <w:rsid w:val="008509D7"/>
    <w:rsid w:val="008510CC"/>
    <w:rsid w:val="008514EA"/>
    <w:rsid w:val="00851C8A"/>
    <w:rsid w:val="00851DA5"/>
    <w:rsid w:val="00851E72"/>
    <w:rsid w:val="00851F74"/>
    <w:rsid w:val="00852350"/>
    <w:rsid w:val="00852510"/>
    <w:rsid w:val="008525E9"/>
    <w:rsid w:val="008526F5"/>
    <w:rsid w:val="00852C56"/>
    <w:rsid w:val="00852C97"/>
    <w:rsid w:val="00852D15"/>
    <w:rsid w:val="00852F04"/>
    <w:rsid w:val="00852FF0"/>
    <w:rsid w:val="00853356"/>
    <w:rsid w:val="008536DA"/>
    <w:rsid w:val="00853714"/>
    <w:rsid w:val="008537E1"/>
    <w:rsid w:val="008538FF"/>
    <w:rsid w:val="00853E17"/>
    <w:rsid w:val="0085422E"/>
    <w:rsid w:val="008543C0"/>
    <w:rsid w:val="00854412"/>
    <w:rsid w:val="00854800"/>
    <w:rsid w:val="00854AA6"/>
    <w:rsid w:val="00854E8C"/>
    <w:rsid w:val="008557F6"/>
    <w:rsid w:val="0085587E"/>
    <w:rsid w:val="008558C1"/>
    <w:rsid w:val="00855908"/>
    <w:rsid w:val="00855F5B"/>
    <w:rsid w:val="0085600D"/>
    <w:rsid w:val="0085632B"/>
    <w:rsid w:val="00856867"/>
    <w:rsid w:val="00856945"/>
    <w:rsid w:val="00856A88"/>
    <w:rsid w:val="00856CF7"/>
    <w:rsid w:val="00856E2F"/>
    <w:rsid w:val="00856E49"/>
    <w:rsid w:val="00856FBF"/>
    <w:rsid w:val="00857045"/>
    <w:rsid w:val="00857236"/>
    <w:rsid w:val="0085774A"/>
    <w:rsid w:val="0085791E"/>
    <w:rsid w:val="008579B2"/>
    <w:rsid w:val="00857E27"/>
    <w:rsid w:val="0086005A"/>
    <w:rsid w:val="00860066"/>
    <w:rsid w:val="008600B6"/>
    <w:rsid w:val="00860147"/>
    <w:rsid w:val="008601F7"/>
    <w:rsid w:val="008602A0"/>
    <w:rsid w:val="008605CF"/>
    <w:rsid w:val="0086081A"/>
    <w:rsid w:val="008609D7"/>
    <w:rsid w:val="00860D19"/>
    <w:rsid w:val="00860FCE"/>
    <w:rsid w:val="00861303"/>
    <w:rsid w:val="008616C1"/>
    <w:rsid w:val="00861832"/>
    <w:rsid w:val="00861C81"/>
    <w:rsid w:val="00861D41"/>
    <w:rsid w:val="008621BE"/>
    <w:rsid w:val="00862345"/>
    <w:rsid w:val="00862363"/>
    <w:rsid w:val="0086236F"/>
    <w:rsid w:val="00862418"/>
    <w:rsid w:val="00862507"/>
    <w:rsid w:val="008627EE"/>
    <w:rsid w:val="008634D3"/>
    <w:rsid w:val="008636C4"/>
    <w:rsid w:val="00863824"/>
    <w:rsid w:val="00863D40"/>
    <w:rsid w:val="00863EE7"/>
    <w:rsid w:val="008640EB"/>
    <w:rsid w:val="008643EC"/>
    <w:rsid w:val="00864614"/>
    <w:rsid w:val="008648EE"/>
    <w:rsid w:val="0086542D"/>
    <w:rsid w:val="008654AE"/>
    <w:rsid w:val="008656B6"/>
    <w:rsid w:val="00865A8C"/>
    <w:rsid w:val="00865F55"/>
    <w:rsid w:val="00865FA0"/>
    <w:rsid w:val="008663D1"/>
    <w:rsid w:val="008663F0"/>
    <w:rsid w:val="0086648E"/>
    <w:rsid w:val="008668A8"/>
    <w:rsid w:val="00866993"/>
    <w:rsid w:val="00866E49"/>
    <w:rsid w:val="00867510"/>
    <w:rsid w:val="008678ED"/>
    <w:rsid w:val="00867C29"/>
    <w:rsid w:val="008701BF"/>
    <w:rsid w:val="008702D3"/>
    <w:rsid w:val="008702F5"/>
    <w:rsid w:val="00870A21"/>
    <w:rsid w:val="00870B05"/>
    <w:rsid w:val="008710A5"/>
    <w:rsid w:val="00871392"/>
    <w:rsid w:val="00871A96"/>
    <w:rsid w:val="00871D21"/>
    <w:rsid w:val="00871DD9"/>
    <w:rsid w:val="00872117"/>
    <w:rsid w:val="0087219E"/>
    <w:rsid w:val="00872335"/>
    <w:rsid w:val="008723F8"/>
    <w:rsid w:val="00872407"/>
    <w:rsid w:val="00872509"/>
    <w:rsid w:val="0087268C"/>
    <w:rsid w:val="00872A8E"/>
    <w:rsid w:val="00872AF1"/>
    <w:rsid w:val="00872B29"/>
    <w:rsid w:val="00872B93"/>
    <w:rsid w:val="00872D55"/>
    <w:rsid w:val="008730DA"/>
    <w:rsid w:val="0087310A"/>
    <w:rsid w:val="0087315D"/>
    <w:rsid w:val="00873442"/>
    <w:rsid w:val="00873519"/>
    <w:rsid w:val="00873538"/>
    <w:rsid w:val="00873A28"/>
    <w:rsid w:val="00873B4D"/>
    <w:rsid w:val="00873BA9"/>
    <w:rsid w:val="00873C2D"/>
    <w:rsid w:val="0087406B"/>
    <w:rsid w:val="00874078"/>
    <w:rsid w:val="0087424C"/>
    <w:rsid w:val="0087442C"/>
    <w:rsid w:val="00874BB8"/>
    <w:rsid w:val="0087509C"/>
    <w:rsid w:val="00875773"/>
    <w:rsid w:val="00875810"/>
    <w:rsid w:val="00875AC8"/>
    <w:rsid w:val="00875ECE"/>
    <w:rsid w:val="00875FEB"/>
    <w:rsid w:val="008761AA"/>
    <w:rsid w:val="00876443"/>
    <w:rsid w:val="008765B6"/>
    <w:rsid w:val="00876748"/>
    <w:rsid w:val="00876A19"/>
    <w:rsid w:val="00876B69"/>
    <w:rsid w:val="00876E93"/>
    <w:rsid w:val="0087713A"/>
    <w:rsid w:val="008771BB"/>
    <w:rsid w:val="008771CD"/>
    <w:rsid w:val="00877426"/>
    <w:rsid w:val="008774B2"/>
    <w:rsid w:val="00877ED9"/>
    <w:rsid w:val="00877EFA"/>
    <w:rsid w:val="008800DC"/>
    <w:rsid w:val="008801A0"/>
    <w:rsid w:val="00880483"/>
    <w:rsid w:val="008809DF"/>
    <w:rsid w:val="00880AC4"/>
    <w:rsid w:val="00880C8F"/>
    <w:rsid w:val="00880D72"/>
    <w:rsid w:val="00880D7B"/>
    <w:rsid w:val="0088195C"/>
    <w:rsid w:val="00881B2E"/>
    <w:rsid w:val="00881B54"/>
    <w:rsid w:val="00881EB3"/>
    <w:rsid w:val="00881FC1"/>
    <w:rsid w:val="008821A8"/>
    <w:rsid w:val="008821BA"/>
    <w:rsid w:val="0088282E"/>
    <w:rsid w:val="00882E9B"/>
    <w:rsid w:val="00882EB1"/>
    <w:rsid w:val="00882EFD"/>
    <w:rsid w:val="00882F5E"/>
    <w:rsid w:val="0088333D"/>
    <w:rsid w:val="00883543"/>
    <w:rsid w:val="008836BE"/>
    <w:rsid w:val="008839F2"/>
    <w:rsid w:val="00883BB3"/>
    <w:rsid w:val="00883CFB"/>
    <w:rsid w:val="00883FBA"/>
    <w:rsid w:val="008843D0"/>
    <w:rsid w:val="00884791"/>
    <w:rsid w:val="00884A85"/>
    <w:rsid w:val="00884B88"/>
    <w:rsid w:val="00884C2C"/>
    <w:rsid w:val="00884C94"/>
    <w:rsid w:val="00885063"/>
    <w:rsid w:val="008850FD"/>
    <w:rsid w:val="0088553F"/>
    <w:rsid w:val="008855B8"/>
    <w:rsid w:val="008856AB"/>
    <w:rsid w:val="00885A52"/>
    <w:rsid w:val="00885DEC"/>
    <w:rsid w:val="00885E0C"/>
    <w:rsid w:val="008862FE"/>
    <w:rsid w:val="0088690A"/>
    <w:rsid w:val="00886A3A"/>
    <w:rsid w:val="00886BBF"/>
    <w:rsid w:val="00886CE6"/>
    <w:rsid w:val="00886E4B"/>
    <w:rsid w:val="00887029"/>
    <w:rsid w:val="008872CD"/>
    <w:rsid w:val="008873FE"/>
    <w:rsid w:val="00887422"/>
    <w:rsid w:val="0088746B"/>
    <w:rsid w:val="00887504"/>
    <w:rsid w:val="00887AD9"/>
    <w:rsid w:val="00887AE7"/>
    <w:rsid w:val="00887B60"/>
    <w:rsid w:val="00887F48"/>
    <w:rsid w:val="00887F5E"/>
    <w:rsid w:val="00890027"/>
    <w:rsid w:val="008901AD"/>
    <w:rsid w:val="008901EC"/>
    <w:rsid w:val="00890337"/>
    <w:rsid w:val="00890366"/>
    <w:rsid w:val="008907B5"/>
    <w:rsid w:val="0089087E"/>
    <w:rsid w:val="00890D52"/>
    <w:rsid w:val="0089120F"/>
    <w:rsid w:val="00891642"/>
    <w:rsid w:val="00891687"/>
    <w:rsid w:val="00891C6D"/>
    <w:rsid w:val="00891CF7"/>
    <w:rsid w:val="008920A8"/>
    <w:rsid w:val="0089224E"/>
    <w:rsid w:val="00892418"/>
    <w:rsid w:val="00892470"/>
    <w:rsid w:val="0089252E"/>
    <w:rsid w:val="00892576"/>
    <w:rsid w:val="008925BC"/>
    <w:rsid w:val="00892A66"/>
    <w:rsid w:val="00892A94"/>
    <w:rsid w:val="00892B10"/>
    <w:rsid w:val="00892C45"/>
    <w:rsid w:val="00892F6A"/>
    <w:rsid w:val="00892FFC"/>
    <w:rsid w:val="008931CE"/>
    <w:rsid w:val="00893716"/>
    <w:rsid w:val="00893783"/>
    <w:rsid w:val="00893AF5"/>
    <w:rsid w:val="00893C57"/>
    <w:rsid w:val="00893E41"/>
    <w:rsid w:val="00893F6C"/>
    <w:rsid w:val="00894C47"/>
    <w:rsid w:val="00895025"/>
    <w:rsid w:val="0089548A"/>
    <w:rsid w:val="00896134"/>
    <w:rsid w:val="008962D8"/>
    <w:rsid w:val="008969FE"/>
    <w:rsid w:val="00896C45"/>
    <w:rsid w:val="00896D84"/>
    <w:rsid w:val="00896E61"/>
    <w:rsid w:val="00897230"/>
    <w:rsid w:val="008972A1"/>
    <w:rsid w:val="008972D8"/>
    <w:rsid w:val="008972DE"/>
    <w:rsid w:val="00897401"/>
    <w:rsid w:val="00897447"/>
    <w:rsid w:val="00897797"/>
    <w:rsid w:val="00897883"/>
    <w:rsid w:val="008979AD"/>
    <w:rsid w:val="008A0120"/>
    <w:rsid w:val="008A016C"/>
    <w:rsid w:val="008A0296"/>
    <w:rsid w:val="008A0723"/>
    <w:rsid w:val="008A07E0"/>
    <w:rsid w:val="008A0820"/>
    <w:rsid w:val="008A0F8F"/>
    <w:rsid w:val="008A113F"/>
    <w:rsid w:val="008A12D6"/>
    <w:rsid w:val="008A1307"/>
    <w:rsid w:val="008A15AF"/>
    <w:rsid w:val="008A15E8"/>
    <w:rsid w:val="008A1970"/>
    <w:rsid w:val="008A19D5"/>
    <w:rsid w:val="008A1A26"/>
    <w:rsid w:val="008A1AAC"/>
    <w:rsid w:val="008A1F66"/>
    <w:rsid w:val="008A2210"/>
    <w:rsid w:val="008A23EB"/>
    <w:rsid w:val="008A2828"/>
    <w:rsid w:val="008A2CF1"/>
    <w:rsid w:val="008A31F4"/>
    <w:rsid w:val="008A337C"/>
    <w:rsid w:val="008A3C6C"/>
    <w:rsid w:val="008A3FE6"/>
    <w:rsid w:val="008A41AB"/>
    <w:rsid w:val="008A41BA"/>
    <w:rsid w:val="008A4345"/>
    <w:rsid w:val="008A4752"/>
    <w:rsid w:val="008A483A"/>
    <w:rsid w:val="008A4900"/>
    <w:rsid w:val="008A49DD"/>
    <w:rsid w:val="008A4D28"/>
    <w:rsid w:val="008A506A"/>
    <w:rsid w:val="008A53BE"/>
    <w:rsid w:val="008A556E"/>
    <w:rsid w:val="008A55FE"/>
    <w:rsid w:val="008A58E0"/>
    <w:rsid w:val="008A5A4C"/>
    <w:rsid w:val="008A5A5B"/>
    <w:rsid w:val="008A5AA7"/>
    <w:rsid w:val="008A5AC7"/>
    <w:rsid w:val="008A5C18"/>
    <w:rsid w:val="008A5F54"/>
    <w:rsid w:val="008A60C1"/>
    <w:rsid w:val="008A611E"/>
    <w:rsid w:val="008A619B"/>
    <w:rsid w:val="008A62E7"/>
    <w:rsid w:val="008A6363"/>
    <w:rsid w:val="008A63AE"/>
    <w:rsid w:val="008A6561"/>
    <w:rsid w:val="008A659C"/>
    <w:rsid w:val="008A6681"/>
    <w:rsid w:val="008A673C"/>
    <w:rsid w:val="008A67C5"/>
    <w:rsid w:val="008A689F"/>
    <w:rsid w:val="008A6A39"/>
    <w:rsid w:val="008A6F2C"/>
    <w:rsid w:val="008A76FC"/>
    <w:rsid w:val="008A79AD"/>
    <w:rsid w:val="008A7C38"/>
    <w:rsid w:val="008A7C85"/>
    <w:rsid w:val="008A7F29"/>
    <w:rsid w:val="008B03FE"/>
    <w:rsid w:val="008B06EF"/>
    <w:rsid w:val="008B0997"/>
    <w:rsid w:val="008B0B2F"/>
    <w:rsid w:val="008B0DE7"/>
    <w:rsid w:val="008B12A6"/>
    <w:rsid w:val="008B133B"/>
    <w:rsid w:val="008B1445"/>
    <w:rsid w:val="008B146D"/>
    <w:rsid w:val="008B165C"/>
    <w:rsid w:val="008B16B1"/>
    <w:rsid w:val="008B1821"/>
    <w:rsid w:val="008B1C8A"/>
    <w:rsid w:val="008B1CBC"/>
    <w:rsid w:val="008B1D48"/>
    <w:rsid w:val="008B2155"/>
    <w:rsid w:val="008B216A"/>
    <w:rsid w:val="008B23D5"/>
    <w:rsid w:val="008B244C"/>
    <w:rsid w:val="008B250C"/>
    <w:rsid w:val="008B29C0"/>
    <w:rsid w:val="008B2A02"/>
    <w:rsid w:val="008B2D02"/>
    <w:rsid w:val="008B2D0F"/>
    <w:rsid w:val="008B3331"/>
    <w:rsid w:val="008B333F"/>
    <w:rsid w:val="008B33E0"/>
    <w:rsid w:val="008B3696"/>
    <w:rsid w:val="008B3907"/>
    <w:rsid w:val="008B3AF0"/>
    <w:rsid w:val="008B3BAF"/>
    <w:rsid w:val="008B3C75"/>
    <w:rsid w:val="008B3D94"/>
    <w:rsid w:val="008B402E"/>
    <w:rsid w:val="008B42AD"/>
    <w:rsid w:val="008B459D"/>
    <w:rsid w:val="008B46B4"/>
    <w:rsid w:val="008B47C6"/>
    <w:rsid w:val="008B4FFF"/>
    <w:rsid w:val="008B531E"/>
    <w:rsid w:val="008B536D"/>
    <w:rsid w:val="008B5666"/>
    <w:rsid w:val="008B566A"/>
    <w:rsid w:val="008B5676"/>
    <w:rsid w:val="008B58BE"/>
    <w:rsid w:val="008B5B86"/>
    <w:rsid w:val="008B5E10"/>
    <w:rsid w:val="008B6197"/>
    <w:rsid w:val="008B619E"/>
    <w:rsid w:val="008B62F9"/>
    <w:rsid w:val="008B6406"/>
    <w:rsid w:val="008B665C"/>
    <w:rsid w:val="008B66B7"/>
    <w:rsid w:val="008B6839"/>
    <w:rsid w:val="008B6882"/>
    <w:rsid w:val="008B68A7"/>
    <w:rsid w:val="008B6D28"/>
    <w:rsid w:val="008B70A4"/>
    <w:rsid w:val="008B7543"/>
    <w:rsid w:val="008B76D1"/>
    <w:rsid w:val="008B7828"/>
    <w:rsid w:val="008B7C77"/>
    <w:rsid w:val="008B7D61"/>
    <w:rsid w:val="008B7ED2"/>
    <w:rsid w:val="008B7EFF"/>
    <w:rsid w:val="008C06E5"/>
    <w:rsid w:val="008C07C7"/>
    <w:rsid w:val="008C0A1F"/>
    <w:rsid w:val="008C0DA3"/>
    <w:rsid w:val="008C0E6C"/>
    <w:rsid w:val="008C0ED9"/>
    <w:rsid w:val="008C132A"/>
    <w:rsid w:val="008C1555"/>
    <w:rsid w:val="008C167C"/>
    <w:rsid w:val="008C1897"/>
    <w:rsid w:val="008C18D9"/>
    <w:rsid w:val="008C1A66"/>
    <w:rsid w:val="008C1B7E"/>
    <w:rsid w:val="008C20A7"/>
    <w:rsid w:val="008C2168"/>
    <w:rsid w:val="008C2396"/>
    <w:rsid w:val="008C23F6"/>
    <w:rsid w:val="008C2463"/>
    <w:rsid w:val="008C24E7"/>
    <w:rsid w:val="008C2625"/>
    <w:rsid w:val="008C27F6"/>
    <w:rsid w:val="008C28C9"/>
    <w:rsid w:val="008C2AB0"/>
    <w:rsid w:val="008C2D27"/>
    <w:rsid w:val="008C2D41"/>
    <w:rsid w:val="008C3995"/>
    <w:rsid w:val="008C3AAC"/>
    <w:rsid w:val="008C3EBB"/>
    <w:rsid w:val="008C4059"/>
    <w:rsid w:val="008C40A0"/>
    <w:rsid w:val="008C44C8"/>
    <w:rsid w:val="008C44D0"/>
    <w:rsid w:val="008C4569"/>
    <w:rsid w:val="008C465A"/>
    <w:rsid w:val="008C4AF6"/>
    <w:rsid w:val="008C4D1E"/>
    <w:rsid w:val="008C4D88"/>
    <w:rsid w:val="008C4E14"/>
    <w:rsid w:val="008C5261"/>
    <w:rsid w:val="008C5424"/>
    <w:rsid w:val="008C5896"/>
    <w:rsid w:val="008C5A6A"/>
    <w:rsid w:val="008C5DAC"/>
    <w:rsid w:val="008C600D"/>
    <w:rsid w:val="008C62F1"/>
    <w:rsid w:val="008C650A"/>
    <w:rsid w:val="008C65CD"/>
    <w:rsid w:val="008C6780"/>
    <w:rsid w:val="008C6CBA"/>
    <w:rsid w:val="008C6E09"/>
    <w:rsid w:val="008C70EF"/>
    <w:rsid w:val="008C711D"/>
    <w:rsid w:val="008C712F"/>
    <w:rsid w:val="008C74BE"/>
    <w:rsid w:val="008C77C6"/>
    <w:rsid w:val="008C7802"/>
    <w:rsid w:val="008C790C"/>
    <w:rsid w:val="008C7E91"/>
    <w:rsid w:val="008D0281"/>
    <w:rsid w:val="008D028E"/>
    <w:rsid w:val="008D0682"/>
    <w:rsid w:val="008D0813"/>
    <w:rsid w:val="008D13D3"/>
    <w:rsid w:val="008D1580"/>
    <w:rsid w:val="008D163B"/>
    <w:rsid w:val="008D167B"/>
    <w:rsid w:val="008D16DE"/>
    <w:rsid w:val="008D1721"/>
    <w:rsid w:val="008D17EF"/>
    <w:rsid w:val="008D19DF"/>
    <w:rsid w:val="008D1D2A"/>
    <w:rsid w:val="008D1E52"/>
    <w:rsid w:val="008D2094"/>
    <w:rsid w:val="008D277D"/>
    <w:rsid w:val="008D278E"/>
    <w:rsid w:val="008D2EB9"/>
    <w:rsid w:val="008D2F97"/>
    <w:rsid w:val="008D310A"/>
    <w:rsid w:val="008D32D5"/>
    <w:rsid w:val="008D3474"/>
    <w:rsid w:val="008D3538"/>
    <w:rsid w:val="008D3584"/>
    <w:rsid w:val="008D3589"/>
    <w:rsid w:val="008D3836"/>
    <w:rsid w:val="008D3849"/>
    <w:rsid w:val="008D3B92"/>
    <w:rsid w:val="008D3EDE"/>
    <w:rsid w:val="008D4166"/>
    <w:rsid w:val="008D4304"/>
    <w:rsid w:val="008D4600"/>
    <w:rsid w:val="008D4632"/>
    <w:rsid w:val="008D46C7"/>
    <w:rsid w:val="008D4AE1"/>
    <w:rsid w:val="008D4BCE"/>
    <w:rsid w:val="008D514E"/>
    <w:rsid w:val="008D51E0"/>
    <w:rsid w:val="008D54AC"/>
    <w:rsid w:val="008D5659"/>
    <w:rsid w:val="008D57C2"/>
    <w:rsid w:val="008D5A03"/>
    <w:rsid w:val="008D5D02"/>
    <w:rsid w:val="008D5E33"/>
    <w:rsid w:val="008D5F23"/>
    <w:rsid w:val="008D6064"/>
    <w:rsid w:val="008D6380"/>
    <w:rsid w:val="008D6403"/>
    <w:rsid w:val="008D64B4"/>
    <w:rsid w:val="008D6982"/>
    <w:rsid w:val="008D6A69"/>
    <w:rsid w:val="008D6A88"/>
    <w:rsid w:val="008D6B2E"/>
    <w:rsid w:val="008D716B"/>
    <w:rsid w:val="008D7245"/>
    <w:rsid w:val="008D76BD"/>
    <w:rsid w:val="008D771A"/>
    <w:rsid w:val="008D7D9C"/>
    <w:rsid w:val="008D7E79"/>
    <w:rsid w:val="008D7F0C"/>
    <w:rsid w:val="008E0016"/>
    <w:rsid w:val="008E00D0"/>
    <w:rsid w:val="008E064C"/>
    <w:rsid w:val="008E0717"/>
    <w:rsid w:val="008E09A7"/>
    <w:rsid w:val="008E09FF"/>
    <w:rsid w:val="008E10F4"/>
    <w:rsid w:val="008E116C"/>
    <w:rsid w:val="008E1215"/>
    <w:rsid w:val="008E131C"/>
    <w:rsid w:val="008E138E"/>
    <w:rsid w:val="008E1470"/>
    <w:rsid w:val="008E16C9"/>
    <w:rsid w:val="008E1723"/>
    <w:rsid w:val="008E1881"/>
    <w:rsid w:val="008E1936"/>
    <w:rsid w:val="008E1AAB"/>
    <w:rsid w:val="008E1B69"/>
    <w:rsid w:val="008E1C73"/>
    <w:rsid w:val="008E1D73"/>
    <w:rsid w:val="008E1EE4"/>
    <w:rsid w:val="008E1F87"/>
    <w:rsid w:val="008E2135"/>
    <w:rsid w:val="008E2348"/>
    <w:rsid w:val="008E2373"/>
    <w:rsid w:val="008E2545"/>
    <w:rsid w:val="008E269C"/>
    <w:rsid w:val="008E282D"/>
    <w:rsid w:val="008E28DF"/>
    <w:rsid w:val="008E29C9"/>
    <w:rsid w:val="008E2CF1"/>
    <w:rsid w:val="008E2D61"/>
    <w:rsid w:val="008E2DCB"/>
    <w:rsid w:val="008E3446"/>
    <w:rsid w:val="008E34C0"/>
    <w:rsid w:val="008E3622"/>
    <w:rsid w:val="008E3B39"/>
    <w:rsid w:val="008E415D"/>
    <w:rsid w:val="008E443C"/>
    <w:rsid w:val="008E446E"/>
    <w:rsid w:val="008E47C5"/>
    <w:rsid w:val="008E495D"/>
    <w:rsid w:val="008E4C5A"/>
    <w:rsid w:val="008E4D0A"/>
    <w:rsid w:val="008E5526"/>
    <w:rsid w:val="008E585A"/>
    <w:rsid w:val="008E588D"/>
    <w:rsid w:val="008E5C64"/>
    <w:rsid w:val="008E5CAE"/>
    <w:rsid w:val="008E5D7B"/>
    <w:rsid w:val="008E5DDA"/>
    <w:rsid w:val="008E5EE7"/>
    <w:rsid w:val="008E6B9F"/>
    <w:rsid w:val="008E6D0C"/>
    <w:rsid w:val="008E70B3"/>
    <w:rsid w:val="008E73AF"/>
    <w:rsid w:val="008E747E"/>
    <w:rsid w:val="008E74A4"/>
    <w:rsid w:val="008E787B"/>
    <w:rsid w:val="008E7B1C"/>
    <w:rsid w:val="008E7C1A"/>
    <w:rsid w:val="008E7F1D"/>
    <w:rsid w:val="008F023F"/>
    <w:rsid w:val="008F0306"/>
    <w:rsid w:val="008F0369"/>
    <w:rsid w:val="008F04F3"/>
    <w:rsid w:val="008F0B89"/>
    <w:rsid w:val="008F0C27"/>
    <w:rsid w:val="008F0D20"/>
    <w:rsid w:val="008F0DD9"/>
    <w:rsid w:val="008F10BF"/>
    <w:rsid w:val="008F115A"/>
    <w:rsid w:val="008F11D7"/>
    <w:rsid w:val="008F1459"/>
    <w:rsid w:val="008F186F"/>
    <w:rsid w:val="008F1898"/>
    <w:rsid w:val="008F1FC6"/>
    <w:rsid w:val="008F21D2"/>
    <w:rsid w:val="008F21F7"/>
    <w:rsid w:val="008F2BA5"/>
    <w:rsid w:val="008F2C01"/>
    <w:rsid w:val="008F2C51"/>
    <w:rsid w:val="008F3031"/>
    <w:rsid w:val="008F3039"/>
    <w:rsid w:val="008F33A7"/>
    <w:rsid w:val="008F343A"/>
    <w:rsid w:val="008F3444"/>
    <w:rsid w:val="008F3446"/>
    <w:rsid w:val="008F3836"/>
    <w:rsid w:val="008F3908"/>
    <w:rsid w:val="008F3E21"/>
    <w:rsid w:val="008F407F"/>
    <w:rsid w:val="008F4345"/>
    <w:rsid w:val="008F449C"/>
    <w:rsid w:val="008F4646"/>
    <w:rsid w:val="008F4AF6"/>
    <w:rsid w:val="008F4D1D"/>
    <w:rsid w:val="008F4E41"/>
    <w:rsid w:val="008F4E7B"/>
    <w:rsid w:val="008F5962"/>
    <w:rsid w:val="008F5C4C"/>
    <w:rsid w:val="008F61BF"/>
    <w:rsid w:val="008F65FF"/>
    <w:rsid w:val="008F6812"/>
    <w:rsid w:val="008F684C"/>
    <w:rsid w:val="008F698A"/>
    <w:rsid w:val="008F6D45"/>
    <w:rsid w:val="008F6D7B"/>
    <w:rsid w:val="008F703D"/>
    <w:rsid w:val="008F704B"/>
    <w:rsid w:val="008F7274"/>
    <w:rsid w:val="008F72AA"/>
    <w:rsid w:val="008F7358"/>
    <w:rsid w:val="008F7424"/>
    <w:rsid w:val="008F7A1B"/>
    <w:rsid w:val="008F7C33"/>
    <w:rsid w:val="008F7C64"/>
    <w:rsid w:val="008F7DFF"/>
    <w:rsid w:val="008F7E55"/>
    <w:rsid w:val="00900419"/>
    <w:rsid w:val="0090080D"/>
    <w:rsid w:val="00900880"/>
    <w:rsid w:val="0090088C"/>
    <w:rsid w:val="009009B8"/>
    <w:rsid w:val="00900F51"/>
    <w:rsid w:val="00901A28"/>
    <w:rsid w:val="00901D0D"/>
    <w:rsid w:val="00901DE8"/>
    <w:rsid w:val="00901EE2"/>
    <w:rsid w:val="00902092"/>
    <w:rsid w:val="0090278F"/>
    <w:rsid w:val="009029EF"/>
    <w:rsid w:val="00902AA2"/>
    <w:rsid w:val="00902C4E"/>
    <w:rsid w:val="00902CB0"/>
    <w:rsid w:val="00902E36"/>
    <w:rsid w:val="00902E3B"/>
    <w:rsid w:val="00902FD3"/>
    <w:rsid w:val="00903031"/>
    <w:rsid w:val="0090311C"/>
    <w:rsid w:val="00903562"/>
    <w:rsid w:val="009035AE"/>
    <w:rsid w:val="00903672"/>
    <w:rsid w:val="00903C97"/>
    <w:rsid w:val="00903CC4"/>
    <w:rsid w:val="00904121"/>
    <w:rsid w:val="009041B1"/>
    <w:rsid w:val="009042D8"/>
    <w:rsid w:val="00904E65"/>
    <w:rsid w:val="00904FAE"/>
    <w:rsid w:val="009051D3"/>
    <w:rsid w:val="00905261"/>
    <w:rsid w:val="00905268"/>
    <w:rsid w:val="009058A9"/>
    <w:rsid w:val="00905934"/>
    <w:rsid w:val="00905C60"/>
    <w:rsid w:val="00905FAC"/>
    <w:rsid w:val="009060BB"/>
    <w:rsid w:val="00906189"/>
    <w:rsid w:val="0090630A"/>
    <w:rsid w:val="009063B1"/>
    <w:rsid w:val="009064E5"/>
    <w:rsid w:val="009069FB"/>
    <w:rsid w:val="00906C76"/>
    <w:rsid w:val="00907093"/>
    <w:rsid w:val="009073B2"/>
    <w:rsid w:val="00907541"/>
    <w:rsid w:val="0090778C"/>
    <w:rsid w:val="0090799C"/>
    <w:rsid w:val="00907AC3"/>
    <w:rsid w:val="00907BFC"/>
    <w:rsid w:val="00907DB9"/>
    <w:rsid w:val="00910075"/>
    <w:rsid w:val="009101DC"/>
    <w:rsid w:val="0091028A"/>
    <w:rsid w:val="009104BB"/>
    <w:rsid w:val="0091087C"/>
    <w:rsid w:val="0091099C"/>
    <w:rsid w:val="009109E9"/>
    <w:rsid w:val="00910F20"/>
    <w:rsid w:val="00910F74"/>
    <w:rsid w:val="0091157E"/>
    <w:rsid w:val="0091157F"/>
    <w:rsid w:val="009115EA"/>
    <w:rsid w:val="0091186C"/>
    <w:rsid w:val="00911B13"/>
    <w:rsid w:val="00911D0E"/>
    <w:rsid w:val="00911EE7"/>
    <w:rsid w:val="00912258"/>
    <w:rsid w:val="00912463"/>
    <w:rsid w:val="0091247F"/>
    <w:rsid w:val="0091260C"/>
    <w:rsid w:val="00912A17"/>
    <w:rsid w:val="00912DE7"/>
    <w:rsid w:val="00912FE1"/>
    <w:rsid w:val="009130E2"/>
    <w:rsid w:val="009131A5"/>
    <w:rsid w:val="00913200"/>
    <w:rsid w:val="00913565"/>
    <w:rsid w:val="009137BE"/>
    <w:rsid w:val="00913867"/>
    <w:rsid w:val="00913BA1"/>
    <w:rsid w:val="00913DC6"/>
    <w:rsid w:val="00914344"/>
    <w:rsid w:val="009144E9"/>
    <w:rsid w:val="00914549"/>
    <w:rsid w:val="00914596"/>
    <w:rsid w:val="00914788"/>
    <w:rsid w:val="009147D3"/>
    <w:rsid w:val="00914872"/>
    <w:rsid w:val="00914C55"/>
    <w:rsid w:val="00914D51"/>
    <w:rsid w:val="00915218"/>
    <w:rsid w:val="0091563B"/>
    <w:rsid w:val="009158FA"/>
    <w:rsid w:val="00915A63"/>
    <w:rsid w:val="0091605B"/>
    <w:rsid w:val="00916575"/>
    <w:rsid w:val="009168BB"/>
    <w:rsid w:val="00916909"/>
    <w:rsid w:val="0091692C"/>
    <w:rsid w:val="00916FC0"/>
    <w:rsid w:val="00917010"/>
    <w:rsid w:val="00917185"/>
    <w:rsid w:val="00917367"/>
    <w:rsid w:val="009175DC"/>
    <w:rsid w:val="00917706"/>
    <w:rsid w:val="009179A5"/>
    <w:rsid w:val="00917C34"/>
    <w:rsid w:val="0092026E"/>
    <w:rsid w:val="0092049B"/>
    <w:rsid w:val="00920760"/>
    <w:rsid w:val="0092086C"/>
    <w:rsid w:val="0092093F"/>
    <w:rsid w:val="00920CFB"/>
    <w:rsid w:val="00920D33"/>
    <w:rsid w:val="00920D67"/>
    <w:rsid w:val="00920E7C"/>
    <w:rsid w:val="00920ED2"/>
    <w:rsid w:val="00921119"/>
    <w:rsid w:val="009213A1"/>
    <w:rsid w:val="0092162C"/>
    <w:rsid w:val="00921E0D"/>
    <w:rsid w:val="00921EC5"/>
    <w:rsid w:val="0092245A"/>
    <w:rsid w:val="009224AE"/>
    <w:rsid w:val="009225AB"/>
    <w:rsid w:val="0092274E"/>
    <w:rsid w:val="00922944"/>
    <w:rsid w:val="00922C10"/>
    <w:rsid w:val="00922FCA"/>
    <w:rsid w:val="0092324B"/>
    <w:rsid w:val="00924168"/>
    <w:rsid w:val="00924193"/>
    <w:rsid w:val="00924347"/>
    <w:rsid w:val="00924623"/>
    <w:rsid w:val="00924990"/>
    <w:rsid w:val="00924D6D"/>
    <w:rsid w:val="00924F1E"/>
    <w:rsid w:val="00925140"/>
    <w:rsid w:val="0092550E"/>
    <w:rsid w:val="009258D7"/>
    <w:rsid w:val="00925DD1"/>
    <w:rsid w:val="009260EE"/>
    <w:rsid w:val="00926389"/>
    <w:rsid w:val="00926C7B"/>
    <w:rsid w:val="00926F81"/>
    <w:rsid w:val="00927081"/>
    <w:rsid w:val="00927161"/>
    <w:rsid w:val="009278FF"/>
    <w:rsid w:val="00927AA7"/>
    <w:rsid w:val="00927BA9"/>
    <w:rsid w:val="00927BB1"/>
    <w:rsid w:val="00927D82"/>
    <w:rsid w:val="00927D83"/>
    <w:rsid w:val="00927FAF"/>
    <w:rsid w:val="009300EC"/>
    <w:rsid w:val="009302EF"/>
    <w:rsid w:val="0093040A"/>
    <w:rsid w:val="009306EC"/>
    <w:rsid w:val="009307DF"/>
    <w:rsid w:val="0093093F"/>
    <w:rsid w:val="009309BE"/>
    <w:rsid w:val="00930A62"/>
    <w:rsid w:val="0093120A"/>
    <w:rsid w:val="00931698"/>
    <w:rsid w:val="00931767"/>
    <w:rsid w:val="00931CF8"/>
    <w:rsid w:val="00931D7E"/>
    <w:rsid w:val="0093213A"/>
    <w:rsid w:val="009326DB"/>
    <w:rsid w:val="00932704"/>
    <w:rsid w:val="009327DC"/>
    <w:rsid w:val="0093284A"/>
    <w:rsid w:val="00932C80"/>
    <w:rsid w:val="00932E55"/>
    <w:rsid w:val="00932FD0"/>
    <w:rsid w:val="0093308D"/>
    <w:rsid w:val="00933524"/>
    <w:rsid w:val="009335C1"/>
    <w:rsid w:val="00933654"/>
    <w:rsid w:val="00933BFF"/>
    <w:rsid w:val="00933C69"/>
    <w:rsid w:val="00933DE4"/>
    <w:rsid w:val="009340B0"/>
    <w:rsid w:val="009342F0"/>
    <w:rsid w:val="009344B0"/>
    <w:rsid w:val="009345F8"/>
    <w:rsid w:val="00934664"/>
    <w:rsid w:val="00934894"/>
    <w:rsid w:val="009349FB"/>
    <w:rsid w:val="00934FEF"/>
    <w:rsid w:val="00935198"/>
    <w:rsid w:val="00935209"/>
    <w:rsid w:val="009354FD"/>
    <w:rsid w:val="00935575"/>
    <w:rsid w:val="00935588"/>
    <w:rsid w:val="00935859"/>
    <w:rsid w:val="00935D0D"/>
    <w:rsid w:val="00935D18"/>
    <w:rsid w:val="00935EBD"/>
    <w:rsid w:val="009363CB"/>
    <w:rsid w:val="00936777"/>
    <w:rsid w:val="0093682D"/>
    <w:rsid w:val="0093684E"/>
    <w:rsid w:val="00936AB1"/>
    <w:rsid w:val="0093746F"/>
    <w:rsid w:val="009375E3"/>
    <w:rsid w:val="0093767F"/>
    <w:rsid w:val="009377B4"/>
    <w:rsid w:val="00937924"/>
    <w:rsid w:val="00937A10"/>
    <w:rsid w:val="00937CFE"/>
    <w:rsid w:val="00940175"/>
    <w:rsid w:val="0094049F"/>
    <w:rsid w:val="009405B8"/>
    <w:rsid w:val="0094099C"/>
    <w:rsid w:val="00940B26"/>
    <w:rsid w:val="00940CEF"/>
    <w:rsid w:val="00940D8A"/>
    <w:rsid w:val="00940F0F"/>
    <w:rsid w:val="00940FD5"/>
    <w:rsid w:val="00941555"/>
    <w:rsid w:val="00941808"/>
    <w:rsid w:val="00941C3E"/>
    <w:rsid w:val="00941F6F"/>
    <w:rsid w:val="0094206B"/>
    <w:rsid w:val="009422D6"/>
    <w:rsid w:val="009428D6"/>
    <w:rsid w:val="00942A41"/>
    <w:rsid w:val="00942B90"/>
    <w:rsid w:val="00942D0D"/>
    <w:rsid w:val="00942E0D"/>
    <w:rsid w:val="009431DF"/>
    <w:rsid w:val="0094368A"/>
    <w:rsid w:val="00943778"/>
    <w:rsid w:val="0094378E"/>
    <w:rsid w:val="00943A75"/>
    <w:rsid w:val="00943EF8"/>
    <w:rsid w:val="00943F35"/>
    <w:rsid w:val="00943F4F"/>
    <w:rsid w:val="00944290"/>
    <w:rsid w:val="009445F0"/>
    <w:rsid w:val="009445F4"/>
    <w:rsid w:val="009446A8"/>
    <w:rsid w:val="00944700"/>
    <w:rsid w:val="00944928"/>
    <w:rsid w:val="00944B2D"/>
    <w:rsid w:val="00944F5D"/>
    <w:rsid w:val="00944FFE"/>
    <w:rsid w:val="009450A9"/>
    <w:rsid w:val="0094523C"/>
    <w:rsid w:val="0094549E"/>
    <w:rsid w:val="009454E7"/>
    <w:rsid w:val="00945BE5"/>
    <w:rsid w:val="00945C9D"/>
    <w:rsid w:val="00945EB7"/>
    <w:rsid w:val="00945F5A"/>
    <w:rsid w:val="00945FBF"/>
    <w:rsid w:val="00945FFD"/>
    <w:rsid w:val="00946225"/>
    <w:rsid w:val="0094623A"/>
    <w:rsid w:val="009463BF"/>
    <w:rsid w:val="0094655A"/>
    <w:rsid w:val="009466EF"/>
    <w:rsid w:val="009467A7"/>
    <w:rsid w:val="00946969"/>
    <w:rsid w:val="00946C00"/>
    <w:rsid w:val="00946D6A"/>
    <w:rsid w:val="00946DEC"/>
    <w:rsid w:val="0094726C"/>
    <w:rsid w:val="009478B2"/>
    <w:rsid w:val="00947B3E"/>
    <w:rsid w:val="00950341"/>
    <w:rsid w:val="00950401"/>
    <w:rsid w:val="009509F8"/>
    <w:rsid w:val="00950C55"/>
    <w:rsid w:val="00950CAA"/>
    <w:rsid w:val="00950DA8"/>
    <w:rsid w:val="00950E65"/>
    <w:rsid w:val="00950F0D"/>
    <w:rsid w:val="009510AB"/>
    <w:rsid w:val="00951AB9"/>
    <w:rsid w:val="00951B8A"/>
    <w:rsid w:val="00951BC4"/>
    <w:rsid w:val="00951D0E"/>
    <w:rsid w:val="00952392"/>
    <w:rsid w:val="0095278E"/>
    <w:rsid w:val="00952B31"/>
    <w:rsid w:val="00952D5E"/>
    <w:rsid w:val="00952E94"/>
    <w:rsid w:val="00952ED4"/>
    <w:rsid w:val="009536CA"/>
    <w:rsid w:val="00953C95"/>
    <w:rsid w:val="00953D59"/>
    <w:rsid w:val="00953DFD"/>
    <w:rsid w:val="0095402A"/>
    <w:rsid w:val="0095405A"/>
    <w:rsid w:val="009540ED"/>
    <w:rsid w:val="009541E8"/>
    <w:rsid w:val="0095434A"/>
    <w:rsid w:val="00954426"/>
    <w:rsid w:val="00954514"/>
    <w:rsid w:val="0095511B"/>
    <w:rsid w:val="009553CB"/>
    <w:rsid w:val="0095554C"/>
    <w:rsid w:val="00955805"/>
    <w:rsid w:val="00955D0F"/>
    <w:rsid w:val="00955DC7"/>
    <w:rsid w:val="009560B8"/>
    <w:rsid w:val="009564A8"/>
    <w:rsid w:val="009564CD"/>
    <w:rsid w:val="009566D2"/>
    <w:rsid w:val="0095698F"/>
    <w:rsid w:val="00956AA0"/>
    <w:rsid w:val="00956CF5"/>
    <w:rsid w:val="00956DF3"/>
    <w:rsid w:val="009571BB"/>
    <w:rsid w:val="009572B6"/>
    <w:rsid w:val="0095755C"/>
    <w:rsid w:val="00957B08"/>
    <w:rsid w:val="00957BD2"/>
    <w:rsid w:val="00957C65"/>
    <w:rsid w:val="00957CF6"/>
    <w:rsid w:val="00957D7C"/>
    <w:rsid w:val="009604F0"/>
    <w:rsid w:val="0096068B"/>
    <w:rsid w:val="00960A93"/>
    <w:rsid w:val="00960BFC"/>
    <w:rsid w:val="00960EFF"/>
    <w:rsid w:val="00961121"/>
    <w:rsid w:val="00961160"/>
    <w:rsid w:val="00961558"/>
    <w:rsid w:val="00961837"/>
    <w:rsid w:val="00961B74"/>
    <w:rsid w:val="00961BCB"/>
    <w:rsid w:val="00961E79"/>
    <w:rsid w:val="00962283"/>
    <w:rsid w:val="00962737"/>
    <w:rsid w:val="0096291B"/>
    <w:rsid w:val="0096298C"/>
    <w:rsid w:val="00962A59"/>
    <w:rsid w:val="00962BCE"/>
    <w:rsid w:val="00962ECD"/>
    <w:rsid w:val="009632AB"/>
    <w:rsid w:val="009633FB"/>
    <w:rsid w:val="009634E4"/>
    <w:rsid w:val="009634FB"/>
    <w:rsid w:val="00963881"/>
    <w:rsid w:val="00963950"/>
    <w:rsid w:val="00963A9E"/>
    <w:rsid w:val="00963B6A"/>
    <w:rsid w:val="00963B8B"/>
    <w:rsid w:val="00963BA7"/>
    <w:rsid w:val="00963E33"/>
    <w:rsid w:val="0096443D"/>
    <w:rsid w:val="009648AD"/>
    <w:rsid w:val="00964B8D"/>
    <w:rsid w:val="00964B92"/>
    <w:rsid w:val="00964E65"/>
    <w:rsid w:val="009650A3"/>
    <w:rsid w:val="00965239"/>
    <w:rsid w:val="00965307"/>
    <w:rsid w:val="0096534F"/>
    <w:rsid w:val="00965534"/>
    <w:rsid w:val="00965888"/>
    <w:rsid w:val="00965B2A"/>
    <w:rsid w:val="00965B76"/>
    <w:rsid w:val="00965C39"/>
    <w:rsid w:val="00965DDE"/>
    <w:rsid w:val="00965E8F"/>
    <w:rsid w:val="00966115"/>
    <w:rsid w:val="009662A7"/>
    <w:rsid w:val="0096642A"/>
    <w:rsid w:val="00966846"/>
    <w:rsid w:val="009668FF"/>
    <w:rsid w:val="00966B31"/>
    <w:rsid w:val="00966C78"/>
    <w:rsid w:val="00966CEA"/>
    <w:rsid w:val="00966D52"/>
    <w:rsid w:val="00967020"/>
    <w:rsid w:val="00967048"/>
    <w:rsid w:val="00967132"/>
    <w:rsid w:val="00967185"/>
    <w:rsid w:val="009671EA"/>
    <w:rsid w:val="0096746F"/>
    <w:rsid w:val="00967630"/>
    <w:rsid w:val="00967818"/>
    <w:rsid w:val="009678F7"/>
    <w:rsid w:val="00967AA3"/>
    <w:rsid w:val="00967C4C"/>
    <w:rsid w:val="00967E2E"/>
    <w:rsid w:val="00967E39"/>
    <w:rsid w:val="009708E3"/>
    <w:rsid w:val="00970900"/>
    <w:rsid w:val="00970982"/>
    <w:rsid w:val="00970A84"/>
    <w:rsid w:val="009714D1"/>
    <w:rsid w:val="0097160B"/>
    <w:rsid w:val="00971649"/>
    <w:rsid w:val="0097179C"/>
    <w:rsid w:val="009717A6"/>
    <w:rsid w:val="00971822"/>
    <w:rsid w:val="00971866"/>
    <w:rsid w:val="00971EA2"/>
    <w:rsid w:val="00972218"/>
    <w:rsid w:val="0097247B"/>
    <w:rsid w:val="00972747"/>
    <w:rsid w:val="00972A29"/>
    <w:rsid w:val="00972BE5"/>
    <w:rsid w:val="00972CB1"/>
    <w:rsid w:val="00973012"/>
    <w:rsid w:val="00973344"/>
    <w:rsid w:val="00973354"/>
    <w:rsid w:val="0097364B"/>
    <w:rsid w:val="009737E3"/>
    <w:rsid w:val="0097383C"/>
    <w:rsid w:val="00973CFF"/>
    <w:rsid w:val="009740B4"/>
    <w:rsid w:val="00974154"/>
    <w:rsid w:val="00974407"/>
    <w:rsid w:val="009745DD"/>
    <w:rsid w:val="00974608"/>
    <w:rsid w:val="0097460B"/>
    <w:rsid w:val="0097463C"/>
    <w:rsid w:val="00974832"/>
    <w:rsid w:val="009748A6"/>
    <w:rsid w:val="0097531E"/>
    <w:rsid w:val="00975544"/>
    <w:rsid w:val="0097556E"/>
    <w:rsid w:val="00975618"/>
    <w:rsid w:val="0097562F"/>
    <w:rsid w:val="009756F8"/>
    <w:rsid w:val="00975787"/>
    <w:rsid w:val="00975798"/>
    <w:rsid w:val="00975B90"/>
    <w:rsid w:val="00975C02"/>
    <w:rsid w:val="00975C15"/>
    <w:rsid w:val="00975C5B"/>
    <w:rsid w:val="00975EFD"/>
    <w:rsid w:val="00975FB3"/>
    <w:rsid w:val="00975FC2"/>
    <w:rsid w:val="00976070"/>
    <w:rsid w:val="009760D9"/>
    <w:rsid w:val="0097617A"/>
    <w:rsid w:val="00976402"/>
    <w:rsid w:val="0097654C"/>
    <w:rsid w:val="009765B1"/>
    <w:rsid w:val="00976721"/>
    <w:rsid w:val="009767C3"/>
    <w:rsid w:val="0097684F"/>
    <w:rsid w:val="009769AC"/>
    <w:rsid w:val="00976ADB"/>
    <w:rsid w:val="00976F89"/>
    <w:rsid w:val="0097703F"/>
    <w:rsid w:val="0097713A"/>
    <w:rsid w:val="00977BA6"/>
    <w:rsid w:val="00977C01"/>
    <w:rsid w:val="00977CB3"/>
    <w:rsid w:val="00977F17"/>
    <w:rsid w:val="009807EC"/>
    <w:rsid w:val="00980B2E"/>
    <w:rsid w:val="00980BA3"/>
    <w:rsid w:val="00980C5C"/>
    <w:rsid w:val="00980C83"/>
    <w:rsid w:val="0098119C"/>
    <w:rsid w:val="009811A4"/>
    <w:rsid w:val="00981485"/>
    <w:rsid w:val="00981700"/>
    <w:rsid w:val="00981B04"/>
    <w:rsid w:val="00981BF4"/>
    <w:rsid w:val="00981CD1"/>
    <w:rsid w:val="00981D55"/>
    <w:rsid w:val="0098214E"/>
    <w:rsid w:val="00982163"/>
    <w:rsid w:val="0098238F"/>
    <w:rsid w:val="00982A7E"/>
    <w:rsid w:val="00982BCA"/>
    <w:rsid w:val="0098300D"/>
    <w:rsid w:val="00983396"/>
    <w:rsid w:val="009834C0"/>
    <w:rsid w:val="00983563"/>
    <w:rsid w:val="0098370D"/>
    <w:rsid w:val="009838E9"/>
    <w:rsid w:val="00983EF2"/>
    <w:rsid w:val="0098424C"/>
    <w:rsid w:val="009843CE"/>
    <w:rsid w:val="00984691"/>
    <w:rsid w:val="009847F0"/>
    <w:rsid w:val="00984A55"/>
    <w:rsid w:val="00984A93"/>
    <w:rsid w:val="00984AAF"/>
    <w:rsid w:val="00984E9C"/>
    <w:rsid w:val="00984EC0"/>
    <w:rsid w:val="00985101"/>
    <w:rsid w:val="00985169"/>
    <w:rsid w:val="00985282"/>
    <w:rsid w:val="009853C1"/>
    <w:rsid w:val="009856FD"/>
    <w:rsid w:val="0098575F"/>
    <w:rsid w:val="00985CFE"/>
    <w:rsid w:val="0098602D"/>
    <w:rsid w:val="00986231"/>
    <w:rsid w:val="0098627D"/>
    <w:rsid w:val="00986382"/>
    <w:rsid w:val="0098648E"/>
    <w:rsid w:val="00986498"/>
    <w:rsid w:val="009864A6"/>
    <w:rsid w:val="00986771"/>
    <w:rsid w:val="009868D3"/>
    <w:rsid w:val="00986914"/>
    <w:rsid w:val="0098696D"/>
    <w:rsid w:val="00986AAC"/>
    <w:rsid w:val="00986D68"/>
    <w:rsid w:val="00986FDE"/>
    <w:rsid w:val="00987026"/>
    <w:rsid w:val="00987244"/>
    <w:rsid w:val="00987259"/>
    <w:rsid w:val="00987692"/>
    <w:rsid w:val="0098798E"/>
    <w:rsid w:val="00987A51"/>
    <w:rsid w:val="00987C68"/>
    <w:rsid w:val="00987CC8"/>
    <w:rsid w:val="00987DF9"/>
    <w:rsid w:val="00987FB6"/>
    <w:rsid w:val="0099000E"/>
    <w:rsid w:val="00990495"/>
    <w:rsid w:val="0099064B"/>
    <w:rsid w:val="00990D5A"/>
    <w:rsid w:val="00990EBF"/>
    <w:rsid w:val="00991005"/>
    <w:rsid w:val="0099116E"/>
    <w:rsid w:val="009913B2"/>
    <w:rsid w:val="0099143C"/>
    <w:rsid w:val="00991569"/>
    <w:rsid w:val="00991821"/>
    <w:rsid w:val="00991B2B"/>
    <w:rsid w:val="00991B67"/>
    <w:rsid w:val="00991C6E"/>
    <w:rsid w:val="00991E59"/>
    <w:rsid w:val="00991FD1"/>
    <w:rsid w:val="0099205C"/>
    <w:rsid w:val="0099217F"/>
    <w:rsid w:val="00992186"/>
    <w:rsid w:val="009921DE"/>
    <w:rsid w:val="00992420"/>
    <w:rsid w:val="009925A3"/>
    <w:rsid w:val="00992A23"/>
    <w:rsid w:val="00992D19"/>
    <w:rsid w:val="00992D21"/>
    <w:rsid w:val="00992E15"/>
    <w:rsid w:val="0099324F"/>
    <w:rsid w:val="009933B0"/>
    <w:rsid w:val="00993634"/>
    <w:rsid w:val="00993A86"/>
    <w:rsid w:val="00993ED8"/>
    <w:rsid w:val="00993F9E"/>
    <w:rsid w:val="00994004"/>
    <w:rsid w:val="009943C7"/>
    <w:rsid w:val="0099444C"/>
    <w:rsid w:val="00994AEA"/>
    <w:rsid w:val="00995203"/>
    <w:rsid w:val="00995446"/>
    <w:rsid w:val="00995498"/>
    <w:rsid w:val="00995526"/>
    <w:rsid w:val="009955B5"/>
    <w:rsid w:val="009956F6"/>
    <w:rsid w:val="00995795"/>
    <w:rsid w:val="00995B0F"/>
    <w:rsid w:val="00995BBB"/>
    <w:rsid w:val="00995D8A"/>
    <w:rsid w:val="0099637F"/>
    <w:rsid w:val="00996411"/>
    <w:rsid w:val="0099644D"/>
    <w:rsid w:val="0099650A"/>
    <w:rsid w:val="009965BF"/>
    <w:rsid w:val="0099679D"/>
    <w:rsid w:val="00996B29"/>
    <w:rsid w:val="00996CC4"/>
    <w:rsid w:val="00996D83"/>
    <w:rsid w:val="00996FED"/>
    <w:rsid w:val="009970AA"/>
    <w:rsid w:val="009973AB"/>
    <w:rsid w:val="00997543"/>
    <w:rsid w:val="00997697"/>
    <w:rsid w:val="00997775"/>
    <w:rsid w:val="009977E3"/>
    <w:rsid w:val="0099783C"/>
    <w:rsid w:val="00997A2B"/>
    <w:rsid w:val="00997A2C"/>
    <w:rsid w:val="00997B74"/>
    <w:rsid w:val="00997F04"/>
    <w:rsid w:val="009A02C9"/>
    <w:rsid w:val="009A0A72"/>
    <w:rsid w:val="009A0C29"/>
    <w:rsid w:val="009A0E6C"/>
    <w:rsid w:val="009A0EA5"/>
    <w:rsid w:val="009A1434"/>
    <w:rsid w:val="009A158A"/>
    <w:rsid w:val="009A16B9"/>
    <w:rsid w:val="009A17A0"/>
    <w:rsid w:val="009A18D5"/>
    <w:rsid w:val="009A197D"/>
    <w:rsid w:val="009A19B9"/>
    <w:rsid w:val="009A1ACB"/>
    <w:rsid w:val="009A1D83"/>
    <w:rsid w:val="009A1DA2"/>
    <w:rsid w:val="009A1DC9"/>
    <w:rsid w:val="009A20F2"/>
    <w:rsid w:val="009A21A9"/>
    <w:rsid w:val="009A2379"/>
    <w:rsid w:val="009A2441"/>
    <w:rsid w:val="009A24D6"/>
    <w:rsid w:val="009A27DE"/>
    <w:rsid w:val="009A2B91"/>
    <w:rsid w:val="009A2E01"/>
    <w:rsid w:val="009A3015"/>
    <w:rsid w:val="009A30DD"/>
    <w:rsid w:val="009A340E"/>
    <w:rsid w:val="009A368E"/>
    <w:rsid w:val="009A3704"/>
    <w:rsid w:val="009A38E9"/>
    <w:rsid w:val="009A391F"/>
    <w:rsid w:val="009A3DD7"/>
    <w:rsid w:val="009A454E"/>
    <w:rsid w:val="009A456D"/>
    <w:rsid w:val="009A4739"/>
    <w:rsid w:val="009A48A0"/>
    <w:rsid w:val="009A4A44"/>
    <w:rsid w:val="009A4AE0"/>
    <w:rsid w:val="009A4FD7"/>
    <w:rsid w:val="009A5156"/>
    <w:rsid w:val="009A5675"/>
    <w:rsid w:val="009A57D1"/>
    <w:rsid w:val="009A58E8"/>
    <w:rsid w:val="009A60C6"/>
    <w:rsid w:val="009A63C6"/>
    <w:rsid w:val="009A64A2"/>
    <w:rsid w:val="009A65DA"/>
    <w:rsid w:val="009A665F"/>
    <w:rsid w:val="009A674F"/>
    <w:rsid w:val="009A69AA"/>
    <w:rsid w:val="009A69B8"/>
    <w:rsid w:val="009A6C5E"/>
    <w:rsid w:val="009A6D22"/>
    <w:rsid w:val="009A6D91"/>
    <w:rsid w:val="009A6EB9"/>
    <w:rsid w:val="009A70F2"/>
    <w:rsid w:val="009A7146"/>
    <w:rsid w:val="009A7156"/>
    <w:rsid w:val="009A729B"/>
    <w:rsid w:val="009A74E0"/>
    <w:rsid w:val="009A761E"/>
    <w:rsid w:val="009A7655"/>
    <w:rsid w:val="009A77A9"/>
    <w:rsid w:val="009B014B"/>
    <w:rsid w:val="009B026A"/>
    <w:rsid w:val="009B062A"/>
    <w:rsid w:val="009B0B09"/>
    <w:rsid w:val="009B0B66"/>
    <w:rsid w:val="009B0F3B"/>
    <w:rsid w:val="009B11CA"/>
    <w:rsid w:val="009B1260"/>
    <w:rsid w:val="009B1711"/>
    <w:rsid w:val="009B199C"/>
    <w:rsid w:val="009B1B88"/>
    <w:rsid w:val="009B1C77"/>
    <w:rsid w:val="009B1C91"/>
    <w:rsid w:val="009B1FE9"/>
    <w:rsid w:val="009B2051"/>
    <w:rsid w:val="009B25B0"/>
    <w:rsid w:val="009B261B"/>
    <w:rsid w:val="009B266E"/>
    <w:rsid w:val="009B2673"/>
    <w:rsid w:val="009B29B3"/>
    <w:rsid w:val="009B2EC5"/>
    <w:rsid w:val="009B2FA7"/>
    <w:rsid w:val="009B387E"/>
    <w:rsid w:val="009B3A05"/>
    <w:rsid w:val="009B3BC1"/>
    <w:rsid w:val="009B3CDC"/>
    <w:rsid w:val="009B3D63"/>
    <w:rsid w:val="009B4523"/>
    <w:rsid w:val="009B4932"/>
    <w:rsid w:val="009B4997"/>
    <w:rsid w:val="009B4D91"/>
    <w:rsid w:val="009B4F43"/>
    <w:rsid w:val="009B4F47"/>
    <w:rsid w:val="009B5134"/>
    <w:rsid w:val="009B5261"/>
    <w:rsid w:val="009B52DB"/>
    <w:rsid w:val="009B54C4"/>
    <w:rsid w:val="009B5532"/>
    <w:rsid w:val="009B5998"/>
    <w:rsid w:val="009B5FE9"/>
    <w:rsid w:val="009B61F1"/>
    <w:rsid w:val="009B62E0"/>
    <w:rsid w:val="009B63A8"/>
    <w:rsid w:val="009B6493"/>
    <w:rsid w:val="009B66C0"/>
    <w:rsid w:val="009B66E7"/>
    <w:rsid w:val="009B67FC"/>
    <w:rsid w:val="009B6929"/>
    <w:rsid w:val="009B6F4A"/>
    <w:rsid w:val="009B7092"/>
    <w:rsid w:val="009B72D7"/>
    <w:rsid w:val="009B7618"/>
    <w:rsid w:val="009B795A"/>
    <w:rsid w:val="009B79E2"/>
    <w:rsid w:val="009B7B59"/>
    <w:rsid w:val="009B7C26"/>
    <w:rsid w:val="009B7CC9"/>
    <w:rsid w:val="009B7DE6"/>
    <w:rsid w:val="009C03EC"/>
    <w:rsid w:val="009C067B"/>
    <w:rsid w:val="009C0B63"/>
    <w:rsid w:val="009C0E60"/>
    <w:rsid w:val="009C1554"/>
    <w:rsid w:val="009C15A8"/>
    <w:rsid w:val="009C1BEA"/>
    <w:rsid w:val="009C21BD"/>
    <w:rsid w:val="009C23BA"/>
    <w:rsid w:val="009C24AA"/>
    <w:rsid w:val="009C27B0"/>
    <w:rsid w:val="009C2914"/>
    <w:rsid w:val="009C2A24"/>
    <w:rsid w:val="009C2CB5"/>
    <w:rsid w:val="009C2DAA"/>
    <w:rsid w:val="009C304C"/>
    <w:rsid w:val="009C374E"/>
    <w:rsid w:val="009C396A"/>
    <w:rsid w:val="009C39EB"/>
    <w:rsid w:val="009C3D88"/>
    <w:rsid w:val="009C3FD9"/>
    <w:rsid w:val="009C418C"/>
    <w:rsid w:val="009C42C1"/>
    <w:rsid w:val="009C4A0B"/>
    <w:rsid w:val="009C4C0A"/>
    <w:rsid w:val="009C4FE5"/>
    <w:rsid w:val="009C50FC"/>
    <w:rsid w:val="009C5481"/>
    <w:rsid w:val="009C5592"/>
    <w:rsid w:val="009C5A2E"/>
    <w:rsid w:val="009C5B7D"/>
    <w:rsid w:val="009C5B8C"/>
    <w:rsid w:val="009C5D13"/>
    <w:rsid w:val="009C5D62"/>
    <w:rsid w:val="009C6452"/>
    <w:rsid w:val="009C6B5A"/>
    <w:rsid w:val="009C6F33"/>
    <w:rsid w:val="009C77FA"/>
    <w:rsid w:val="009C7BEA"/>
    <w:rsid w:val="009C7BF5"/>
    <w:rsid w:val="009C7DB9"/>
    <w:rsid w:val="009C7DEB"/>
    <w:rsid w:val="009C7E31"/>
    <w:rsid w:val="009D0200"/>
    <w:rsid w:val="009D051F"/>
    <w:rsid w:val="009D07F6"/>
    <w:rsid w:val="009D0905"/>
    <w:rsid w:val="009D0A92"/>
    <w:rsid w:val="009D0F1E"/>
    <w:rsid w:val="009D1265"/>
    <w:rsid w:val="009D12CA"/>
    <w:rsid w:val="009D1574"/>
    <w:rsid w:val="009D169B"/>
    <w:rsid w:val="009D18E3"/>
    <w:rsid w:val="009D1984"/>
    <w:rsid w:val="009D1AD6"/>
    <w:rsid w:val="009D1B66"/>
    <w:rsid w:val="009D1C63"/>
    <w:rsid w:val="009D1CE6"/>
    <w:rsid w:val="009D1F1B"/>
    <w:rsid w:val="009D24EB"/>
    <w:rsid w:val="009D26FC"/>
    <w:rsid w:val="009D2C63"/>
    <w:rsid w:val="009D2DDB"/>
    <w:rsid w:val="009D353F"/>
    <w:rsid w:val="009D3A18"/>
    <w:rsid w:val="009D3D5A"/>
    <w:rsid w:val="009D3F51"/>
    <w:rsid w:val="009D3F6D"/>
    <w:rsid w:val="009D4022"/>
    <w:rsid w:val="009D4191"/>
    <w:rsid w:val="009D43BD"/>
    <w:rsid w:val="009D48C2"/>
    <w:rsid w:val="009D4D19"/>
    <w:rsid w:val="009D4DC0"/>
    <w:rsid w:val="009D5042"/>
    <w:rsid w:val="009D58D5"/>
    <w:rsid w:val="009D596F"/>
    <w:rsid w:val="009D5BA4"/>
    <w:rsid w:val="009D5BCA"/>
    <w:rsid w:val="009D639F"/>
    <w:rsid w:val="009D67DA"/>
    <w:rsid w:val="009D6F01"/>
    <w:rsid w:val="009D73DF"/>
    <w:rsid w:val="009D75D7"/>
    <w:rsid w:val="009D7848"/>
    <w:rsid w:val="009D792D"/>
    <w:rsid w:val="009D7DC4"/>
    <w:rsid w:val="009D7DDE"/>
    <w:rsid w:val="009E0121"/>
    <w:rsid w:val="009E0197"/>
    <w:rsid w:val="009E01D5"/>
    <w:rsid w:val="009E0354"/>
    <w:rsid w:val="009E046B"/>
    <w:rsid w:val="009E04D7"/>
    <w:rsid w:val="009E09FA"/>
    <w:rsid w:val="009E0B15"/>
    <w:rsid w:val="009E0DFA"/>
    <w:rsid w:val="009E0E9F"/>
    <w:rsid w:val="009E11B8"/>
    <w:rsid w:val="009E12C4"/>
    <w:rsid w:val="009E154F"/>
    <w:rsid w:val="009E1663"/>
    <w:rsid w:val="009E1785"/>
    <w:rsid w:val="009E178B"/>
    <w:rsid w:val="009E22D9"/>
    <w:rsid w:val="009E29BC"/>
    <w:rsid w:val="009E330F"/>
    <w:rsid w:val="009E3467"/>
    <w:rsid w:val="009E34CB"/>
    <w:rsid w:val="009E359B"/>
    <w:rsid w:val="009E3712"/>
    <w:rsid w:val="009E3858"/>
    <w:rsid w:val="009E3E13"/>
    <w:rsid w:val="009E40A2"/>
    <w:rsid w:val="009E427F"/>
    <w:rsid w:val="009E4377"/>
    <w:rsid w:val="009E4579"/>
    <w:rsid w:val="009E4669"/>
    <w:rsid w:val="009E467D"/>
    <w:rsid w:val="009E46CE"/>
    <w:rsid w:val="009E4769"/>
    <w:rsid w:val="009E48A6"/>
    <w:rsid w:val="009E4910"/>
    <w:rsid w:val="009E4CFC"/>
    <w:rsid w:val="009E4EF2"/>
    <w:rsid w:val="009E4F74"/>
    <w:rsid w:val="009E5538"/>
    <w:rsid w:val="009E5773"/>
    <w:rsid w:val="009E586F"/>
    <w:rsid w:val="009E5AA5"/>
    <w:rsid w:val="009E5BDC"/>
    <w:rsid w:val="009E5C9E"/>
    <w:rsid w:val="009E5D6E"/>
    <w:rsid w:val="009E642F"/>
    <w:rsid w:val="009E68B3"/>
    <w:rsid w:val="009E68F6"/>
    <w:rsid w:val="009E6C49"/>
    <w:rsid w:val="009E6DB1"/>
    <w:rsid w:val="009E6EB3"/>
    <w:rsid w:val="009E6EFC"/>
    <w:rsid w:val="009E70DD"/>
    <w:rsid w:val="009E790E"/>
    <w:rsid w:val="009E7B17"/>
    <w:rsid w:val="009E7BED"/>
    <w:rsid w:val="009E7E78"/>
    <w:rsid w:val="009F027C"/>
    <w:rsid w:val="009F0AC3"/>
    <w:rsid w:val="009F0B3C"/>
    <w:rsid w:val="009F0C82"/>
    <w:rsid w:val="009F0CEC"/>
    <w:rsid w:val="009F0DA7"/>
    <w:rsid w:val="009F0DF5"/>
    <w:rsid w:val="009F0FD5"/>
    <w:rsid w:val="009F1161"/>
    <w:rsid w:val="009F1201"/>
    <w:rsid w:val="009F1208"/>
    <w:rsid w:val="009F1905"/>
    <w:rsid w:val="009F1907"/>
    <w:rsid w:val="009F1927"/>
    <w:rsid w:val="009F19C1"/>
    <w:rsid w:val="009F1A14"/>
    <w:rsid w:val="009F210A"/>
    <w:rsid w:val="009F21CF"/>
    <w:rsid w:val="009F226F"/>
    <w:rsid w:val="009F2329"/>
    <w:rsid w:val="009F2541"/>
    <w:rsid w:val="009F2834"/>
    <w:rsid w:val="009F2B85"/>
    <w:rsid w:val="009F2ED9"/>
    <w:rsid w:val="009F31CD"/>
    <w:rsid w:val="009F3231"/>
    <w:rsid w:val="009F32B4"/>
    <w:rsid w:val="009F336C"/>
    <w:rsid w:val="009F36C3"/>
    <w:rsid w:val="009F36E2"/>
    <w:rsid w:val="009F3718"/>
    <w:rsid w:val="009F37B7"/>
    <w:rsid w:val="009F41D7"/>
    <w:rsid w:val="009F438C"/>
    <w:rsid w:val="009F4574"/>
    <w:rsid w:val="009F4C33"/>
    <w:rsid w:val="009F4C41"/>
    <w:rsid w:val="009F4E42"/>
    <w:rsid w:val="009F4EAD"/>
    <w:rsid w:val="009F4EC1"/>
    <w:rsid w:val="009F4FA8"/>
    <w:rsid w:val="009F5100"/>
    <w:rsid w:val="009F5410"/>
    <w:rsid w:val="009F57B8"/>
    <w:rsid w:val="009F587C"/>
    <w:rsid w:val="009F5A33"/>
    <w:rsid w:val="009F5C58"/>
    <w:rsid w:val="009F5FEE"/>
    <w:rsid w:val="009F64EA"/>
    <w:rsid w:val="009F6768"/>
    <w:rsid w:val="009F6879"/>
    <w:rsid w:val="009F69C7"/>
    <w:rsid w:val="009F6A7F"/>
    <w:rsid w:val="009F6D87"/>
    <w:rsid w:val="009F6DC4"/>
    <w:rsid w:val="009F70F8"/>
    <w:rsid w:val="009F7174"/>
    <w:rsid w:val="009F7270"/>
    <w:rsid w:val="009F7358"/>
    <w:rsid w:val="009F77CD"/>
    <w:rsid w:val="00A0012F"/>
    <w:rsid w:val="00A002FF"/>
    <w:rsid w:val="00A003DA"/>
    <w:rsid w:val="00A0092A"/>
    <w:rsid w:val="00A00D01"/>
    <w:rsid w:val="00A0105C"/>
    <w:rsid w:val="00A0112E"/>
    <w:rsid w:val="00A01195"/>
    <w:rsid w:val="00A011D7"/>
    <w:rsid w:val="00A012A5"/>
    <w:rsid w:val="00A0133D"/>
    <w:rsid w:val="00A01438"/>
    <w:rsid w:val="00A01519"/>
    <w:rsid w:val="00A01905"/>
    <w:rsid w:val="00A01BB3"/>
    <w:rsid w:val="00A01E1B"/>
    <w:rsid w:val="00A021C7"/>
    <w:rsid w:val="00A023A0"/>
    <w:rsid w:val="00A029FC"/>
    <w:rsid w:val="00A02D78"/>
    <w:rsid w:val="00A02EB0"/>
    <w:rsid w:val="00A02F1E"/>
    <w:rsid w:val="00A0314A"/>
    <w:rsid w:val="00A0317F"/>
    <w:rsid w:val="00A0361E"/>
    <w:rsid w:val="00A03ECD"/>
    <w:rsid w:val="00A03EF1"/>
    <w:rsid w:val="00A04688"/>
    <w:rsid w:val="00A04802"/>
    <w:rsid w:val="00A04944"/>
    <w:rsid w:val="00A04A4B"/>
    <w:rsid w:val="00A04E2A"/>
    <w:rsid w:val="00A04E4C"/>
    <w:rsid w:val="00A0502D"/>
    <w:rsid w:val="00A05E8A"/>
    <w:rsid w:val="00A065AE"/>
    <w:rsid w:val="00A065D1"/>
    <w:rsid w:val="00A06716"/>
    <w:rsid w:val="00A06759"/>
    <w:rsid w:val="00A06774"/>
    <w:rsid w:val="00A069CE"/>
    <w:rsid w:val="00A06A28"/>
    <w:rsid w:val="00A06C81"/>
    <w:rsid w:val="00A06F09"/>
    <w:rsid w:val="00A0729F"/>
    <w:rsid w:val="00A074B4"/>
    <w:rsid w:val="00A07770"/>
    <w:rsid w:val="00A077DA"/>
    <w:rsid w:val="00A0785E"/>
    <w:rsid w:val="00A07A58"/>
    <w:rsid w:val="00A07CC4"/>
    <w:rsid w:val="00A07DA0"/>
    <w:rsid w:val="00A07E3F"/>
    <w:rsid w:val="00A102F7"/>
    <w:rsid w:val="00A107BE"/>
    <w:rsid w:val="00A10A28"/>
    <w:rsid w:val="00A10E1D"/>
    <w:rsid w:val="00A10ECA"/>
    <w:rsid w:val="00A10FC6"/>
    <w:rsid w:val="00A1102F"/>
    <w:rsid w:val="00A1117A"/>
    <w:rsid w:val="00A11182"/>
    <w:rsid w:val="00A114FD"/>
    <w:rsid w:val="00A116E3"/>
    <w:rsid w:val="00A11847"/>
    <w:rsid w:val="00A11BBD"/>
    <w:rsid w:val="00A11E47"/>
    <w:rsid w:val="00A1211F"/>
    <w:rsid w:val="00A122D4"/>
    <w:rsid w:val="00A12690"/>
    <w:rsid w:val="00A1297F"/>
    <w:rsid w:val="00A12B37"/>
    <w:rsid w:val="00A12C1C"/>
    <w:rsid w:val="00A12C93"/>
    <w:rsid w:val="00A13024"/>
    <w:rsid w:val="00A132C6"/>
    <w:rsid w:val="00A13369"/>
    <w:rsid w:val="00A144DF"/>
    <w:rsid w:val="00A1455A"/>
    <w:rsid w:val="00A147A0"/>
    <w:rsid w:val="00A14A4E"/>
    <w:rsid w:val="00A14BB9"/>
    <w:rsid w:val="00A152FE"/>
    <w:rsid w:val="00A15460"/>
    <w:rsid w:val="00A1562B"/>
    <w:rsid w:val="00A1585E"/>
    <w:rsid w:val="00A15A2D"/>
    <w:rsid w:val="00A15B84"/>
    <w:rsid w:val="00A15C89"/>
    <w:rsid w:val="00A15CC6"/>
    <w:rsid w:val="00A15EB3"/>
    <w:rsid w:val="00A1607B"/>
    <w:rsid w:val="00A16204"/>
    <w:rsid w:val="00A1626B"/>
    <w:rsid w:val="00A16673"/>
    <w:rsid w:val="00A16885"/>
    <w:rsid w:val="00A16A51"/>
    <w:rsid w:val="00A16B71"/>
    <w:rsid w:val="00A16D1A"/>
    <w:rsid w:val="00A16D64"/>
    <w:rsid w:val="00A170F4"/>
    <w:rsid w:val="00A17304"/>
    <w:rsid w:val="00A175DC"/>
    <w:rsid w:val="00A177CC"/>
    <w:rsid w:val="00A17BD0"/>
    <w:rsid w:val="00A17BE2"/>
    <w:rsid w:val="00A17E3D"/>
    <w:rsid w:val="00A17E7C"/>
    <w:rsid w:val="00A20021"/>
    <w:rsid w:val="00A2025E"/>
    <w:rsid w:val="00A20273"/>
    <w:rsid w:val="00A202FE"/>
    <w:rsid w:val="00A20423"/>
    <w:rsid w:val="00A20716"/>
    <w:rsid w:val="00A20869"/>
    <w:rsid w:val="00A20933"/>
    <w:rsid w:val="00A20970"/>
    <w:rsid w:val="00A20A01"/>
    <w:rsid w:val="00A20A86"/>
    <w:rsid w:val="00A20B62"/>
    <w:rsid w:val="00A20C4A"/>
    <w:rsid w:val="00A2108B"/>
    <w:rsid w:val="00A21226"/>
    <w:rsid w:val="00A21317"/>
    <w:rsid w:val="00A213F3"/>
    <w:rsid w:val="00A21408"/>
    <w:rsid w:val="00A21751"/>
    <w:rsid w:val="00A21CFD"/>
    <w:rsid w:val="00A21EC7"/>
    <w:rsid w:val="00A22298"/>
    <w:rsid w:val="00A2246B"/>
    <w:rsid w:val="00A224D3"/>
    <w:rsid w:val="00A22657"/>
    <w:rsid w:val="00A227FD"/>
    <w:rsid w:val="00A22D71"/>
    <w:rsid w:val="00A22E52"/>
    <w:rsid w:val="00A23289"/>
    <w:rsid w:val="00A2329A"/>
    <w:rsid w:val="00A23BF8"/>
    <w:rsid w:val="00A23C9A"/>
    <w:rsid w:val="00A23DE3"/>
    <w:rsid w:val="00A24246"/>
    <w:rsid w:val="00A245CE"/>
    <w:rsid w:val="00A24BFE"/>
    <w:rsid w:val="00A24C56"/>
    <w:rsid w:val="00A24E51"/>
    <w:rsid w:val="00A250B4"/>
    <w:rsid w:val="00A2515F"/>
    <w:rsid w:val="00A253E5"/>
    <w:rsid w:val="00A257CF"/>
    <w:rsid w:val="00A2594C"/>
    <w:rsid w:val="00A25A55"/>
    <w:rsid w:val="00A25AF7"/>
    <w:rsid w:val="00A25B78"/>
    <w:rsid w:val="00A25C97"/>
    <w:rsid w:val="00A25F07"/>
    <w:rsid w:val="00A2620F"/>
    <w:rsid w:val="00A269D1"/>
    <w:rsid w:val="00A269EF"/>
    <w:rsid w:val="00A26C8C"/>
    <w:rsid w:val="00A26F01"/>
    <w:rsid w:val="00A27753"/>
    <w:rsid w:val="00A27AC0"/>
    <w:rsid w:val="00A27CA5"/>
    <w:rsid w:val="00A27CE6"/>
    <w:rsid w:val="00A27E36"/>
    <w:rsid w:val="00A27EF3"/>
    <w:rsid w:val="00A27F92"/>
    <w:rsid w:val="00A30027"/>
    <w:rsid w:val="00A3008A"/>
    <w:rsid w:val="00A30916"/>
    <w:rsid w:val="00A309B8"/>
    <w:rsid w:val="00A309F3"/>
    <w:rsid w:val="00A30CD1"/>
    <w:rsid w:val="00A30D15"/>
    <w:rsid w:val="00A30F51"/>
    <w:rsid w:val="00A31258"/>
    <w:rsid w:val="00A3133B"/>
    <w:rsid w:val="00A31615"/>
    <w:rsid w:val="00A31783"/>
    <w:rsid w:val="00A317BD"/>
    <w:rsid w:val="00A31E5B"/>
    <w:rsid w:val="00A3208B"/>
    <w:rsid w:val="00A321BE"/>
    <w:rsid w:val="00A32227"/>
    <w:rsid w:val="00A3232C"/>
    <w:rsid w:val="00A323BE"/>
    <w:rsid w:val="00A32857"/>
    <w:rsid w:val="00A328AE"/>
    <w:rsid w:val="00A32931"/>
    <w:rsid w:val="00A3305B"/>
    <w:rsid w:val="00A3306F"/>
    <w:rsid w:val="00A330C2"/>
    <w:rsid w:val="00A331BE"/>
    <w:rsid w:val="00A332C1"/>
    <w:rsid w:val="00A33427"/>
    <w:rsid w:val="00A336BF"/>
    <w:rsid w:val="00A33751"/>
    <w:rsid w:val="00A33A0D"/>
    <w:rsid w:val="00A33DDB"/>
    <w:rsid w:val="00A34270"/>
    <w:rsid w:val="00A34476"/>
    <w:rsid w:val="00A344EF"/>
    <w:rsid w:val="00A34566"/>
    <w:rsid w:val="00A34876"/>
    <w:rsid w:val="00A3489D"/>
    <w:rsid w:val="00A34B6D"/>
    <w:rsid w:val="00A34D3F"/>
    <w:rsid w:val="00A34F23"/>
    <w:rsid w:val="00A35184"/>
    <w:rsid w:val="00A3526E"/>
    <w:rsid w:val="00A35BB5"/>
    <w:rsid w:val="00A35CE2"/>
    <w:rsid w:val="00A35CE3"/>
    <w:rsid w:val="00A35CF5"/>
    <w:rsid w:val="00A35DE9"/>
    <w:rsid w:val="00A35F81"/>
    <w:rsid w:val="00A362E6"/>
    <w:rsid w:val="00A36382"/>
    <w:rsid w:val="00A363B1"/>
    <w:rsid w:val="00A36679"/>
    <w:rsid w:val="00A368DF"/>
    <w:rsid w:val="00A369CD"/>
    <w:rsid w:val="00A36A9A"/>
    <w:rsid w:val="00A36E22"/>
    <w:rsid w:val="00A36FEA"/>
    <w:rsid w:val="00A37219"/>
    <w:rsid w:val="00A3731A"/>
    <w:rsid w:val="00A37477"/>
    <w:rsid w:val="00A3770C"/>
    <w:rsid w:val="00A3773A"/>
    <w:rsid w:val="00A37DA6"/>
    <w:rsid w:val="00A37F2D"/>
    <w:rsid w:val="00A4057B"/>
    <w:rsid w:val="00A407D1"/>
    <w:rsid w:val="00A40C14"/>
    <w:rsid w:val="00A40F0F"/>
    <w:rsid w:val="00A41056"/>
    <w:rsid w:val="00A4106C"/>
    <w:rsid w:val="00A41450"/>
    <w:rsid w:val="00A4147B"/>
    <w:rsid w:val="00A415FF"/>
    <w:rsid w:val="00A4195B"/>
    <w:rsid w:val="00A41B25"/>
    <w:rsid w:val="00A41CE5"/>
    <w:rsid w:val="00A41E3F"/>
    <w:rsid w:val="00A41E86"/>
    <w:rsid w:val="00A426CB"/>
    <w:rsid w:val="00A429D6"/>
    <w:rsid w:val="00A430CF"/>
    <w:rsid w:val="00A4335B"/>
    <w:rsid w:val="00A433B6"/>
    <w:rsid w:val="00A439F0"/>
    <w:rsid w:val="00A43B7A"/>
    <w:rsid w:val="00A43BD1"/>
    <w:rsid w:val="00A43C8A"/>
    <w:rsid w:val="00A43EEF"/>
    <w:rsid w:val="00A445B4"/>
    <w:rsid w:val="00A4460F"/>
    <w:rsid w:val="00A4479A"/>
    <w:rsid w:val="00A44C51"/>
    <w:rsid w:val="00A44C72"/>
    <w:rsid w:val="00A44DC2"/>
    <w:rsid w:val="00A45161"/>
    <w:rsid w:val="00A45506"/>
    <w:rsid w:val="00A455CC"/>
    <w:rsid w:val="00A45987"/>
    <w:rsid w:val="00A45AE0"/>
    <w:rsid w:val="00A45BF2"/>
    <w:rsid w:val="00A45C17"/>
    <w:rsid w:val="00A4608C"/>
    <w:rsid w:val="00A461CA"/>
    <w:rsid w:val="00A46687"/>
    <w:rsid w:val="00A46813"/>
    <w:rsid w:val="00A46A3B"/>
    <w:rsid w:val="00A46BA8"/>
    <w:rsid w:val="00A46D25"/>
    <w:rsid w:val="00A46D29"/>
    <w:rsid w:val="00A47088"/>
    <w:rsid w:val="00A47154"/>
    <w:rsid w:val="00A47338"/>
    <w:rsid w:val="00A473B5"/>
    <w:rsid w:val="00A474CE"/>
    <w:rsid w:val="00A4752F"/>
    <w:rsid w:val="00A47624"/>
    <w:rsid w:val="00A47634"/>
    <w:rsid w:val="00A47BFC"/>
    <w:rsid w:val="00A47C17"/>
    <w:rsid w:val="00A47E2D"/>
    <w:rsid w:val="00A47EE3"/>
    <w:rsid w:val="00A5001E"/>
    <w:rsid w:val="00A50108"/>
    <w:rsid w:val="00A50738"/>
    <w:rsid w:val="00A507E1"/>
    <w:rsid w:val="00A509E6"/>
    <w:rsid w:val="00A50B25"/>
    <w:rsid w:val="00A50E1C"/>
    <w:rsid w:val="00A50F96"/>
    <w:rsid w:val="00A51442"/>
    <w:rsid w:val="00A5192E"/>
    <w:rsid w:val="00A51933"/>
    <w:rsid w:val="00A51984"/>
    <w:rsid w:val="00A519A7"/>
    <w:rsid w:val="00A519B1"/>
    <w:rsid w:val="00A51A5F"/>
    <w:rsid w:val="00A5208F"/>
    <w:rsid w:val="00A52158"/>
    <w:rsid w:val="00A522D7"/>
    <w:rsid w:val="00A525C7"/>
    <w:rsid w:val="00A527F8"/>
    <w:rsid w:val="00A5280F"/>
    <w:rsid w:val="00A528B7"/>
    <w:rsid w:val="00A52C32"/>
    <w:rsid w:val="00A530D9"/>
    <w:rsid w:val="00A5333D"/>
    <w:rsid w:val="00A5348C"/>
    <w:rsid w:val="00A53586"/>
    <w:rsid w:val="00A5359C"/>
    <w:rsid w:val="00A535FE"/>
    <w:rsid w:val="00A536D6"/>
    <w:rsid w:val="00A53AE9"/>
    <w:rsid w:val="00A53B00"/>
    <w:rsid w:val="00A53FFC"/>
    <w:rsid w:val="00A54043"/>
    <w:rsid w:val="00A540A5"/>
    <w:rsid w:val="00A540BE"/>
    <w:rsid w:val="00A543BB"/>
    <w:rsid w:val="00A54509"/>
    <w:rsid w:val="00A5511F"/>
    <w:rsid w:val="00A55125"/>
    <w:rsid w:val="00A55139"/>
    <w:rsid w:val="00A555F5"/>
    <w:rsid w:val="00A55638"/>
    <w:rsid w:val="00A5578C"/>
    <w:rsid w:val="00A55831"/>
    <w:rsid w:val="00A558EC"/>
    <w:rsid w:val="00A5596F"/>
    <w:rsid w:val="00A55A64"/>
    <w:rsid w:val="00A55B42"/>
    <w:rsid w:val="00A56134"/>
    <w:rsid w:val="00A56230"/>
    <w:rsid w:val="00A565BD"/>
    <w:rsid w:val="00A566D0"/>
    <w:rsid w:val="00A5681B"/>
    <w:rsid w:val="00A568C9"/>
    <w:rsid w:val="00A568DA"/>
    <w:rsid w:val="00A569E8"/>
    <w:rsid w:val="00A56BF5"/>
    <w:rsid w:val="00A56C4A"/>
    <w:rsid w:val="00A56F35"/>
    <w:rsid w:val="00A5705A"/>
    <w:rsid w:val="00A5718D"/>
    <w:rsid w:val="00A57424"/>
    <w:rsid w:val="00A576F8"/>
    <w:rsid w:val="00A57895"/>
    <w:rsid w:val="00A579F5"/>
    <w:rsid w:val="00A57DEB"/>
    <w:rsid w:val="00A60A8C"/>
    <w:rsid w:val="00A60B9A"/>
    <w:rsid w:val="00A60C2B"/>
    <w:rsid w:val="00A60F16"/>
    <w:rsid w:val="00A61274"/>
    <w:rsid w:val="00A612FE"/>
    <w:rsid w:val="00A614AC"/>
    <w:rsid w:val="00A614B5"/>
    <w:rsid w:val="00A614DF"/>
    <w:rsid w:val="00A61716"/>
    <w:rsid w:val="00A619CF"/>
    <w:rsid w:val="00A61B13"/>
    <w:rsid w:val="00A61B44"/>
    <w:rsid w:val="00A621E6"/>
    <w:rsid w:val="00A62283"/>
    <w:rsid w:val="00A626D6"/>
    <w:rsid w:val="00A628E1"/>
    <w:rsid w:val="00A62CC2"/>
    <w:rsid w:val="00A62CE6"/>
    <w:rsid w:val="00A62EAC"/>
    <w:rsid w:val="00A62EC5"/>
    <w:rsid w:val="00A631E3"/>
    <w:rsid w:val="00A637BE"/>
    <w:rsid w:val="00A63D66"/>
    <w:rsid w:val="00A63EEB"/>
    <w:rsid w:val="00A63F73"/>
    <w:rsid w:val="00A641E2"/>
    <w:rsid w:val="00A6458B"/>
    <w:rsid w:val="00A647D7"/>
    <w:rsid w:val="00A6480F"/>
    <w:rsid w:val="00A64B33"/>
    <w:rsid w:val="00A650D2"/>
    <w:rsid w:val="00A652D2"/>
    <w:rsid w:val="00A65377"/>
    <w:rsid w:val="00A65AC6"/>
    <w:rsid w:val="00A65B5D"/>
    <w:rsid w:val="00A65BAD"/>
    <w:rsid w:val="00A65E11"/>
    <w:rsid w:val="00A65E3D"/>
    <w:rsid w:val="00A6638A"/>
    <w:rsid w:val="00A6651C"/>
    <w:rsid w:val="00A665BF"/>
    <w:rsid w:val="00A66B3D"/>
    <w:rsid w:val="00A66E5E"/>
    <w:rsid w:val="00A66FE2"/>
    <w:rsid w:val="00A671DE"/>
    <w:rsid w:val="00A675CB"/>
    <w:rsid w:val="00A67651"/>
    <w:rsid w:val="00A67772"/>
    <w:rsid w:val="00A67997"/>
    <w:rsid w:val="00A67B32"/>
    <w:rsid w:val="00A67ED0"/>
    <w:rsid w:val="00A67EDA"/>
    <w:rsid w:val="00A67EFA"/>
    <w:rsid w:val="00A70084"/>
    <w:rsid w:val="00A7017F"/>
    <w:rsid w:val="00A701C3"/>
    <w:rsid w:val="00A7094A"/>
    <w:rsid w:val="00A7098C"/>
    <w:rsid w:val="00A70BF6"/>
    <w:rsid w:val="00A7128E"/>
    <w:rsid w:val="00A713C9"/>
    <w:rsid w:val="00A716AD"/>
    <w:rsid w:val="00A7204F"/>
    <w:rsid w:val="00A720EB"/>
    <w:rsid w:val="00A72415"/>
    <w:rsid w:val="00A72C09"/>
    <w:rsid w:val="00A72C7C"/>
    <w:rsid w:val="00A72E09"/>
    <w:rsid w:val="00A72E22"/>
    <w:rsid w:val="00A731B8"/>
    <w:rsid w:val="00A735A4"/>
    <w:rsid w:val="00A735C2"/>
    <w:rsid w:val="00A73689"/>
    <w:rsid w:val="00A738F1"/>
    <w:rsid w:val="00A73A3D"/>
    <w:rsid w:val="00A74047"/>
    <w:rsid w:val="00A74230"/>
    <w:rsid w:val="00A7443A"/>
    <w:rsid w:val="00A744ED"/>
    <w:rsid w:val="00A74535"/>
    <w:rsid w:val="00A74540"/>
    <w:rsid w:val="00A74746"/>
    <w:rsid w:val="00A748C1"/>
    <w:rsid w:val="00A7495A"/>
    <w:rsid w:val="00A74DA0"/>
    <w:rsid w:val="00A7538B"/>
    <w:rsid w:val="00A7553F"/>
    <w:rsid w:val="00A75A58"/>
    <w:rsid w:val="00A75FBC"/>
    <w:rsid w:val="00A76A60"/>
    <w:rsid w:val="00A76E8A"/>
    <w:rsid w:val="00A76FC7"/>
    <w:rsid w:val="00A77042"/>
    <w:rsid w:val="00A7709A"/>
    <w:rsid w:val="00A77656"/>
    <w:rsid w:val="00A776F8"/>
    <w:rsid w:val="00A7779E"/>
    <w:rsid w:val="00A77A82"/>
    <w:rsid w:val="00A77AA4"/>
    <w:rsid w:val="00A77AAF"/>
    <w:rsid w:val="00A77F25"/>
    <w:rsid w:val="00A77F79"/>
    <w:rsid w:val="00A801C0"/>
    <w:rsid w:val="00A805CD"/>
    <w:rsid w:val="00A80704"/>
    <w:rsid w:val="00A80783"/>
    <w:rsid w:val="00A80A7D"/>
    <w:rsid w:val="00A80B5C"/>
    <w:rsid w:val="00A8105C"/>
    <w:rsid w:val="00A8125A"/>
    <w:rsid w:val="00A81283"/>
    <w:rsid w:val="00A81740"/>
    <w:rsid w:val="00A818E4"/>
    <w:rsid w:val="00A81B09"/>
    <w:rsid w:val="00A81D70"/>
    <w:rsid w:val="00A824DA"/>
    <w:rsid w:val="00A82673"/>
    <w:rsid w:val="00A82781"/>
    <w:rsid w:val="00A827BD"/>
    <w:rsid w:val="00A8284A"/>
    <w:rsid w:val="00A82A34"/>
    <w:rsid w:val="00A82B5F"/>
    <w:rsid w:val="00A83237"/>
    <w:rsid w:val="00A83499"/>
    <w:rsid w:val="00A8355A"/>
    <w:rsid w:val="00A83A59"/>
    <w:rsid w:val="00A83A69"/>
    <w:rsid w:val="00A83A85"/>
    <w:rsid w:val="00A83B51"/>
    <w:rsid w:val="00A83DE6"/>
    <w:rsid w:val="00A84037"/>
    <w:rsid w:val="00A84A2C"/>
    <w:rsid w:val="00A84CDD"/>
    <w:rsid w:val="00A84D28"/>
    <w:rsid w:val="00A84F87"/>
    <w:rsid w:val="00A85101"/>
    <w:rsid w:val="00A851C6"/>
    <w:rsid w:val="00A8550F"/>
    <w:rsid w:val="00A8559E"/>
    <w:rsid w:val="00A855E1"/>
    <w:rsid w:val="00A86265"/>
    <w:rsid w:val="00A86402"/>
    <w:rsid w:val="00A8684C"/>
    <w:rsid w:val="00A8685F"/>
    <w:rsid w:val="00A86903"/>
    <w:rsid w:val="00A869C8"/>
    <w:rsid w:val="00A86B4E"/>
    <w:rsid w:val="00A86CBB"/>
    <w:rsid w:val="00A86CF8"/>
    <w:rsid w:val="00A86DFB"/>
    <w:rsid w:val="00A86F8A"/>
    <w:rsid w:val="00A87194"/>
    <w:rsid w:val="00A8796E"/>
    <w:rsid w:val="00A90068"/>
    <w:rsid w:val="00A905BE"/>
    <w:rsid w:val="00A90649"/>
    <w:rsid w:val="00A90749"/>
    <w:rsid w:val="00A909C9"/>
    <w:rsid w:val="00A90BF7"/>
    <w:rsid w:val="00A90C6B"/>
    <w:rsid w:val="00A90C9B"/>
    <w:rsid w:val="00A90CAF"/>
    <w:rsid w:val="00A913CF"/>
    <w:rsid w:val="00A91414"/>
    <w:rsid w:val="00A91667"/>
    <w:rsid w:val="00A917AB"/>
    <w:rsid w:val="00A918FE"/>
    <w:rsid w:val="00A91B5B"/>
    <w:rsid w:val="00A920F5"/>
    <w:rsid w:val="00A92252"/>
    <w:rsid w:val="00A92263"/>
    <w:rsid w:val="00A92407"/>
    <w:rsid w:val="00A92474"/>
    <w:rsid w:val="00A92815"/>
    <w:rsid w:val="00A92874"/>
    <w:rsid w:val="00A92E11"/>
    <w:rsid w:val="00A9307F"/>
    <w:rsid w:val="00A93707"/>
    <w:rsid w:val="00A9397E"/>
    <w:rsid w:val="00A939D8"/>
    <w:rsid w:val="00A93B38"/>
    <w:rsid w:val="00A93B7C"/>
    <w:rsid w:val="00A93D21"/>
    <w:rsid w:val="00A93E78"/>
    <w:rsid w:val="00A93F63"/>
    <w:rsid w:val="00A9443F"/>
    <w:rsid w:val="00A9478D"/>
    <w:rsid w:val="00A94831"/>
    <w:rsid w:val="00A94866"/>
    <w:rsid w:val="00A94C12"/>
    <w:rsid w:val="00A9516C"/>
    <w:rsid w:val="00A95172"/>
    <w:rsid w:val="00A95230"/>
    <w:rsid w:val="00A9586D"/>
    <w:rsid w:val="00A95FC9"/>
    <w:rsid w:val="00A963D7"/>
    <w:rsid w:val="00A9656F"/>
    <w:rsid w:val="00A965B3"/>
    <w:rsid w:val="00A96844"/>
    <w:rsid w:val="00A96CAD"/>
    <w:rsid w:val="00A97012"/>
    <w:rsid w:val="00A972E6"/>
    <w:rsid w:val="00A97497"/>
    <w:rsid w:val="00A97772"/>
    <w:rsid w:val="00A97836"/>
    <w:rsid w:val="00A978A0"/>
    <w:rsid w:val="00AA0119"/>
    <w:rsid w:val="00AA014C"/>
    <w:rsid w:val="00AA020C"/>
    <w:rsid w:val="00AA0320"/>
    <w:rsid w:val="00AA0460"/>
    <w:rsid w:val="00AA052F"/>
    <w:rsid w:val="00AA07D8"/>
    <w:rsid w:val="00AA086D"/>
    <w:rsid w:val="00AA0A29"/>
    <w:rsid w:val="00AA0A81"/>
    <w:rsid w:val="00AA0D19"/>
    <w:rsid w:val="00AA0D85"/>
    <w:rsid w:val="00AA1071"/>
    <w:rsid w:val="00AA12B7"/>
    <w:rsid w:val="00AA12E2"/>
    <w:rsid w:val="00AA12F7"/>
    <w:rsid w:val="00AA1403"/>
    <w:rsid w:val="00AA15DC"/>
    <w:rsid w:val="00AA19E2"/>
    <w:rsid w:val="00AA1A25"/>
    <w:rsid w:val="00AA1CCF"/>
    <w:rsid w:val="00AA1E2C"/>
    <w:rsid w:val="00AA1E8E"/>
    <w:rsid w:val="00AA1F4E"/>
    <w:rsid w:val="00AA2040"/>
    <w:rsid w:val="00AA25C7"/>
    <w:rsid w:val="00AA268A"/>
    <w:rsid w:val="00AA26B8"/>
    <w:rsid w:val="00AA2ABD"/>
    <w:rsid w:val="00AA2E73"/>
    <w:rsid w:val="00AA31AC"/>
    <w:rsid w:val="00AA35FF"/>
    <w:rsid w:val="00AA3A19"/>
    <w:rsid w:val="00AA3B97"/>
    <w:rsid w:val="00AA3C38"/>
    <w:rsid w:val="00AA3DA4"/>
    <w:rsid w:val="00AA3E89"/>
    <w:rsid w:val="00AA3EEB"/>
    <w:rsid w:val="00AA4092"/>
    <w:rsid w:val="00AA42BD"/>
    <w:rsid w:val="00AA4310"/>
    <w:rsid w:val="00AA4C7B"/>
    <w:rsid w:val="00AA4CE2"/>
    <w:rsid w:val="00AA4D2C"/>
    <w:rsid w:val="00AA4F55"/>
    <w:rsid w:val="00AA509D"/>
    <w:rsid w:val="00AA51ED"/>
    <w:rsid w:val="00AA5871"/>
    <w:rsid w:val="00AA59E9"/>
    <w:rsid w:val="00AA5EBF"/>
    <w:rsid w:val="00AA5F4C"/>
    <w:rsid w:val="00AA608D"/>
    <w:rsid w:val="00AA6119"/>
    <w:rsid w:val="00AA64CB"/>
    <w:rsid w:val="00AA6594"/>
    <w:rsid w:val="00AA6822"/>
    <w:rsid w:val="00AA6870"/>
    <w:rsid w:val="00AA69BE"/>
    <w:rsid w:val="00AA6B49"/>
    <w:rsid w:val="00AA6E16"/>
    <w:rsid w:val="00AA700B"/>
    <w:rsid w:val="00AA71F8"/>
    <w:rsid w:val="00AA7243"/>
    <w:rsid w:val="00AA744D"/>
    <w:rsid w:val="00AA7789"/>
    <w:rsid w:val="00AA7839"/>
    <w:rsid w:val="00AA79C9"/>
    <w:rsid w:val="00AA7B1C"/>
    <w:rsid w:val="00AA7B2A"/>
    <w:rsid w:val="00AA7DDD"/>
    <w:rsid w:val="00AB0093"/>
    <w:rsid w:val="00AB022B"/>
    <w:rsid w:val="00AB058A"/>
    <w:rsid w:val="00AB05DA"/>
    <w:rsid w:val="00AB07C0"/>
    <w:rsid w:val="00AB083B"/>
    <w:rsid w:val="00AB0B6E"/>
    <w:rsid w:val="00AB0D54"/>
    <w:rsid w:val="00AB0E3E"/>
    <w:rsid w:val="00AB0E82"/>
    <w:rsid w:val="00AB1394"/>
    <w:rsid w:val="00AB16D4"/>
    <w:rsid w:val="00AB186A"/>
    <w:rsid w:val="00AB18EA"/>
    <w:rsid w:val="00AB194B"/>
    <w:rsid w:val="00AB1BA6"/>
    <w:rsid w:val="00AB1D78"/>
    <w:rsid w:val="00AB1E6D"/>
    <w:rsid w:val="00AB20E6"/>
    <w:rsid w:val="00AB2106"/>
    <w:rsid w:val="00AB21E6"/>
    <w:rsid w:val="00AB2729"/>
    <w:rsid w:val="00AB299B"/>
    <w:rsid w:val="00AB29B8"/>
    <w:rsid w:val="00AB2A4C"/>
    <w:rsid w:val="00AB2AE7"/>
    <w:rsid w:val="00AB2E9D"/>
    <w:rsid w:val="00AB2F29"/>
    <w:rsid w:val="00AB3104"/>
    <w:rsid w:val="00AB318E"/>
    <w:rsid w:val="00AB32FF"/>
    <w:rsid w:val="00AB34A2"/>
    <w:rsid w:val="00AB3584"/>
    <w:rsid w:val="00AB3909"/>
    <w:rsid w:val="00AB39AF"/>
    <w:rsid w:val="00AB3CE0"/>
    <w:rsid w:val="00AB3D70"/>
    <w:rsid w:val="00AB4045"/>
    <w:rsid w:val="00AB4103"/>
    <w:rsid w:val="00AB45CE"/>
    <w:rsid w:val="00AB46CD"/>
    <w:rsid w:val="00AB48F4"/>
    <w:rsid w:val="00AB49F6"/>
    <w:rsid w:val="00AB4A47"/>
    <w:rsid w:val="00AB4A5E"/>
    <w:rsid w:val="00AB53F9"/>
    <w:rsid w:val="00AB55E0"/>
    <w:rsid w:val="00AB5962"/>
    <w:rsid w:val="00AB5E7E"/>
    <w:rsid w:val="00AB5F15"/>
    <w:rsid w:val="00AB6279"/>
    <w:rsid w:val="00AB6406"/>
    <w:rsid w:val="00AB655E"/>
    <w:rsid w:val="00AB6570"/>
    <w:rsid w:val="00AB66D0"/>
    <w:rsid w:val="00AB687F"/>
    <w:rsid w:val="00AB68C6"/>
    <w:rsid w:val="00AB6AE1"/>
    <w:rsid w:val="00AB6CCD"/>
    <w:rsid w:val="00AB6CD9"/>
    <w:rsid w:val="00AB73B7"/>
    <w:rsid w:val="00AB74D4"/>
    <w:rsid w:val="00AB751A"/>
    <w:rsid w:val="00AB7BDE"/>
    <w:rsid w:val="00AB7DA5"/>
    <w:rsid w:val="00AB7DB9"/>
    <w:rsid w:val="00AC0012"/>
    <w:rsid w:val="00AC00B5"/>
    <w:rsid w:val="00AC0162"/>
    <w:rsid w:val="00AC02F4"/>
    <w:rsid w:val="00AC060C"/>
    <w:rsid w:val="00AC065C"/>
    <w:rsid w:val="00AC0B87"/>
    <w:rsid w:val="00AC0FCB"/>
    <w:rsid w:val="00AC13FB"/>
    <w:rsid w:val="00AC16FD"/>
    <w:rsid w:val="00AC17A8"/>
    <w:rsid w:val="00AC1D10"/>
    <w:rsid w:val="00AC1EC0"/>
    <w:rsid w:val="00AC1FEB"/>
    <w:rsid w:val="00AC2624"/>
    <w:rsid w:val="00AC2825"/>
    <w:rsid w:val="00AC2CB8"/>
    <w:rsid w:val="00AC2D89"/>
    <w:rsid w:val="00AC36D6"/>
    <w:rsid w:val="00AC3ED8"/>
    <w:rsid w:val="00AC40C9"/>
    <w:rsid w:val="00AC4174"/>
    <w:rsid w:val="00AC42E0"/>
    <w:rsid w:val="00AC451A"/>
    <w:rsid w:val="00AC46D6"/>
    <w:rsid w:val="00AC48AB"/>
    <w:rsid w:val="00AC4BB4"/>
    <w:rsid w:val="00AC4CD6"/>
    <w:rsid w:val="00AC4DBF"/>
    <w:rsid w:val="00AC505F"/>
    <w:rsid w:val="00AC5247"/>
    <w:rsid w:val="00AC5252"/>
    <w:rsid w:val="00AC5367"/>
    <w:rsid w:val="00AC5425"/>
    <w:rsid w:val="00AC54CD"/>
    <w:rsid w:val="00AC5CA3"/>
    <w:rsid w:val="00AC5F81"/>
    <w:rsid w:val="00AC61E7"/>
    <w:rsid w:val="00AC626C"/>
    <w:rsid w:val="00AC6865"/>
    <w:rsid w:val="00AC6D26"/>
    <w:rsid w:val="00AC749C"/>
    <w:rsid w:val="00AC7869"/>
    <w:rsid w:val="00AC7F3C"/>
    <w:rsid w:val="00AD0830"/>
    <w:rsid w:val="00AD0DA5"/>
    <w:rsid w:val="00AD0F42"/>
    <w:rsid w:val="00AD111D"/>
    <w:rsid w:val="00AD11A9"/>
    <w:rsid w:val="00AD12B2"/>
    <w:rsid w:val="00AD14A8"/>
    <w:rsid w:val="00AD1524"/>
    <w:rsid w:val="00AD1639"/>
    <w:rsid w:val="00AD1C8D"/>
    <w:rsid w:val="00AD1EBB"/>
    <w:rsid w:val="00AD20EF"/>
    <w:rsid w:val="00AD2433"/>
    <w:rsid w:val="00AD2969"/>
    <w:rsid w:val="00AD2E0D"/>
    <w:rsid w:val="00AD3255"/>
    <w:rsid w:val="00AD32ED"/>
    <w:rsid w:val="00AD3332"/>
    <w:rsid w:val="00AD336D"/>
    <w:rsid w:val="00AD3A16"/>
    <w:rsid w:val="00AD3C9A"/>
    <w:rsid w:val="00AD3D38"/>
    <w:rsid w:val="00AD3EA5"/>
    <w:rsid w:val="00AD3EC5"/>
    <w:rsid w:val="00AD3EC9"/>
    <w:rsid w:val="00AD4058"/>
    <w:rsid w:val="00AD40AB"/>
    <w:rsid w:val="00AD4376"/>
    <w:rsid w:val="00AD4403"/>
    <w:rsid w:val="00AD459D"/>
    <w:rsid w:val="00AD4C1E"/>
    <w:rsid w:val="00AD4DB9"/>
    <w:rsid w:val="00AD535B"/>
    <w:rsid w:val="00AD579C"/>
    <w:rsid w:val="00AD5894"/>
    <w:rsid w:val="00AD6061"/>
    <w:rsid w:val="00AD64DA"/>
    <w:rsid w:val="00AD64E4"/>
    <w:rsid w:val="00AD66A9"/>
    <w:rsid w:val="00AD68A6"/>
    <w:rsid w:val="00AD6A06"/>
    <w:rsid w:val="00AD6A55"/>
    <w:rsid w:val="00AD6AAF"/>
    <w:rsid w:val="00AD6B65"/>
    <w:rsid w:val="00AD6F4E"/>
    <w:rsid w:val="00AD70C4"/>
    <w:rsid w:val="00AD71D8"/>
    <w:rsid w:val="00AD724E"/>
    <w:rsid w:val="00AD729C"/>
    <w:rsid w:val="00AD7528"/>
    <w:rsid w:val="00AD774D"/>
    <w:rsid w:val="00AD7906"/>
    <w:rsid w:val="00AD7D8A"/>
    <w:rsid w:val="00AD7E4E"/>
    <w:rsid w:val="00AD7E89"/>
    <w:rsid w:val="00AE034D"/>
    <w:rsid w:val="00AE0771"/>
    <w:rsid w:val="00AE0B4A"/>
    <w:rsid w:val="00AE0B59"/>
    <w:rsid w:val="00AE0BAC"/>
    <w:rsid w:val="00AE0C9B"/>
    <w:rsid w:val="00AE0CFC"/>
    <w:rsid w:val="00AE0D18"/>
    <w:rsid w:val="00AE0E74"/>
    <w:rsid w:val="00AE1080"/>
    <w:rsid w:val="00AE1373"/>
    <w:rsid w:val="00AE148B"/>
    <w:rsid w:val="00AE14A9"/>
    <w:rsid w:val="00AE14D3"/>
    <w:rsid w:val="00AE1513"/>
    <w:rsid w:val="00AE17E7"/>
    <w:rsid w:val="00AE193F"/>
    <w:rsid w:val="00AE1E9D"/>
    <w:rsid w:val="00AE1F20"/>
    <w:rsid w:val="00AE2152"/>
    <w:rsid w:val="00AE245F"/>
    <w:rsid w:val="00AE2820"/>
    <w:rsid w:val="00AE294E"/>
    <w:rsid w:val="00AE2CAF"/>
    <w:rsid w:val="00AE2DB4"/>
    <w:rsid w:val="00AE2E5A"/>
    <w:rsid w:val="00AE323C"/>
    <w:rsid w:val="00AE3247"/>
    <w:rsid w:val="00AE35C0"/>
    <w:rsid w:val="00AE395C"/>
    <w:rsid w:val="00AE3ADA"/>
    <w:rsid w:val="00AE3B94"/>
    <w:rsid w:val="00AE3EF8"/>
    <w:rsid w:val="00AE3FF3"/>
    <w:rsid w:val="00AE42A9"/>
    <w:rsid w:val="00AE476D"/>
    <w:rsid w:val="00AE47C4"/>
    <w:rsid w:val="00AE47CA"/>
    <w:rsid w:val="00AE48A5"/>
    <w:rsid w:val="00AE4DE2"/>
    <w:rsid w:val="00AE5516"/>
    <w:rsid w:val="00AE5810"/>
    <w:rsid w:val="00AE5954"/>
    <w:rsid w:val="00AE5DFB"/>
    <w:rsid w:val="00AE62C3"/>
    <w:rsid w:val="00AE62E8"/>
    <w:rsid w:val="00AE66FF"/>
    <w:rsid w:val="00AE6796"/>
    <w:rsid w:val="00AE6BCB"/>
    <w:rsid w:val="00AE6C21"/>
    <w:rsid w:val="00AE73BC"/>
    <w:rsid w:val="00AE7674"/>
    <w:rsid w:val="00AE7735"/>
    <w:rsid w:val="00AE7981"/>
    <w:rsid w:val="00AE7B95"/>
    <w:rsid w:val="00AE7DF0"/>
    <w:rsid w:val="00AE7E42"/>
    <w:rsid w:val="00AF0021"/>
    <w:rsid w:val="00AF01B7"/>
    <w:rsid w:val="00AF0315"/>
    <w:rsid w:val="00AF04C1"/>
    <w:rsid w:val="00AF0563"/>
    <w:rsid w:val="00AF0617"/>
    <w:rsid w:val="00AF0C78"/>
    <w:rsid w:val="00AF0CBD"/>
    <w:rsid w:val="00AF0DF1"/>
    <w:rsid w:val="00AF10BD"/>
    <w:rsid w:val="00AF1384"/>
    <w:rsid w:val="00AF148C"/>
    <w:rsid w:val="00AF168A"/>
    <w:rsid w:val="00AF19D9"/>
    <w:rsid w:val="00AF1BA6"/>
    <w:rsid w:val="00AF1CAA"/>
    <w:rsid w:val="00AF1D20"/>
    <w:rsid w:val="00AF1FD0"/>
    <w:rsid w:val="00AF20B3"/>
    <w:rsid w:val="00AF22B5"/>
    <w:rsid w:val="00AF2702"/>
    <w:rsid w:val="00AF28C7"/>
    <w:rsid w:val="00AF2A68"/>
    <w:rsid w:val="00AF2F02"/>
    <w:rsid w:val="00AF3218"/>
    <w:rsid w:val="00AF36E3"/>
    <w:rsid w:val="00AF3771"/>
    <w:rsid w:val="00AF39A2"/>
    <w:rsid w:val="00AF3A18"/>
    <w:rsid w:val="00AF3A37"/>
    <w:rsid w:val="00AF3A3D"/>
    <w:rsid w:val="00AF3A44"/>
    <w:rsid w:val="00AF3AA4"/>
    <w:rsid w:val="00AF3CDB"/>
    <w:rsid w:val="00AF424F"/>
    <w:rsid w:val="00AF46F7"/>
    <w:rsid w:val="00AF4817"/>
    <w:rsid w:val="00AF489C"/>
    <w:rsid w:val="00AF4A0D"/>
    <w:rsid w:val="00AF4D58"/>
    <w:rsid w:val="00AF4ECA"/>
    <w:rsid w:val="00AF50E2"/>
    <w:rsid w:val="00AF5D1E"/>
    <w:rsid w:val="00AF5D89"/>
    <w:rsid w:val="00AF5F25"/>
    <w:rsid w:val="00AF5FA9"/>
    <w:rsid w:val="00AF637C"/>
    <w:rsid w:val="00AF65AB"/>
    <w:rsid w:val="00AF6666"/>
    <w:rsid w:val="00AF66D6"/>
    <w:rsid w:val="00AF6879"/>
    <w:rsid w:val="00AF6A17"/>
    <w:rsid w:val="00AF6AFE"/>
    <w:rsid w:val="00AF6E08"/>
    <w:rsid w:val="00AF6E18"/>
    <w:rsid w:val="00AF77CB"/>
    <w:rsid w:val="00AF7888"/>
    <w:rsid w:val="00AF7B69"/>
    <w:rsid w:val="00AF7C54"/>
    <w:rsid w:val="00B000D3"/>
    <w:rsid w:val="00B0020E"/>
    <w:rsid w:val="00B00603"/>
    <w:rsid w:val="00B006F7"/>
    <w:rsid w:val="00B00906"/>
    <w:rsid w:val="00B00ABE"/>
    <w:rsid w:val="00B00BAC"/>
    <w:rsid w:val="00B00E13"/>
    <w:rsid w:val="00B01133"/>
    <w:rsid w:val="00B01554"/>
    <w:rsid w:val="00B01775"/>
    <w:rsid w:val="00B01D9E"/>
    <w:rsid w:val="00B020FC"/>
    <w:rsid w:val="00B02119"/>
    <w:rsid w:val="00B021DA"/>
    <w:rsid w:val="00B02215"/>
    <w:rsid w:val="00B0224B"/>
    <w:rsid w:val="00B02AD6"/>
    <w:rsid w:val="00B02C8D"/>
    <w:rsid w:val="00B02E67"/>
    <w:rsid w:val="00B02F06"/>
    <w:rsid w:val="00B0382E"/>
    <w:rsid w:val="00B038E1"/>
    <w:rsid w:val="00B03B8F"/>
    <w:rsid w:val="00B03C03"/>
    <w:rsid w:val="00B03C40"/>
    <w:rsid w:val="00B03FDA"/>
    <w:rsid w:val="00B044AE"/>
    <w:rsid w:val="00B04DAB"/>
    <w:rsid w:val="00B053F5"/>
    <w:rsid w:val="00B0573F"/>
    <w:rsid w:val="00B058A0"/>
    <w:rsid w:val="00B059D2"/>
    <w:rsid w:val="00B05B72"/>
    <w:rsid w:val="00B05BE6"/>
    <w:rsid w:val="00B06231"/>
    <w:rsid w:val="00B06285"/>
    <w:rsid w:val="00B06440"/>
    <w:rsid w:val="00B064E1"/>
    <w:rsid w:val="00B0665C"/>
    <w:rsid w:val="00B06AD2"/>
    <w:rsid w:val="00B06E72"/>
    <w:rsid w:val="00B07030"/>
    <w:rsid w:val="00B073FC"/>
    <w:rsid w:val="00B0749E"/>
    <w:rsid w:val="00B0770A"/>
    <w:rsid w:val="00B07BA2"/>
    <w:rsid w:val="00B07C74"/>
    <w:rsid w:val="00B07C96"/>
    <w:rsid w:val="00B07CA1"/>
    <w:rsid w:val="00B07E3A"/>
    <w:rsid w:val="00B07E45"/>
    <w:rsid w:val="00B10330"/>
    <w:rsid w:val="00B1091A"/>
    <w:rsid w:val="00B10C2E"/>
    <w:rsid w:val="00B10C55"/>
    <w:rsid w:val="00B11393"/>
    <w:rsid w:val="00B11591"/>
    <w:rsid w:val="00B1167A"/>
    <w:rsid w:val="00B11742"/>
    <w:rsid w:val="00B1206A"/>
    <w:rsid w:val="00B122A6"/>
    <w:rsid w:val="00B127D8"/>
    <w:rsid w:val="00B12847"/>
    <w:rsid w:val="00B12911"/>
    <w:rsid w:val="00B12B55"/>
    <w:rsid w:val="00B131D6"/>
    <w:rsid w:val="00B132D4"/>
    <w:rsid w:val="00B13450"/>
    <w:rsid w:val="00B145D5"/>
    <w:rsid w:val="00B14634"/>
    <w:rsid w:val="00B14A3F"/>
    <w:rsid w:val="00B14B33"/>
    <w:rsid w:val="00B14C3E"/>
    <w:rsid w:val="00B14F97"/>
    <w:rsid w:val="00B14FA3"/>
    <w:rsid w:val="00B1505D"/>
    <w:rsid w:val="00B151E0"/>
    <w:rsid w:val="00B152E6"/>
    <w:rsid w:val="00B1550D"/>
    <w:rsid w:val="00B15B34"/>
    <w:rsid w:val="00B15ED6"/>
    <w:rsid w:val="00B161AA"/>
    <w:rsid w:val="00B163B5"/>
    <w:rsid w:val="00B16717"/>
    <w:rsid w:val="00B1693B"/>
    <w:rsid w:val="00B16C7D"/>
    <w:rsid w:val="00B16F67"/>
    <w:rsid w:val="00B1723C"/>
    <w:rsid w:val="00B172A9"/>
    <w:rsid w:val="00B173B4"/>
    <w:rsid w:val="00B174FC"/>
    <w:rsid w:val="00B17941"/>
    <w:rsid w:val="00B179D1"/>
    <w:rsid w:val="00B17AA1"/>
    <w:rsid w:val="00B204A9"/>
    <w:rsid w:val="00B20819"/>
    <w:rsid w:val="00B20862"/>
    <w:rsid w:val="00B2088F"/>
    <w:rsid w:val="00B20C93"/>
    <w:rsid w:val="00B20F17"/>
    <w:rsid w:val="00B20FAB"/>
    <w:rsid w:val="00B21132"/>
    <w:rsid w:val="00B214D4"/>
    <w:rsid w:val="00B2153D"/>
    <w:rsid w:val="00B217E5"/>
    <w:rsid w:val="00B21AA7"/>
    <w:rsid w:val="00B21BB1"/>
    <w:rsid w:val="00B21C45"/>
    <w:rsid w:val="00B21CCA"/>
    <w:rsid w:val="00B21FAC"/>
    <w:rsid w:val="00B22000"/>
    <w:rsid w:val="00B221E7"/>
    <w:rsid w:val="00B222C6"/>
    <w:rsid w:val="00B22B74"/>
    <w:rsid w:val="00B22F80"/>
    <w:rsid w:val="00B231BA"/>
    <w:rsid w:val="00B234C0"/>
    <w:rsid w:val="00B2385C"/>
    <w:rsid w:val="00B239AD"/>
    <w:rsid w:val="00B23BCE"/>
    <w:rsid w:val="00B23C73"/>
    <w:rsid w:val="00B24095"/>
    <w:rsid w:val="00B24134"/>
    <w:rsid w:val="00B24359"/>
    <w:rsid w:val="00B243E8"/>
    <w:rsid w:val="00B246CE"/>
    <w:rsid w:val="00B24842"/>
    <w:rsid w:val="00B24A67"/>
    <w:rsid w:val="00B25100"/>
    <w:rsid w:val="00B251AF"/>
    <w:rsid w:val="00B251C4"/>
    <w:rsid w:val="00B25676"/>
    <w:rsid w:val="00B25683"/>
    <w:rsid w:val="00B25820"/>
    <w:rsid w:val="00B25A4C"/>
    <w:rsid w:val="00B25BB8"/>
    <w:rsid w:val="00B25C04"/>
    <w:rsid w:val="00B25DAE"/>
    <w:rsid w:val="00B25FE0"/>
    <w:rsid w:val="00B26039"/>
    <w:rsid w:val="00B260E1"/>
    <w:rsid w:val="00B2622F"/>
    <w:rsid w:val="00B263E7"/>
    <w:rsid w:val="00B26665"/>
    <w:rsid w:val="00B2671F"/>
    <w:rsid w:val="00B267AB"/>
    <w:rsid w:val="00B2687D"/>
    <w:rsid w:val="00B26A81"/>
    <w:rsid w:val="00B26C27"/>
    <w:rsid w:val="00B26F28"/>
    <w:rsid w:val="00B27414"/>
    <w:rsid w:val="00B275E0"/>
    <w:rsid w:val="00B27A59"/>
    <w:rsid w:val="00B27B14"/>
    <w:rsid w:val="00B30107"/>
    <w:rsid w:val="00B30737"/>
    <w:rsid w:val="00B30835"/>
    <w:rsid w:val="00B30CB8"/>
    <w:rsid w:val="00B30F1F"/>
    <w:rsid w:val="00B30F20"/>
    <w:rsid w:val="00B30FA9"/>
    <w:rsid w:val="00B31043"/>
    <w:rsid w:val="00B31092"/>
    <w:rsid w:val="00B310E5"/>
    <w:rsid w:val="00B31D1A"/>
    <w:rsid w:val="00B31DB6"/>
    <w:rsid w:val="00B32157"/>
    <w:rsid w:val="00B323C2"/>
    <w:rsid w:val="00B32500"/>
    <w:rsid w:val="00B32581"/>
    <w:rsid w:val="00B325F4"/>
    <w:rsid w:val="00B326E1"/>
    <w:rsid w:val="00B330AB"/>
    <w:rsid w:val="00B33111"/>
    <w:rsid w:val="00B33452"/>
    <w:rsid w:val="00B334B5"/>
    <w:rsid w:val="00B335AF"/>
    <w:rsid w:val="00B33901"/>
    <w:rsid w:val="00B33993"/>
    <w:rsid w:val="00B339D2"/>
    <w:rsid w:val="00B33A67"/>
    <w:rsid w:val="00B33EF6"/>
    <w:rsid w:val="00B3402A"/>
    <w:rsid w:val="00B34293"/>
    <w:rsid w:val="00B34303"/>
    <w:rsid w:val="00B344AD"/>
    <w:rsid w:val="00B34919"/>
    <w:rsid w:val="00B3493D"/>
    <w:rsid w:val="00B350B8"/>
    <w:rsid w:val="00B35505"/>
    <w:rsid w:val="00B35758"/>
    <w:rsid w:val="00B357E3"/>
    <w:rsid w:val="00B35866"/>
    <w:rsid w:val="00B35996"/>
    <w:rsid w:val="00B359DD"/>
    <w:rsid w:val="00B35BE8"/>
    <w:rsid w:val="00B35FF1"/>
    <w:rsid w:val="00B3635C"/>
    <w:rsid w:val="00B364C8"/>
    <w:rsid w:val="00B3692E"/>
    <w:rsid w:val="00B3698B"/>
    <w:rsid w:val="00B36A68"/>
    <w:rsid w:val="00B36B2E"/>
    <w:rsid w:val="00B36CA2"/>
    <w:rsid w:val="00B37178"/>
    <w:rsid w:val="00B37227"/>
    <w:rsid w:val="00B3751B"/>
    <w:rsid w:val="00B37A27"/>
    <w:rsid w:val="00B37B49"/>
    <w:rsid w:val="00B37B78"/>
    <w:rsid w:val="00B37BAA"/>
    <w:rsid w:val="00B37F09"/>
    <w:rsid w:val="00B405EB"/>
    <w:rsid w:val="00B4082B"/>
    <w:rsid w:val="00B40986"/>
    <w:rsid w:val="00B40A89"/>
    <w:rsid w:val="00B40B32"/>
    <w:rsid w:val="00B413A2"/>
    <w:rsid w:val="00B41425"/>
    <w:rsid w:val="00B414B2"/>
    <w:rsid w:val="00B419DF"/>
    <w:rsid w:val="00B41A18"/>
    <w:rsid w:val="00B41D69"/>
    <w:rsid w:val="00B41EB9"/>
    <w:rsid w:val="00B41EE8"/>
    <w:rsid w:val="00B4217F"/>
    <w:rsid w:val="00B42313"/>
    <w:rsid w:val="00B42741"/>
    <w:rsid w:val="00B42B58"/>
    <w:rsid w:val="00B433C0"/>
    <w:rsid w:val="00B433C1"/>
    <w:rsid w:val="00B433E1"/>
    <w:rsid w:val="00B43B74"/>
    <w:rsid w:val="00B43C9E"/>
    <w:rsid w:val="00B43CAD"/>
    <w:rsid w:val="00B43EC1"/>
    <w:rsid w:val="00B43F60"/>
    <w:rsid w:val="00B440C4"/>
    <w:rsid w:val="00B44190"/>
    <w:rsid w:val="00B4423E"/>
    <w:rsid w:val="00B44424"/>
    <w:rsid w:val="00B44772"/>
    <w:rsid w:val="00B447BA"/>
    <w:rsid w:val="00B4486E"/>
    <w:rsid w:val="00B44C9E"/>
    <w:rsid w:val="00B455E2"/>
    <w:rsid w:val="00B45CE3"/>
    <w:rsid w:val="00B45DD1"/>
    <w:rsid w:val="00B46298"/>
    <w:rsid w:val="00B463E4"/>
    <w:rsid w:val="00B46539"/>
    <w:rsid w:val="00B468C1"/>
    <w:rsid w:val="00B46B23"/>
    <w:rsid w:val="00B46B57"/>
    <w:rsid w:val="00B46E2C"/>
    <w:rsid w:val="00B4728D"/>
    <w:rsid w:val="00B477EC"/>
    <w:rsid w:val="00B478C7"/>
    <w:rsid w:val="00B478E0"/>
    <w:rsid w:val="00B479F2"/>
    <w:rsid w:val="00B47A16"/>
    <w:rsid w:val="00B47A1C"/>
    <w:rsid w:val="00B47BA3"/>
    <w:rsid w:val="00B50163"/>
    <w:rsid w:val="00B50355"/>
    <w:rsid w:val="00B5107C"/>
    <w:rsid w:val="00B51222"/>
    <w:rsid w:val="00B5145A"/>
    <w:rsid w:val="00B516BC"/>
    <w:rsid w:val="00B51812"/>
    <w:rsid w:val="00B51A27"/>
    <w:rsid w:val="00B51BA7"/>
    <w:rsid w:val="00B51C77"/>
    <w:rsid w:val="00B51E4A"/>
    <w:rsid w:val="00B51F91"/>
    <w:rsid w:val="00B5209E"/>
    <w:rsid w:val="00B5210C"/>
    <w:rsid w:val="00B521AB"/>
    <w:rsid w:val="00B52840"/>
    <w:rsid w:val="00B528D4"/>
    <w:rsid w:val="00B52BA9"/>
    <w:rsid w:val="00B52BE3"/>
    <w:rsid w:val="00B52DBA"/>
    <w:rsid w:val="00B52F25"/>
    <w:rsid w:val="00B5351D"/>
    <w:rsid w:val="00B53D26"/>
    <w:rsid w:val="00B53DB2"/>
    <w:rsid w:val="00B541A3"/>
    <w:rsid w:val="00B544B3"/>
    <w:rsid w:val="00B546B3"/>
    <w:rsid w:val="00B547D2"/>
    <w:rsid w:val="00B54F26"/>
    <w:rsid w:val="00B55A2D"/>
    <w:rsid w:val="00B55B5C"/>
    <w:rsid w:val="00B55DC5"/>
    <w:rsid w:val="00B56327"/>
    <w:rsid w:val="00B566A5"/>
    <w:rsid w:val="00B567AE"/>
    <w:rsid w:val="00B56C6F"/>
    <w:rsid w:val="00B56CAE"/>
    <w:rsid w:val="00B56D5F"/>
    <w:rsid w:val="00B57051"/>
    <w:rsid w:val="00B57472"/>
    <w:rsid w:val="00B5799B"/>
    <w:rsid w:val="00B57BE5"/>
    <w:rsid w:val="00B57D44"/>
    <w:rsid w:val="00B57EBA"/>
    <w:rsid w:val="00B57F43"/>
    <w:rsid w:val="00B57FCE"/>
    <w:rsid w:val="00B6015B"/>
    <w:rsid w:val="00B60767"/>
    <w:rsid w:val="00B607CC"/>
    <w:rsid w:val="00B60CC7"/>
    <w:rsid w:val="00B61977"/>
    <w:rsid w:val="00B61B38"/>
    <w:rsid w:val="00B61DB5"/>
    <w:rsid w:val="00B62C35"/>
    <w:rsid w:val="00B62FE2"/>
    <w:rsid w:val="00B6351F"/>
    <w:rsid w:val="00B6354B"/>
    <w:rsid w:val="00B63693"/>
    <w:rsid w:val="00B63732"/>
    <w:rsid w:val="00B6397B"/>
    <w:rsid w:val="00B63B05"/>
    <w:rsid w:val="00B641C0"/>
    <w:rsid w:val="00B64314"/>
    <w:rsid w:val="00B643E1"/>
    <w:rsid w:val="00B6446F"/>
    <w:rsid w:val="00B646A4"/>
    <w:rsid w:val="00B648C3"/>
    <w:rsid w:val="00B64945"/>
    <w:rsid w:val="00B64980"/>
    <w:rsid w:val="00B64A1C"/>
    <w:rsid w:val="00B64D0C"/>
    <w:rsid w:val="00B65862"/>
    <w:rsid w:val="00B65890"/>
    <w:rsid w:val="00B65911"/>
    <w:rsid w:val="00B660E6"/>
    <w:rsid w:val="00B6613D"/>
    <w:rsid w:val="00B6644B"/>
    <w:rsid w:val="00B66595"/>
    <w:rsid w:val="00B66741"/>
    <w:rsid w:val="00B66749"/>
    <w:rsid w:val="00B66946"/>
    <w:rsid w:val="00B66CE6"/>
    <w:rsid w:val="00B66F07"/>
    <w:rsid w:val="00B66F3E"/>
    <w:rsid w:val="00B67318"/>
    <w:rsid w:val="00B676DA"/>
    <w:rsid w:val="00B67867"/>
    <w:rsid w:val="00B67A11"/>
    <w:rsid w:val="00B67A3C"/>
    <w:rsid w:val="00B67BC9"/>
    <w:rsid w:val="00B67BEA"/>
    <w:rsid w:val="00B67CB9"/>
    <w:rsid w:val="00B67CF7"/>
    <w:rsid w:val="00B709A7"/>
    <w:rsid w:val="00B70A98"/>
    <w:rsid w:val="00B70C64"/>
    <w:rsid w:val="00B70EB0"/>
    <w:rsid w:val="00B70EE2"/>
    <w:rsid w:val="00B7107C"/>
    <w:rsid w:val="00B7112B"/>
    <w:rsid w:val="00B71172"/>
    <w:rsid w:val="00B71226"/>
    <w:rsid w:val="00B71328"/>
    <w:rsid w:val="00B7146A"/>
    <w:rsid w:val="00B715A2"/>
    <w:rsid w:val="00B715E2"/>
    <w:rsid w:val="00B716C8"/>
    <w:rsid w:val="00B71CD3"/>
    <w:rsid w:val="00B720F6"/>
    <w:rsid w:val="00B722DA"/>
    <w:rsid w:val="00B72488"/>
    <w:rsid w:val="00B7298B"/>
    <w:rsid w:val="00B72C5E"/>
    <w:rsid w:val="00B72D29"/>
    <w:rsid w:val="00B72F4F"/>
    <w:rsid w:val="00B7325A"/>
    <w:rsid w:val="00B73493"/>
    <w:rsid w:val="00B73D7F"/>
    <w:rsid w:val="00B74139"/>
    <w:rsid w:val="00B748D7"/>
    <w:rsid w:val="00B74F27"/>
    <w:rsid w:val="00B7544F"/>
    <w:rsid w:val="00B757DC"/>
    <w:rsid w:val="00B7580D"/>
    <w:rsid w:val="00B75B53"/>
    <w:rsid w:val="00B76285"/>
    <w:rsid w:val="00B76611"/>
    <w:rsid w:val="00B766D5"/>
    <w:rsid w:val="00B76801"/>
    <w:rsid w:val="00B76AC4"/>
    <w:rsid w:val="00B76E58"/>
    <w:rsid w:val="00B77065"/>
    <w:rsid w:val="00B7706B"/>
    <w:rsid w:val="00B777EA"/>
    <w:rsid w:val="00B77A6F"/>
    <w:rsid w:val="00B77C1D"/>
    <w:rsid w:val="00B77D0B"/>
    <w:rsid w:val="00B77D6F"/>
    <w:rsid w:val="00B80294"/>
    <w:rsid w:val="00B805F1"/>
    <w:rsid w:val="00B80612"/>
    <w:rsid w:val="00B806E2"/>
    <w:rsid w:val="00B81464"/>
    <w:rsid w:val="00B816E8"/>
    <w:rsid w:val="00B817A4"/>
    <w:rsid w:val="00B81800"/>
    <w:rsid w:val="00B81B44"/>
    <w:rsid w:val="00B81DD5"/>
    <w:rsid w:val="00B81DF2"/>
    <w:rsid w:val="00B81E90"/>
    <w:rsid w:val="00B82D59"/>
    <w:rsid w:val="00B82F88"/>
    <w:rsid w:val="00B82FF9"/>
    <w:rsid w:val="00B8324B"/>
    <w:rsid w:val="00B83284"/>
    <w:rsid w:val="00B83767"/>
    <w:rsid w:val="00B837B8"/>
    <w:rsid w:val="00B83A3D"/>
    <w:rsid w:val="00B83BA5"/>
    <w:rsid w:val="00B83D97"/>
    <w:rsid w:val="00B83ED0"/>
    <w:rsid w:val="00B84020"/>
    <w:rsid w:val="00B842AD"/>
    <w:rsid w:val="00B8448E"/>
    <w:rsid w:val="00B845F8"/>
    <w:rsid w:val="00B84ADB"/>
    <w:rsid w:val="00B84CBD"/>
    <w:rsid w:val="00B852E0"/>
    <w:rsid w:val="00B85345"/>
    <w:rsid w:val="00B853FF"/>
    <w:rsid w:val="00B85415"/>
    <w:rsid w:val="00B85557"/>
    <w:rsid w:val="00B85576"/>
    <w:rsid w:val="00B856AF"/>
    <w:rsid w:val="00B856EE"/>
    <w:rsid w:val="00B8595D"/>
    <w:rsid w:val="00B85DCF"/>
    <w:rsid w:val="00B864D3"/>
    <w:rsid w:val="00B865FF"/>
    <w:rsid w:val="00B86D89"/>
    <w:rsid w:val="00B86E07"/>
    <w:rsid w:val="00B86E77"/>
    <w:rsid w:val="00B86F7B"/>
    <w:rsid w:val="00B86FF5"/>
    <w:rsid w:val="00B8730E"/>
    <w:rsid w:val="00B873BF"/>
    <w:rsid w:val="00B874F7"/>
    <w:rsid w:val="00B87730"/>
    <w:rsid w:val="00B87ED4"/>
    <w:rsid w:val="00B87F71"/>
    <w:rsid w:val="00B9011E"/>
    <w:rsid w:val="00B9031C"/>
    <w:rsid w:val="00B904BD"/>
    <w:rsid w:val="00B9053B"/>
    <w:rsid w:val="00B90A36"/>
    <w:rsid w:val="00B90ABC"/>
    <w:rsid w:val="00B90AE4"/>
    <w:rsid w:val="00B90B29"/>
    <w:rsid w:val="00B90C21"/>
    <w:rsid w:val="00B90C4F"/>
    <w:rsid w:val="00B9128E"/>
    <w:rsid w:val="00B91360"/>
    <w:rsid w:val="00B914B3"/>
    <w:rsid w:val="00B91502"/>
    <w:rsid w:val="00B91760"/>
    <w:rsid w:val="00B918EE"/>
    <w:rsid w:val="00B91B57"/>
    <w:rsid w:val="00B91C89"/>
    <w:rsid w:val="00B91CD1"/>
    <w:rsid w:val="00B91FE3"/>
    <w:rsid w:val="00B92555"/>
    <w:rsid w:val="00B9289C"/>
    <w:rsid w:val="00B92973"/>
    <w:rsid w:val="00B92CAF"/>
    <w:rsid w:val="00B93004"/>
    <w:rsid w:val="00B93008"/>
    <w:rsid w:val="00B93239"/>
    <w:rsid w:val="00B93248"/>
    <w:rsid w:val="00B937A6"/>
    <w:rsid w:val="00B938EF"/>
    <w:rsid w:val="00B938FA"/>
    <w:rsid w:val="00B9395F"/>
    <w:rsid w:val="00B93A37"/>
    <w:rsid w:val="00B93BF8"/>
    <w:rsid w:val="00B93C33"/>
    <w:rsid w:val="00B93D66"/>
    <w:rsid w:val="00B93D68"/>
    <w:rsid w:val="00B94206"/>
    <w:rsid w:val="00B94676"/>
    <w:rsid w:val="00B94684"/>
    <w:rsid w:val="00B946D5"/>
    <w:rsid w:val="00B9476A"/>
    <w:rsid w:val="00B948DB"/>
    <w:rsid w:val="00B94A82"/>
    <w:rsid w:val="00B94CC9"/>
    <w:rsid w:val="00B94D37"/>
    <w:rsid w:val="00B95347"/>
    <w:rsid w:val="00B956A5"/>
    <w:rsid w:val="00B95740"/>
    <w:rsid w:val="00B95AC5"/>
    <w:rsid w:val="00B95B26"/>
    <w:rsid w:val="00B95C67"/>
    <w:rsid w:val="00B95CD4"/>
    <w:rsid w:val="00B964C2"/>
    <w:rsid w:val="00B96A80"/>
    <w:rsid w:val="00B96B1E"/>
    <w:rsid w:val="00B96B23"/>
    <w:rsid w:val="00B973DA"/>
    <w:rsid w:val="00B97444"/>
    <w:rsid w:val="00B975F3"/>
    <w:rsid w:val="00B978C3"/>
    <w:rsid w:val="00B979B6"/>
    <w:rsid w:val="00B97D11"/>
    <w:rsid w:val="00BA0035"/>
    <w:rsid w:val="00BA02AF"/>
    <w:rsid w:val="00BA04FC"/>
    <w:rsid w:val="00BA0AB4"/>
    <w:rsid w:val="00BA0DFD"/>
    <w:rsid w:val="00BA0EC0"/>
    <w:rsid w:val="00BA1624"/>
    <w:rsid w:val="00BA2497"/>
    <w:rsid w:val="00BA26CE"/>
    <w:rsid w:val="00BA2947"/>
    <w:rsid w:val="00BA2A95"/>
    <w:rsid w:val="00BA2C83"/>
    <w:rsid w:val="00BA2DAB"/>
    <w:rsid w:val="00BA2DE2"/>
    <w:rsid w:val="00BA2E8E"/>
    <w:rsid w:val="00BA322C"/>
    <w:rsid w:val="00BA35C5"/>
    <w:rsid w:val="00BA35EC"/>
    <w:rsid w:val="00BA36EC"/>
    <w:rsid w:val="00BA3902"/>
    <w:rsid w:val="00BA3B3F"/>
    <w:rsid w:val="00BA3F0E"/>
    <w:rsid w:val="00BA4026"/>
    <w:rsid w:val="00BA4072"/>
    <w:rsid w:val="00BA42CF"/>
    <w:rsid w:val="00BA4426"/>
    <w:rsid w:val="00BA4655"/>
    <w:rsid w:val="00BA4978"/>
    <w:rsid w:val="00BA4B06"/>
    <w:rsid w:val="00BA4BF8"/>
    <w:rsid w:val="00BA536A"/>
    <w:rsid w:val="00BA5401"/>
    <w:rsid w:val="00BA5452"/>
    <w:rsid w:val="00BA54D6"/>
    <w:rsid w:val="00BA56DD"/>
    <w:rsid w:val="00BA5853"/>
    <w:rsid w:val="00BA5876"/>
    <w:rsid w:val="00BA5F1A"/>
    <w:rsid w:val="00BA6020"/>
    <w:rsid w:val="00BA63EE"/>
    <w:rsid w:val="00BA6A28"/>
    <w:rsid w:val="00BA6B27"/>
    <w:rsid w:val="00BA6B5A"/>
    <w:rsid w:val="00BA6D58"/>
    <w:rsid w:val="00BA7379"/>
    <w:rsid w:val="00BA73AA"/>
    <w:rsid w:val="00BA7717"/>
    <w:rsid w:val="00BA7735"/>
    <w:rsid w:val="00BA7AAA"/>
    <w:rsid w:val="00BA7B8F"/>
    <w:rsid w:val="00BB001C"/>
    <w:rsid w:val="00BB00DF"/>
    <w:rsid w:val="00BB022C"/>
    <w:rsid w:val="00BB0393"/>
    <w:rsid w:val="00BB03ED"/>
    <w:rsid w:val="00BB06E5"/>
    <w:rsid w:val="00BB08EA"/>
    <w:rsid w:val="00BB0EEB"/>
    <w:rsid w:val="00BB1329"/>
    <w:rsid w:val="00BB13F5"/>
    <w:rsid w:val="00BB158F"/>
    <w:rsid w:val="00BB2107"/>
    <w:rsid w:val="00BB28D5"/>
    <w:rsid w:val="00BB3064"/>
    <w:rsid w:val="00BB31A3"/>
    <w:rsid w:val="00BB31E2"/>
    <w:rsid w:val="00BB3300"/>
    <w:rsid w:val="00BB333A"/>
    <w:rsid w:val="00BB335E"/>
    <w:rsid w:val="00BB34B2"/>
    <w:rsid w:val="00BB3526"/>
    <w:rsid w:val="00BB3572"/>
    <w:rsid w:val="00BB3781"/>
    <w:rsid w:val="00BB37A2"/>
    <w:rsid w:val="00BB3B17"/>
    <w:rsid w:val="00BB3BAD"/>
    <w:rsid w:val="00BB4393"/>
    <w:rsid w:val="00BB4529"/>
    <w:rsid w:val="00BB4D98"/>
    <w:rsid w:val="00BB4E27"/>
    <w:rsid w:val="00BB4EBF"/>
    <w:rsid w:val="00BB4F05"/>
    <w:rsid w:val="00BB4FAF"/>
    <w:rsid w:val="00BB50A9"/>
    <w:rsid w:val="00BB53E1"/>
    <w:rsid w:val="00BB5533"/>
    <w:rsid w:val="00BB5704"/>
    <w:rsid w:val="00BB57DA"/>
    <w:rsid w:val="00BB585D"/>
    <w:rsid w:val="00BB59E0"/>
    <w:rsid w:val="00BB5B93"/>
    <w:rsid w:val="00BB5ED8"/>
    <w:rsid w:val="00BB60C2"/>
    <w:rsid w:val="00BB6284"/>
    <w:rsid w:val="00BB6625"/>
    <w:rsid w:val="00BB688A"/>
    <w:rsid w:val="00BB6959"/>
    <w:rsid w:val="00BB6CCE"/>
    <w:rsid w:val="00BB7179"/>
    <w:rsid w:val="00BB745A"/>
    <w:rsid w:val="00BB754C"/>
    <w:rsid w:val="00BB7570"/>
    <w:rsid w:val="00BB7968"/>
    <w:rsid w:val="00BB79DE"/>
    <w:rsid w:val="00BB79F4"/>
    <w:rsid w:val="00BB7AB5"/>
    <w:rsid w:val="00BB7BEB"/>
    <w:rsid w:val="00BC0283"/>
    <w:rsid w:val="00BC099E"/>
    <w:rsid w:val="00BC0A53"/>
    <w:rsid w:val="00BC0B63"/>
    <w:rsid w:val="00BC0E2B"/>
    <w:rsid w:val="00BC1015"/>
    <w:rsid w:val="00BC1483"/>
    <w:rsid w:val="00BC1491"/>
    <w:rsid w:val="00BC1504"/>
    <w:rsid w:val="00BC1507"/>
    <w:rsid w:val="00BC18BA"/>
    <w:rsid w:val="00BC1B37"/>
    <w:rsid w:val="00BC1BCD"/>
    <w:rsid w:val="00BC1D8D"/>
    <w:rsid w:val="00BC1DA0"/>
    <w:rsid w:val="00BC1DDD"/>
    <w:rsid w:val="00BC1ED0"/>
    <w:rsid w:val="00BC1F61"/>
    <w:rsid w:val="00BC20C1"/>
    <w:rsid w:val="00BC232E"/>
    <w:rsid w:val="00BC2339"/>
    <w:rsid w:val="00BC24E1"/>
    <w:rsid w:val="00BC2500"/>
    <w:rsid w:val="00BC2CCB"/>
    <w:rsid w:val="00BC2F98"/>
    <w:rsid w:val="00BC324A"/>
    <w:rsid w:val="00BC340B"/>
    <w:rsid w:val="00BC3422"/>
    <w:rsid w:val="00BC3876"/>
    <w:rsid w:val="00BC3B63"/>
    <w:rsid w:val="00BC3B91"/>
    <w:rsid w:val="00BC3FCA"/>
    <w:rsid w:val="00BC44AB"/>
    <w:rsid w:val="00BC4604"/>
    <w:rsid w:val="00BC4764"/>
    <w:rsid w:val="00BC497F"/>
    <w:rsid w:val="00BC4A45"/>
    <w:rsid w:val="00BC4B95"/>
    <w:rsid w:val="00BC4BF7"/>
    <w:rsid w:val="00BC4FD8"/>
    <w:rsid w:val="00BC52BF"/>
    <w:rsid w:val="00BC5678"/>
    <w:rsid w:val="00BC59D9"/>
    <w:rsid w:val="00BC5BEF"/>
    <w:rsid w:val="00BC6199"/>
    <w:rsid w:val="00BC62A4"/>
    <w:rsid w:val="00BC6347"/>
    <w:rsid w:val="00BC63E1"/>
    <w:rsid w:val="00BC640E"/>
    <w:rsid w:val="00BC6447"/>
    <w:rsid w:val="00BC675A"/>
    <w:rsid w:val="00BC685F"/>
    <w:rsid w:val="00BC6CAC"/>
    <w:rsid w:val="00BC6E19"/>
    <w:rsid w:val="00BC704B"/>
    <w:rsid w:val="00BC708B"/>
    <w:rsid w:val="00BC753F"/>
    <w:rsid w:val="00BC755D"/>
    <w:rsid w:val="00BC7A03"/>
    <w:rsid w:val="00BC7A0B"/>
    <w:rsid w:val="00BC7A9B"/>
    <w:rsid w:val="00BC7DB3"/>
    <w:rsid w:val="00BC7F27"/>
    <w:rsid w:val="00BC7F5C"/>
    <w:rsid w:val="00BD00C2"/>
    <w:rsid w:val="00BD0465"/>
    <w:rsid w:val="00BD0546"/>
    <w:rsid w:val="00BD05E9"/>
    <w:rsid w:val="00BD0960"/>
    <w:rsid w:val="00BD0A76"/>
    <w:rsid w:val="00BD0C42"/>
    <w:rsid w:val="00BD0D12"/>
    <w:rsid w:val="00BD1091"/>
    <w:rsid w:val="00BD13B0"/>
    <w:rsid w:val="00BD13E7"/>
    <w:rsid w:val="00BD1500"/>
    <w:rsid w:val="00BD16D2"/>
    <w:rsid w:val="00BD18AB"/>
    <w:rsid w:val="00BD19D3"/>
    <w:rsid w:val="00BD1EC3"/>
    <w:rsid w:val="00BD1F4A"/>
    <w:rsid w:val="00BD1FC6"/>
    <w:rsid w:val="00BD2124"/>
    <w:rsid w:val="00BD21A8"/>
    <w:rsid w:val="00BD2342"/>
    <w:rsid w:val="00BD23D9"/>
    <w:rsid w:val="00BD27DF"/>
    <w:rsid w:val="00BD2B8C"/>
    <w:rsid w:val="00BD2BDE"/>
    <w:rsid w:val="00BD2BFA"/>
    <w:rsid w:val="00BD2D05"/>
    <w:rsid w:val="00BD30BB"/>
    <w:rsid w:val="00BD3893"/>
    <w:rsid w:val="00BD402F"/>
    <w:rsid w:val="00BD440F"/>
    <w:rsid w:val="00BD45DF"/>
    <w:rsid w:val="00BD46A7"/>
    <w:rsid w:val="00BD4A97"/>
    <w:rsid w:val="00BD4B87"/>
    <w:rsid w:val="00BD5015"/>
    <w:rsid w:val="00BD5377"/>
    <w:rsid w:val="00BD5558"/>
    <w:rsid w:val="00BD5A76"/>
    <w:rsid w:val="00BD5AAA"/>
    <w:rsid w:val="00BD5C6F"/>
    <w:rsid w:val="00BD6355"/>
    <w:rsid w:val="00BD6438"/>
    <w:rsid w:val="00BD686F"/>
    <w:rsid w:val="00BD6C37"/>
    <w:rsid w:val="00BD6E39"/>
    <w:rsid w:val="00BD6E49"/>
    <w:rsid w:val="00BD700B"/>
    <w:rsid w:val="00BD7084"/>
    <w:rsid w:val="00BD7146"/>
    <w:rsid w:val="00BD77B7"/>
    <w:rsid w:val="00BD7D07"/>
    <w:rsid w:val="00BE00C4"/>
    <w:rsid w:val="00BE03FB"/>
    <w:rsid w:val="00BE04D4"/>
    <w:rsid w:val="00BE0654"/>
    <w:rsid w:val="00BE066A"/>
    <w:rsid w:val="00BE07A9"/>
    <w:rsid w:val="00BE0903"/>
    <w:rsid w:val="00BE0A41"/>
    <w:rsid w:val="00BE0BC6"/>
    <w:rsid w:val="00BE0DB9"/>
    <w:rsid w:val="00BE0ED2"/>
    <w:rsid w:val="00BE102C"/>
    <w:rsid w:val="00BE10EF"/>
    <w:rsid w:val="00BE150D"/>
    <w:rsid w:val="00BE1971"/>
    <w:rsid w:val="00BE1A47"/>
    <w:rsid w:val="00BE1B19"/>
    <w:rsid w:val="00BE1CB4"/>
    <w:rsid w:val="00BE227F"/>
    <w:rsid w:val="00BE23BA"/>
    <w:rsid w:val="00BE2628"/>
    <w:rsid w:val="00BE29A1"/>
    <w:rsid w:val="00BE2C77"/>
    <w:rsid w:val="00BE2DE6"/>
    <w:rsid w:val="00BE2F45"/>
    <w:rsid w:val="00BE300F"/>
    <w:rsid w:val="00BE31B6"/>
    <w:rsid w:val="00BE3636"/>
    <w:rsid w:val="00BE36AB"/>
    <w:rsid w:val="00BE3AA6"/>
    <w:rsid w:val="00BE4161"/>
    <w:rsid w:val="00BE4298"/>
    <w:rsid w:val="00BE42DD"/>
    <w:rsid w:val="00BE437C"/>
    <w:rsid w:val="00BE439A"/>
    <w:rsid w:val="00BE4756"/>
    <w:rsid w:val="00BE47EA"/>
    <w:rsid w:val="00BE481A"/>
    <w:rsid w:val="00BE4A51"/>
    <w:rsid w:val="00BE4A78"/>
    <w:rsid w:val="00BE4DF4"/>
    <w:rsid w:val="00BE531B"/>
    <w:rsid w:val="00BE5394"/>
    <w:rsid w:val="00BE5452"/>
    <w:rsid w:val="00BE5501"/>
    <w:rsid w:val="00BE59B7"/>
    <w:rsid w:val="00BE5B96"/>
    <w:rsid w:val="00BE6100"/>
    <w:rsid w:val="00BE6403"/>
    <w:rsid w:val="00BE6622"/>
    <w:rsid w:val="00BE676F"/>
    <w:rsid w:val="00BE67EF"/>
    <w:rsid w:val="00BE68A3"/>
    <w:rsid w:val="00BE6B3C"/>
    <w:rsid w:val="00BE6EF0"/>
    <w:rsid w:val="00BE71BD"/>
    <w:rsid w:val="00BE7220"/>
    <w:rsid w:val="00BE730F"/>
    <w:rsid w:val="00BE7C01"/>
    <w:rsid w:val="00BE7D42"/>
    <w:rsid w:val="00BE7E85"/>
    <w:rsid w:val="00BF0287"/>
    <w:rsid w:val="00BF048D"/>
    <w:rsid w:val="00BF04B1"/>
    <w:rsid w:val="00BF063A"/>
    <w:rsid w:val="00BF0A4F"/>
    <w:rsid w:val="00BF1395"/>
    <w:rsid w:val="00BF16A5"/>
    <w:rsid w:val="00BF1728"/>
    <w:rsid w:val="00BF1D83"/>
    <w:rsid w:val="00BF1DFC"/>
    <w:rsid w:val="00BF2024"/>
    <w:rsid w:val="00BF2375"/>
    <w:rsid w:val="00BF23C6"/>
    <w:rsid w:val="00BF242E"/>
    <w:rsid w:val="00BF255C"/>
    <w:rsid w:val="00BF2A6F"/>
    <w:rsid w:val="00BF2DF6"/>
    <w:rsid w:val="00BF34B2"/>
    <w:rsid w:val="00BF35D1"/>
    <w:rsid w:val="00BF3624"/>
    <w:rsid w:val="00BF369C"/>
    <w:rsid w:val="00BF3A1D"/>
    <w:rsid w:val="00BF47EB"/>
    <w:rsid w:val="00BF4956"/>
    <w:rsid w:val="00BF4B44"/>
    <w:rsid w:val="00BF4DA4"/>
    <w:rsid w:val="00BF4F96"/>
    <w:rsid w:val="00BF512D"/>
    <w:rsid w:val="00BF521C"/>
    <w:rsid w:val="00BF53EC"/>
    <w:rsid w:val="00BF562D"/>
    <w:rsid w:val="00BF5666"/>
    <w:rsid w:val="00BF56BC"/>
    <w:rsid w:val="00BF59B4"/>
    <w:rsid w:val="00BF5BA6"/>
    <w:rsid w:val="00BF5C67"/>
    <w:rsid w:val="00BF6571"/>
    <w:rsid w:val="00BF65D5"/>
    <w:rsid w:val="00BF67D3"/>
    <w:rsid w:val="00BF6D97"/>
    <w:rsid w:val="00BF6E7F"/>
    <w:rsid w:val="00BF708C"/>
    <w:rsid w:val="00BF71C3"/>
    <w:rsid w:val="00BF7330"/>
    <w:rsid w:val="00BF7338"/>
    <w:rsid w:val="00BF73EE"/>
    <w:rsid w:val="00BF742A"/>
    <w:rsid w:val="00BF7C46"/>
    <w:rsid w:val="00C000A7"/>
    <w:rsid w:val="00C000EB"/>
    <w:rsid w:val="00C00128"/>
    <w:rsid w:val="00C00479"/>
    <w:rsid w:val="00C00E02"/>
    <w:rsid w:val="00C0133E"/>
    <w:rsid w:val="00C01520"/>
    <w:rsid w:val="00C015B9"/>
    <w:rsid w:val="00C01AD0"/>
    <w:rsid w:val="00C01CC5"/>
    <w:rsid w:val="00C01D1A"/>
    <w:rsid w:val="00C01D8A"/>
    <w:rsid w:val="00C01FE9"/>
    <w:rsid w:val="00C022F9"/>
    <w:rsid w:val="00C0236B"/>
    <w:rsid w:val="00C023C4"/>
    <w:rsid w:val="00C02765"/>
    <w:rsid w:val="00C0302F"/>
    <w:rsid w:val="00C03099"/>
    <w:rsid w:val="00C03244"/>
    <w:rsid w:val="00C032A5"/>
    <w:rsid w:val="00C032EA"/>
    <w:rsid w:val="00C03313"/>
    <w:rsid w:val="00C03678"/>
    <w:rsid w:val="00C0370A"/>
    <w:rsid w:val="00C039DA"/>
    <w:rsid w:val="00C041C7"/>
    <w:rsid w:val="00C04231"/>
    <w:rsid w:val="00C042FC"/>
    <w:rsid w:val="00C044B0"/>
    <w:rsid w:val="00C0472E"/>
    <w:rsid w:val="00C0495C"/>
    <w:rsid w:val="00C04B19"/>
    <w:rsid w:val="00C04B8F"/>
    <w:rsid w:val="00C04D94"/>
    <w:rsid w:val="00C04E00"/>
    <w:rsid w:val="00C04EFD"/>
    <w:rsid w:val="00C052BB"/>
    <w:rsid w:val="00C053A8"/>
    <w:rsid w:val="00C0542B"/>
    <w:rsid w:val="00C0542D"/>
    <w:rsid w:val="00C05553"/>
    <w:rsid w:val="00C055B9"/>
    <w:rsid w:val="00C057C4"/>
    <w:rsid w:val="00C057D8"/>
    <w:rsid w:val="00C058B3"/>
    <w:rsid w:val="00C05C63"/>
    <w:rsid w:val="00C05E32"/>
    <w:rsid w:val="00C05FF7"/>
    <w:rsid w:val="00C060FD"/>
    <w:rsid w:val="00C0611E"/>
    <w:rsid w:val="00C06193"/>
    <w:rsid w:val="00C061E2"/>
    <w:rsid w:val="00C0627B"/>
    <w:rsid w:val="00C0647C"/>
    <w:rsid w:val="00C065D8"/>
    <w:rsid w:val="00C0677B"/>
    <w:rsid w:val="00C06BAE"/>
    <w:rsid w:val="00C06EB5"/>
    <w:rsid w:val="00C0704F"/>
    <w:rsid w:val="00C07120"/>
    <w:rsid w:val="00C078D8"/>
    <w:rsid w:val="00C07AE7"/>
    <w:rsid w:val="00C07D03"/>
    <w:rsid w:val="00C1002C"/>
    <w:rsid w:val="00C10195"/>
    <w:rsid w:val="00C10284"/>
    <w:rsid w:val="00C1078C"/>
    <w:rsid w:val="00C10C53"/>
    <w:rsid w:val="00C1128F"/>
    <w:rsid w:val="00C1132B"/>
    <w:rsid w:val="00C1136B"/>
    <w:rsid w:val="00C1145F"/>
    <w:rsid w:val="00C11A61"/>
    <w:rsid w:val="00C11CD1"/>
    <w:rsid w:val="00C12270"/>
    <w:rsid w:val="00C122A0"/>
    <w:rsid w:val="00C123D5"/>
    <w:rsid w:val="00C12661"/>
    <w:rsid w:val="00C12A10"/>
    <w:rsid w:val="00C12ABE"/>
    <w:rsid w:val="00C12F16"/>
    <w:rsid w:val="00C12FF3"/>
    <w:rsid w:val="00C13098"/>
    <w:rsid w:val="00C136A2"/>
    <w:rsid w:val="00C13DCE"/>
    <w:rsid w:val="00C13EAB"/>
    <w:rsid w:val="00C13ED7"/>
    <w:rsid w:val="00C13F7E"/>
    <w:rsid w:val="00C1410E"/>
    <w:rsid w:val="00C14310"/>
    <w:rsid w:val="00C144B6"/>
    <w:rsid w:val="00C145BA"/>
    <w:rsid w:val="00C1470A"/>
    <w:rsid w:val="00C1492B"/>
    <w:rsid w:val="00C14A0F"/>
    <w:rsid w:val="00C14D2E"/>
    <w:rsid w:val="00C15164"/>
    <w:rsid w:val="00C15627"/>
    <w:rsid w:val="00C15713"/>
    <w:rsid w:val="00C159F1"/>
    <w:rsid w:val="00C15BD9"/>
    <w:rsid w:val="00C15DD5"/>
    <w:rsid w:val="00C16016"/>
    <w:rsid w:val="00C16507"/>
    <w:rsid w:val="00C1698E"/>
    <w:rsid w:val="00C16A24"/>
    <w:rsid w:val="00C16AC2"/>
    <w:rsid w:val="00C16B99"/>
    <w:rsid w:val="00C16BCC"/>
    <w:rsid w:val="00C16EE3"/>
    <w:rsid w:val="00C1752C"/>
    <w:rsid w:val="00C175CB"/>
    <w:rsid w:val="00C1764F"/>
    <w:rsid w:val="00C17ABC"/>
    <w:rsid w:val="00C17B08"/>
    <w:rsid w:val="00C17C60"/>
    <w:rsid w:val="00C17DEF"/>
    <w:rsid w:val="00C17E94"/>
    <w:rsid w:val="00C2008F"/>
    <w:rsid w:val="00C20322"/>
    <w:rsid w:val="00C2038F"/>
    <w:rsid w:val="00C20925"/>
    <w:rsid w:val="00C20ABF"/>
    <w:rsid w:val="00C20F8B"/>
    <w:rsid w:val="00C21324"/>
    <w:rsid w:val="00C2181D"/>
    <w:rsid w:val="00C21858"/>
    <w:rsid w:val="00C21883"/>
    <w:rsid w:val="00C2194F"/>
    <w:rsid w:val="00C21966"/>
    <w:rsid w:val="00C21C7D"/>
    <w:rsid w:val="00C21E02"/>
    <w:rsid w:val="00C21E32"/>
    <w:rsid w:val="00C22059"/>
    <w:rsid w:val="00C22194"/>
    <w:rsid w:val="00C2226A"/>
    <w:rsid w:val="00C22592"/>
    <w:rsid w:val="00C226EA"/>
    <w:rsid w:val="00C22835"/>
    <w:rsid w:val="00C22873"/>
    <w:rsid w:val="00C22AB8"/>
    <w:rsid w:val="00C22E40"/>
    <w:rsid w:val="00C22EDE"/>
    <w:rsid w:val="00C234E2"/>
    <w:rsid w:val="00C23993"/>
    <w:rsid w:val="00C23BD0"/>
    <w:rsid w:val="00C242BF"/>
    <w:rsid w:val="00C24353"/>
    <w:rsid w:val="00C2436A"/>
    <w:rsid w:val="00C24846"/>
    <w:rsid w:val="00C248B0"/>
    <w:rsid w:val="00C2512A"/>
    <w:rsid w:val="00C252BD"/>
    <w:rsid w:val="00C25519"/>
    <w:rsid w:val="00C2555C"/>
    <w:rsid w:val="00C2560A"/>
    <w:rsid w:val="00C25934"/>
    <w:rsid w:val="00C25AA3"/>
    <w:rsid w:val="00C25C63"/>
    <w:rsid w:val="00C25CF6"/>
    <w:rsid w:val="00C25F39"/>
    <w:rsid w:val="00C25FC6"/>
    <w:rsid w:val="00C25FD6"/>
    <w:rsid w:val="00C263F4"/>
    <w:rsid w:val="00C2658F"/>
    <w:rsid w:val="00C26935"/>
    <w:rsid w:val="00C26A2B"/>
    <w:rsid w:val="00C26BA5"/>
    <w:rsid w:val="00C26CC3"/>
    <w:rsid w:val="00C26CF6"/>
    <w:rsid w:val="00C26DF0"/>
    <w:rsid w:val="00C26F3A"/>
    <w:rsid w:val="00C27297"/>
    <w:rsid w:val="00C2732B"/>
    <w:rsid w:val="00C2742D"/>
    <w:rsid w:val="00C2759E"/>
    <w:rsid w:val="00C2796B"/>
    <w:rsid w:val="00C27DAF"/>
    <w:rsid w:val="00C27F53"/>
    <w:rsid w:val="00C27F89"/>
    <w:rsid w:val="00C27FDB"/>
    <w:rsid w:val="00C30087"/>
    <w:rsid w:val="00C302F3"/>
    <w:rsid w:val="00C305A7"/>
    <w:rsid w:val="00C30831"/>
    <w:rsid w:val="00C30919"/>
    <w:rsid w:val="00C30946"/>
    <w:rsid w:val="00C309FB"/>
    <w:rsid w:val="00C30D67"/>
    <w:rsid w:val="00C30EC5"/>
    <w:rsid w:val="00C31050"/>
    <w:rsid w:val="00C310E1"/>
    <w:rsid w:val="00C31135"/>
    <w:rsid w:val="00C3159F"/>
    <w:rsid w:val="00C316FF"/>
    <w:rsid w:val="00C31A1A"/>
    <w:rsid w:val="00C31B25"/>
    <w:rsid w:val="00C31BAF"/>
    <w:rsid w:val="00C31D35"/>
    <w:rsid w:val="00C31E6A"/>
    <w:rsid w:val="00C32083"/>
    <w:rsid w:val="00C321E9"/>
    <w:rsid w:val="00C32390"/>
    <w:rsid w:val="00C327CC"/>
    <w:rsid w:val="00C32DB5"/>
    <w:rsid w:val="00C32F1C"/>
    <w:rsid w:val="00C332C8"/>
    <w:rsid w:val="00C33346"/>
    <w:rsid w:val="00C33389"/>
    <w:rsid w:val="00C334F1"/>
    <w:rsid w:val="00C3375F"/>
    <w:rsid w:val="00C33AD3"/>
    <w:rsid w:val="00C33D09"/>
    <w:rsid w:val="00C340B0"/>
    <w:rsid w:val="00C34150"/>
    <w:rsid w:val="00C3447F"/>
    <w:rsid w:val="00C34584"/>
    <w:rsid w:val="00C34722"/>
    <w:rsid w:val="00C34A95"/>
    <w:rsid w:val="00C34CAC"/>
    <w:rsid w:val="00C34CBE"/>
    <w:rsid w:val="00C34CCE"/>
    <w:rsid w:val="00C35012"/>
    <w:rsid w:val="00C35175"/>
    <w:rsid w:val="00C3524C"/>
    <w:rsid w:val="00C3538D"/>
    <w:rsid w:val="00C3568C"/>
    <w:rsid w:val="00C35856"/>
    <w:rsid w:val="00C35893"/>
    <w:rsid w:val="00C35B04"/>
    <w:rsid w:val="00C35B0F"/>
    <w:rsid w:val="00C35CF8"/>
    <w:rsid w:val="00C35D04"/>
    <w:rsid w:val="00C3604D"/>
    <w:rsid w:val="00C360F8"/>
    <w:rsid w:val="00C3623D"/>
    <w:rsid w:val="00C36914"/>
    <w:rsid w:val="00C36AD8"/>
    <w:rsid w:val="00C36BBF"/>
    <w:rsid w:val="00C36E2A"/>
    <w:rsid w:val="00C36F94"/>
    <w:rsid w:val="00C37217"/>
    <w:rsid w:val="00C372ED"/>
    <w:rsid w:val="00C37549"/>
    <w:rsid w:val="00C37614"/>
    <w:rsid w:val="00C378D5"/>
    <w:rsid w:val="00C37A8E"/>
    <w:rsid w:val="00C37B8F"/>
    <w:rsid w:val="00C400B1"/>
    <w:rsid w:val="00C40364"/>
    <w:rsid w:val="00C4046F"/>
    <w:rsid w:val="00C40A47"/>
    <w:rsid w:val="00C40E9A"/>
    <w:rsid w:val="00C40EAE"/>
    <w:rsid w:val="00C41539"/>
    <w:rsid w:val="00C4175C"/>
    <w:rsid w:val="00C419F1"/>
    <w:rsid w:val="00C419FC"/>
    <w:rsid w:val="00C41CD8"/>
    <w:rsid w:val="00C4242B"/>
    <w:rsid w:val="00C425C5"/>
    <w:rsid w:val="00C42948"/>
    <w:rsid w:val="00C42998"/>
    <w:rsid w:val="00C42D4E"/>
    <w:rsid w:val="00C433F9"/>
    <w:rsid w:val="00C434AC"/>
    <w:rsid w:val="00C43C3F"/>
    <w:rsid w:val="00C43F06"/>
    <w:rsid w:val="00C44158"/>
    <w:rsid w:val="00C445BB"/>
    <w:rsid w:val="00C446BC"/>
    <w:rsid w:val="00C44CE0"/>
    <w:rsid w:val="00C44E60"/>
    <w:rsid w:val="00C45202"/>
    <w:rsid w:val="00C45C27"/>
    <w:rsid w:val="00C45C56"/>
    <w:rsid w:val="00C45D7C"/>
    <w:rsid w:val="00C45F05"/>
    <w:rsid w:val="00C45F5F"/>
    <w:rsid w:val="00C46038"/>
    <w:rsid w:val="00C46166"/>
    <w:rsid w:val="00C469D3"/>
    <w:rsid w:val="00C46A16"/>
    <w:rsid w:val="00C46EDA"/>
    <w:rsid w:val="00C47157"/>
    <w:rsid w:val="00C47958"/>
    <w:rsid w:val="00C47B41"/>
    <w:rsid w:val="00C47EBE"/>
    <w:rsid w:val="00C50047"/>
    <w:rsid w:val="00C501CB"/>
    <w:rsid w:val="00C50596"/>
    <w:rsid w:val="00C505E1"/>
    <w:rsid w:val="00C507EE"/>
    <w:rsid w:val="00C50955"/>
    <w:rsid w:val="00C5098D"/>
    <w:rsid w:val="00C50EF3"/>
    <w:rsid w:val="00C50EFA"/>
    <w:rsid w:val="00C51129"/>
    <w:rsid w:val="00C513B0"/>
    <w:rsid w:val="00C513E4"/>
    <w:rsid w:val="00C514FE"/>
    <w:rsid w:val="00C5190E"/>
    <w:rsid w:val="00C5196A"/>
    <w:rsid w:val="00C51978"/>
    <w:rsid w:val="00C51A9E"/>
    <w:rsid w:val="00C51C01"/>
    <w:rsid w:val="00C51CE7"/>
    <w:rsid w:val="00C51D00"/>
    <w:rsid w:val="00C51E63"/>
    <w:rsid w:val="00C52061"/>
    <w:rsid w:val="00C52939"/>
    <w:rsid w:val="00C53010"/>
    <w:rsid w:val="00C53087"/>
    <w:rsid w:val="00C531DE"/>
    <w:rsid w:val="00C5322C"/>
    <w:rsid w:val="00C53273"/>
    <w:rsid w:val="00C53C68"/>
    <w:rsid w:val="00C54A14"/>
    <w:rsid w:val="00C54BC3"/>
    <w:rsid w:val="00C54D85"/>
    <w:rsid w:val="00C54D8B"/>
    <w:rsid w:val="00C553A5"/>
    <w:rsid w:val="00C55455"/>
    <w:rsid w:val="00C5545B"/>
    <w:rsid w:val="00C554A2"/>
    <w:rsid w:val="00C55842"/>
    <w:rsid w:val="00C55A61"/>
    <w:rsid w:val="00C55B17"/>
    <w:rsid w:val="00C55C82"/>
    <w:rsid w:val="00C55CF2"/>
    <w:rsid w:val="00C55D93"/>
    <w:rsid w:val="00C56383"/>
    <w:rsid w:val="00C5660F"/>
    <w:rsid w:val="00C567C4"/>
    <w:rsid w:val="00C56811"/>
    <w:rsid w:val="00C568E9"/>
    <w:rsid w:val="00C56B48"/>
    <w:rsid w:val="00C57066"/>
    <w:rsid w:val="00C576F8"/>
    <w:rsid w:val="00C57A9D"/>
    <w:rsid w:val="00C57B2F"/>
    <w:rsid w:val="00C57F31"/>
    <w:rsid w:val="00C57F6D"/>
    <w:rsid w:val="00C57F73"/>
    <w:rsid w:val="00C603FF"/>
    <w:rsid w:val="00C605BB"/>
    <w:rsid w:val="00C6080F"/>
    <w:rsid w:val="00C60826"/>
    <w:rsid w:val="00C60A60"/>
    <w:rsid w:val="00C60BA6"/>
    <w:rsid w:val="00C60C09"/>
    <w:rsid w:val="00C61036"/>
    <w:rsid w:val="00C61089"/>
    <w:rsid w:val="00C610A7"/>
    <w:rsid w:val="00C612F2"/>
    <w:rsid w:val="00C614B0"/>
    <w:rsid w:val="00C615D6"/>
    <w:rsid w:val="00C61AD9"/>
    <w:rsid w:val="00C61C41"/>
    <w:rsid w:val="00C625F8"/>
    <w:rsid w:val="00C626F2"/>
    <w:rsid w:val="00C627BC"/>
    <w:rsid w:val="00C62BB6"/>
    <w:rsid w:val="00C62C25"/>
    <w:rsid w:val="00C62CD4"/>
    <w:rsid w:val="00C62DF9"/>
    <w:rsid w:val="00C62EA9"/>
    <w:rsid w:val="00C63349"/>
    <w:rsid w:val="00C63722"/>
    <w:rsid w:val="00C637E1"/>
    <w:rsid w:val="00C63A62"/>
    <w:rsid w:val="00C64258"/>
    <w:rsid w:val="00C64796"/>
    <w:rsid w:val="00C64ACA"/>
    <w:rsid w:val="00C64CC7"/>
    <w:rsid w:val="00C65493"/>
    <w:rsid w:val="00C65559"/>
    <w:rsid w:val="00C6574F"/>
    <w:rsid w:val="00C658D2"/>
    <w:rsid w:val="00C65939"/>
    <w:rsid w:val="00C65A77"/>
    <w:rsid w:val="00C65B7E"/>
    <w:rsid w:val="00C65DEE"/>
    <w:rsid w:val="00C65E0E"/>
    <w:rsid w:val="00C65EA8"/>
    <w:rsid w:val="00C6603D"/>
    <w:rsid w:val="00C663E6"/>
    <w:rsid w:val="00C66442"/>
    <w:rsid w:val="00C6656F"/>
    <w:rsid w:val="00C666CD"/>
    <w:rsid w:val="00C66967"/>
    <w:rsid w:val="00C66983"/>
    <w:rsid w:val="00C66A71"/>
    <w:rsid w:val="00C66B56"/>
    <w:rsid w:val="00C67075"/>
    <w:rsid w:val="00C67094"/>
    <w:rsid w:val="00C67249"/>
    <w:rsid w:val="00C6731D"/>
    <w:rsid w:val="00C67863"/>
    <w:rsid w:val="00C67A2E"/>
    <w:rsid w:val="00C67EAC"/>
    <w:rsid w:val="00C67F05"/>
    <w:rsid w:val="00C702C6"/>
    <w:rsid w:val="00C70461"/>
    <w:rsid w:val="00C70749"/>
    <w:rsid w:val="00C70784"/>
    <w:rsid w:val="00C709B3"/>
    <w:rsid w:val="00C70D50"/>
    <w:rsid w:val="00C70F89"/>
    <w:rsid w:val="00C71271"/>
    <w:rsid w:val="00C71317"/>
    <w:rsid w:val="00C71558"/>
    <w:rsid w:val="00C715EB"/>
    <w:rsid w:val="00C716A0"/>
    <w:rsid w:val="00C719A7"/>
    <w:rsid w:val="00C71C13"/>
    <w:rsid w:val="00C72252"/>
    <w:rsid w:val="00C7245D"/>
    <w:rsid w:val="00C72838"/>
    <w:rsid w:val="00C72983"/>
    <w:rsid w:val="00C72A98"/>
    <w:rsid w:val="00C72AA2"/>
    <w:rsid w:val="00C731EA"/>
    <w:rsid w:val="00C734BA"/>
    <w:rsid w:val="00C73EE5"/>
    <w:rsid w:val="00C7419A"/>
    <w:rsid w:val="00C74A80"/>
    <w:rsid w:val="00C74C2E"/>
    <w:rsid w:val="00C74C7F"/>
    <w:rsid w:val="00C74D0A"/>
    <w:rsid w:val="00C74D37"/>
    <w:rsid w:val="00C750CE"/>
    <w:rsid w:val="00C75235"/>
    <w:rsid w:val="00C7537D"/>
    <w:rsid w:val="00C75438"/>
    <w:rsid w:val="00C7551D"/>
    <w:rsid w:val="00C75A63"/>
    <w:rsid w:val="00C75F64"/>
    <w:rsid w:val="00C761D2"/>
    <w:rsid w:val="00C7621C"/>
    <w:rsid w:val="00C76455"/>
    <w:rsid w:val="00C766D0"/>
    <w:rsid w:val="00C768CE"/>
    <w:rsid w:val="00C76AE7"/>
    <w:rsid w:val="00C76CA1"/>
    <w:rsid w:val="00C76D01"/>
    <w:rsid w:val="00C77012"/>
    <w:rsid w:val="00C770E4"/>
    <w:rsid w:val="00C7797C"/>
    <w:rsid w:val="00C77A55"/>
    <w:rsid w:val="00C77D6E"/>
    <w:rsid w:val="00C77F3C"/>
    <w:rsid w:val="00C77FE5"/>
    <w:rsid w:val="00C800B4"/>
    <w:rsid w:val="00C8023E"/>
    <w:rsid w:val="00C802D7"/>
    <w:rsid w:val="00C806F1"/>
    <w:rsid w:val="00C80EF9"/>
    <w:rsid w:val="00C81507"/>
    <w:rsid w:val="00C81B50"/>
    <w:rsid w:val="00C81D33"/>
    <w:rsid w:val="00C8222F"/>
    <w:rsid w:val="00C82285"/>
    <w:rsid w:val="00C8239B"/>
    <w:rsid w:val="00C8297B"/>
    <w:rsid w:val="00C82A66"/>
    <w:rsid w:val="00C82C9D"/>
    <w:rsid w:val="00C82F6B"/>
    <w:rsid w:val="00C831D9"/>
    <w:rsid w:val="00C833CA"/>
    <w:rsid w:val="00C8379D"/>
    <w:rsid w:val="00C8382E"/>
    <w:rsid w:val="00C83DC2"/>
    <w:rsid w:val="00C83E2D"/>
    <w:rsid w:val="00C84389"/>
    <w:rsid w:val="00C8466D"/>
    <w:rsid w:val="00C849A0"/>
    <w:rsid w:val="00C84ACA"/>
    <w:rsid w:val="00C84B32"/>
    <w:rsid w:val="00C84D5C"/>
    <w:rsid w:val="00C84DC2"/>
    <w:rsid w:val="00C862A3"/>
    <w:rsid w:val="00C8648A"/>
    <w:rsid w:val="00C8671C"/>
    <w:rsid w:val="00C86D68"/>
    <w:rsid w:val="00C86F82"/>
    <w:rsid w:val="00C87AEE"/>
    <w:rsid w:val="00C87B79"/>
    <w:rsid w:val="00C87CA9"/>
    <w:rsid w:val="00C87DCE"/>
    <w:rsid w:val="00C9002B"/>
    <w:rsid w:val="00C90035"/>
    <w:rsid w:val="00C903B7"/>
    <w:rsid w:val="00C90551"/>
    <w:rsid w:val="00C90699"/>
    <w:rsid w:val="00C907D7"/>
    <w:rsid w:val="00C90F67"/>
    <w:rsid w:val="00C9108A"/>
    <w:rsid w:val="00C9152E"/>
    <w:rsid w:val="00C92215"/>
    <w:rsid w:val="00C92338"/>
    <w:rsid w:val="00C92904"/>
    <w:rsid w:val="00C92987"/>
    <w:rsid w:val="00C92A18"/>
    <w:rsid w:val="00C92D0E"/>
    <w:rsid w:val="00C9302B"/>
    <w:rsid w:val="00C93063"/>
    <w:rsid w:val="00C930E1"/>
    <w:rsid w:val="00C932A3"/>
    <w:rsid w:val="00C9334F"/>
    <w:rsid w:val="00C937DE"/>
    <w:rsid w:val="00C93855"/>
    <w:rsid w:val="00C93E14"/>
    <w:rsid w:val="00C93F27"/>
    <w:rsid w:val="00C940E3"/>
    <w:rsid w:val="00C942B9"/>
    <w:rsid w:val="00C94560"/>
    <w:rsid w:val="00C94571"/>
    <w:rsid w:val="00C949ED"/>
    <w:rsid w:val="00C94BB2"/>
    <w:rsid w:val="00C94C09"/>
    <w:rsid w:val="00C951CE"/>
    <w:rsid w:val="00C954A4"/>
    <w:rsid w:val="00C9557D"/>
    <w:rsid w:val="00C9560C"/>
    <w:rsid w:val="00C9567C"/>
    <w:rsid w:val="00C95A3C"/>
    <w:rsid w:val="00C95AE6"/>
    <w:rsid w:val="00C95C71"/>
    <w:rsid w:val="00C95D51"/>
    <w:rsid w:val="00C95D9E"/>
    <w:rsid w:val="00C962F4"/>
    <w:rsid w:val="00C963B3"/>
    <w:rsid w:val="00C963C4"/>
    <w:rsid w:val="00C96433"/>
    <w:rsid w:val="00C96592"/>
    <w:rsid w:val="00C967B6"/>
    <w:rsid w:val="00C969F8"/>
    <w:rsid w:val="00C96AC7"/>
    <w:rsid w:val="00C96C0C"/>
    <w:rsid w:val="00C96C4A"/>
    <w:rsid w:val="00C96C83"/>
    <w:rsid w:val="00C96D35"/>
    <w:rsid w:val="00C974B5"/>
    <w:rsid w:val="00C97907"/>
    <w:rsid w:val="00C97ACE"/>
    <w:rsid w:val="00C97B5E"/>
    <w:rsid w:val="00C97BE7"/>
    <w:rsid w:val="00C97E9C"/>
    <w:rsid w:val="00C97FBF"/>
    <w:rsid w:val="00CA02AC"/>
    <w:rsid w:val="00CA0441"/>
    <w:rsid w:val="00CA0536"/>
    <w:rsid w:val="00CA0793"/>
    <w:rsid w:val="00CA0B3C"/>
    <w:rsid w:val="00CA0BD4"/>
    <w:rsid w:val="00CA0D81"/>
    <w:rsid w:val="00CA0E11"/>
    <w:rsid w:val="00CA0F11"/>
    <w:rsid w:val="00CA139C"/>
    <w:rsid w:val="00CA152B"/>
    <w:rsid w:val="00CA1783"/>
    <w:rsid w:val="00CA18E8"/>
    <w:rsid w:val="00CA1D21"/>
    <w:rsid w:val="00CA1D65"/>
    <w:rsid w:val="00CA1FE5"/>
    <w:rsid w:val="00CA20E2"/>
    <w:rsid w:val="00CA224C"/>
    <w:rsid w:val="00CA22A0"/>
    <w:rsid w:val="00CA2302"/>
    <w:rsid w:val="00CA2453"/>
    <w:rsid w:val="00CA249D"/>
    <w:rsid w:val="00CA25D3"/>
    <w:rsid w:val="00CA2964"/>
    <w:rsid w:val="00CA2C9D"/>
    <w:rsid w:val="00CA2E45"/>
    <w:rsid w:val="00CA2F0E"/>
    <w:rsid w:val="00CA3136"/>
    <w:rsid w:val="00CA3264"/>
    <w:rsid w:val="00CA33B5"/>
    <w:rsid w:val="00CA34DA"/>
    <w:rsid w:val="00CA383D"/>
    <w:rsid w:val="00CA38B1"/>
    <w:rsid w:val="00CA38D5"/>
    <w:rsid w:val="00CA39AD"/>
    <w:rsid w:val="00CA3E00"/>
    <w:rsid w:val="00CA40C6"/>
    <w:rsid w:val="00CA40CC"/>
    <w:rsid w:val="00CA40E7"/>
    <w:rsid w:val="00CA430D"/>
    <w:rsid w:val="00CA44F0"/>
    <w:rsid w:val="00CA49C3"/>
    <w:rsid w:val="00CA4D9A"/>
    <w:rsid w:val="00CA521D"/>
    <w:rsid w:val="00CA5447"/>
    <w:rsid w:val="00CA5575"/>
    <w:rsid w:val="00CA561D"/>
    <w:rsid w:val="00CA571B"/>
    <w:rsid w:val="00CA5723"/>
    <w:rsid w:val="00CA57B0"/>
    <w:rsid w:val="00CA5970"/>
    <w:rsid w:val="00CA5D3C"/>
    <w:rsid w:val="00CA5EB8"/>
    <w:rsid w:val="00CA5F9F"/>
    <w:rsid w:val="00CA6159"/>
    <w:rsid w:val="00CA6365"/>
    <w:rsid w:val="00CA6500"/>
    <w:rsid w:val="00CA65D7"/>
    <w:rsid w:val="00CA6C4B"/>
    <w:rsid w:val="00CA7713"/>
    <w:rsid w:val="00CA77EA"/>
    <w:rsid w:val="00CA7991"/>
    <w:rsid w:val="00CA7B59"/>
    <w:rsid w:val="00CA7CDA"/>
    <w:rsid w:val="00CA7D8D"/>
    <w:rsid w:val="00CB0088"/>
    <w:rsid w:val="00CB03C3"/>
    <w:rsid w:val="00CB0DEE"/>
    <w:rsid w:val="00CB1087"/>
    <w:rsid w:val="00CB1222"/>
    <w:rsid w:val="00CB123E"/>
    <w:rsid w:val="00CB15A1"/>
    <w:rsid w:val="00CB1AC5"/>
    <w:rsid w:val="00CB1C21"/>
    <w:rsid w:val="00CB1D64"/>
    <w:rsid w:val="00CB227C"/>
    <w:rsid w:val="00CB25AE"/>
    <w:rsid w:val="00CB2655"/>
    <w:rsid w:val="00CB273D"/>
    <w:rsid w:val="00CB27C1"/>
    <w:rsid w:val="00CB2AE6"/>
    <w:rsid w:val="00CB2C57"/>
    <w:rsid w:val="00CB2E80"/>
    <w:rsid w:val="00CB2FCE"/>
    <w:rsid w:val="00CB37D6"/>
    <w:rsid w:val="00CB37DC"/>
    <w:rsid w:val="00CB38AC"/>
    <w:rsid w:val="00CB3900"/>
    <w:rsid w:val="00CB3976"/>
    <w:rsid w:val="00CB3F71"/>
    <w:rsid w:val="00CB409A"/>
    <w:rsid w:val="00CB4171"/>
    <w:rsid w:val="00CB4254"/>
    <w:rsid w:val="00CB4294"/>
    <w:rsid w:val="00CB42E6"/>
    <w:rsid w:val="00CB51A9"/>
    <w:rsid w:val="00CB51EB"/>
    <w:rsid w:val="00CB5256"/>
    <w:rsid w:val="00CB52B9"/>
    <w:rsid w:val="00CB55F0"/>
    <w:rsid w:val="00CB599A"/>
    <w:rsid w:val="00CB5CF4"/>
    <w:rsid w:val="00CB60E2"/>
    <w:rsid w:val="00CB655B"/>
    <w:rsid w:val="00CB6756"/>
    <w:rsid w:val="00CB6764"/>
    <w:rsid w:val="00CB6BEF"/>
    <w:rsid w:val="00CB6C31"/>
    <w:rsid w:val="00CB6DC3"/>
    <w:rsid w:val="00CB704B"/>
    <w:rsid w:val="00CB7218"/>
    <w:rsid w:val="00CB7306"/>
    <w:rsid w:val="00CB7840"/>
    <w:rsid w:val="00CB797F"/>
    <w:rsid w:val="00CB79CA"/>
    <w:rsid w:val="00CB7C7B"/>
    <w:rsid w:val="00CB7EE5"/>
    <w:rsid w:val="00CB7EEB"/>
    <w:rsid w:val="00CB7FB1"/>
    <w:rsid w:val="00CC0030"/>
    <w:rsid w:val="00CC041E"/>
    <w:rsid w:val="00CC04A1"/>
    <w:rsid w:val="00CC05CB"/>
    <w:rsid w:val="00CC0860"/>
    <w:rsid w:val="00CC0A23"/>
    <w:rsid w:val="00CC0A26"/>
    <w:rsid w:val="00CC0AD7"/>
    <w:rsid w:val="00CC0AEA"/>
    <w:rsid w:val="00CC12BF"/>
    <w:rsid w:val="00CC13DD"/>
    <w:rsid w:val="00CC174D"/>
    <w:rsid w:val="00CC195E"/>
    <w:rsid w:val="00CC19E2"/>
    <w:rsid w:val="00CC1B12"/>
    <w:rsid w:val="00CC1B71"/>
    <w:rsid w:val="00CC21E5"/>
    <w:rsid w:val="00CC2559"/>
    <w:rsid w:val="00CC291B"/>
    <w:rsid w:val="00CC2E6B"/>
    <w:rsid w:val="00CC3040"/>
    <w:rsid w:val="00CC329B"/>
    <w:rsid w:val="00CC347D"/>
    <w:rsid w:val="00CC35D1"/>
    <w:rsid w:val="00CC3851"/>
    <w:rsid w:val="00CC3A7B"/>
    <w:rsid w:val="00CC3ABB"/>
    <w:rsid w:val="00CC3BCA"/>
    <w:rsid w:val="00CC3E28"/>
    <w:rsid w:val="00CC4123"/>
    <w:rsid w:val="00CC4458"/>
    <w:rsid w:val="00CC44A2"/>
    <w:rsid w:val="00CC4531"/>
    <w:rsid w:val="00CC49B2"/>
    <w:rsid w:val="00CC4CE8"/>
    <w:rsid w:val="00CC5B49"/>
    <w:rsid w:val="00CC5C36"/>
    <w:rsid w:val="00CC5C8F"/>
    <w:rsid w:val="00CC6384"/>
    <w:rsid w:val="00CC6536"/>
    <w:rsid w:val="00CC67AB"/>
    <w:rsid w:val="00CC67E9"/>
    <w:rsid w:val="00CC6852"/>
    <w:rsid w:val="00CC68E6"/>
    <w:rsid w:val="00CC694A"/>
    <w:rsid w:val="00CC6970"/>
    <w:rsid w:val="00CC69C8"/>
    <w:rsid w:val="00CC6BD1"/>
    <w:rsid w:val="00CC70AA"/>
    <w:rsid w:val="00CC71B1"/>
    <w:rsid w:val="00CC72BB"/>
    <w:rsid w:val="00CC7418"/>
    <w:rsid w:val="00CC77FE"/>
    <w:rsid w:val="00CC7C2A"/>
    <w:rsid w:val="00CD02B7"/>
    <w:rsid w:val="00CD0307"/>
    <w:rsid w:val="00CD03B6"/>
    <w:rsid w:val="00CD0507"/>
    <w:rsid w:val="00CD0550"/>
    <w:rsid w:val="00CD0564"/>
    <w:rsid w:val="00CD0C42"/>
    <w:rsid w:val="00CD0E15"/>
    <w:rsid w:val="00CD100B"/>
    <w:rsid w:val="00CD11D1"/>
    <w:rsid w:val="00CD142B"/>
    <w:rsid w:val="00CD15F1"/>
    <w:rsid w:val="00CD15FB"/>
    <w:rsid w:val="00CD17A9"/>
    <w:rsid w:val="00CD1B50"/>
    <w:rsid w:val="00CD1B99"/>
    <w:rsid w:val="00CD223F"/>
    <w:rsid w:val="00CD248D"/>
    <w:rsid w:val="00CD248F"/>
    <w:rsid w:val="00CD24C2"/>
    <w:rsid w:val="00CD283C"/>
    <w:rsid w:val="00CD2977"/>
    <w:rsid w:val="00CD29DB"/>
    <w:rsid w:val="00CD2A34"/>
    <w:rsid w:val="00CD2ED4"/>
    <w:rsid w:val="00CD3248"/>
    <w:rsid w:val="00CD3251"/>
    <w:rsid w:val="00CD37E5"/>
    <w:rsid w:val="00CD38D4"/>
    <w:rsid w:val="00CD3921"/>
    <w:rsid w:val="00CD396D"/>
    <w:rsid w:val="00CD3D1B"/>
    <w:rsid w:val="00CD4194"/>
    <w:rsid w:val="00CD428E"/>
    <w:rsid w:val="00CD4377"/>
    <w:rsid w:val="00CD43B5"/>
    <w:rsid w:val="00CD4616"/>
    <w:rsid w:val="00CD4BC4"/>
    <w:rsid w:val="00CD4C0C"/>
    <w:rsid w:val="00CD4D75"/>
    <w:rsid w:val="00CD4E12"/>
    <w:rsid w:val="00CD4E77"/>
    <w:rsid w:val="00CD4FFE"/>
    <w:rsid w:val="00CD558A"/>
    <w:rsid w:val="00CD5AB0"/>
    <w:rsid w:val="00CD5C07"/>
    <w:rsid w:val="00CD6064"/>
    <w:rsid w:val="00CD612D"/>
    <w:rsid w:val="00CD6143"/>
    <w:rsid w:val="00CD61D8"/>
    <w:rsid w:val="00CD6B8F"/>
    <w:rsid w:val="00CD6BA8"/>
    <w:rsid w:val="00CD6C16"/>
    <w:rsid w:val="00CD6D08"/>
    <w:rsid w:val="00CD6D1F"/>
    <w:rsid w:val="00CD701F"/>
    <w:rsid w:val="00CD72F2"/>
    <w:rsid w:val="00CD7345"/>
    <w:rsid w:val="00CD7451"/>
    <w:rsid w:val="00CD7584"/>
    <w:rsid w:val="00CD7657"/>
    <w:rsid w:val="00CD7AFA"/>
    <w:rsid w:val="00CD7E32"/>
    <w:rsid w:val="00CE00B0"/>
    <w:rsid w:val="00CE036C"/>
    <w:rsid w:val="00CE0400"/>
    <w:rsid w:val="00CE0437"/>
    <w:rsid w:val="00CE043E"/>
    <w:rsid w:val="00CE045E"/>
    <w:rsid w:val="00CE069E"/>
    <w:rsid w:val="00CE06B5"/>
    <w:rsid w:val="00CE0788"/>
    <w:rsid w:val="00CE08CF"/>
    <w:rsid w:val="00CE0C0E"/>
    <w:rsid w:val="00CE0ECA"/>
    <w:rsid w:val="00CE12C4"/>
    <w:rsid w:val="00CE1813"/>
    <w:rsid w:val="00CE19B5"/>
    <w:rsid w:val="00CE1CDB"/>
    <w:rsid w:val="00CE2328"/>
    <w:rsid w:val="00CE23C0"/>
    <w:rsid w:val="00CE246E"/>
    <w:rsid w:val="00CE24D1"/>
    <w:rsid w:val="00CE2707"/>
    <w:rsid w:val="00CE2992"/>
    <w:rsid w:val="00CE29E0"/>
    <w:rsid w:val="00CE2BD5"/>
    <w:rsid w:val="00CE2CEC"/>
    <w:rsid w:val="00CE2EEA"/>
    <w:rsid w:val="00CE3081"/>
    <w:rsid w:val="00CE32B9"/>
    <w:rsid w:val="00CE3574"/>
    <w:rsid w:val="00CE3CD6"/>
    <w:rsid w:val="00CE3E0E"/>
    <w:rsid w:val="00CE3EA4"/>
    <w:rsid w:val="00CE42DB"/>
    <w:rsid w:val="00CE443B"/>
    <w:rsid w:val="00CE4703"/>
    <w:rsid w:val="00CE4976"/>
    <w:rsid w:val="00CE4C71"/>
    <w:rsid w:val="00CE50BD"/>
    <w:rsid w:val="00CE56DA"/>
    <w:rsid w:val="00CE56DC"/>
    <w:rsid w:val="00CE5A54"/>
    <w:rsid w:val="00CE5D5D"/>
    <w:rsid w:val="00CE6196"/>
    <w:rsid w:val="00CE66BE"/>
    <w:rsid w:val="00CE69E1"/>
    <w:rsid w:val="00CE6DAC"/>
    <w:rsid w:val="00CE6DEE"/>
    <w:rsid w:val="00CE6ECE"/>
    <w:rsid w:val="00CE6FF4"/>
    <w:rsid w:val="00CE706B"/>
    <w:rsid w:val="00CE7279"/>
    <w:rsid w:val="00CE7586"/>
    <w:rsid w:val="00CE75E9"/>
    <w:rsid w:val="00CE772A"/>
    <w:rsid w:val="00CE7892"/>
    <w:rsid w:val="00CE794E"/>
    <w:rsid w:val="00CE7B21"/>
    <w:rsid w:val="00CE7F22"/>
    <w:rsid w:val="00CF019D"/>
    <w:rsid w:val="00CF026E"/>
    <w:rsid w:val="00CF0975"/>
    <w:rsid w:val="00CF0B72"/>
    <w:rsid w:val="00CF10E5"/>
    <w:rsid w:val="00CF118D"/>
    <w:rsid w:val="00CF12F8"/>
    <w:rsid w:val="00CF13AD"/>
    <w:rsid w:val="00CF181C"/>
    <w:rsid w:val="00CF1893"/>
    <w:rsid w:val="00CF19FF"/>
    <w:rsid w:val="00CF1D6B"/>
    <w:rsid w:val="00CF1D76"/>
    <w:rsid w:val="00CF2112"/>
    <w:rsid w:val="00CF23CD"/>
    <w:rsid w:val="00CF26F5"/>
    <w:rsid w:val="00CF2786"/>
    <w:rsid w:val="00CF2FCD"/>
    <w:rsid w:val="00CF32A2"/>
    <w:rsid w:val="00CF352C"/>
    <w:rsid w:val="00CF3586"/>
    <w:rsid w:val="00CF3710"/>
    <w:rsid w:val="00CF37B6"/>
    <w:rsid w:val="00CF39A6"/>
    <w:rsid w:val="00CF3ACC"/>
    <w:rsid w:val="00CF3E0E"/>
    <w:rsid w:val="00CF3F4C"/>
    <w:rsid w:val="00CF4A63"/>
    <w:rsid w:val="00CF4EDF"/>
    <w:rsid w:val="00CF5483"/>
    <w:rsid w:val="00CF5761"/>
    <w:rsid w:val="00CF5783"/>
    <w:rsid w:val="00CF5991"/>
    <w:rsid w:val="00CF5D98"/>
    <w:rsid w:val="00CF5F47"/>
    <w:rsid w:val="00CF6042"/>
    <w:rsid w:val="00CF60E1"/>
    <w:rsid w:val="00CF6143"/>
    <w:rsid w:val="00CF61B4"/>
    <w:rsid w:val="00CF61E9"/>
    <w:rsid w:val="00CF62FF"/>
    <w:rsid w:val="00CF63C9"/>
    <w:rsid w:val="00CF6413"/>
    <w:rsid w:val="00CF659E"/>
    <w:rsid w:val="00CF672F"/>
    <w:rsid w:val="00CF6C5A"/>
    <w:rsid w:val="00CF737A"/>
    <w:rsid w:val="00CF739F"/>
    <w:rsid w:val="00CF7608"/>
    <w:rsid w:val="00CF78AC"/>
    <w:rsid w:val="00CF7935"/>
    <w:rsid w:val="00CF7A19"/>
    <w:rsid w:val="00CF7D8E"/>
    <w:rsid w:val="00D001A5"/>
    <w:rsid w:val="00D0057B"/>
    <w:rsid w:val="00D00E35"/>
    <w:rsid w:val="00D01061"/>
    <w:rsid w:val="00D01173"/>
    <w:rsid w:val="00D0120C"/>
    <w:rsid w:val="00D01335"/>
    <w:rsid w:val="00D013DC"/>
    <w:rsid w:val="00D01444"/>
    <w:rsid w:val="00D01A5E"/>
    <w:rsid w:val="00D01C87"/>
    <w:rsid w:val="00D01CFE"/>
    <w:rsid w:val="00D01EC3"/>
    <w:rsid w:val="00D01F50"/>
    <w:rsid w:val="00D0216E"/>
    <w:rsid w:val="00D021E6"/>
    <w:rsid w:val="00D022DC"/>
    <w:rsid w:val="00D023AD"/>
    <w:rsid w:val="00D024E1"/>
    <w:rsid w:val="00D02503"/>
    <w:rsid w:val="00D0264B"/>
    <w:rsid w:val="00D02663"/>
    <w:rsid w:val="00D0275F"/>
    <w:rsid w:val="00D0283A"/>
    <w:rsid w:val="00D028FD"/>
    <w:rsid w:val="00D02A1A"/>
    <w:rsid w:val="00D02AA7"/>
    <w:rsid w:val="00D02DC6"/>
    <w:rsid w:val="00D0308A"/>
    <w:rsid w:val="00D0325F"/>
    <w:rsid w:val="00D03881"/>
    <w:rsid w:val="00D038BF"/>
    <w:rsid w:val="00D03963"/>
    <w:rsid w:val="00D03A9D"/>
    <w:rsid w:val="00D03C2A"/>
    <w:rsid w:val="00D03E01"/>
    <w:rsid w:val="00D04394"/>
    <w:rsid w:val="00D046B5"/>
    <w:rsid w:val="00D04A38"/>
    <w:rsid w:val="00D04BFF"/>
    <w:rsid w:val="00D04F05"/>
    <w:rsid w:val="00D04F86"/>
    <w:rsid w:val="00D05386"/>
    <w:rsid w:val="00D0553B"/>
    <w:rsid w:val="00D055D5"/>
    <w:rsid w:val="00D0588F"/>
    <w:rsid w:val="00D05B52"/>
    <w:rsid w:val="00D05E2C"/>
    <w:rsid w:val="00D061B0"/>
    <w:rsid w:val="00D0633E"/>
    <w:rsid w:val="00D06568"/>
    <w:rsid w:val="00D06664"/>
    <w:rsid w:val="00D067FB"/>
    <w:rsid w:val="00D06916"/>
    <w:rsid w:val="00D06C7B"/>
    <w:rsid w:val="00D06E30"/>
    <w:rsid w:val="00D06F80"/>
    <w:rsid w:val="00D072AA"/>
    <w:rsid w:val="00D0765B"/>
    <w:rsid w:val="00D07712"/>
    <w:rsid w:val="00D07B8D"/>
    <w:rsid w:val="00D07C1C"/>
    <w:rsid w:val="00D07E6E"/>
    <w:rsid w:val="00D101D2"/>
    <w:rsid w:val="00D10584"/>
    <w:rsid w:val="00D105AB"/>
    <w:rsid w:val="00D105BF"/>
    <w:rsid w:val="00D10748"/>
    <w:rsid w:val="00D10859"/>
    <w:rsid w:val="00D10A30"/>
    <w:rsid w:val="00D10C7A"/>
    <w:rsid w:val="00D11232"/>
    <w:rsid w:val="00D11349"/>
    <w:rsid w:val="00D11C06"/>
    <w:rsid w:val="00D11C67"/>
    <w:rsid w:val="00D11CC9"/>
    <w:rsid w:val="00D11F7A"/>
    <w:rsid w:val="00D120BB"/>
    <w:rsid w:val="00D1213D"/>
    <w:rsid w:val="00D12220"/>
    <w:rsid w:val="00D12569"/>
    <w:rsid w:val="00D126D8"/>
    <w:rsid w:val="00D12B57"/>
    <w:rsid w:val="00D12D90"/>
    <w:rsid w:val="00D12E74"/>
    <w:rsid w:val="00D13096"/>
    <w:rsid w:val="00D131BC"/>
    <w:rsid w:val="00D13324"/>
    <w:rsid w:val="00D1350C"/>
    <w:rsid w:val="00D13646"/>
    <w:rsid w:val="00D1373B"/>
    <w:rsid w:val="00D13754"/>
    <w:rsid w:val="00D139E7"/>
    <w:rsid w:val="00D14004"/>
    <w:rsid w:val="00D1400C"/>
    <w:rsid w:val="00D14EA2"/>
    <w:rsid w:val="00D15064"/>
    <w:rsid w:val="00D1511E"/>
    <w:rsid w:val="00D152F9"/>
    <w:rsid w:val="00D15485"/>
    <w:rsid w:val="00D154D6"/>
    <w:rsid w:val="00D155FB"/>
    <w:rsid w:val="00D15A29"/>
    <w:rsid w:val="00D15C4A"/>
    <w:rsid w:val="00D15CC3"/>
    <w:rsid w:val="00D15CEC"/>
    <w:rsid w:val="00D15E8B"/>
    <w:rsid w:val="00D15EC2"/>
    <w:rsid w:val="00D16017"/>
    <w:rsid w:val="00D1691B"/>
    <w:rsid w:val="00D16954"/>
    <w:rsid w:val="00D16D5A"/>
    <w:rsid w:val="00D16D7D"/>
    <w:rsid w:val="00D16DCE"/>
    <w:rsid w:val="00D16F7D"/>
    <w:rsid w:val="00D16FCE"/>
    <w:rsid w:val="00D17240"/>
    <w:rsid w:val="00D17287"/>
    <w:rsid w:val="00D17893"/>
    <w:rsid w:val="00D17B9B"/>
    <w:rsid w:val="00D17CF3"/>
    <w:rsid w:val="00D201F5"/>
    <w:rsid w:val="00D205B2"/>
    <w:rsid w:val="00D20791"/>
    <w:rsid w:val="00D20E1D"/>
    <w:rsid w:val="00D21701"/>
    <w:rsid w:val="00D21856"/>
    <w:rsid w:val="00D224F5"/>
    <w:rsid w:val="00D225AF"/>
    <w:rsid w:val="00D22819"/>
    <w:rsid w:val="00D22964"/>
    <w:rsid w:val="00D22ABA"/>
    <w:rsid w:val="00D22FE8"/>
    <w:rsid w:val="00D23041"/>
    <w:rsid w:val="00D2305C"/>
    <w:rsid w:val="00D2312F"/>
    <w:rsid w:val="00D23183"/>
    <w:rsid w:val="00D23255"/>
    <w:rsid w:val="00D2328B"/>
    <w:rsid w:val="00D23615"/>
    <w:rsid w:val="00D23622"/>
    <w:rsid w:val="00D2390D"/>
    <w:rsid w:val="00D239AD"/>
    <w:rsid w:val="00D23A18"/>
    <w:rsid w:val="00D23D3F"/>
    <w:rsid w:val="00D23DA2"/>
    <w:rsid w:val="00D23EB2"/>
    <w:rsid w:val="00D23F11"/>
    <w:rsid w:val="00D24109"/>
    <w:rsid w:val="00D242D6"/>
    <w:rsid w:val="00D24557"/>
    <w:rsid w:val="00D245D2"/>
    <w:rsid w:val="00D24788"/>
    <w:rsid w:val="00D24831"/>
    <w:rsid w:val="00D24AC8"/>
    <w:rsid w:val="00D24B62"/>
    <w:rsid w:val="00D24D8A"/>
    <w:rsid w:val="00D24D9A"/>
    <w:rsid w:val="00D24FB2"/>
    <w:rsid w:val="00D2508A"/>
    <w:rsid w:val="00D250F8"/>
    <w:rsid w:val="00D25187"/>
    <w:rsid w:val="00D2523D"/>
    <w:rsid w:val="00D25279"/>
    <w:rsid w:val="00D254A7"/>
    <w:rsid w:val="00D25AF5"/>
    <w:rsid w:val="00D25AFA"/>
    <w:rsid w:val="00D25BBA"/>
    <w:rsid w:val="00D26008"/>
    <w:rsid w:val="00D2605A"/>
    <w:rsid w:val="00D26739"/>
    <w:rsid w:val="00D2674C"/>
    <w:rsid w:val="00D269C1"/>
    <w:rsid w:val="00D269FC"/>
    <w:rsid w:val="00D26BD4"/>
    <w:rsid w:val="00D26BF5"/>
    <w:rsid w:val="00D26C04"/>
    <w:rsid w:val="00D26CF0"/>
    <w:rsid w:val="00D26FAB"/>
    <w:rsid w:val="00D2703B"/>
    <w:rsid w:val="00D275E1"/>
    <w:rsid w:val="00D27640"/>
    <w:rsid w:val="00D277CC"/>
    <w:rsid w:val="00D279CA"/>
    <w:rsid w:val="00D27CD2"/>
    <w:rsid w:val="00D27DAE"/>
    <w:rsid w:val="00D30149"/>
    <w:rsid w:val="00D30315"/>
    <w:rsid w:val="00D304BB"/>
    <w:rsid w:val="00D3054F"/>
    <w:rsid w:val="00D3059C"/>
    <w:rsid w:val="00D30695"/>
    <w:rsid w:val="00D306E7"/>
    <w:rsid w:val="00D30C46"/>
    <w:rsid w:val="00D30E57"/>
    <w:rsid w:val="00D311C1"/>
    <w:rsid w:val="00D314E1"/>
    <w:rsid w:val="00D31A9D"/>
    <w:rsid w:val="00D31BAA"/>
    <w:rsid w:val="00D31BF3"/>
    <w:rsid w:val="00D3244A"/>
    <w:rsid w:val="00D32C80"/>
    <w:rsid w:val="00D32C9E"/>
    <w:rsid w:val="00D32DAF"/>
    <w:rsid w:val="00D33101"/>
    <w:rsid w:val="00D335DF"/>
    <w:rsid w:val="00D33734"/>
    <w:rsid w:val="00D337A4"/>
    <w:rsid w:val="00D3385D"/>
    <w:rsid w:val="00D340AF"/>
    <w:rsid w:val="00D341D2"/>
    <w:rsid w:val="00D34712"/>
    <w:rsid w:val="00D34B86"/>
    <w:rsid w:val="00D34DEF"/>
    <w:rsid w:val="00D35071"/>
    <w:rsid w:val="00D3541C"/>
    <w:rsid w:val="00D35692"/>
    <w:rsid w:val="00D357C2"/>
    <w:rsid w:val="00D35805"/>
    <w:rsid w:val="00D3598E"/>
    <w:rsid w:val="00D35D0D"/>
    <w:rsid w:val="00D36287"/>
    <w:rsid w:val="00D362F7"/>
    <w:rsid w:val="00D3636D"/>
    <w:rsid w:val="00D36506"/>
    <w:rsid w:val="00D3657B"/>
    <w:rsid w:val="00D3693A"/>
    <w:rsid w:val="00D36941"/>
    <w:rsid w:val="00D36BDB"/>
    <w:rsid w:val="00D36C30"/>
    <w:rsid w:val="00D36C91"/>
    <w:rsid w:val="00D36F85"/>
    <w:rsid w:val="00D3705C"/>
    <w:rsid w:val="00D37764"/>
    <w:rsid w:val="00D37F18"/>
    <w:rsid w:val="00D40862"/>
    <w:rsid w:val="00D40D7C"/>
    <w:rsid w:val="00D412DF"/>
    <w:rsid w:val="00D416A0"/>
    <w:rsid w:val="00D416BC"/>
    <w:rsid w:val="00D41755"/>
    <w:rsid w:val="00D4192A"/>
    <w:rsid w:val="00D41947"/>
    <w:rsid w:val="00D4197F"/>
    <w:rsid w:val="00D41B2F"/>
    <w:rsid w:val="00D421BA"/>
    <w:rsid w:val="00D42DC8"/>
    <w:rsid w:val="00D43321"/>
    <w:rsid w:val="00D43367"/>
    <w:rsid w:val="00D43576"/>
    <w:rsid w:val="00D43B26"/>
    <w:rsid w:val="00D43DDF"/>
    <w:rsid w:val="00D43F93"/>
    <w:rsid w:val="00D44020"/>
    <w:rsid w:val="00D4422D"/>
    <w:rsid w:val="00D4450C"/>
    <w:rsid w:val="00D44669"/>
    <w:rsid w:val="00D44953"/>
    <w:rsid w:val="00D44ADA"/>
    <w:rsid w:val="00D44B1B"/>
    <w:rsid w:val="00D44D9A"/>
    <w:rsid w:val="00D44F29"/>
    <w:rsid w:val="00D44F94"/>
    <w:rsid w:val="00D4506F"/>
    <w:rsid w:val="00D45132"/>
    <w:rsid w:val="00D454E1"/>
    <w:rsid w:val="00D45726"/>
    <w:rsid w:val="00D457B2"/>
    <w:rsid w:val="00D45C87"/>
    <w:rsid w:val="00D45E30"/>
    <w:rsid w:val="00D46095"/>
    <w:rsid w:val="00D464FA"/>
    <w:rsid w:val="00D4681E"/>
    <w:rsid w:val="00D46837"/>
    <w:rsid w:val="00D469C6"/>
    <w:rsid w:val="00D46AD7"/>
    <w:rsid w:val="00D46BB5"/>
    <w:rsid w:val="00D46CEE"/>
    <w:rsid w:val="00D46CFC"/>
    <w:rsid w:val="00D46DF9"/>
    <w:rsid w:val="00D46EA1"/>
    <w:rsid w:val="00D4783C"/>
    <w:rsid w:val="00D478C9"/>
    <w:rsid w:val="00D47C52"/>
    <w:rsid w:val="00D47D9A"/>
    <w:rsid w:val="00D47E2B"/>
    <w:rsid w:val="00D47FC4"/>
    <w:rsid w:val="00D503B8"/>
    <w:rsid w:val="00D50C1E"/>
    <w:rsid w:val="00D51367"/>
    <w:rsid w:val="00D513DD"/>
    <w:rsid w:val="00D51FFE"/>
    <w:rsid w:val="00D52178"/>
    <w:rsid w:val="00D521DE"/>
    <w:rsid w:val="00D522F7"/>
    <w:rsid w:val="00D522FF"/>
    <w:rsid w:val="00D525FD"/>
    <w:rsid w:val="00D529FC"/>
    <w:rsid w:val="00D52F00"/>
    <w:rsid w:val="00D52FAB"/>
    <w:rsid w:val="00D5319C"/>
    <w:rsid w:val="00D53243"/>
    <w:rsid w:val="00D535A3"/>
    <w:rsid w:val="00D536F8"/>
    <w:rsid w:val="00D53786"/>
    <w:rsid w:val="00D53DB6"/>
    <w:rsid w:val="00D53F39"/>
    <w:rsid w:val="00D540FE"/>
    <w:rsid w:val="00D542F3"/>
    <w:rsid w:val="00D5432B"/>
    <w:rsid w:val="00D54513"/>
    <w:rsid w:val="00D5489D"/>
    <w:rsid w:val="00D548DA"/>
    <w:rsid w:val="00D5499E"/>
    <w:rsid w:val="00D54AAE"/>
    <w:rsid w:val="00D54EE8"/>
    <w:rsid w:val="00D54FAD"/>
    <w:rsid w:val="00D554BE"/>
    <w:rsid w:val="00D555B7"/>
    <w:rsid w:val="00D557EE"/>
    <w:rsid w:val="00D558CF"/>
    <w:rsid w:val="00D558FD"/>
    <w:rsid w:val="00D55A7B"/>
    <w:rsid w:val="00D55AF7"/>
    <w:rsid w:val="00D55BBC"/>
    <w:rsid w:val="00D55F99"/>
    <w:rsid w:val="00D561F9"/>
    <w:rsid w:val="00D563C9"/>
    <w:rsid w:val="00D5644B"/>
    <w:rsid w:val="00D56703"/>
    <w:rsid w:val="00D56765"/>
    <w:rsid w:val="00D56E25"/>
    <w:rsid w:val="00D570E4"/>
    <w:rsid w:val="00D574C5"/>
    <w:rsid w:val="00D57B15"/>
    <w:rsid w:val="00D57B4A"/>
    <w:rsid w:val="00D57E89"/>
    <w:rsid w:val="00D601EA"/>
    <w:rsid w:val="00D6020C"/>
    <w:rsid w:val="00D60298"/>
    <w:rsid w:val="00D604E0"/>
    <w:rsid w:val="00D6071F"/>
    <w:rsid w:val="00D60737"/>
    <w:rsid w:val="00D60A0C"/>
    <w:rsid w:val="00D60CA9"/>
    <w:rsid w:val="00D61081"/>
    <w:rsid w:val="00D611D6"/>
    <w:rsid w:val="00D612D1"/>
    <w:rsid w:val="00D6138B"/>
    <w:rsid w:val="00D6164C"/>
    <w:rsid w:val="00D617E6"/>
    <w:rsid w:val="00D618D7"/>
    <w:rsid w:val="00D619FF"/>
    <w:rsid w:val="00D620F5"/>
    <w:rsid w:val="00D62394"/>
    <w:rsid w:val="00D62818"/>
    <w:rsid w:val="00D62893"/>
    <w:rsid w:val="00D628DD"/>
    <w:rsid w:val="00D62C20"/>
    <w:rsid w:val="00D62C24"/>
    <w:rsid w:val="00D62C99"/>
    <w:rsid w:val="00D62CB0"/>
    <w:rsid w:val="00D633AF"/>
    <w:rsid w:val="00D6392F"/>
    <w:rsid w:val="00D63977"/>
    <w:rsid w:val="00D63D4D"/>
    <w:rsid w:val="00D63E5C"/>
    <w:rsid w:val="00D6429E"/>
    <w:rsid w:val="00D64497"/>
    <w:rsid w:val="00D6455C"/>
    <w:rsid w:val="00D645EF"/>
    <w:rsid w:val="00D64974"/>
    <w:rsid w:val="00D64E18"/>
    <w:rsid w:val="00D64EA9"/>
    <w:rsid w:val="00D65070"/>
    <w:rsid w:val="00D6560D"/>
    <w:rsid w:val="00D65A01"/>
    <w:rsid w:val="00D65BD6"/>
    <w:rsid w:val="00D65D77"/>
    <w:rsid w:val="00D66331"/>
    <w:rsid w:val="00D66715"/>
    <w:rsid w:val="00D667F6"/>
    <w:rsid w:val="00D66BB4"/>
    <w:rsid w:val="00D66CA1"/>
    <w:rsid w:val="00D66CC4"/>
    <w:rsid w:val="00D66CFD"/>
    <w:rsid w:val="00D66E8B"/>
    <w:rsid w:val="00D66F6A"/>
    <w:rsid w:val="00D66F9C"/>
    <w:rsid w:val="00D6740B"/>
    <w:rsid w:val="00D6754A"/>
    <w:rsid w:val="00D679A7"/>
    <w:rsid w:val="00D67AA6"/>
    <w:rsid w:val="00D67AC7"/>
    <w:rsid w:val="00D67D64"/>
    <w:rsid w:val="00D67E2C"/>
    <w:rsid w:val="00D67F85"/>
    <w:rsid w:val="00D67FE0"/>
    <w:rsid w:val="00D67FEA"/>
    <w:rsid w:val="00D7036E"/>
    <w:rsid w:val="00D706A8"/>
    <w:rsid w:val="00D71770"/>
    <w:rsid w:val="00D718D7"/>
    <w:rsid w:val="00D71B76"/>
    <w:rsid w:val="00D71DBA"/>
    <w:rsid w:val="00D7213C"/>
    <w:rsid w:val="00D72B75"/>
    <w:rsid w:val="00D72EBA"/>
    <w:rsid w:val="00D72F35"/>
    <w:rsid w:val="00D72F86"/>
    <w:rsid w:val="00D73024"/>
    <w:rsid w:val="00D7320B"/>
    <w:rsid w:val="00D73309"/>
    <w:rsid w:val="00D73428"/>
    <w:rsid w:val="00D734BA"/>
    <w:rsid w:val="00D73A1C"/>
    <w:rsid w:val="00D73A5A"/>
    <w:rsid w:val="00D73D5A"/>
    <w:rsid w:val="00D73E2E"/>
    <w:rsid w:val="00D73ED7"/>
    <w:rsid w:val="00D73FD3"/>
    <w:rsid w:val="00D7411C"/>
    <w:rsid w:val="00D742B4"/>
    <w:rsid w:val="00D74532"/>
    <w:rsid w:val="00D74670"/>
    <w:rsid w:val="00D74A05"/>
    <w:rsid w:val="00D74A0E"/>
    <w:rsid w:val="00D74E48"/>
    <w:rsid w:val="00D74F43"/>
    <w:rsid w:val="00D750E9"/>
    <w:rsid w:val="00D75366"/>
    <w:rsid w:val="00D75409"/>
    <w:rsid w:val="00D754E2"/>
    <w:rsid w:val="00D7554E"/>
    <w:rsid w:val="00D7588A"/>
    <w:rsid w:val="00D75ECC"/>
    <w:rsid w:val="00D760C6"/>
    <w:rsid w:val="00D76118"/>
    <w:rsid w:val="00D7613A"/>
    <w:rsid w:val="00D76281"/>
    <w:rsid w:val="00D7650D"/>
    <w:rsid w:val="00D7654D"/>
    <w:rsid w:val="00D765E5"/>
    <w:rsid w:val="00D76D2C"/>
    <w:rsid w:val="00D76F35"/>
    <w:rsid w:val="00D76FD6"/>
    <w:rsid w:val="00D77050"/>
    <w:rsid w:val="00D770B2"/>
    <w:rsid w:val="00D774FD"/>
    <w:rsid w:val="00D779CA"/>
    <w:rsid w:val="00D77C86"/>
    <w:rsid w:val="00D77D52"/>
    <w:rsid w:val="00D77D92"/>
    <w:rsid w:val="00D77EA8"/>
    <w:rsid w:val="00D80396"/>
    <w:rsid w:val="00D80A27"/>
    <w:rsid w:val="00D80BBD"/>
    <w:rsid w:val="00D8112D"/>
    <w:rsid w:val="00D812A9"/>
    <w:rsid w:val="00D81317"/>
    <w:rsid w:val="00D8135A"/>
    <w:rsid w:val="00D8137B"/>
    <w:rsid w:val="00D813B2"/>
    <w:rsid w:val="00D8140E"/>
    <w:rsid w:val="00D81459"/>
    <w:rsid w:val="00D814B7"/>
    <w:rsid w:val="00D81556"/>
    <w:rsid w:val="00D81654"/>
    <w:rsid w:val="00D81716"/>
    <w:rsid w:val="00D8176B"/>
    <w:rsid w:val="00D81A81"/>
    <w:rsid w:val="00D81D6C"/>
    <w:rsid w:val="00D820B0"/>
    <w:rsid w:val="00D820E1"/>
    <w:rsid w:val="00D825E3"/>
    <w:rsid w:val="00D826AB"/>
    <w:rsid w:val="00D82DB9"/>
    <w:rsid w:val="00D82F7A"/>
    <w:rsid w:val="00D831B4"/>
    <w:rsid w:val="00D833BE"/>
    <w:rsid w:val="00D83513"/>
    <w:rsid w:val="00D84271"/>
    <w:rsid w:val="00D84855"/>
    <w:rsid w:val="00D84AC2"/>
    <w:rsid w:val="00D84EFF"/>
    <w:rsid w:val="00D8565B"/>
    <w:rsid w:val="00D85755"/>
    <w:rsid w:val="00D85F95"/>
    <w:rsid w:val="00D8643F"/>
    <w:rsid w:val="00D86630"/>
    <w:rsid w:val="00D86785"/>
    <w:rsid w:val="00D86935"/>
    <w:rsid w:val="00D86A30"/>
    <w:rsid w:val="00D86F4F"/>
    <w:rsid w:val="00D872C7"/>
    <w:rsid w:val="00D876B7"/>
    <w:rsid w:val="00D8780E"/>
    <w:rsid w:val="00D87B39"/>
    <w:rsid w:val="00D87BD7"/>
    <w:rsid w:val="00D87BE8"/>
    <w:rsid w:val="00D87C77"/>
    <w:rsid w:val="00D901A1"/>
    <w:rsid w:val="00D90598"/>
    <w:rsid w:val="00D90688"/>
    <w:rsid w:val="00D90744"/>
    <w:rsid w:val="00D90788"/>
    <w:rsid w:val="00D9082C"/>
    <w:rsid w:val="00D9087D"/>
    <w:rsid w:val="00D909D2"/>
    <w:rsid w:val="00D90A8C"/>
    <w:rsid w:val="00D91056"/>
    <w:rsid w:val="00D91470"/>
    <w:rsid w:val="00D915F6"/>
    <w:rsid w:val="00D918AD"/>
    <w:rsid w:val="00D92138"/>
    <w:rsid w:val="00D92194"/>
    <w:rsid w:val="00D92541"/>
    <w:rsid w:val="00D9270A"/>
    <w:rsid w:val="00D928F3"/>
    <w:rsid w:val="00D92A4A"/>
    <w:rsid w:val="00D92B9F"/>
    <w:rsid w:val="00D92BEA"/>
    <w:rsid w:val="00D92D5B"/>
    <w:rsid w:val="00D92FB6"/>
    <w:rsid w:val="00D930A7"/>
    <w:rsid w:val="00D93146"/>
    <w:rsid w:val="00D93324"/>
    <w:rsid w:val="00D933D2"/>
    <w:rsid w:val="00D936CB"/>
    <w:rsid w:val="00D9371F"/>
    <w:rsid w:val="00D93843"/>
    <w:rsid w:val="00D9395C"/>
    <w:rsid w:val="00D939EA"/>
    <w:rsid w:val="00D93A97"/>
    <w:rsid w:val="00D93C4B"/>
    <w:rsid w:val="00D94654"/>
    <w:rsid w:val="00D94929"/>
    <w:rsid w:val="00D949F8"/>
    <w:rsid w:val="00D950F8"/>
    <w:rsid w:val="00D955D6"/>
    <w:rsid w:val="00D95610"/>
    <w:rsid w:val="00D956B8"/>
    <w:rsid w:val="00D95743"/>
    <w:rsid w:val="00D95893"/>
    <w:rsid w:val="00D95A3A"/>
    <w:rsid w:val="00D95B99"/>
    <w:rsid w:val="00D95FC5"/>
    <w:rsid w:val="00D966EB"/>
    <w:rsid w:val="00D968AC"/>
    <w:rsid w:val="00D96E53"/>
    <w:rsid w:val="00D96EEA"/>
    <w:rsid w:val="00D971FF"/>
    <w:rsid w:val="00D972A2"/>
    <w:rsid w:val="00D97726"/>
    <w:rsid w:val="00D97921"/>
    <w:rsid w:val="00D97A0C"/>
    <w:rsid w:val="00D97C98"/>
    <w:rsid w:val="00D97E18"/>
    <w:rsid w:val="00D97F73"/>
    <w:rsid w:val="00DA0375"/>
    <w:rsid w:val="00DA0875"/>
    <w:rsid w:val="00DA09EA"/>
    <w:rsid w:val="00DA0F97"/>
    <w:rsid w:val="00DA1392"/>
    <w:rsid w:val="00DA1A6B"/>
    <w:rsid w:val="00DA1D4C"/>
    <w:rsid w:val="00DA1EBE"/>
    <w:rsid w:val="00DA1F5E"/>
    <w:rsid w:val="00DA2266"/>
    <w:rsid w:val="00DA22D5"/>
    <w:rsid w:val="00DA26C5"/>
    <w:rsid w:val="00DA28FC"/>
    <w:rsid w:val="00DA2AFA"/>
    <w:rsid w:val="00DA2CB8"/>
    <w:rsid w:val="00DA2F24"/>
    <w:rsid w:val="00DA3057"/>
    <w:rsid w:val="00DA318C"/>
    <w:rsid w:val="00DA3529"/>
    <w:rsid w:val="00DA3639"/>
    <w:rsid w:val="00DA3876"/>
    <w:rsid w:val="00DA3937"/>
    <w:rsid w:val="00DA3948"/>
    <w:rsid w:val="00DA3AAD"/>
    <w:rsid w:val="00DA3C5B"/>
    <w:rsid w:val="00DA3F8D"/>
    <w:rsid w:val="00DA40F4"/>
    <w:rsid w:val="00DA4155"/>
    <w:rsid w:val="00DA4325"/>
    <w:rsid w:val="00DA43D1"/>
    <w:rsid w:val="00DA43DF"/>
    <w:rsid w:val="00DA43F6"/>
    <w:rsid w:val="00DA4542"/>
    <w:rsid w:val="00DA4840"/>
    <w:rsid w:val="00DA4949"/>
    <w:rsid w:val="00DA49EA"/>
    <w:rsid w:val="00DA4BA5"/>
    <w:rsid w:val="00DA4BC3"/>
    <w:rsid w:val="00DA4C30"/>
    <w:rsid w:val="00DA5016"/>
    <w:rsid w:val="00DA5371"/>
    <w:rsid w:val="00DA53FD"/>
    <w:rsid w:val="00DA5422"/>
    <w:rsid w:val="00DA560E"/>
    <w:rsid w:val="00DA57B6"/>
    <w:rsid w:val="00DA5EF4"/>
    <w:rsid w:val="00DA6113"/>
    <w:rsid w:val="00DA61B2"/>
    <w:rsid w:val="00DA63FC"/>
    <w:rsid w:val="00DA64AC"/>
    <w:rsid w:val="00DA64B8"/>
    <w:rsid w:val="00DA68E7"/>
    <w:rsid w:val="00DA69F6"/>
    <w:rsid w:val="00DA6C6E"/>
    <w:rsid w:val="00DA6E62"/>
    <w:rsid w:val="00DA6E81"/>
    <w:rsid w:val="00DA7252"/>
    <w:rsid w:val="00DA757F"/>
    <w:rsid w:val="00DA7643"/>
    <w:rsid w:val="00DA77E0"/>
    <w:rsid w:val="00DA7952"/>
    <w:rsid w:val="00DA7A94"/>
    <w:rsid w:val="00DA7D45"/>
    <w:rsid w:val="00DB0154"/>
    <w:rsid w:val="00DB0219"/>
    <w:rsid w:val="00DB0557"/>
    <w:rsid w:val="00DB05EB"/>
    <w:rsid w:val="00DB0781"/>
    <w:rsid w:val="00DB08C4"/>
    <w:rsid w:val="00DB1015"/>
    <w:rsid w:val="00DB10AB"/>
    <w:rsid w:val="00DB11B1"/>
    <w:rsid w:val="00DB12E2"/>
    <w:rsid w:val="00DB154B"/>
    <w:rsid w:val="00DB159A"/>
    <w:rsid w:val="00DB160B"/>
    <w:rsid w:val="00DB16C4"/>
    <w:rsid w:val="00DB16E5"/>
    <w:rsid w:val="00DB1A23"/>
    <w:rsid w:val="00DB1B29"/>
    <w:rsid w:val="00DB1EF1"/>
    <w:rsid w:val="00DB2513"/>
    <w:rsid w:val="00DB2854"/>
    <w:rsid w:val="00DB288E"/>
    <w:rsid w:val="00DB30AA"/>
    <w:rsid w:val="00DB312B"/>
    <w:rsid w:val="00DB345D"/>
    <w:rsid w:val="00DB39B6"/>
    <w:rsid w:val="00DB3A63"/>
    <w:rsid w:val="00DB3D08"/>
    <w:rsid w:val="00DB3DBB"/>
    <w:rsid w:val="00DB3E7D"/>
    <w:rsid w:val="00DB3F89"/>
    <w:rsid w:val="00DB40E9"/>
    <w:rsid w:val="00DB4600"/>
    <w:rsid w:val="00DB47CD"/>
    <w:rsid w:val="00DB47D2"/>
    <w:rsid w:val="00DB4990"/>
    <w:rsid w:val="00DB4B48"/>
    <w:rsid w:val="00DB4B5F"/>
    <w:rsid w:val="00DB4C31"/>
    <w:rsid w:val="00DB4C65"/>
    <w:rsid w:val="00DB4DB0"/>
    <w:rsid w:val="00DB4FD4"/>
    <w:rsid w:val="00DB51A6"/>
    <w:rsid w:val="00DB530F"/>
    <w:rsid w:val="00DB5728"/>
    <w:rsid w:val="00DB57E3"/>
    <w:rsid w:val="00DB5E2B"/>
    <w:rsid w:val="00DB6230"/>
    <w:rsid w:val="00DB6445"/>
    <w:rsid w:val="00DB6463"/>
    <w:rsid w:val="00DB6994"/>
    <w:rsid w:val="00DB6D0A"/>
    <w:rsid w:val="00DB6D91"/>
    <w:rsid w:val="00DB70A2"/>
    <w:rsid w:val="00DB715A"/>
    <w:rsid w:val="00DB72AF"/>
    <w:rsid w:val="00DB766E"/>
    <w:rsid w:val="00DB768C"/>
    <w:rsid w:val="00DB76DD"/>
    <w:rsid w:val="00DB79F1"/>
    <w:rsid w:val="00DB7B1F"/>
    <w:rsid w:val="00DB7D45"/>
    <w:rsid w:val="00DB7F24"/>
    <w:rsid w:val="00DC000E"/>
    <w:rsid w:val="00DC01CC"/>
    <w:rsid w:val="00DC032B"/>
    <w:rsid w:val="00DC0467"/>
    <w:rsid w:val="00DC0709"/>
    <w:rsid w:val="00DC0789"/>
    <w:rsid w:val="00DC08A8"/>
    <w:rsid w:val="00DC0911"/>
    <w:rsid w:val="00DC0A0A"/>
    <w:rsid w:val="00DC0B72"/>
    <w:rsid w:val="00DC163A"/>
    <w:rsid w:val="00DC1A6E"/>
    <w:rsid w:val="00DC1B02"/>
    <w:rsid w:val="00DC1B60"/>
    <w:rsid w:val="00DC1B87"/>
    <w:rsid w:val="00DC1DB0"/>
    <w:rsid w:val="00DC232F"/>
    <w:rsid w:val="00DC2557"/>
    <w:rsid w:val="00DC2562"/>
    <w:rsid w:val="00DC2A68"/>
    <w:rsid w:val="00DC2AC0"/>
    <w:rsid w:val="00DC2C5D"/>
    <w:rsid w:val="00DC33EE"/>
    <w:rsid w:val="00DC346E"/>
    <w:rsid w:val="00DC35B3"/>
    <w:rsid w:val="00DC37C6"/>
    <w:rsid w:val="00DC3954"/>
    <w:rsid w:val="00DC3B12"/>
    <w:rsid w:val="00DC3B71"/>
    <w:rsid w:val="00DC3C8E"/>
    <w:rsid w:val="00DC3DC8"/>
    <w:rsid w:val="00DC3F6E"/>
    <w:rsid w:val="00DC4323"/>
    <w:rsid w:val="00DC4528"/>
    <w:rsid w:val="00DC4568"/>
    <w:rsid w:val="00DC49BA"/>
    <w:rsid w:val="00DC4D07"/>
    <w:rsid w:val="00DC4D36"/>
    <w:rsid w:val="00DC4DE8"/>
    <w:rsid w:val="00DC4F55"/>
    <w:rsid w:val="00DC526E"/>
    <w:rsid w:val="00DC561F"/>
    <w:rsid w:val="00DC5654"/>
    <w:rsid w:val="00DC5844"/>
    <w:rsid w:val="00DC5BF5"/>
    <w:rsid w:val="00DC5F20"/>
    <w:rsid w:val="00DC6289"/>
    <w:rsid w:val="00DC6306"/>
    <w:rsid w:val="00DC6347"/>
    <w:rsid w:val="00DC658F"/>
    <w:rsid w:val="00DC6708"/>
    <w:rsid w:val="00DC674A"/>
    <w:rsid w:val="00DC6966"/>
    <w:rsid w:val="00DC6AF7"/>
    <w:rsid w:val="00DC6D35"/>
    <w:rsid w:val="00DC7248"/>
    <w:rsid w:val="00DC72A1"/>
    <w:rsid w:val="00DC764A"/>
    <w:rsid w:val="00DC778F"/>
    <w:rsid w:val="00DC787A"/>
    <w:rsid w:val="00DC7897"/>
    <w:rsid w:val="00DC79C6"/>
    <w:rsid w:val="00DC7DD6"/>
    <w:rsid w:val="00DD006E"/>
    <w:rsid w:val="00DD0116"/>
    <w:rsid w:val="00DD0211"/>
    <w:rsid w:val="00DD032C"/>
    <w:rsid w:val="00DD0403"/>
    <w:rsid w:val="00DD05D5"/>
    <w:rsid w:val="00DD074D"/>
    <w:rsid w:val="00DD0D25"/>
    <w:rsid w:val="00DD0D4A"/>
    <w:rsid w:val="00DD0F98"/>
    <w:rsid w:val="00DD0FB5"/>
    <w:rsid w:val="00DD138F"/>
    <w:rsid w:val="00DD13F1"/>
    <w:rsid w:val="00DD154A"/>
    <w:rsid w:val="00DD155F"/>
    <w:rsid w:val="00DD17EE"/>
    <w:rsid w:val="00DD1F4D"/>
    <w:rsid w:val="00DD1F75"/>
    <w:rsid w:val="00DD256F"/>
    <w:rsid w:val="00DD278C"/>
    <w:rsid w:val="00DD2938"/>
    <w:rsid w:val="00DD2A27"/>
    <w:rsid w:val="00DD30AE"/>
    <w:rsid w:val="00DD3148"/>
    <w:rsid w:val="00DD3703"/>
    <w:rsid w:val="00DD395C"/>
    <w:rsid w:val="00DD3E55"/>
    <w:rsid w:val="00DD3F70"/>
    <w:rsid w:val="00DD41B8"/>
    <w:rsid w:val="00DD423F"/>
    <w:rsid w:val="00DD43F3"/>
    <w:rsid w:val="00DD4752"/>
    <w:rsid w:val="00DD4B23"/>
    <w:rsid w:val="00DD4BA5"/>
    <w:rsid w:val="00DD4C72"/>
    <w:rsid w:val="00DD4D38"/>
    <w:rsid w:val="00DD5066"/>
    <w:rsid w:val="00DD58F2"/>
    <w:rsid w:val="00DD5B69"/>
    <w:rsid w:val="00DD642C"/>
    <w:rsid w:val="00DD672A"/>
    <w:rsid w:val="00DD6845"/>
    <w:rsid w:val="00DD68CB"/>
    <w:rsid w:val="00DD6A62"/>
    <w:rsid w:val="00DD6BE2"/>
    <w:rsid w:val="00DD7153"/>
    <w:rsid w:val="00DD77E7"/>
    <w:rsid w:val="00DD7A5B"/>
    <w:rsid w:val="00DD7DEF"/>
    <w:rsid w:val="00DD7EF3"/>
    <w:rsid w:val="00DD7F05"/>
    <w:rsid w:val="00DE07E9"/>
    <w:rsid w:val="00DE09BF"/>
    <w:rsid w:val="00DE0D8D"/>
    <w:rsid w:val="00DE0F2F"/>
    <w:rsid w:val="00DE16D3"/>
    <w:rsid w:val="00DE16EA"/>
    <w:rsid w:val="00DE1939"/>
    <w:rsid w:val="00DE1AAC"/>
    <w:rsid w:val="00DE1F97"/>
    <w:rsid w:val="00DE210E"/>
    <w:rsid w:val="00DE25E6"/>
    <w:rsid w:val="00DE26A9"/>
    <w:rsid w:val="00DE29D4"/>
    <w:rsid w:val="00DE2A18"/>
    <w:rsid w:val="00DE3021"/>
    <w:rsid w:val="00DE30F7"/>
    <w:rsid w:val="00DE3331"/>
    <w:rsid w:val="00DE38BC"/>
    <w:rsid w:val="00DE3A3D"/>
    <w:rsid w:val="00DE3A7F"/>
    <w:rsid w:val="00DE3D6E"/>
    <w:rsid w:val="00DE3FED"/>
    <w:rsid w:val="00DE464D"/>
    <w:rsid w:val="00DE490C"/>
    <w:rsid w:val="00DE4A36"/>
    <w:rsid w:val="00DE4D52"/>
    <w:rsid w:val="00DE5236"/>
    <w:rsid w:val="00DE5289"/>
    <w:rsid w:val="00DE54F5"/>
    <w:rsid w:val="00DE5509"/>
    <w:rsid w:val="00DE5A51"/>
    <w:rsid w:val="00DE5B18"/>
    <w:rsid w:val="00DE5B23"/>
    <w:rsid w:val="00DE5E24"/>
    <w:rsid w:val="00DE5FF2"/>
    <w:rsid w:val="00DE60CC"/>
    <w:rsid w:val="00DE63E5"/>
    <w:rsid w:val="00DE66EE"/>
    <w:rsid w:val="00DE6869"/>
    <w:rsid w:val="00DE6D05"/>
    <w:rsid w:val="00DE7199"/>
    <w:rsid w:val="00DE7439"/>
    <w:rsid w:val="00DE78DA"/>
    <w:rsid w:val="00DE7C2D"/>
    <w:rsid w:val="00DE7CEA"/>
    <w:rsid w:val="00DE7D31"/>
    <w:rsid w:val="00DE7E69"/>
    <w:rsid w:val="00DE7F74"/>
    <w:rsid w:val="00DE7F79"/>
    <w:rsid w:val="00DE7FF8"/>
    <w:rsid w:val="00DF0001"/>
    <w:rsid w:val="00DF03A5"/>
    <w:rsid w:val="00DF03CD"/>
    <w:rsid w:val="00DF05F6"/>
    <w:rsid w:val="00DF070A"/>
    <w:rsid w:val="00DF070E"/>
    <w:rsid w:val="00DF0DD3"/>
    <w:rsid w:val="00DF0E3D"/>
    <w:rsid w:val="00DF0EBD"/>
    <w:rsid w:val="00DF11F6"/>
    <w:rsid w:val="00DF15A6"/>
    <w:rsid w:val="00DF1608"/>
    <w:rsid w:val="00DF18A2"/>
    <w:rsid w:val="00DF18D4"/>
    <w:rsid w:val="00DF1985"/>
    <w:rsid w:val="00DF1BAE"/>
    <w:rsid w:val="00DF221F"/>
    <w:rsid w:val="00DF24E5"/>
    <w:rsid w:val="00DF2A36"/>
    <w:rsid w:val="00DF2B08"/>
    <w:rsid w:val="00DF2E86"/>
    <w:rsid w:val="00DF2EE3"/>
    <w:rsid w:val="00DF30F2"/>
    <w:rsid w:val="00DF312C"/>
    <w:rsid w:val="00DF332E"/>
    <w:rsid w:val="00DF351B"/>
    <w:rsid w:val="00DF3891"/>
    <w:rsid w:val="00DF3CF5"/>
    <w:rsid w:val="00DF3DF0"/>
    <w:rsid w:val="00DF3E28"/>
    <w:rsid w:val="00DF430D"/>
    <w:rsid w:val="00DF44D6"/>
    <w:rsid w:val="00DF48E6"/>
    <w:rsid w:val="00DF49D0"/>
    <w:rsid w:val="00DF4A4F"/>
    <w:rsid w:val="00DF4AD9"/>
    <w:rsid w:val="00DF52F7"/>
    <w:rsid w:val="00DF531F"/>
    <w:rsid w:val="00DF590A"/>
    <w:rsid w:val="00DF594F"/>
    <w:rsid w:val="00DF5A0E"/>
    <w:rsid w:val="00DF5C78"/>
    <w:rsid w:val="00DF61A9"/>
    <w:rsid w:val="00DF61EF"/>
    <w:rsid w:val="00DF62CD"/>
    <w:rsid w:val="00DF675D"/>
    <w:rsid w:val="00DF6C7B"/>
    <w:rsid w:val="00DF6D8C"/>
    <w:rsid w:val="00DF76D0"/>
    <w:rsid w:val="00DF77FB"/>
    <w:rsid w:val="00DF7CED"/>
    <w:rsid w:val="00DF7CFB"/>
    <w:rsid w:val="00DF7F7E"/>
    <w:rsid w:val="00DF7F90"/>
    <w:rsid w:val="00E0017F"/>
    <w:rsid w:val="00E0040C"/>
    <w:rsid w:val="00E004EF"/>
    <w:rsid w:val="00E007F7"/>
    <w:rsid w:val="00E009BF"/>
    <w:rsid w:val="00E00AD0"/>
    <w:rsid w:val="00E00C5F"/>
    <w:rsid w:val="00E00CB2"/>
    <w:rsid w:val="00E00D68"/>
    <w:rsid w:val="00E00E50"/>
    <w:rsid w:val="00E00FCD"/>
    <w:rsid w:val="00E00FEC"/>
    <w:rsid w:val="00E011AE"/>
    <w:rsid w:val="00E01284"/>
    <w:rsid w:val="00E01350"/>
    <w:rsid w:val="00E01798"/>
    <w:rsid w:val="00E01C06"/>
    <w:rsid w:val="00E01EA8"/>
    <w:rsid w:val="00E0206C"/>
    <w:rsid w:val="00E0211E"/>
    <w:rsid w:val="00E022B5"/>
    <w:rsid w:val="00E022F9"/>
    <w:rsid w:val="00E022FE"/>
    <w:rsid w:val="00E0233C"/>
    <w:rsid w:val="00E027E7"/>
    <w:rsid w:val="00E028A0"/>
    <w:rsid w:val="00E033B4"/>
    <w:rsid w:val="00E034F0"/>
    <w:rsid w:val="00E0394F"/>
    <w:rsid w:val="00E04494"/>
    <w:rsid w:val="00E04518"/>
    <w:rsid w:val="00E045AE"/>
    <w:rsid w:val="00E048F5"/>
    <w:rsid w:val="00E048F9"/>
    <w:rsid w:val="00E04916"/>
    <w:rsid w:val="00E04DE4"/>
    <w:rsid w:val="00E0541A"/>
    <w:rsid w:val="00E05647"/>
    <w:rsid w:val="00E05795"/>
    <w:rsid w:val="00E05879"/>
    <w:rsid w:val="00E05998"/>
    <w:rsid w:val="00E059DA"/>
    <w:rsid w:val="00E05A72"/>
    <w:rsid w:val="00E05DAA"/>
    <w:rsid w:val="00E05DE4"/>
    <w:rsid w:val="00E05FF6"/>
    <w:rsid w:val="00E06036"/>
    <w:rsid w:val="00E06AD0"/>
    <w:rsid w:val="00E06AFE"/>
    <w:rsid w:val="00E06D5A"/>
    <w:rsid w:val="00E06D68"/>
    <w:rsid w:val="00E07299"/>
    <w:rsid w:val="00E072B8"/>
    <w:rsid w:val="00E073F8"/>
    <w:rsid w:val="00E074E1"/>
    <w:rsid w:val="00E075D4"/>
    <w:rsid w:val="00E076CB"/>
    <w:rsid w:val="00E076D0"/>
    <w:rsid w:val="00E076EE"/>
    <w:rsid w:val="00E07A80"/>
    <w:rsid w:val="00E07B9A"/>
    <w:rsid w:val="00E07CF8"/>
    <w:rsid w:val="00E1026A"/>
    <w:rsid w:val="00E104E2"/>
    <w:rsid w:val="00E10609"/>
    <w:rsid w:val="00E10757"/>
    <w:rsid w:val="00E108F8"/>
    <w:rsid w:val="00E1102A"/>
    <w:rsid w:val="00E114AF"/>
    <w:rsid w:val="00E11DCD"/>
    <w:rsid w:val="00E11F46"/>
    <w:rsid w:val="00E11FF6"/>
    <w:rsid w:val="00E121BA"/>
    <w:rsid w:val="00E122AD"/>
    <w:rsid w:val="00E13005"/>
    <w:rsid w:val="00E1305B"/>
    <w:rsid w:val="00E133A2"/>
    <w:rsid w:val="00E133FC"/>
    <w:rsid w:val="00E134C9"/>
    <w:rsid w:val="00E13562"/>
    <w:rsid w:val="00E13607"/>
    <w:rsid w:val="00E136E5"/>
    <w:rsid w:val="00E13E7B"/>
    <w:rsid w:val="00E141D9"/>
    <w:rsid w:val="00E146CF"/>
    <w:rsid w:val="00E14A2F"/>
    <w:rsid w:val="00E14A3C"/>
    <w:rsid w:val="00E14D04"/>
    <w:rsid w:val="00E14D3E"/>
    <w:rsid w:val="00E14DD3"/>
    <w:rsid w:val="00E14F9F"/>
    <w:rsid w:val="00E15085"/>
    <w:rsid w:val="00E1515D"/>
    <w:rsid w:val="00E15244"/>
    <w:rsid w:val="00E152A5"/>
    <w:rsid w:val="00E15412"/>
    <w:rsid w:val="00E15435"/>
    <w:rsid w:val="00E15545"/>
    <w:rsid w:val="00E15606"/>
    <w:rsid w:val="00E1581A"/>
    <w:rsid w:val="00E1584E"/>
    <w:rsid w:val="00E15CB2"/>
    <w:rsid w:val="00E15CDC"/>
    <w:rsid w:val="00E15F4C"/>
    <w:rsid w:val="00E15FBD"/>
    <w:rsid w:val="00E16273"/>
    <w:rsid w:val="00E164D0"/>
    <w:rsid w:val="00E16503"/>
    <w:rsid w:val="00E1684C"/>
    <w:rsid w:val="00E1692B"/>
    <w:rsid w:val="00E16BC9"/>
    <w:rsid w:val="00E16CBD"/>
    <w:rsid w:val="00E1720E"/>
    <w:rsid w:val="00E17497"/>
    <w:rsid w:val="00E176D4"/>
    <w:rsid w:val="00E17DD8"/>
    <w:rsid w:val="00E17F9A"/>
    <w:rsid w:val="00E2000B"/>
    <w:rsid w:val="00E20476"/>
    <w:rsid w:val="00E20706"/>
    <w:rsid w:val="00E20A3B"/>
    <w:rsid w:val="00E20B15"/>
    <w:rsid w:val="00E20EB7"/>
    <w:rsid w:val="00E21268"/>
    <w:rsid w:val="00E213E9"/>
    <w:rsid w:val="00E21412"/>
    <w:rsid w:val="00E21DC4"/>
    <w:rsid w:val="00E21E76"/>
    <w:rsid w:val="00E221D5"/>
    <w:rsid w:val="00E22249"/>
    <w:rsid w:val="00E222CD"/>
    <w:rsid w:val="00E224EE"/>
    <w:rsid w:val="00E22B89"/>
    <w:rsid w:val="00E22C56"/>
    <w:rsid w:val="00E22C91"/>
    <w:rsid w:val="00E22EC7"/>
    <w:rsid w:val="00E23C0A"/>
    <w:rsid w:val="00E23C4E"/>
    <w:rsid w:val="00E24079"/>
    <w:rsid w:val="00E24279"/>
    <w:rsid w:val="00E242BE"/>
    <w:rsid w:val="00E2434F"/>
    <w:rsid w:val="00E2441F"/>
    <w:rsid w:val="00E246ED"/>
    <w:rsid w:val="00E249E4"/>
    <w:rsid w:val="00E24FD9"/>
    <w:rsid w:val="00E252D9"/>
    <w:rsid w:val="00E25403"/>
    <w:rsid w:val="00E25700"/>
    <w:rsid w:val="00E25735"/>
    <w:rsid w:val="00E25A2A"/>
    <w:rsid w:val="00E25DF7"/>
    <w:rsid w:val="00E25F2B"/>
    <w:rsid w:val="00E26059"/>
    <w:rsid w:val="00E2667F"/>
    <w:rsid w:val="00E266AB"/>
    <w:rsid w:val="00E26841"/>
    <w:rsid w:val="00E26B32"/>
    <w:rsid w:val="00E26C1A"/>
    <w:rsid w:val="00E26D35"/>
    <w:rsid w:val="00E26D60"/>
    <w:rsid w:val="00E26E39"/>
    <w:rsid w:val="00E26F8D"/>
    <w:rsid w:val="00E2700A"/>
    <w:rsid w:val="00E27333"/>
    <w:rsid w:val="00E2755D"/>
    <w:rsid w:val="00E27675"/>
    <w:rsid w:val="00E27750"/>
    <w:rsid w:val="00E2779C"/>
    <w:rsid w:val="00E277A8"/>
    <w:rsid w:val="00E277D0"/>
    <w:rsid w:val="00E279E9"/>
    <w:rsid w:val="00E27CC9"/>
    <w:rsid w:val="00E27D74"/>
    <w:rsid w:val="00E300CB"/>
    <w:rsid w:val="00E303E8"/>
    <w:rsid w:val="00E305E9"/>
    <w:rsid w:val="00E3064F"/>
    <w:rsid w:val="00E30A0D"/>
    <w:rsid w:val="00E32005"/>
    <w:rsid w:val="00E3201B"/>
    <w:rsid w:val="00E32065"/>
    <w:rsid w:val="00E32184"/>
    <w:rsid w:val="00E323FB"/>
    <w:rsid w:val="00E32818"/>
    <w:rsid w:val="00E32995"/>
    <w:rsid w:val="00E32D12"/>
    <w:rsid w:val="00E32F97"/>
    <w:rsid w:val="00E32FB8"/>
    <w:rsid w:val="00E330BD"/>
    <w:rsid w:val="00E3337C"/>
    <w:rsid w:val="00E33436"/>
    <w:rsid w:val="00E3370B"/>
    <w:rsid w:val="00E337D5"/>
    <w:rsid w:val="00E3383B"/>
    <w:rsid w:val="00E338D4"/>
    <w:rsid w:val="00E33FC7"/>
    <w:rsid w:val="00E34290"/>
    <w:rsid w:val="00E3433E"/>
    <w:rsid w:val="00E348E8"/>
    <w:rsid w:val="00E34943"/>
    <w:rsid w:val="00E34AC5"/>
    <w:rsid w:val="00E34BC2"/>
    <w:rsid w:val="00E34E1B"/>
    <w:rsid w:val="00E352EC"/>
    <w:rsid w:val="00E3559A"/>
    <w:rsid w:val="00E358F7"/>
    <w:rsid w:val="00E35ADF"/>
    <w:rsid w:val="00E35B05"/>
    <w:rsid w:val="00E35BBE"/>
    <w:rsid w:val="00E35C38"/>
    <w:rsid w:val="00E35C4A"/>
    <w:rsid w:val="00E35D06"/>
    <w:rsid w:val="00E36186"/>
    <w:rsid w:val="00E3620E"/>
    <w:rsid w:val="00E3623D"/>
    <w:rsid w:val="00E3639E"/>
    <w:rsid w:val="00E365CE"/>
    <w:rsid w:val="00E3688A"/>
    <w:rsid w:val="00E36FE5"/>
    <w:rsid w:val="00E3716B"/>
    <w:rsid w:val="00E372B0"/>
    <w:rsid w:val="00E373F3"/>
    <w:rsid w:val="00E37476"/>
    <w:rsid w:val="00E374E4"/>
    <w:rsid w:val="00E37510"/>
    <w:rsid w:val="00E37CAD"/>
    <w:rsid w:val="00E37CCC"/>
    <w:rsid w:val="00E37CE4"/>
    <w:rsid w:val="00E37DA4"/>
    <w:rsid w:val="00E37F31"/>
    <w:rsid w:val="00E37FAE"/>
    <w:rsid w:val="00E4010D"/>
    <w:rsid w:val="00E4015C"/>
    <w:rsid w:val="00E4048C"/>
    <w:rsid w:val="00E407B6"/>
    <w:rsid w:val="00E40898"/>
    <w:rsid w:val="00E4108F"/>
    <w:rsid w:val="00E410F0"/>
    <w:rsid w:val="00E416E0"/>
    <w:rsid w:val="00E4178B"/>
    <w:rsid w:val="00E41B7F"/>
    <w:rsid w:val="00E41C52"/>
    <w:rsid w:val="00E41CD9"/>
    <w:rsid w:val="00E41D8B"/>
    <w:rsid w:val="00E41E6C"/>
    <w:rsid w:val="00E41EF1"/>
    <w:rsid w:val="00E41F67"/>
    <w:rsid w:val="00E41F6E"/>
    <w:rsid w:val="00E4223D"/>
    <w:rsid w:val="00E42471"/>
    <w:rsid w:val="00E427F2"/>
    <w:rsid w:val="00E42942"/>
    <w:rsid w:val="00E42B6D"/>
    <w:rsid w:val="00E433CA"/>
    <w:rsid w:val="00E434F4"/>
    <w:rsid w:val="00E43848"/>
    <w:rsid w:val="00E43B49"/>
    <w:rsid w:val="00E440F5"/>
    <w:rsid w:val="00E44100"/>
    <w:rsid w:val="00E441E4"/>
    <w:rsid w:val="00E442D8"/>
    <w:rsid w:val="00E4444E"/>
    <w:rsid w:val="00E44987"/>
    <w:rsid w:val="00E44DDB"/>
    <w:rsid w:val="00E4509C"/>
    <w:rsid w:val="00E451FF"/>
    <w:rsid w:val="00E454AD"/>
    <w:rsid w:val="00E459FF"/>
    <w:rsid w:val="00E45A13"/>
    <w:rsid w:val="00E45A24"/>
    <w:rsid w:val="00E45A42"/>
    <w:rsid w:val="00E45AE3"/>
    <w:rsid w:val="00E45DF9"/>
    <w:rsid w:val="00E46286"/>
    <w:rsid w:val="00E464A6"/>
    <w:rsid w:val="00E465B0"/>
    <w:rsid w:val="00E46E7E"/>
    <w:rsid w:val="00E46FD4"/>
    <w:rsid w:val="00E470B2"/>
    <w:rsid w:val="00E4742B"/>
    <w:rsid w:val="00E4770B"/>
    <w:rsid w:val="00E47993"/>
    <w:rsid w:val="00E47BD0"/>
    <w:rsid w:val="00E47DA2"/>
    <w:rsid w:val="00E5015B"/>
    <w:rsid w:val="00E50347"/>
    <w:rsid w:val="00E5091F"/>
    <w:rsid w:val="00E50CA7"/>
    <w:rsid w:val="00E50CEC"/>
    <w:rsid w:val="00E50D06"/>
    <w:rsid w:val="00E511A2"/>
    <w:rsid w:val="00E511EA"/>
    <w:rsid w:val="00E5122E"/>
    <w:rsid w:val="00E514B0"/>
    <w:rsid w:val="00E51638"/>
    <w:rsid w:val="00E516CE"/>
    <w:rsid w:val="00E5179B"/>
    <w:rsid w:val="00E51884"/>
    <w:rsid w:val="00E51921"/>
    <w:rsid w:val="00E51A03"/>
    <w:rsid w:val="00E51B34"/>
    <w:rsid w:val="00E51CD0"/>
    <w:rsid w:val="00E5270C"/>
    <w:rsid w:val="00E52727"/>
    <w:rsid w:val="00E528A9"/>
    <w:rsid w:val="00E52920"/>
    <w:rsid w:val="00E52992"/>
    <w:rsid w:val="00E52D49"/>
    <w:rsid w:val="00E52E85"/>
    <w:rsid w:val="00E530D4"/>
    <w:rsid w:val="00E53447"/>
    <w:rsid w:val="00E538DD"/>
    <w:rsid w:val="00E53D5F"/>
    <w:rsid w:val="00E53EBD"/>
    <w:rsid w:val="00E541D0"/>
    <w:rsid w:val="00E54370"/>
    <w:rsid w:val="00E543C2"/>
    <w:rsid w:val="00E544F2"/>
    <w:rsid w:val="00E546CC"/>
    <w:rsid w:val="00E546E9"/>
    <w:rsid w:val="00E54BC9"/>
    <w:rsid w:val="00E54E0F"/>
    <w:rsid w:val="00E54F7A"/>
    <w:rsid w:val="00E55056"/>
    <w:rsid w:val="00E550DF"/>
    <w:rsid w:val="00E551D8"/>
    <w:rsid w:val="00E55747"/>
    <w:rsid w:val="00E55B32"/>
    <w:rsid w:val="00E55BAE"/>
    <w:rsid w:val="00E55E93"/>
    <w:rsid w:val="00E5614C"/>
    <w:rsid w:val="00E562EE"/>
    <w:rsid w:val="00E563C2"/>
    <w:rsid w:val="00E56884"/>
    <w:rsid w:val="00E568AD"/>
    <w:rsid w:val="00E568FE"/>
    <w:rsid w:val="00E56902"/>
    <w:rsid w:val="00E56A7B"/>
    <w:rsid w:val="00E56C8F"/>
    <w:rsid w:val="00E56DBE"/>
    <w:rsid w:val="00E56FED"/>
    <w:rsid w:val="00E570EE"/>
    <w:rsid w:val="00E57168"/>
    <w:rsid w:val="00E5724B"/>
    <w:rsid w:val="00E572D4"/>
    <w:rsid w:val="00E57337"/>
    <w:rsid w:val="00E5749A"/>
    <w:rsid w:val="00E5750C"/>
    <w:rsid w:val="00E5752E"/>
    <w:rsid w:val="00E57E5F"/>
    <w:rsid w:val="00E57F40"/>
    <w:rsid w:val="00E600D7"/>
    <w:rsid w:val="00E608CF"/>
    <w:rsid w:val="00E60AE6"/>
    <w:rsid w:val="00E60B14"/>
    <w:rsid w:val="00E60B2B"/>
    <w:rsid w:val="00E60D3B"/>
    <w:rsid w:val="00E60DED"/>
    <w:rsid w:val="00E60E26"/>
    <w:rsid w:val="00E612E2"/>
    <w:rsid w:val="00E6165F"/>
    <w:rsid w:val="00E61A2C"/>
    <w:rsid w:val="00E61BE3"/>
    <w:rsid w:val="00E623EC"/>
    <w:rsid w:val="00E6295C"/>
    <w:rsid w:val="00E62BD0"/>
    <w:rsid w:val="00E62C60"/>
    <w:rsid w:val="00E62D31"/>
    <w:rsid w:val="00E62DE4"/>
    <w:rsid w:val="00E62E97"/>
    <w:rsid w:val="00E62F96"/>
    <w:rsid w:val="00E6317F"/>
    <w:rsid w:val="00E638B5"/>
    <w:rsid w:val="00E63B7C"/>
    <w:rsid w:val="00E63BCB"/>
    <w:rsid w:val="00E63EA2"/>
    <w:rsid w:val="00E63F4F"/>
    <w:rsid w:val="00E63F8A"/>
    <w:rsid w:val="00E63FDA"/>
    <w:rsid w:val="00E642CE"/>
    <w:rsid w:val="00E645E7"/>
    <w:rsid w:val="00E6477D"/>
    <w:rsid w:val="00E6494E"/>
    <w:rsid w:val="00E64BFA"/>
    <w:rsid w:val="00E64C0B"/>
    <w:rsid w:val="00E64C36"/>
    <w:rsid w:val="00E64DBA"/>
    <w:rsid w:val="00E650E7"/>
    <w:rsid w:val="00E65A0A"/>
    <w:rsid w:val="00E65CF3"/>
    <w:rsid w:val="00E65D66"/>
    <w:rsid w:val="00E667C5"/>
    <w:rsid w:val="00E66D8D"/>
    <w:rsid w:val="00E672DE"/>
    <w:rsid w:val="00E67492"/>
    <w:rsid w:val="00E67672"/>
    <w:rsid w:val="00E6783D"/>
    <w:rsid w:val="00E678B7"/>
    <w:rsid w:val="00E679C7"/>
    <w:rsid w:val="00E67BB0"/>
    <w:rsid w:val="00E67D40"/>
    <w:rsid w:val="00E67F72"/>
    <w:rsid w:val="00E7016C"/>
    <w:rsid w:val="00E70211"/>
    <w:rsid w:val="00E7060F"/>
    <w:rsid w:val="00E70621"/>
    <w:rsid w:val="00E70E52"/>
    <w:rsid w:val="00E7112D"/>
    <w:rsid w:val="00E7124A"/>
    <w:rsid w:val="00E712B7"/>
    <w:rsid w:val="00E714EA"/>
    <w:rsid w:val="00E71B87"/>
    <w:rsid w:val="00E71BDF"/>
    <w:rsid w:val="00E71C38"/>
    <w:rsid w:val="00E71F47"/>
    <w:rsid w:val="00E721D2"/>
    <w:rsid w:val="00E72353"/>
    <w:rsid w:val="00E730D4"/>
    <w:rsid w:val="00E734B3"/>
    <w:rsid w:val="00E735B8"/>
    <w:rsid w:val="00E73C13"/>
    <w:rsid w:val="00E73DC5"/>
    <w:rsid w:val="00E742EE"/>
    <w:rsid w:val="00E74555"/>
    <w:rsid w:val="00E74676"/>
    <w:rsid w:val="00E74BA5"/>
    <w:rsid w:val="00E74C4C"/>
    <w:rsid w:val="00E74F2E"/>
    <w:rsid w:val="00E74FE1"/>
    <w:rsid w:val="00E7530E"/>
    <w:rsid w:val="00E75327"/>
    <w:rsid w:val="00E7578F"/>
    <w:rsid w:val="00E75991"/>
    <w:rsid w:val="00E75CCB"/>
    <w:rsid w:val="00E7615C"/>
    <w:rsid w:val="00E7625B"/>
    <w:rsid w:val="00E76627"/>
    <w:rsid w:val="00E766F9"/>
    <w:rsid w:val="00E76ABE"/>
    <w:rsid w:val="00E76B8F"/>
    <w:rsid w:val="00E76D2B"/>
    <w:rsid w:val="00E771E7"/>
    <w:rsid w:val="00E77A66"/>
    <w:rsid w:val="00E77B3C"/>
    <w:rsid w:val="00E77BEB"/>
    <w:rsid w:val="00E77CC4"/>
    <w:rsid w:val="00E8076A"/>
    <w:rsid w:val="00E80788"/>
    <w:rsid w:val="00E80950"/>
    <w:rsid w:val="00E80B17"/>
    <w:rsid w:val="00E81113"/>
    <w:rsid w:val="00E8119F"/>
    <w:rsid w:val="00E812A0"/>
    <w:rsid w:val="00E8198F"/>
    <w:rsid w:val="00E81D0D"/>
    <w:rsid w:val="00E81D78"/>
    <w:rsid w:val="00E82075"/>
    <w:rsid w:val="00E821F5"/>
    <w:rsid w:val="00E822DA"/>
    <w:rsid w:val="00E8245B"/>
    <w:rsid w:val="00E824BD"/>
    <w:rsid w:val="00E828EA"/>
    <w:rsid w:val="00E828EB"/>
    <w:rsid w:val="00E82A3D"/>
    <w:rsid w:val="00E82B5D"/>
    <w:rsid w:val="00E82C21"/>
    <w:rsid w:val="00E82F59"/>
    <w:rsid w:val="00E82F85"/>
    <w:rsid w:val="00E83020"/>
    <w:rsid w:val="00E83111"/>
    <w:rsid w:val="00E8314A"/>
    <w:rsid w:val="00E832C6"/>
    <w:rsid w:val="00E834CB"/>
    <w:rsid w:val="00E8367F"/>
    <w:rsid w:val="00E83896"/>
    <w:rsid w:val="00E83968"/>
    <w:rsid w:val="00E83C42"/>
    <w:rsid w:val="00E83CA7"/>
    <w:rsid w:val="00E83FEA"/>
    <w:rsid w:val="00E83FF6"/>
    <w:rsid w:val="00E8403F"/>
    <w:rsid w:val="00E84083"/>
    <w:rsid w:val="00E840F5"/>
    <w:rsid w:val="00E84C64"/>
    <w:rsid w:val="00E84C72"/>
    <w:rsid w:val="00E84DDD"/>
    <w:rsid w:val="00E85294"/>
    <w:rsid w:val="00E8542B"/>
    <w:rsid w:val="00E858E7"/>
    <w:rsid w:val="00E8592A"/>
    <w:rsid w:val="00E86150"/>
    <w:rsid w:val="00E86179"/>
    <w:rsid w:val="00E8626F"/>
    <w:rsid w:val="00E8669E"/>
    <w:rsid w:val="00E86746"/>
    <w:rsid w:val="00E869F4"/>
    <w:rsid w:val="00E86B07"/>
    <w:rsid w:val="00E86B31"/>
    <w:rsid w:val="00E86B7F"/>
    <w:rsid w:val="00E87261"/>
    <w:rsid w:val="00E872DA"/>
    <w:rsid w:val="00E872F7"/>
    <w:rsid w:val="00E87355"/>
    <w:rsid w:val="00E87374"/>
    <w:rsid w:val="00E8760A"/>
    <w:rsid w:val="00E877F6"/>
    <w:rsid w:val="00E87C47"/>
    <w:rsid w:val="00E87E35"/>
    <w:rsid w:val="00E90272"/>
    <w:rsid w:val="00E90599"/>
    <w:rsid w:val="00E905A7"/>
    <w:rsid w:val="00E90BC1"/>
    <w:rsid w:val="00E90C2B"/>
    <w:rsid w:val="00E90D0E"/>
    <w:rsid w:val="00E90EF8"/>
    <w:rsid w:val="00E91177"/>
    <w:rsid w:val="00E91462"/>
    <w:rsid w:val="00E91888"/>
    <w:rsid w:val="00E91921"/>
    <w:rsid w:val="00E91A3E"/>
    <w:rsid w:val="00E91A8D"/>
    <w:rsid w:val="00E91DC5"/>
    <w:rsid w:val="00E91E7A"/>
    <w:rsid w:val="00E91F07"/>
    <w:rsid w:val="00E91F63"/>
    <w:rsid w:val="00E920A4"/>
    <w:rsid w:val="00E92192"/>
    <w:rsid w:val="00E92464"/>
    <w:rsid w:val="00E925C0"/>
    <w:rsid w:val="00E92A40"/>
    <w:rsid w:val="00E92EBA"/>
    <w:rsid w:val="00E930AE"/>
    <w:rsid w:val="00E93620"/>
    <w:rsid w:val="00E93C55"/>
    <w:rsid w:val="00E93DE6"/>
    <w:rsid w:val="00E93E71"/>
    <w:rsid w:val="00E9403F"/>
    <w:rsid w:val="00E9414A"/>
    <w:rsid w:val="00E94406"/>
    <w:rsid w:val="00E9448A"/>
    <w:rsid w:val="00E944AA"/>
    <w:rsid w:val="00E94741"/>
    <w:rsid w:val="00E948C4"/>
    <w:rsid w:val="00E94C6D"/>
    <w:rsid w:val="00E94D90"/>
    <w:rsid w:val="00E94E74"/>
    <w:rsid w:val="00E94E7D"/>
    <w:rsid w:val="00E957F0"/>
    <w:rsid w:val="00E959C8"/>
    <w:rsid w:val="00E95A71"/>
    <w:rsid w:val="00E95C0C"/>
    <w:rsid w:val="00E95C67"/>
    <w:rsid w:val="00E95D13"/>
    <w:rsid w:val="00E962FA"/>
    <w:rsid w:val="00E96933"/>
    <w:rsid w:val="00E97222"/>
    <w:rsid w:val="00E9752B"/>
    <w:rsid w:val="00E975DE"/>
    <w:rsid w:val="00E976F3"/>
    <w:rsid w:val="00E977CF"/>
    <w:rsid w:val="00E97809"/>
    <w:rsid w:val="00E97AB5"/>
    <w:rsid w:val="00E97ACC"/>
    <w:rsid w:val="00E97C30"/>
    <w:rsid w:val="00E97D4F"/>
    <w:rsid w:val="00E97EAD"/>
    <w:rsid w:val="00E97F0B"/>
    <w:rsid w:val="00E97F75"/>
    <w:rsid w:val="00EA050A"/>
    <w:rsid w:val="00EA0631"/>
    <w:rsid w:val="00EA0C03"/>
    <w:rsid w:val="00EA0CC0"/>
    <w:rsid w:val="00EA0F01"/>
    <w:rsid w:val="00EA13E6"/>
    <w:rsid w:val="00EA1483"/>
    <w:rsid w:val="00EA1A09"/>
    <w:rsid w:val="00EA1F7A"/>
    <w:rsid w:val="00EA21BC"/>
    <w:rsid w:val="00EA22A8"/>
    <w:rsid w:val="00EA2D77"/>
    <w:rsid w:val="00EA30DB"/>
    <w:rsid w:val="00EA312E"/>
    <w:rsid w:val="00EA3178"/>
    <w:rsid w:val="00EA3632"/>
    <w:rsid w:val="00EA385E"/>
    <w:rsid w:val="00EA3A9D"/>
    <w:rsid w:val="00EA3B01"/>
    <w:rsid w:val="00EA3CA6"/>
    <w:rsid w:val="00EA3D2F"/>
    <w:rsid w:val="00EA400D"/>
    <w:rsid w:val="00EA417A"/>
    <w:rsid w:val="00EA44D0"/>
    <w:rsid w:val="00EA465B"/>
    <w:rsid w:val="00EA4784"/>
    <w:rsid w:val="00EA4A4E"/>
    <w:rsid w:val="00EA4B2B"/>
    <w:rsid w:val="00EA4C0B"/>
    <w:rsid w:val="00EA5263"/>
    <w:rsid w:val="00EA5373"/>
    <w:rsid w:val="00EA5965"/>
    <w:rsid w:val="00EA5B74"/>
    <w:rsid w:val="00EA5CF8"/>
    <w:rsid w:val="00EA5D49"/>
    <w:rsid w:val="00EA5D6E"/>
    <w:rsid w:val="00EA64EA"/>
    <w:rsid w:val="00EA669D"/>
    <w:rsid w:val="00EA6807"/>
    <w:rsid w:val="00EA6989"/>
    <w:rsid w:val="00EA6A8E"/>
    <w:rsid w:val="00EA6BAC"/>
    <w:rsid w:val="00EA6C01"/>
    <w:rsid w:val="00EA70AD"/>
    <w:rsid w:val="00EA71D1"/>
    <w:rsid w:val="00EA7220"/>
    <w:rsid w:val="00EA733A"/>
    <w:rsid w:val="00EA736D"/>
    <w:rsid w:val="00EA7702"/>
    <w:rsid w:val="00EA7B7C"/>
    <w:rsid w:val="00EA7E99"/>
    <w:rsid w:val="00EA7F56"/>
    <w:rsid w:val="00EB01E2"/>
    <w:rsid w:val="00EB0360"/>
    <w:rsid w:val="00EB0408"/>
    <w:rsid w:val="00EB0416"/>
    <w:rsid w:val="00EB05A1"/>
    <w:rsid w:val="00EB0AB0"/>
    <w:rsid w:val="00EB0AC2"/>
    <w:rsid w:val="00EB0D5E"/>
    <w:rsid w:val="00EB14B6"/>
    <w:rsid w:val="00EB168B"/>
    <w:rsid w:val="00EB1BFF"/>
    <w:rsid w:val="00EB1DC5"/>
    <w:rsid w:val="00EB1DF3"/>
    <w:rsid w:val="00EB2145"/>
    <w:rsid w:val="00EB2245"/>
    <w:rsid w:val="00EB2369"/>
    <w:rsid w:val="00EB237E"/>
    <w:rsid w:val="00EB2412"/>
    <w:rsid w:val="00EB2422"/>
    <w:rsid w:val="00EB2465"/>
    <w:rsid w:val="00EB24DA"/>
    <w:rsid w:val="00EB2BED"/>
    <w:rsid w:val="00EB2D7F"/>
    <w:rsid w:val="00EB2DAE"/>
    <w:rsid w:val="00EB2F3E"/>
    <w:rsid w:val="00EB30DD"/>
    <w:rsid w:val="00EB3283"/>
    <w:rsid w:val="00EB33F8"/>
    <w:rsid w:val="00EB33FF"/>
    <w:rsid w:val="00EB35D3"/>
    <w:rsid w:val="00EB4628"/>
    <w:rsid w:val="00EB4951"/>
    <w:rsid w:val="00EB496E"/>
    <w:rsid w:val="00EB4F1F"/>
    <w:rsid w:val="00EB5035"/>
    <w:rsid w:val="00EB5075"/>
    <w:rsid w:val="00EB550A"/>
    <w:rsid w:val="00EB564B"/>
    <w:rsid w:val="00EB5992"/>
    <w:rsid w:val="00EB5BFB"/>
    <w:rsid w:val="00EB63FC"/>
    <w:rsid w:val="00EB6641"/>
    <w:rsid w:val="00EB66B6"/>
    <w:rsid w:val="00EB6766"/>
    <w:rsid w:val="00EB69CB"/>
    <w:rsid w:val="00EB6D1B"/>
    <w:rsid w:val="00EB6D42"/>
    <w:rsid w:val="00EB7014"/>
    <w:rsid w:val="00EB704D"/>
    <w:rsid w:val="00EB72F0"/>
    <w:rsid w:val="00EB73CB"/>
    <w:rsid w:val="00EB743D"/>
    <w:rsid w:val="00EB7499"/>
    <w:rsid w:val="00EB76A1"/>
    <w:rsid w:val="00EB7A9C"/>
    <w:rsid w:val="00EB7C68"/>
    <w:rsid w:val="00EB7D11"/>
    <w:rsid w:val="00EC0149"/>
    <w:rsid w:val="00EC02D6"/>
    <w:rsid w:val="00EC03BA"/>
    <w:rsid w:val="00EC05F7"/>
    <w:rsid w:val="00EC069D"/>
    <w:rsid w:val="00EC08EF"/>
    <w:rsid w:val="00EC0AFB"/>
    <w:rsid w:val="00EC0CFE"/>
    <w:rsid w:val="00EC0E34"/>
    <w:rsid w:val="00EC0F1D"/>
    <w:rsid w:val="00EC1015"/>
    <w:rsid w:val="00EC202C"/>
    <w:rsid w:val="00EC205E"/>
    <w:rsid w:val="00EC2457"/>
    <w:rsid w:val="00EC2884"/>
    <w:rsid w:val="00EC2B3D"/>
    <w:rsid w:val="00EC2BF4"/>
    <w:rsid w:val="00EC2E86"/>
    <w:rsid w:val="00EC311E"/>
    <w:rsid w:val="00EC37B4"/>
    <w:rsid w:val="00EC3964"/>
    <w:rsid w:val="00EC3B5B"/>
    <w:rsid w:val="00EC428F"/>
    <w:rsid w:val="00EC42EF"/>
    <w:rsid w:val="00EC49E1"/>
    <w:rsid w:val="00EC4B06"/>
    <w:rsid w:val="00EC4B4E"/>
    <w:rsid w:val="00EC4CB7"/>
    <w:rsid w:val="00EC5334"/>
    <w:rsid w:val="00EC59CB"/>
    <w:rsid w:val="00EC59F1"/>
    <w:rsid w:val="00EC5CDE"/>
    <w:rsid w:val="00EC5F97"/>
    <w:rsid w:val="00EC60B6"/>
    <w:rsid w:val="00EC62BF"/>
    <w:rsid w:val="00EC6465"/>
    <w:rsid w:val="00EC650E"/>
    <w:rsid w:val="00EC6B03"/>
    <w:rsid w:val="00EC6EB1"/>
    <w:rsid w:val="00EC7126"/>
    <w:rsid w:val="00EC75BB"/>
    <w:rsid w:val="00EC77D5"/>
    <w:rsid w:val="00EC7914"/>
    <w:rsid w:val="00EC79E4"/>
    <w:rsid w:val="00EC7AE0"/>
    <w:rsid w:val="00EC7F50"/>
    <w:rsid w:val="00ED0344"/>
    <w:rsid w:val="00ED0B45"/>
    <w:rsid w:val="00ED0D1F"/>
    <w:rsid w:val="00ED0DC5"/>
    <w:rsid w:val="00ED0E5D"/>
    <w:rsid w:val="00ED126B"/>
    <w:rsid w:val="00ED142B"/>
    <w:rsid w:val="00ED1500"/>
    <w:rsid w:val="00ED158A"/>
    <w:rsid w:val="00ED16CC"/>
    <w:rsid w:val="00ED1777"/>
    <w:rsid w:val="00ED1B23"/>
    <w:rsid w:val="00ED2091"/>
    <w:rsid w:val="00ED2485"/>
    <w:rsid w:val="00ED254D"/>
    <w:rsid w:val="00ED2A24"/>
    <w:rsid w:val="00ED2EB7"/>
    <w:rsid w:val="00ED30D4"/>
    <w:rsid w:val="00ED31B5"/>
    <w:rsid w:val="00ED3402"/>
    <w:rsid w:val="00ED34D1"/>
    <w:rsid w:val="00ED35FA"/>
    <w:rsid w:val="00ED3703"/>
    <w:rsid w:val="00ED370C"/>
    <w:rsid w:val="00ED37FB"/>
    <w:rsid w:val="00ED394D"/>
    <w:rsid w:val="00ED3981"/>
    <w:rsid w:val="00ED3D19"/>
    <w:rsid w:val="00ED3F69"/>
    <w:rsid w:val="00ED3FEC"/>
    <w:rsid w:val="00ED4131"/>
    <w:rsid w:val="00ED41CF"/>
    <w:rsid w:val="00ED41D5"/>
    <w:rsid w:val="00ED443E"/>
    <w:rsid w:val="00ED446A"/>
    <w:rsid w:val="00ED44D5"/>
    <w:rsid w:val="00ED479E"/>
    <w:rsid w:val="00ED487E"/>
    <w:rsid w:val="00ED496F"/>
    <w:rsid w:val="00ED4A9F"/>
    <w:rsid w:val="00ED4B58"/>
    <w:rsid w:val="00ED4CA8"/>
    <w:rsid w:val="00ED4D29"/>
    <w:rsid w:val="00ED4EC7"/>
    <w:rsid w:val="00ED5633"/>
    <w:rsid w:val="00ED59A8"/>
    <w:rsid w:val="00ED5C55"/>
    <w:rsid w:val="00ED5CC2"/>
    <w:rsid w:val="00ED5D15"/>
    <w:rsid w:val="00ED5ED1"/>
    <w:rsid w:val="00ED609E"/>
    <w:rsid w:val="00ED60F4"/>
    <w:rsid w:val="00ED6755"/>
    <w:rsid w:val="00ED6842"/>
    <w:rsid w:val="00ED689A"/>
    <w:rsid w:val="00ED6B93"/>
    <w:rsid w:val="00ED751A"/>
    <w:rsid w:val="00ED7550"/>
    <w:rsid w:val="00ED7561"/>
    <w:rsid w:val="00ED76B0"/>
    <w:rsid w:val="00ED7AF6"/>
    <w:rsid w:val="00ED7B4A"/>
    <w:rsid w:val="00ED7C85"/>
    <w:rsid w:val="00ED7D0A"/>
    <w:rsid w:val="00EE0906"/>
    <w:rsid w:val="00EE101E"/>
    <w:rsid w:val="00EE10F8"/>
    <w:rsid w:val="00EE1123"/>
    <w:rsid w:val="00EE1377"/>
    <w:rsid w:val="00EE180F"/>
    <w:rsid w:val="00EE1C27"/>
    <w:rsid w:val="00EE1ED7"/>
    <w:rsid w:val="00EE1F03"/>
    <w:rsid w:val="00EE2277"/>
    <w:rsid w:val="00EE2724"/>
    <w:rsid w:val="00EE2CF7"/>
    <w:rsid w:val="00EE2D4D"/>
    <w:rsid w:val="00EE2E21"/>
    <w:rsid w:val="00EE30F6"/>
    <w:rsid w:val="00EE3188"/>
    <w:rsid w:val="00EE3273"/>
    <w:rsid w:val="00EE3373"/>
    <w:rsid w:val="00EE33A1"/>
    <w:rsid w:val="00EE39CE"/>
    <w:rsid w:val="00EE3B85"/>
    <w:rsid w:val="00EE3E34"/>
    <w:rsid w:val="00EE3EA6"/>
    <w:rsid w:val="00EE3F73"/>
    <w:rsid w:val="00EE414D"/>
    <w:rsid w:val="00EE4628"/>
    <w:rsid w:val="00EE4C5D"/>
    <w:rsid w:val="00EE4CE5"/>
    <w:rsid w:val="00EE4D10"/>
    <w:rsid w:val="00EE4DB9"/>
    <w:rsid w:val="00EE4DBE"/>
    <w:rsid w:val="00EE4E12"/>
    <w:rsid w:val="00EE505A"/>
    <w:rsid w:val="00EE5114"/>
    <w:rsid w:val="00EE5363"/>
    <w:rsid w:val="00EE5701"/>
    <w:rsid w:val="00EE5FE2"/>
    <w:rsid w:val="00EE600D"/>
    <w:rsid w:val="00EE6123"/>
    <w:rsid w:val="00EE6149"/>
    <w:rsid w:val="00EE62B4"/>
    <w:rsid w:val="00EE6660"/>
    <w:rsid w:val="00EE66B6"/>
    <w:rsid w:val="00EE699C"/>
    <w:rsid w:val="00EE6BF6"/>
    <w:rsid w:val="00EE6F39"/>
    <w:rsid w:val="00EE70B7"/>
    <w:rsid w:val="00EE7180"/>
    <w:rsid w:val="00EE74F5"/>
    <w:rsid w:val="00EE7A0D"/>
    <w:rsid w:val="00EE7A9A"/>
    <w:rsid w:val="00EE7B1B"/>
    <w:rsid w:val="00EE7CF0"/>
    <w:rsid w:val="00EE7D7C"/>
    <w:rsid w:val="00EF06B8"/>
    <w:rsid w:val="00EF07BF"/>
    <w:rsid w:val="00EF0B33"/>
    <w:rsid w:val="00EF1417"/>
    <w:rsid w:val="00EF14E3"/>
    <w:rsid w:val="00EF17A1"/>
    <w:rsid w:val="00EF1AD6"/>
    <w:rsid w:val="00EF1CF3"/>
    <w:rsid w:val="00EF1D08"/>
    <w:rsid w:val="00EF1DB1"/>
    <w:rsid w:val="00EF1FFD"/>
    <w:rsid w:val="00EF2115"/>
    <w:rsid w:val="00EF244B"/>
    <w:rsid w:val="00EF24E5"/>
    <w:rsid w:val="00EF2919"/>
    <w:rsid w:val="00EF29E3"/>
    <w:rsid w:val="00EF2B4F"/>
    <w:rsid w:val="00EF2CA1"/>
    <w:rsid w:val="00EF32A3"/>
    <w:rsid w:val="00EF3408"/>
    <w:rsid w:val="00EF34BB"/>
    <w:rsid w:val="00EF363D"/>
    <w:rsid w:val="00EF3AFE"/>
    <w:rsid w:val="00EF3C4B"/>
    <w:rsid w:val="00EF3D24"/>
    <w:rsid w:val="00EF3FAE"/>
    <w:rsid w:val="00EF4054"/>
    <w:rsid w:val="00EF41DC"/>
    <w:rsid w:val="00EF4761"/>
    <w:rsid w:val="00EF4928"/>
    <w:rsid w:val="00EF4B70"/>
    <w:rsid w:val="00EF508B"/>
    <w:rsid w:val="00EF52F1"/>
    <w:rsid w:val="00EF5329"/>
    <w:rsid w:val="00EF5655"/>
    <w:rsid w:val="00EF57D0"/>
    <w:rsid w:val="00EF58A6"/>
    <w:rsid w:val="00EF591D"/>
    <w:rsid w:val="00EF5CF7"/>
    <w:rsid w:val="00EF5D3C"/>
    <w:rsid w:val="00EF5EFD"/>
    <w:rsid w:val="00EF5FBA"/>
    <w:rsid w:val="00EF606E"/>
    <w:rsid w:val="00EF61B3"/>
    <w:rsid w:val="00EF61D5"/>
    <w:rsid w:val="00EF6207"/>
    <w:rsid w:val="00EF6218"/>
    <w:rsid w:val="00EF637D"/>
    <w:rsid w:val="00EF67BB"/>
    <w:rsid w:val="00EF6868"/>
    <w:rsid w:val="00EF6C0B"/>
    <w:rsid w:val="00EF6F09"/>
    <w:rsid w:val="00EF7094"/>
    <w:rsid w:val="00EF70F4"/>
    <w:rsid w:val="00EF74AC"/>
    <w:rsid w:val="00EF75B2"/>
    <w:rsid w:val="00EF797A"/>
    <w:rsid w:val="00EF7B63"/>
    <w:rsid w:val="00EF7E3C"/>
    <w:rsid w:val="00F00061"/>
    <w:rsid w:val="00F00153"/>
    <w:rsid w:val="00F00301"/>
    <w:rsid w:val="00F00448"/>
    <w:rsid w:val="00F0067C"/>
    <w:rsid w:val="00F0075F"/>
    <w:rsid w:val="00F0089A"/>
    <w:rsid w:val="00F008E3"/>
    <w:rsid w:val="00F00997"/>
    <w:rsid w:val="00F00A4D"/>
    <w:rsid w:val="00F00B29"/>
    <w:rsid w:val="00F014EB"/>
    <w:rsid w:val="00F015BF"/>
    <w:rsid w:val="00F015D1"/>
    <w:rsid w:val="00F01647"/>
    <w:rsid w:val="00F0165B"/>
    <w:rsid w:val="00F01BA9"/>
    <w:rsid w:val="00F01F18"/>
    <w:rsid w:val="00F02088"/>
    <w:rsid w:val="00F0221F"/>
    <w:rsid w:val="00F0222C"/>
    <w:rsid w:val="00F022C8"/>
    <w:rsid w:val="00F02378"/>
    <w:rsid w:val="00F02582"/>
    <w:rsid w:val="00F029FC"/>
    <w:rsid w:val="00F02A45"/>
    <w:rsid w:val="00F02D6A"/>
    <w:rsid w:val="00F02DCA"/>
    <w:rsid w:val="00F03184"/>
    <w:rsid w:val="00F0378B"/>
    <w:rsid w:val="00F03AEB"/>
    <w:rsid w:val="00F03DE3"/>
    <w:rsid w:val="00F03E42"/>
    <w:rsid w:val="00F03EF7"/>
    <w:rsid w:val="00F03FB4"/>
    <w:rsid w:val="00F03FDF"/>
    <w:rsid w:val="00F046D4"/>
    <w:rsid w:val="00F047E8"/>
    <w:rsid w:val="00F04884"/>
    <w:rsid w:val="00F049FB"/>
    <w:rsid w:val="00F04E93"/>
    <w:rsid w:val="00F055E7"/>
    <w:rsid w:val="00F058BA"/>
    <w:rsid w:val="00F05903"/>
    <w:rsid w:val="00F05A1E"/>
    <w:rsid w:val="00F05BF3"/>
    <w:rsid w:val="00F05CFC"/>
    <w:rsid w:val="00F05D00"/>
    <w:rsid w:val="00F05EF7"/>
    <w:rsid w:val="00F06011"/>
    <w:rsid w:val="00F060C6"/>
    <w:rsid w:val="00F0619C"/>
    <w:rsid w:val="00F062F6"/>
    <w:rsid w:val="00F06579"/>
    <w:rsid w:val="00F06ECB"/>
    <w:rsid w:val="00F07154"/>
    <w:rsid w:val="00F07180"/>
    <w:rsid w:val="00F072A6"/>
    <w:rsid w:val="00F07839"/>
    <w:rsid w:val="00F0789F"/>
    <w:rsid w:val="00F07B04"/>
    <w:rsid w:val="00F07E1C"/>
    <w:rsid w:val="00F07F53"/>
    <w:rsid w:val="00F07FDC"/>
    <w:rsid w:val="00F103C1"/>
    <w:rsid w:val="00F105F0"/>
    <w:rsid w:val="00F10822"/>
    <w:rsid w:val="00F109A6"/>
    <w:rsid w:val="00F10CBB"/>
    <w:rsid w:val="00F10F07"/>
    <w:rsid w:val="00F1103E"/>
    <w:rsid w:val="00F11690"/>
    <w:rsid w:val="00F11A7E"/>
    <w:rsid w:val="00F120A6"/>
    <w:rsid w:val="00F12312"/>
    <w:rsid w:val="00F12442"/>
    <w:rsid w:val="00F12D94"/>
    <w:rsid w:val="00F12F90"/>
    <w:rsid w:val="00F1309D"/>
    <w:rsid w:val="00F13117"/>
    <w:rsid w:val="00F1317E"/>
    <w:rsid w:val="00F13679"/>
    <w:rsid w:val="00F1368B"/>
    <w:rsid w:val="00F13BA4"/>
    <w:rsid w:val="00F13CEC"/>
    <w:rsid w:val="00F142B6"/>
    <w:rsid w:val="00F14323"/>
    <w:rsid w:val="00F144D2"/>
    <w:rsid w:val="00F14D1F"/>
    <w:rsid w:val="00F15179"/>
    <w:rsid w:val="00F15270"/>
    <w:rsid w:val="00F152E7"/>
    <w:rsid w:val="00F152F5"/>
    <w:rsid w:val="00F15358"/>
    <w:rsid w:val="00F15502"/>
    <w:rsid w:val="00F15753"/>
    <w:rsid w:val="00F15A02"/>
    <w:rsid w:val="00F15CDC"/>
    <w:rsid w:val="00F15F3A"/>
    <w:rsid w:val="00F1614E"/>
    <w:rsid w:val="00F162AE"/>
    <w:rsid w:val="00F163FF"/>
    <w:rsid w:val="00F16686"/>
    <w:rsid w:val="00F1675A"/>
    <w:rsid w:val="00F16B74"/>
    <w:rsid w:val="00F16BF5"/>
    <w:rsid w:val="00F16CA5"/>
    <w:rsid w:val="00F170B1"/>
    <w:rsid w:val="00F1757E"/>
    <w:rsid w:val="00F176C1"/>
    <w:rsid w:val="00F1778C"/>
    <w:rsid w:val="00F17850"/>
    <w:rsid w:val="00F17893"/>
    <w:rsid w:val="00F17966"/>
    <w:rsid w:val="00F179CA"/>
    <w:rsid w:val="00F179ED"/>
    <w:rsid w:val="00F17CE1"/>
    <w:rsid w:val="00F17E5C"/>
    <w:rsid w:val="00F17FD5"/>
    <w:rsid w:val="00F2026E"/>
    <w:rsid w:val="00F2046B"/>
    <w:rsid w:val="00F2092E"/>
    <w:rsid w:val="00F2094A"/>
    <w:rsid w:val="00F20E3E"/>
    <w:rsid w:val="00F20ED9"/>
    <w:rsid w:val="00F20F76"/>
    <w:rsid w:val="00F2115C"/>
    <w:rsid w:val="00F211D4"/>
    <w:rsid w:val="00F2141D"/>
    <w:rsid w:val="00F2153D"/>
    <w:rsid w:val="00F215F9"/>
    <w:rsid w:val="00F217C0"/>
    <w:rsid w:val="00F21CA3"/>
    <w:rsid w:val="00F21D52"/>
    <w:rsid w:val="00F22118"/>
    <w:rsid w:val="00F22235"/>
    <w:rsid w:val="00F22649"/>
    <w:rsid w:val="00F227CC"/>
    <w:rsid w:val="00F228AB"/>
    <w:rsid w:val="00F22ABA"/>
    <w:rsid w:val="00F22BF1"/>
    <w:rsid w:val="00F22C59"/>
    <w:rsid w:val="00F22FED"/>
    <w:rsid w:val="00F23102"/>
    <w:rsid w:val="00F2311C"/>
    <w:rsid w:val="00F2327A"/>
    <w:rsid w:val="00F234AA"/>
    <w:rsid w:val="00F23BFC"/>
    <w:rsid w:val="00F23C48"/>
    <w:rsid w:val="00F23E67"/>
    <w:rsid w:val="00F23EC4"/>
    <w:rsid w:val="00F23F16"/>
    <w:rsid w:val="00F23F5A"/>
    <w:rsid w:val="00F23FF5"/>
    <w:rsid w:val="00F2406A"/>
    <w:rsid w:val="00F24426"/>
    <w:rsid w:val="00F244AE"/>
    <w:rsid w:val="00F24554"/>
    <w:rsid w:val="00F24A97"/>
    <w:rsid w:val="00F24C52"/>
    <w:rsid w:val="00F2597F"/>
    <w:rsid w:val="00F25C86"/>
    <w:rsid w:val="00F26213"/>
    <w:rsid w:val="00F262C2"/>
    <w:rsid w:val="00F265AC"/>
    <w:rsid w:val="00F2697C"/>
    <w:rsid w:val="00F26D4B"/>
    <w:rsid w:val="00F26EE1"/>
    <w:rsid w:val="00F2704F"/>
    <w:rsid w:val="00F2712C"/>
    <w:rsid w:val="00F27368"/>
    <w:rsid w:val="00F2793C"/>
    <w:rsid w:val="00F27950"/>
    <w:rsid w:val="00F27ADE"/>
    <w:rsid w:val="00F27B91"/>
    <w:rsid w:val="00F27E22"/>
    <w:rsid w:val="00F27F0A"/>
    <w:rsid w:val="00F27F50"/>
    <w:rsid w:val="00F30351"/>
    <w:rsid w:val="00F303A0"/>
    <w:rsid w:val="00F304DE"/>
    <w:rsid w:val="00F305DD"/>
    <w:rsid w:val="00F30D08"/>
    <w:rsid w:val="00F312B7"/>
    <w:rsid w:val="00F312FB"/>
    <w:rsid w:val="00F3134A"/>
    <w:rsid w:val="00F313E6"/>
    <w:rsid w:val="00F31651"/>
    <w:rsid w:val="00F31C06"/>
    <w:rsid w:val="00F31CDB"/>
    <w:rsid w:val="00F31D33"/>
    <w:rsid w:val="00F31F29"/>
    <w:rsid w:val="00F322FA"/>
    <w:rsid w:val="00F3247E"/>
    <w:rsid w:val="00F324E3"/>
    <w:rsid w:val="00F3253D"/>
    <w:rsid w:val="00F3258E"/>
    <w:rsid w:val="00F32632"/>
    <w:rsid w:val="00F3271B"/>
    <w:rsid w:val="00F328A1"/>
    <w:rsid w:val="00F32950"/>
    <w:rsid w:val="00F32AF1"/>
    <w:rsid w:val="00F32B56"/>
    <w:rsid w:val="00F32E59"/>
    <w:rsid w:val="00F32F27"/>
    <w:rsid w:val="00F33054"/>
    <w:rsid w:val="00F33E1F"/>
    <w:rsid w:val="00F34714"/>
    <w:rsid w:val="00F348AB"/>
    <w:rsid w:val="00F34A5F"/>
    <w:rsid w:val="00F34D20"/>
    <w:rsid w:val="00F3568E"/>
    <w:rsid w:val="00F356F5"/>
    <w:rsid w:val="00F358EA"/>
    <w:rsid w:val="00F35C23"/>
    <w:rsid w:val="00F35C76"/>
    <w:rsid w:val="00F35DAD"/>
    <w:rsid w:val="00F360E1"/>
    <w:rsid w:val="00F36244"/>
    <w:rsid w:val="00F362E0"/>
    <w:rsid w:val="00F366BD"/>
    <w:rsid w:val="00F36B12"/>
    <w:rsid w:val="00F36BFE"/>
    <w:rsid w:val="00F36C7F"/>
    <w:rsid w:val="00F370A4"/>
    <w:rsid w:val="00F3719D"/>
    <w:rsid w:val="00F37274"/>
    <w:rsid w:val="00F372D2"/>
    <w:rsid w:val="00F373DB"/>
    <w:rsid w:val="00F37918"/>
    <w:rsid w:val="00F37B1A"/>
    <w:rsid w:val="00F40133"/>
    <w:rsid w:val="00F40355"/>
    <w:rsid w:val="00F405D5"/>
    <w:rsid w:val="00F41297"/>
    <w:rsid w:val="00F41474"/>
    <w:rsid w:val="00F41549"/>
    <w:rsid w:val="00F415C5"/>
    <w:rsid w:val="00F41992"/>
    <w:rsid w:val="00F41AC8"/>
    <w:rsid w:val="00F42145"/>
    <w:rsid w:val="00F424E3"/>
    <w:rsid w:val="00F42526"/>
    <w:rsid w:val="00F428B9"/>
    <w:rsid w:val="00F42A70"/>
    <w:rsid w:val="00F42D38"/>
    <w:rsid w:val="00F42D7B"/>
    <w:rsid w:val="00F42DDA"/>
    <w:rsid w:val="00F4302C"/>
    <w:rsid w:val="00F436E5"/>
    <w:rsid w:val="00F4384F"/>
    <w:rsid w:val="00F43B2D"/>
    <w:rsid w:val="00F43ED4"/>
    <w:rsid w:val="00F44186"/>
    <w:rsid w:val="00F441D5"/>
    <w:rsid w:val="00F447BC"/>
    <w:rsid w:val="00F4496D"/>
    <w:rsid w:val="00F4497E"/>
    <w:rsid w:val="00F44F19"/>
    <w:rsid w:val="00F44F57"/>
    <w:rsid w:val="00F455F6"/>
    <w:rsid w:val="00F45853"/>
    <w:rsid w:val="00F45A83"/>
    <w:rsid w:val="00F45AF2"/>
    <w:rsid w:val="00F45C90"/>
    <w:rsid w:val="00F45DD9"/>
    <w:rsid w:val="00F45E37"/>
    <w:rsid w:val="00F45F39"/>
    <w:rsid w:val="00F45FD2"/>
    <w:rsid w:val="00F46161"/>
    <w:rsid w:val="00F4660A"/>
    <w:rsid w:val="00F46A5F"/>
    <w:rsid w:val="00F46E6F"/>
    <w:rsid w:val="00F46EBC"/>
    <w:rsid w:val="00F47241"/>
    <w:rsid w:val="00F472BB"/>
    <w:rsid w:val="00F47515"/>
    <w:rsid w:val="00F475BC"/>
    <w:rsid w:val="00F47730"/>
    <w:rsid w:val="00F47823"/>
    <w:rsid w:val="00F479EA"/>
    <w:rsid w:val="00F47D22"/>
    <w:rsid w:val="00F47E47"/>
    <w:rsid w:val="00F47F35"/>
    <w:rsid w:val="00F5018D"/>
    <w:rsid w:val="00F505CD"/>
    <w:rsid w:val="00F50744"/>
    <w:rsid w:val="00F50AA9"/>
    <w:rsid w:val="00F50D16"/>
    <w:rsid w:val="00F50F0C"/>
    <w:rsid w:val="00F51227"/>
    <w:rsid w:val="00F5167C"/>
    <w:rsid w:val="00F517D9"/>
    <w:rsid w:val="00F52051"/>
    <w:rsid w:val="00F522BE"/>
    <w:rsid w:val="00F5239A"/>
    <w:rsid w:val="00F5264A"/>
    <w:rsid w:val="00F526B2"/>
    <w:rsid w:val="00F527A3"/>
    <w:rsid w:val="00F5296E"/>
    <w:rsid w:val="00F5298C"/>
    <w:rsid w:val="00F53083"/>
    <w:rsid w:val="00F53840"/>
    <w:rsid w:val="00F53FD3"/>
    <w:rsid w:val="00F54A70"/>
    <w:rsid w:val="00F54AA4"/>
    <w:rsid w:val="00F54C2E"/>
    <w:rsid w:val="00F54E23"/>
    <w:rsid w:val="00F55185"/>
    <w:rsid w:val="00F555F6"/>
    <w:rsid w:val="00F55856"/>
    <w:rsid w:val="00F55A76"/>
    <w:rsid w:val="00F55BBC"/>
    <w:rsid w:val="00F55D6E"/>
    <w:rsid w:val="00F55E13"/>
    <w:rsid w:val="00F55EC4"/>
    <w:rsid w:val="00F5600A"/>
    <w:rsid w:val="00F561B6"/>
    <w:rsid w:val="00F5625B"/>
    <w:rsid w:val="00F5655D"/>
    <w:rsid w:val="00F56685"/>
    <w:rsid w:val="00F568A5"/>
    <w:rsid w:val="00F56A24"/>
    <w:rsid w:val="00F56AFF"/>
    <w:rsid w:val="00F56E3B"/>
    <w:rsid w:val="00F57190"/>
    <w:rsid w:val="00F57B51"/>
    <w:rsid w:val="00F57B8D"/>
    <w:rsid w:val="00F57DD2"/>
    <w:rsid w:val="00F57EB5"/>
    <w:rsid w:val="00F60014"/>
    <w:rsid w:val="00F6060F"/>
    <w:rsid w:val="00F60644"/>
    <w:rsid w:val="00F6066C"/>
    <w:rsid w:val="00F6076F"/>
    <w:rsid w:val="00F60811"/>
    <w:rsid w:val="00F608EC"/>
    <w:rsid w:val="00F60AB9"/>
    <w:rsid w:val="00F60F9F"/>
    <w:rsid w:val="00F60FDC"/>
    <w:rsid w:val="00F61651"/>
    <w:rsid w:val="00F617A7"/>
    <w:rsid w:val="00F61DA2"/>
    <w:rsid w:val="00F6241E"/>
    <w:rsid w:val="00F62427"/>
    <w:rsid w:val="00F627AC"/>
    <w:rsid w:val="00F6295E"/>
    <w:rsid w:val="00F62A9D"/>
    <w:rsid w:val="00F62E56"/>
    <w:rsid w:val="00F62F85"/>
    <w:rsid w:val="00F62F87"/>
    <w:rsid w:val="00F632B4"/>
    <w:rsid w:val="00F6339C"/>
    <w:rsid w:val="00F636A4"/>
    <w:rsid w:val="00F638A0"/>
    <w:rsid w:val="00F638F3"/>
    <w:rsid w:val="00F63C6D"/>
    <w:rsid w:val="00F63EDD"/>
    <w:rsid w:val="00F63FCC"/>
    <w:rsid w:val="00F64133"/>
    <w:rsid w:val="00F64342"/>
    <w:rsid w:val="00F645F9"/>
    <w:rsid w:val="00F6487B"/>
    <w:rsid w:val="00F64B67"/>
    <w:rsid w:val="00F64DCE"/>
    <w:rsid w:val="00F64E5A"/>
    <w:rsid w:val="00F64E6E"/>
    <w:rsid w:val="00F64F08"/>
    <w:rsid w:val="00F64F23"/>
    <w:rsid w:val="00F6507E"/>
    <w:rsid w:val="00F65098"/>
    <w:rsid w:val="00F659DB"/>
    <w:rsid w:val="00F65B38"/>
    <w:rsid w:val="00F65C78"/>
    <w:rsid w:val="00F65E37"/>
    <w:rsid w:val="00F65FE5"/>
    <w:rsid w:val="00F66326"/>
    <w:rsid w:val="00F6651B"/>
    <w:rsid w:val="00F66524"/>
    <w:rsid w:val="00F66757"/>
    <w:rsid w:val="00F667AF"/>
    <w:rsid w:val="00F669BB"/>
    <w:rsid w:val="00F66A27"/>
    <w:rsid w:val="00F66CF0"/>
    <w:rsid w:val="00F671F1"/>
    <w:rsid w:val="00F67231"/>
    <w:rsid w:val="00F677DE"/>
    <w:rsid w:val="00F67A90"/>
    <w:rsid w:val="00F70055"/>
    <w:rsid w:val="00F701BC"/>
    <w:rsid w:val="00F7075B"/>
    <w:rsid w:val="00F707A9"/>
    <w:rsid w:val="00F70EEA"/>
    <w:rsid w:val="00F715E8"/>
    <w:rsid w:val="00F71677"/>
    <w:rsid w:val="00F718AB"/>
    <w:rsid w:val="00F71A0A"/>
    <w:rsid w:val="00F71AA1"/>
    <w:rsid w:val="00F71EF4"/>
    <w:rsid w:val="00F72250"/>
    <w:rsid w:val="00F722B1"/>
    <w:rsid w:val="00F72354"/>
    <w:rsid w:val="00F725B0"/>
    <w:rsid w:val="00F729B6"/>
    <w:rsid w:val="00F72A4C"/>
    <w:rsid w:val="00F72D15"/>
    <w:rsid w:val="00F72DFC"/>
    <w:rsid w:val="00F730BD"/>
    <w:rsid w:val="00F7345C"/>
    <w:rsid w:val="00F734F5"/>
    <w:rsid w:val="00F7385D"/>
    <w:rsid w:val="00F73A77"/>
    <w:rsid w:val="00F73B5B"/>
    <w:rsid w:val="00F74042"/>
    <w:rsid w:val="00F741AD"/>
    <w:rsid w:val="00F74647"/>
    <w:rsid w:val="00F7470F"/>
    <w:rsid w:val="00F74BF3"/>
    <w:rsid w:val="00F74CF5"/>
    <w:rsid w:val="00F74FD4"/>
    <w:rsid w:val="00F7514C"/>
    <w:rsid w:val="00F75339"/>
    <w:rsid w:val="00F75742"/>
    <w:rsid w:val="00F7590B"/>
    <w:rsid w:val="00F75D36"/>
    <w:rsid w:val="00F75D75"/>
    <w:rsid w:val="00F75F3C"/>
    <w:rsid w:val="00F76654"/>
    <w:rsid w:val="00F7681E"/>
    <w:rsid w:val="00F769CB"/>
    <w:rsid w:val="00F76A50"/>
    <w:rsid w:val="00F76BAF"/>
    <w:rsid w:val="00F76E36"/>
    <w:rsid w:val="00F77069"/>
    <w:rsid w:val="00F770E6"/>
    <w:rsid w:val="00F7724F"/>
    <w:rsid w:val="00F77342"/>
    <w:rsid w:val="00F7741A"/>
    <w:rsid w:val="00F77433"/>
    <w:rsid w:val="00F77594"/>
    <w:rsid w:val="00F77683"/>
    <w:rsid w:val="00F776A1"/>
    <w:rsid w:val="00F77900"/>
    <w:rsid w:val="00F779AC"/>
    <w:rsid w:val="00F77CB0"/>
    <w:rsid w:val="00F77CD5"/>
    <w:rsid w:val="00F77D28"/>
    <w:rsid w:val="00F80025"/>
    <w:rsid w:val="00F8031B"/>
    <w:rsid w:val="00F8034F"/>
    <w:rsid w:val="00F808D3"/>
    <w:rsid w:val="00F80913"/>
    <w:rsid w:val="00F80B3F"/>
    <w:rsid w:val="00F80B40"/>
    <w:rsid w:val="00F80D91"/>
    <w:rsid w:val="00F812D2"/>
    <w:rsid w:val="00F812F4"/>
    <w:rsid w:val="00F81321"/>
    <w:rsid w:val="00F813B1"/>
    <w:rsid w:val="00F81445"/>
    <w:rsid w:val="00F81824"/>
    <w:rsid w:val="00F819BB"/>
    <w:rsid w:val="00F819ED"/>
    <w:rsid w:val="00F81A0F"/>
    <w:rsid w:val="00F81F4D"/>
    <w:rsid w:val="00F81F61"/>
    <w:rsid w:val="00F82394"/>
    <w:rsid w:val="00F82825"/>
    <w:rsid w:val="00F82A10"/>
    <w:rsid w:val="00F82A98"/>
    <w:rsid w:val="00F82ED7"/>
    <w:rsid w:val="00F82F07"/>
    <w:rsid w:val="00F830B5"/>
    <w:rsid w:val="00F8349F"/>
    <w:rsid w:val="00F83C9E"/>
    <w:rsid w:val="00F8426E"/>
    <w:rsid w:val="00F84AE3"/>
    <w:rsid w:val="00F84E3B"/>
    <w:rsid w:val="00F84EE3"/>
    <w:rsid w:val="00F8503F"/>
    <w:rsid w:val="00F85113"/>
    <w:rsid w:val="00F8569C"/>
    <w:rsid w:val="00F8579F"/>
    <w:rsid w:val="00F85804"/>
    <w:rsid w:val="00F8588D"/>
    <w:rsid w:val="00F85914"/>
    <w:rsid w:val="00F85B8A"/>
    <w:rsid w:val="00F85DB1"/>
    <w:rsid w:val="00F8605A"/>
    <w:rsid w:val="00F86201"/>
    <w:rsid w:val="00F86310"/>
    <w:rsid w:val="00F863D2"/>
    <w:rsid w:val="00F86BD3"/>
    <w:rsid w:val="00F86D77"/>
    <w:rsid w:val="00F8708C"/>
    <w:rsid w:val="00F87215"/>
    <w:rsid w:val="00F87480"/>
    <w:rsid w:val="00F8752E"/>
    <w:rsid w:val="00F87633"/>
    <w:rsid w:val="00F87640"/>
    <w:rsid w:val="00F8768D"/>
    <w:rsid w:val="00F8771A"/>
    <w:rsid w:val="00F8772E"/>
    <w:rsid w:val="00F877F0"/>
    <w:rsid w:val="00F87884"/>
    <w:rsid w:val="00F87FD4"/>
    <w:rsid w:val="00F90093"/>
    <w:rsid w:val="00F9009B"/>
    <w:rsid w:val="00F9018D"/>
    <w:rsid w:val="00F904C7"/>
    <w:rsid w:val="00F9060A"/>
    <w:rsid w:val="00F908C8"/>
    <w:rsid w:val="00F90B4A"/>
    <w:rsid w:val="00F90CDB"/>
    <w:rsid w:val="00F91219"/>
    <w:rsid w:val="00F912B2"/>
    <w:rsid w:val="00F9142B"/>
    <w:rsid w:val="00F91624"/>
    <w:rsid w:val="00F91876"/>
    <w:rsid w:val="00F91C6E"/>
    <w:rsid w:val="00F91CF3"/>
    <w:rsid w:val="00F91E97"/>
    <w:rsid w:val="00F91F5A"/>
    <w:rsid w:val="00F921BD"/>
    <w:rsid w:val="00F9289C"/>
    <w:rsid w:val="00F92A69"/>
    <w:rsid w:val="00F92A8F"/>
    <w:rsid w:val="00F92A9F"/>
    <w:rsid w:val="00F92B03"/>
    <w:rsid w:val="00F92C18"/>
    <w:rsid w:val="00F92D86"/>
    <w:rsid w:val="00F92E3C"/>
    <w:rsid w:val="00F93166"/>
    <w:rsid w:val="00F932E7"/>
    <w:rsid w:val="00F934A7"/>
    <w:rsid w:val="00F93985"/>
    <w:rsid w:val="00F939CD"/>
    <w:rsid w:val="00F93C10"/>
    <w:rsid w:val="00F93CFD"/>
    <w:rsid w:val="00F93FBE"/>
    <w:rsid w:val="00F9403D"/>
    <w:rsid w:val="00F944A0"/>
    <w:rsid w:val="00F94635"/>
    <w:rsid w:val="00F946F1"/>
    <w:rsid w:val="00F94D0E"/>
    <w:rsid w:val="00F94D3F"/>
    <w:rsid w:val="00F94D52"/>
    <w:rsid w:val="00F951F6"/>
    <w:rsid w:val="00F953AE"/>
    <w:rsid w:val="00F95805"/>
    <w:rsid w:val="00F95F0B"/>
    <w:rsid w:val="00F95F65"/>
    <w:rsid w:val="00F95F67"/>
    <w:rsid w:val="00F96029"/>
    <w:rsid w:val="00F962D8"/>
    <w:rsid w:val="00F96540"/>
    <w:rsid w:val="00F966B1"/>
    <w:rsid w:val="00F96ECB"/>
    <w:rsid w:val="00F96FD6"/>
    <w:rsid w:val="00F96FE5"/>
    <w:rsid w:val="00F972BA"/>
    <w:rsid w:val="00F975E4"/>
    <w:rsid w:val="00F977E5"/>
    <w:rsid w:val="00F97AAA"/>
    <w:rsid w:val="00F97D48"/>
    <w:rsid w:val="00F97E4C"/>
    <w:rsid w:val="00F97F50"/>
    <w:rsid w:val="00FA00F9"/>
    <w:rsid w:val="00FA0311"/>
    <w:rsid w:val="00FA0423"/>
    <w:rsid w:val="00FA0876"/>
    <w:rsid w:val="00FA0A41"/>
    <w:rsid w:val="00FA0D8B"/>
    <w:rsid w:val="00FA0EA4"/>
    <w:rsid w:val="00FA1054"/>
    <w:rsid w:val="00FA1872"/>
    <w:rsid w:val="00FA1ED9"/>
    <w:rsid w:val="00FA204D"/>
    <w:rsid w:val="00FA2343"/>
    <w:rsid w:val="00FA239D"/>
    <w:rsid w:val="00FA23D8"/>
    <w:rsid w:val="00FA2435"/>
    <w:rsid w:val="00FA279E"/>
    <w:rsid w:val="00FA2F92"/>
    <w:rsid w:val="00FA30F5"/>
    <w:rsid w:val="00FA31A6"/>
    <w:rsid w:val="00FA32D9"/>
    <w:rsid w:val="00FA3375"/>
    <w:rsid w:val="00FA363E"/>
    <w:rsid w:val="00FA38A0"/>
    <w:rsid w:val="00FA38C5"/>
    <w:rsid w:val="00FA3BA5"/>
    <w:rsid w:val="00FA3C8F"/>
    <w:rsid w:val="00FA3D01"/>
    <w:rsid w:val="00FA45AA"/>
    <w:rsid w:val="00FA4610"/>
    <w:rsid w:val="00FA47BA"/>
    <w:rsid w:val="00FA4983"/>
    <w:rsid w:val="00FA4CD3"/>
    <w:rsid w:val="00FA4DC7"/>
    <w:rsid w:val="00FA4E00"/>
    <w:rsid w:val="00FA4FD7"/>
    <w:rsid w:val="00FA5340"/>
    <w:rsid w:val="00FA54B7"/>
    <w:rsid w:val="00FA556B"/>
    <w:rsid w:val="00FA55C8"/>
    <w:rsid w:val="00FA56AD"/>
    <w:rsid w:val="00FA5867"/>
    <w:rsid w:val="00FA5A2B"/>
    <w:rsid w:val="00FA5A45"/>
    <w:rsid w:val="00FA5A85"/>
    <w:rsid w:val="00FA5A8A"/>
    <w:rsid w:val="00FA674B"/>
    <w:rsid w:val="00FA6B8F"/>
    <w:rsid w:val="00FA6D0A"/>
    <w:rsid w:val="00FA70AD"/>
    <w:rsid w:val="00FA733A"/>
    <w:rsid w:val="00FA75F1"/>
    <w:rsid w:val="00FA76AB"/>
    <w:rsid w:val="00FA7B62"/>
    <w:rsid w:val="00FA7BF9"/>
    <w:rsid w:val="00FA7C5B"/>
    <w:rsid w:val="00FA7C72"/>
    <w:rsid w:val="00FA7EE4"/>
    <w:rsid w:val="00FB010D"/>
    <w:rsid w:val="00FB0268"/>
    <w:rsid w:val="00FB0473"/>
    <w:rsid w:val="00FB0610"/>
    <w:rsid w:val="00FB07EF"/>
    <w:rsid w:val="00FB08EF"/>
    <w:rsid w:val="00FB0A4F"/>
    <w:rsid w:val="00FB0D83"/>
    <w:rsid w:val="00FB0FA5"/>
    <w:rsid w:val="00FB0FF3"/>
    <w:rsid w:val="00FB150A"/>
    <w:rsid w:val="00FB1D3B"/>
    <w:rsid w:val="00FB1FA7"/>
    <w:rsid w:val="00FB25D3"/>
    <w:rsid w:val="00FB26F6"/>
    <w:rsid w:val="00FB2867"/>
    <w:rsid w:val="00FB288A"/>
    <w:rsid w:val="00FB2AAA"/>
    <w:rsid w:val="00FB2B0B"/>
    <w:rsid w:val="00FB2CB1"/>
    <w:rsid w:val="00FB2F4B"/>
    <w:rsid w:val="00FB3266"/>
    <w:rsid w:val="00FB365C"/>
    <w:rsid w:val="00FB36C2"/>
    <w:rsid w:val="00FB3774"/>
    <w:rsid w:val="00FB37E4"/>
    <w:rsid w:val="00FB3A1A"/>
    <w:rsid w:val="00FB3A75"/>
    <w:rsid w:val="00FB3B8E"/>
    <w:rsid w:val="00FB3BED"/>
    <w:rsid w:val="00FB3D67"/>
    <w:rsid w:val="00FB3F5B"/>
    <w:rsid w:val="00FB4280"/>
    <w:rsid w:val="00FB4299"/>
    <w:rsid w:val="00FB4662"/>
    <w:rsid w:val="00FB4B97"/>
    <w:rsid w:val="00FB4E81"/>
    <w:rsid w:val="00FB50C6"/>
    <w:rsid w:val="00FB522E"/>
    <w:rsid w:val="00FB53DE"/>
    <w:rsid w:val="00FB5756"/>
    <w:rsid w:val="00FB5D16"/>
    <w:rsid w:val="00FB5DFF"/>
    <w:rsid w:val="00FB6075"/>
    <w:rsid w:val="00FB60FE"/>
    <w:rsid w:val="00FB61E9"/>
    <w:rsid w:val="00FB61F4"/>
    <w:rsid w:val="00FB62F3"/>
    <w:rsid w:val="00FB6430"/>
    <w:rsid w:val="00FB6EBF"/>
    <w:rsid w:val="00FB6ECB"/>
    <w:rsid w:val="00FB7393"/>
    <w:rsid w:val="00FB74D4"/>
    <w:rsid w:val="00FB769D"/>
    <w:rsid w:val="00FB7A1D"/>
    <w:rsid w:val="00FC0070"/>
    <w:rsid w:val="00FC024F"/>
    <w:rsid w:val="00FC056A"/>
    <w:rsid w:val="00FC062A"/>
    <w:rsid w:val="00FC0C5C"/>
    <w:rsid w:val="00FC0D8E"/>
    <w:rsid w:val="00FC0F33"/>
    <w:rsid w:val="00FC1004"/>
    <w:rsid w:val="00FC101D"/>
    <w:rsid w:val="00FC118D"/>
    <w:rsid w:val="00FC1493"/>
    <w:rsid w:val="00FC14B4"/>
    <w:rsid w:val="00FC1593"/>
    <w:rsid w:val="00FC1858"/>
    <w:rsid w:val="00FC1F00"/>
    <w:rsid w:val="00FC202D"/>
    <w:rsid w:val="00FC2078"/>
    <w:rsid w:val="00FC248D"/>
    <w:rsid w:val="00FC264B"/>
    <w:rsid w:val="00FC26D7"/>
    <w:rsid w:val="00FC28DD"/>
    <w:rsid w:val="00FC2C01"/>
    <w:rsid w:val="00FC2F79"/>
    <w:rsid w:val="00FC33B3"/>
    <w:rsid w:val="00FC33FD"/>
    <w:rsid w:val="00FC3619"/>
    <w:rsid w:val="00FC3878"/>
    <w:rsid w:val="00FC3A6A"/>
    <w:rsid w:val="00FC3C61"/>
    <w:rsid w:val="00FC3FB9"/>
    <w:rsid w:val="00FC48D0"/>
    <w:rsid w:val="00FC4901"/>
    <w:rsid w:val="00FC5061"/>
    <w:rsid w:val="00FC535D"/>
    <w:rsid w:val="00FC5418"/>
    <w:rsid w:val="00FC5C45"/>
    <w:rsid w:val="00FC5E92"/>
    <w:rsid w:val="00FC6B96"/>
    <w:rsid w:val="00FC74A8"/>
    <w:rsid w:val="00FC78F5"/>
    <w:rsid w:val="00FC7B57"/>
    <w:rsid w:val="00FC7B82"/>
    <w:rsid w:val="00FC7DC0"/>
    <w:rsid w:val="00FC7E5E"/>
    <w:rsid w:val="00FD032F"/>
    <w:rsid w:val="00FD072F"/>
    <w:rsid w:val="00FD085E"/>
    <w:rsid w:val="00FD08C1"/>
    <w:rsid w:val="00FD0D36"/>
    <w:rsid w:val="00FD0D49"/>
    <w:rsid w:val="00FD12CC"/>
    <w:rsid w:val="00FD12CF"/>
    <w:rsid w:val="00FD136A"/>
    <w:rsid w:val="00FD138D"/>
    <w:rsid w:val="00FD17FC"/>
    <w:rsid w:val="00FD1E9C"/>
    <w:rsid w:val="00FD2026"/>
    <w:rsid w:val="00FD21D2"/>
    <w:rsid w:val="00FD22E8"/>
    <w:rsid w:val="00FD26D7"/>
    <w:rsid w:val="00FD29B8"/>
    <w:rsid w:val="00FD3225"/>
    <w:rsid w:val="00FD35C1"/>
    <w:rsid w:val="00FD386B"/>
    <w:rsid w:val="00FD3953"/>
    <w:rsid w:val="00FD3BC6"/>
    <w:rsid w:val="00FD3E8E"/>
    <w:rsid w:val="00FD424E"/>
    <w:rsid w:val="00FD4943"/>
    <w:rsid w:val="00FD494B"/>
    <w:rsid w:val="00FD4C6E"/>
    <w:rsid w:val="00FD4EED"/>
    <w:rsid w:val="00FD50DB"/>
    <w:rsid w:val="00FD520C"/>
    <w:rsid w:val="00FD557E"/>
    <w:rsid w:val="00FD561C"/>
    <w:rsid w:val="00FD578B"/>
    <w:rsid w:val="00FD5A10"/>
    <w:rsid w:val="00FD5B72"/>
    <w:rsid w:val="00FD5C90"/>
    <w:rsid w:val="00FD5EF3"/>
    <w:rsid w:val="00FD61BF"/>
    <w:rsid w:val="00FD622A"/>
    <w:rsid w:val="00FD62D0"/>
    <w:rsid w:val="00FD640F"/>
    <w:rsid w:val="00FD66AF"/>
    <w:rsid w:val="00FD6842"/>
    <w:rsid w:val="00FD68E9"/>
    <w:rsid w:val="00FD69B1"/>
    <w:rsid w:val="00FD6A98"/>
    <w:rsid w:val="00FD6B4C"/>
    <w:rsid w:val="00FD6D0B"/>
    <w:rsid w:val="00FD6E2E"/>
    <w:rsid w:val="00FD6E7F"/>
    <w:rsid w:val="00FD6EBF"/>
    <w:rsid w:val="00FD6F74"/>
    <w:rsid w:val="00FD7008"/>
    <w:rsid w:val="00FD72ED"/>
    <w:rsid w:val="00FD777F"/>
    <w:rsid w:val="00FD77F6"/>
    <w:rsid w:val="00FD7A9E"/>
    <w:rsid w:val="00FD7AE4"/>
    <w:rsid w:val="00FD7ED9"/>
    <w:rsid w:val="00FE027B"/>
    <w:rsid w:val="00FE02EE"/>
    <w:rsid w:val="00FE031B"/>
    <w:rsid w:val="00FE0553"/>
    <w:rsid w:val="00FE0C88"/>
    <w:rsid w:val="00FE0E7C"/>
    <w:rsid w:val="00FE142A"/>
    <w:rsid w:val="00FE146C"/>
    <w:rsid w:val="00FE1766"/>
    <w:rsid w:val="00FE1849"/>
    <w:rsid w:val="00FE19E1"/>
    <w:rsid w:val="00FE1A05"/>
    <w:rsid w:val="00FE2187"/>
    <w:rsid w:val="00FE21A7"/>
    <w:rsid w:val="00FE2232"/>
    <w:rsid w:val="00FE2389"/>
    <w:rsid w:val="00FE2463"/>
    <w:rsid w:val="00FE2870"/>
    <w:rsid w:val="00FE2A3E"/>
    <w:rsid w:val="00FE2B3B"/>
    <w:rsid w:val="00FE2B92"/>
    <w:rsid w:val="00FE2C7B"/>
    <w:rsid w:val="00FE2E4E"/>
    <w:rsid w:val="00FE2F19"/>
    <w:rsid w:val="00FE319A"/>
    <w:rsid w:val="00FE3314"/>
    <w:rsid w:val="00FE3805"/>
    <w:rsid w:val="00FE38B6"/>
    <w:rsid w:val="00FE3993"/>
    <w:rsid w:val="00FE3D72"/>
    <w:rsid w:val="00FE3E88"/>
    <w:rsid w:val="00FE3FDD"/>
    <w:rsid w:val="00FE42A8"/>
    <w:rsid w:val="00FE4507"/>
    <w:rsid w:val="00FE48EC"/>
    <w:rsid w:val="00FE4960"/>
    <w:rsid w:val="00FE4CAC"/>
    <w:rsid w:val="00FE4F48"/>
    <w:rsid w:val="00FE4F9E"/>
    <w:rsid w:val="00FE511F"/>
    <w:rsid w:val="00FE512F"/>
    <w:rsid w:val="00FE534F"/>
    <w:rsid w:val="00FE5384"/>
    <w:rsid w:val="00FE5414"/>
    <w:rsid w:val="00FE5533"/>
    <w:rsid w:val="00FE5B84"/>
    <w:rsid w:val="00FE605E"/>
    <w:rsid w:val="00FE6234"/>
    <w:rsid w:val="00FE6D1C"/>
    <w:rsid w:val="00FE6FBC"/>
    <w:rsid w:val="00FE70F7"/>
    <w:rsid w:val="00FE733C"/>
    <w:rsid w:val="00FE73D6"/>
    <w:rsid w:val="00FE73E9"/>
    <w:rsid w:val="00FE7527"/>
    <w:rsid w:val="00FE752C"/>
    <w:rsid w:val="00FE7747"/>
    <w:rsid w:val="00FE78FC"/>
    <w:rsid w:val="00FE7D59"/>
    <w:rsid w:val="00FE7DB3"/>
    <w:rsid w:val="00FE7E14"/>
    <w:rsid w:val="00FE7EAE"/>
    <w:rsid w:val="00FE7F48"/>
    <w:rsid w:val="00FF01A5"/>
    <w:rsid w:val="00FF0AC8"/>
    <w:rsid w:val="00FF0C91"/>
    <w:rsid w:val="00FF1178"/>
    <w:rsid w:val="00FF1195"/>
    <w:rsid w:val="00FF1379"/>
    <w:rsid w:val="00FF15CD"/>
    <w:rsid w:val="00FF1A6E"/>
    <w:rsid w:val="00FF1B97"/>
    <w:rsid w:val="00FF2064"/>
    <w:rsid w:val="00FF258E"/>
    <w:rsid w:val="00FF29D9"/>
    <w:rsid w:val="00FF2A3E"/>
    <w:rsid w:val="00FF2CBD"/>
    <w:rsid w:val="00FF2DDC"/>
    <w:rsid w:val="00FF2EA8"/>
    <w:rsid w:val="00FF3300"/>
    <w:rsid w:val="00FF33D9"/>
    <w:rsid w:val="00FF3490"/>
    <w:rsid w:val="00FF361D"/>
    <w:rsid w:val="00FF3AEF"/>
    <w:rsid w:val="00FF3B2F"/>
    <w:rsid w:val="00FF3D1B"/>
    <w:rsid w:val="00FF3FF7"/>
    <w:rsid w:val="00FF4035"/>
    <w:rsid w:val="00FF4057"/>
    <w:rsid w:val="00FF45FB"/>
    <w:rsid w:val="00FF47F6"/>
    <w:rsid w:val="00FF4927"/>
    <w:rsid w:val="00FF4D04"/>
    <w:rsid w:val="00FF4E99"/>
    <w:rsid w:val="00FF4F7C"/>
    <w:rsid w:val="00FF51E0"/>
    <w:rsid w:val="00FF5215"/>
    <w:rsid w:val="00FF522A"/>
    <w:rsid w:val="00FF5D55"/>
    <w:rsid w:val="00FF5F3E"/>
    <w:rsid w:val="00FF5F6F"/>
    <w:rsid w:val="00FF6135"/>
    <w:rsid w:val="00FF6863"/>
    <w:rsid w:val="00FF6B5B"/>
    <w:rsid w:val="00FF6C19"/>
    <w:rsid w:val="00FF706B"/>
    <w:rsid w:val="00FF718D"/>
    <w:rsid w:val="00FF769A"/>
    <w:rsid w:val="00FF7B17"/>
    <w:rsid w:val="00FF7D0C"/>
    <w:rsid w:val="00FF7EB3"/>
    <w:rsid w:val="00FF7F15"/>
    <w:rsid w:val="00FF7FBB"/>
    <w:rsid w:val="00FF7FCE"/>
    <w:rsid w:val="021330E2"/>
    <w:rsid w:val="04784D1C"/>
    <w:rsid w:val="07708812"/>
    <w:rsid w:val="0A2541E2"/>
    <w:rsid w:val="0B536B41"/>
    <w:rsid w:val="13896105"/>
    <w:rsid w:val="1687B007"/>
    <w:rsid w:val="1CEFD980"/>
    <w:rsid w:val="2A354C41"/>
    <w:rsid w:val="2C265A63"/>
    <w:rsid w:val="2CC9452F"/>
    <w:rsid w:val="32F61E4B"/>
    <w:rsid w:val="4818A093"/>
    <w:rsid w:val="487DBE5D"/>
    <w:rsid w:val="4A3ADC8C"/>
    <w:rsid w:val="527FBB82"/>
    <w:rsid w:val="5F80032D"/>
    <w:rsid w:val="69150A5E"/>
    <w:rsid w:val="6ED5E422"/>
    <w:rsid w:val="6FDB203F"/>
    <w:rsid w:val="7B37CA6D"/>
    <w:rsid w:val="7B3A716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5CA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lsdException w:name="toc 8" w:semiHidden="1" w:uiPriority="39"/>
    <w:lsdException w:name="toc 9" w:semiHidden="1" w:uiPriority="39"/>
    <w:lsdException w:name="Normal Indent" w:uiPriority="0"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9" w:qFormat="1"/>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2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FBF"/>
    <w:pPr>
      <w:keepLines/>
      <w:spacing w:before="120" w:after="120" w:line="252" w:lineRule="auto"/>
    </w:pPr>
    <w:rPr>
      <w:color w:val="232B39" w:themeColor="text1"/>
    </w:rPr>
  </w:style>
  <w:style w:type="paragraph" w:styleId="Heading1">
    <w:name w:val="heading 1"/>
    <w:next w:val="Normal"/>
    <w:link w:val="Heading1Char"/>
    <w:qFormat/>
    <w:rsid w:val="003E0FBF"/>
    <w:pPr>
      <w:keepNext/>
      <w:keepLines/>
      <w:spacing w:before="240" w:line="228" w:lineRule="auto"/>
      <w:outlineLvl w:val="0"/>
    </w:pPr>
    <w:rPr>
      <w:rFonts w:asciiTheme="majorHAnsi" w:eastAsiaTheme="majorEastAsia" w:hAnsiTheme="majorHAnsi" w:cstheme="majorBidi"/>
      <w:bCs/>
      <w:color w:val="3A3467" w:themeColor="text2"/>
      <w:sz w:val="36"/>
      <w:szCs w:val="28"/>
    </w:rPr>
  </w:style>
  <w:style w:type="paragraph" w:styleId="Heading2">
    <w:name w:val="heading 2"/>
    <w:basedOn w:val="Normal"/>
    <w:next w:val="Normal"/>
    <w:link w:val="Heading2Char"/>
    <w:qFormat/>
    <w:rsid w:val="003E0FBF"/>
    <w:pPr>
      <w:keepNext/>
      <w:spacing w:before="200" w:after="240"/>
      <w:outlineLvl w:val="1"/>
    </w:pPr>
    <w:rPr>
      <w:rFonts w:asciiTheme="majorHAnsi" w:eastAsiaTheme="majorEastAsia" w:hAnsiTheme="majorHAnsi" w:cstheme="majorBidi"/>
      <w:bCs/>
      <w:color w:val="3A3467" w:themeColor="text2"/>
      <w:sz w:val="28"/>
      <w:szCs w:val="26"/>
    </w:rPr>
  </w:style>
  <w:style w:type="paragraph" w:styleId="Heading3">
    <w:name w:val="heading 3"/>
    <w:basedOn w:val="Normal"/>
    <w:next w:val="Normal"/>
    <w:link w:val="Heading3Char"/>
    <w:qFormat/>
    <w:rsid w:val="003E0FBF"/>
    <w:pPr>
      <w:keepNext/>
      <w:spacing w:before="240"/>
      <w:outlineLvl w:val="2"/>
    </w:pPr>
    <w:rPr>
      <w:rFonts w:asciiTheme="majorHAnsi" w:eastAsiaTheme="majorEastAsia" w:hAnsiTheme="majorHAnsi" w:cstheme="majorBidi"/>
      <w:bCs/>
      <w:color w:val="3A3467" w:themeColor="text2"/>
      <w:sz w:val="24"/>
      <w:szCs w:val="24"/>
    </w:rPr>
  </w:style>
  <w:style w:type="paragraph" w:styleId="Heading4">
    <w:name w:val="heading 4"/>
    <w:basedOn w:val="Normal"/>
    <w:next w:val="Normal"/>
    <w:link w:val="Heading4Char"/>
    <w:qFormat/>
    <w:rsid w:val="00E7124A"/>
    <w:pPr>
      <w:keepNext/>
      <w:spacing w:before="200"/>
      <w:outlineLvl w:val="3"/>
    </w:pPr>
    <w:rPr>
      <w:rFonts w:asciiTheme="majorHAnsi" w:eastAsiaTheme="majorEastAsia" w:hAnsiTheme="majorHAnsi" w:cstheme="majorBidi"/>
      <w:bCs/>
      <w:iCs/>
      <w:color w:val="3A3467" w:themeColor="text2"/>
      <w:sz w:val="21"/>
      <w:szCs w:val="21"/>
    </w:rPr>
  </w:style>
  <w:style w:type="paragraph" w:styleId="Heading5">
    <w:name w:val="heading 5"/>
    <w:basedOn w:val="Normal"/>
    <w:next w:val="Normal"/>
    <w:link w:val="Heading5Char"/>
    <w:rsid w:val="003E0FBF"/>
    <w:pPr>
      <w:keepNext/>
      <w:spacing w:before="60" w:after="60"/>
      <w:outlineLvl w:val="4"/>
    </w:pPr>
    <w:rPr>
      <w:rFonts w:asciiTheme="majorHAnsi" w:eastAsiaTheme="majorEastAsia" w:hAnsiTheme="majorHAnsi" w:cstheme="majorBidi"/>
      <w:color w:val="3A3467" w:themeColor="text2"/>
    </w:rPr>
  </w:style>
  <w:style w:type="paragraph" w:styleId="Heading6">
    <w:name w:val="heading 6"/>
    <w:basedOn w:val="Normal"/>
    <w:next w:val="Normal"/>
    <w:link w:val="Heading6Char"/>
    <w:uiPriority w:val="9"/>
    <w:semiHidden/>
    <w:qFormat/>
    <w:rsid w:val="00943F35"/>
    <w:pPr>
      <w:keepNext/>
      <w:spacing w:before="40" w:after="0"/>
      <w:outlineLvl w:val="5"/>
    </w:pPr>
    <w:rPr>
      <w:rFonts w:asciiTheme="majorHAnsi" w:eastAsiaTheme="majorEastAsia" w:hAnsiTheme="majorHAnsi" w:cstheme="majorBidi"/>
      <w:color w:val="28633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3E0FBF"/>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LightList-Accent4">
    <w:name w:val="Light List Accent 4"/>
    <w:basedOn w:val="TableNormal"/>
    <w:uiPriority w:val="61"/>
    <w:rsid w:val="003E0FBF"/>
    <w:pPr>
      <w:spacing w:after="0" w:line="240" w:lineRule="auto"/>
    </w:p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3E0FBF"/>
    <w:pPr>
      <w:spacing w:after="0" w:line="240" w:lineRule="auto"/>
    </w:pPr>
    <w:tblPr>
      <w:tblStyleRowBandSize w:val="1"/>
      <w:tblStyleColBandSize w:val="1"/>
      <w:tblBorders>
        <w:top w:val="single" w:sz="8" w:space="0" w:color="5BBD74" w:themeColor="accent1"/>
        <w:left w:val="single" w:sz="8" w:space="0" w:color="5BBD74" w:themeColor="accent1"/>
        <w:bottom w:val="single" w:sz="8" w:space="0" w:color="5BBD74" w:themeColor="accent1"/>
        <w:right w:val="single" w:sz="8" w:space="0" w:color="5BBD74" w:themeColor="accent1"/>
      </w:tblBorders>
    </w:tblPr>
    <w:tblStylePr w:type="firstRow">
      <w:pPr>
        <w:spacing w:before="0" w:after="0" w:line="240" w:lineRule="auto"/>
      </w:pPr>
      <w:rPr>
        <w:b/>
        <w:bCs/>
        <w:color w:val="FFFFFF" w:themeColor="background1"/>
      </w:rPr>
      <w:tblPr/>
      <w:tcPr>
        <w:shd w:val="clear" w:color="auto" w:fill="5BBD74" w:themeFill="accent1"/>
      </w:tcPr>
    </w:tblStylePr>
    <w:tblStylePr w:type="lastRow">
      <w:pPr>
        <w:spacing w:before="0" w:after="0" w:line="240" w:lineRule="auto"/>
      </w:pPr>
      <w:rPr>
        <w:b/>
        <w:bCs/>
      </w:rPr>
      <w:tblPr/>
      <w:tcPr>
        <w:tcBorders>
          <w:top w:val="double" w:sz="6" w:space="0" w:color="5BBD74" w:themeColor="accent1"/>
          <w:left w:val="single" w:sz="8" w:space="0" w:color="5BBD74" w:themeColor="accent1"/>
          <w:bottom w:val="single" w:sz="8" w:space="0" w:color="5BBD74" w:themeColor="accent1"/>
          <w:right w:val="single" w:sz="8" w:space="0" w:color="5BBD74" w:themeColor="accent1"/>
        </w:tcBorders>
      </w:tcPr>
    </w:tblStylePr>
    <w:tblStylePr w:type="firstCol">
      <w:rPr>
        <w:b/>
        <w:bCs/>
      </w:rPr>
    </w:tblStylePr>
    <w:tblStylePr w:type="lastCol">
      <w:rPr>
        <w:b/>
        <w:bCs/>
      </w:rPr>
    </w:tblStylePr>
    <w:tblStylePr w:type="band1Vert">
      <w:tblPr/>
      <w:tcPr>
        <w:tcBorders>
          <w:top w:val="single" w:sz="8" w:space="0" w:color="5BBD74" w:themeColor="accent1"/>
          <w:left w:val="single" w:sz="8" w:space="0" w:color="5BBD74" w:themeColor="accent1"/>
          <w:bottom w:val="single" w:sz="8" w:space="0" w:color="5BBD74" w:themeColor="accent1"/>
          <w:right w:val="single" w:sz="8" w:space="0" w:color="5BBD74" w:themeColor="accent1"/>
        </w:tcBorders>
      </w:tcPr>
    </w:tblStylePr>
    <w:tblStylePr w:type="band1Horz">
      <w:tblPr/>
      <w:tcPr>
        <w:tcBorders>
          <w:top w:val="single" w:sz="8" w:space="0" w:color="5BBD74" w:themeColor="accent1"/>
          <w:left w:val="single" w:sz="8" w:space="0" w:color="5BBD74" w:themeColor="accent1"/>
          <w:bottom w:val="single" w:sz="8" w:space="0" w:color="5BBD74" w:themeColor="accent1"/>
          <w:right w:val="single" w:sz="8" w:space="0" w:color="5BBD74" w:themeColor="accent1"/>
        </w:tcBorders>
      </w:tcPr>
    </w:tblStylePr>
  </w:style>
  <w:style w:type="paragraph" w:styleId="TOC1">
    <w:name w:val="toc 1"/>
    <w:basedOn w:val="Normal"/>
    <w:next w:val="Normal"/>
    <w:uiPriority w:val="39"/>
    <w:rsid w:val="003E0FBF"/>
    <w:pPr>
      <w:pBdr>
        <w:bottom w:val="single" w:sz="12" w:space="4" w:color="auto"/>
      </w:pBdr>
      <w:tabs>
        <w:tab w:val="right" w:pos="9000"/>
      </w:tabs>
      <w:ind w:right="26"/>
    </w:pPr>
    <w:rPr>
      <w:sz w:val="24"/>
      <w:szCs w:val="24"/>
    </w:rPr>
  </w:style>
  <w:style w:type="paragraph" w:styleId="TOC2">
    <w:name w:val="toc 2"/>
    <w:next w:val="Normal"/>
    <w:uiPriority w:val="39"/>
    <w:rsid w:val="003E0FBF"/>
    <w:pPr>
      <w:tabs>
        <w:tab w:val="right" w:pos="9000"/>
      </w:tabs>
      <w:spacing w:after="100"/>
      <w:ind w:left="446" w:right="432"/>
      <w:contextualSpacing/>
    </w:pPr>
    <w:rPr>
      <w:noProof/>
      <w:spacing w:val="2"/>
    </w:rPr>
  </w:style>
  <w:style w:type="paragraph" w:styleId="TOC3">
    <w:name w:val="toc 3"/>
    <w:basedOn w:val="Normal"/>
    <w:next w:val="Normal"/>
    <w:uiPriority w:val="39"/>
    <w:rsid w:val="003E0FBF"/>
    <w:pPr>
      <w:tabs>
        <w:tab w:val="right" w:pos="9000"/>
      </w:tabs>
      <w:spacing w:before="0"/>
      <w:ind w:left="450" w:right="432"/>
      <w:contextualSpacing/>
    </w:pPr>
    <w:rPr>
      <w:noProof/>
      <w:szCs w:val="18"/>
    </w:rPr>
  </w:style>
  <w:style w:type="paragraph" w:styleId="Index1">
    <w:name w:val="index 1"/>
    <w:basedOn w:val="Normal"/>
    <w:next w:val="Normal"/>
    <w:uiPriority w:val="99"/>
    <w:semiHidden/>
    <w:rsid w:val="003E0FBF"/>
    <w:pPr>
      <w:spacing w:after="60" w:line="240" w:lineRule="auto"/>
    </w:pPr>
    <w:rPr>
      <w:sz w:val="16"/>
    </w:rPr>
  </w:style>
  <w:style w:type="paragraph" w:styleId="Index2">
    <w:name w:val="index 2"/>
    <w:basedOn w:val="Normal"/>
    <w:next w:val="Normal"/>
    <w:uiPriority w:val="99"/>
    <w:semiHidden/>
    <w:rsid w:val="003E0FBF"/>
    <w:pPr>
      <w:spacing w:after="0" w:line="240" w:lineRule="auto"/>
      <w:ind w:left="216"/>
    </w:pPr>
    <w:rPr>
      <w:sz w:val="16"/>
      <w:szCs w:val="16"/>
    </w:rPr>
  </w:style>
  <w:style w:type="character" w:styleId="Hyperlink">
    <w:name w:val="Hyperlink"/>
    <w:basedOn w:val="DefaultParagraphFont"/>
    <w:uiPriority w:val="99"/>
    <w:rsid w:val="003E0FBF"/>
    <w:rPr>
      <w:color w:val="141516" w:themeColor="accent4" w:themeShade="1A"/>
      <w:u w:val="none"/>
    </w:rPr>
  </w:style>
  <w:style w:type="character" w:customStyle="1" w:styleId="Heading1Char">
    <w:name w:val="Heading 1 Char"/>
    <w:basedOn w:val="DefaultParagraphFont"/>
    <w:link w:val="Heading1"/>
    <w:rsid w:val="003E0FBF"/>
    <w:rPr>
      <w:rFonts w:asciiTheme="majorHAnsi" w:eastAsiaTheme="majorEastAsia" w:hAnsiTheme="majorHAnsi" w:cstheme="majorBidi"/>
      <w:bCs/>
      <w:color w:val="3A3467" w:themeColor="text2"/>
      <w:sz w:val="36"/>
      <w:szCs w:val="28"/>
    </w:rPr>
  </w:style>
  <w:style w:type="character" w:customStyle="1" w:styleId="Heading2Char">
    <w:name w:val="Heading 2 Char"/>
    <w:basedOn w:val="DefaultParagraphFont"/>
    <w:link w:val="Heading2"/>
    <w:rsid w:val="003E0FBF"/>
    <w:rPr>
      <w:rFonts w:asciiTheme="majorHAnsi" w:eastAsiaTheme="majorEastAsia" w:hAnsiTheme="majorHAnsi" w:cstheme="majorBidi"/>
      <w:bCs/>
      <w:color w:val="3A3467" w:themeColor="text2"/>
      <w:sz w:val="28"/>
      <w:szCs w:val="26"/>
    </w:rPr>
  </w:style>
  <w:style w:type="paragraph" w:customStyle="1" w:styleId="Bullet1">
    <w:name w:val="Bullet 1"/>
    <w:uiPriority w:val="1"/>
    <w:qFormat/>
    <w:rsid w:val="003E0FBF"/>
    <w:pPr>
      <w:keepLines/>
      <w:numPr>
        <w:numId w:val="3"/>
      </w:numPr>
      <w:spacing w:before="60" w:after="60" w:line="252" w:lineRule="auto"/>
    </w:pPr>
    <w:rPr>
      <w:rFonts w:eastAsia="Times New Roman" w:cs="Calibri"/>
      <w:color w:val="232B39" w:themeColor="text1"/>
    </w:rPr>
  </w:style>
  <w:style w:type="paragraph" w:customStyle="1" w:styleId="Bullet2">
    <w:name w:val="Bullet 2"/>
    <w:basedOn w:val="Bullet1"/>
    <w:uiPriority w:val="1"/>
    <w:qFormat/>
    <w:rsid w:val="003E0FBF"/>
    <w:pPr>
      <w:numPr>
        <w:ilvl w:val="1"/>
      </w:numPr>
    </w:pPr>
  </w:style>
  <w:style w:type="paragraph" w:customStyle="1" w:styleId="Bulletindent">
    <w:name w:val="Bullet indent"/>
    <w:basedOn w:val="Bullet2"/>
    <w:uiPriority w:val="9"/>
    <w:qFormat/>
    <w:rsid w:val="003E0FBF"/>
    <w:pPr>
      <w:numPr>
        <w:ilvl w:val="2"/>
      </w:numPr>
      <w:spacing w:line="264" w:lineRule="auto"/>
    </w:pPr>
  </w:style>
  <w:style w:type="paragraph" w:customStyle="1" w:styleId="Heading1numbered">
    <w:name w:val="Heading 1 numbered"/>
    <w:basedOn w:val="Heading1"/>
    <w:next w:val="NormalIndent"/>
    <w:uiPriority w:val="8"/>
    <w:qFormat/>
    <w:rsid w:val="003E0FBF"/>
    <w:pPr>
      <w:numPr>
        <w:ilvl w:val="2"/>
        <w:numId w:val="5"/>
      </w:numPr>
    </w:pPr>
    <w:rPr>
      <w:sz w:val="32"/>
    </w:rPr>
  </w:style>
  <w:style w:type="paragraph" w:customStyle="1" w:styleId="Heading2numbered">
    <w:name w:val="Heading 2 numbered"/>
    <w:basedOn w:val="Heading2"/>
    <w:next w:val="NormalIndent"/>
    <w:uiPriority w:val="8"/>
    <w:qFormat/>
    <w:rsid w:val="003E0FBF"/>
    <w:pPr>
      <w:numPr>
        <w:ilvl w:val="3"/>
        <w:numId w:val="5"/>
      </w:numPr>
      <w:spacing w:after="60"/>
    </w:pPr>
  </w:style>
  <w:style w:type="paragraph" w:customStyle="1" w:styleId="Heading3numbered">
    <w:name w:val="Heading 3 numbered"/>
    <w:basedOn w:val="Heading3"/>
    <w:next w:val="NormalIndent"/>
    <w:uiPriority w:val="8"/>
    <w:qFormat/>
    <w:rsid w:val="003E0FBF"/>
    <w:pPr>
      <w:numPr>
        <w:ilvl w:val="4"/>
        <w:numId w:val="5"/>
      </w:numPr>
      <w:spacing w:before="60"/>
    </w:pPr>
  </w:style>
  <w:style w:type="character" w:customStyle="1" w:styleId="Heading3Char">
    <w:name w:val="Heading 3 Char"/>
    <w:basedOn w:val="DefaultParagraphFont"/>
    <w:link w:val="Heading3"/>
    <w:rsid w:val="003E0FBF"/>
    <w:rPr>
      <w:rFonts w:asciiTheme="majorHAnsi" w:eastAsiaTheme="majorEastAsia" w:hAnsiTheme="majorHAnsi" w:cstheme="majorBidi"/>
      <w:bCs/>
      <w:color w:val="3A3467" w:themeColor="text2"/>
      <w:sz w:val="24"/>
      <w:szCs w:val="24"/>
    </w:rPr>
  </w:style>
  <w:style w:type="paragraph" w:customStyle="1" w:styleId="Heading4numbered">
    <w:name w:val="Heading 4 numbered"/>
    <w:basedOn w:val="Heading4"/>
    <w:next w:val="NormalIndent"/>
    <w:uiPriority w:val="8"/>
    <w:qFormat/>
    <w:rsid w:val="00A2108B"/>
  </w:style>
  <w:style w:type="character" w:customStyle="1" w:styleId="Heading4Char">
    <w:name w:val="Heading 4 Char"/>
    <w:basedOn w:val="DefaultParagraphFont"/>
    <w:link w:val="Heading4"/>
    <w:rsid w:val="00E7124A"/>
    <w:rPr>
      <w:rFonts w:asciiTheme="majorHAnsi" w:eastAsiaTheme="majorEastAsia" w:hAnsiTheme="majorHAnsi" w:cstheme="majorBidi"/>
      <w:bCs/>
      <w:iCs/>
      <w:color w:val="3A3467" w:themeColor="text2"/>
      <w:sz w:val="21"/>
      <w:szCs w:val="21"/>
    </w:rPr>
  </w:style>
  <w:style w:type="paragraph" w:styleId="NormalIndent">
    <w:name w:val="Normal Indent"/>
    <w:basedOn w:val="Normal"/>
    <w:uiPriority w:val="9"/>
    <w:qFormat/>
    <w:rsid w:val="003E0FBF"/>
    <w:pPr>
      <w:ind w:left="792"/>
    </w:pPr>
  </w:style>
  <w:style w:type="paragraph" w:customStyle="1" w:styleId="NoteNormal">
    <w:name w:val="Note Normal"/>
    <w:basedOn w:val="Normal"/>
    <w:qFormat/>
    <w:rsid w:val="003E0FBF"/>
    <w:pPr>
      <w:keepNext/>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3E0FBF"/>
    <w:pPr>
      <w:spacing w:before="0" w:after="0" w:line="120" w:lineRule="atLeast"/>
    </w:pPr>
    <w:rPr>
      <w:rFonts w:eastAsia="Times New Roman" w:cs="Calibri"/>
      <w:sz w:val="10"/>
      <w:szCs w:val="22"/>
    </w:rPr>
  </w:style>
  <w:style w:type="paragraph" w:styleId="Subtitle">
    <w:name w:val="Subtitle"/>
    <w:next w:val="TertiaryTitle"/>
    <w:link w:val="SubtitleChar"/>
    <w:uiPriority w:val="45"/>
    <w:rsid w:val="003E0FBF"/>
    <w:pPr>
      <w:shd w:val="clear" w:color="auto" w:fill="232B39" w:themeFill="text1"/>
      <w:spacing w:before="700" w:after="0" w:line="440" w:lineRule="exact"/>
      <w:ind w:right="4910"/>
      <w:jc w:val="right"/>
    </w:pPr>
    <w:rPr>
      <w:rFonts w:asciiTheme="majorHAnsi" w:eastAsia="Times New Roman" w:hAnsiTheme="majorHAnsi" w:cstheme="majorHAnsi"/>
      <w:caps/>
      <w:color w:val="FFFFFF" w:themeColor="background1"/>
      <w:sz w:val="27"/>
      <w:szCs w:val="27"/>
    </w:rPr>
  </w:style>
  <w:style w:type="character" w:customStyle="1" w:styleId="SubtitleChar">
    <w:name w:val="Subtitle Char"/>
    <w:basedOn w:val="DefaultParagraphFont"/>
    <w:link w:val="Subtitle"/>
    <w:uiPriority w:val="45"/>
    <w:rsid w:val="003E0FBF"/>
    <w:rPr>
      <w:rFonts w:asciiTheme="majorHAnsi" w:eastAsia="Times New Roman" w:hAnsiTheme="majorHAnsi" w:cstheme="majorHAnsi"/>
      <w:caps/>
      <w:color w:val="FFFFFF" w:themeColor="background1"/>
      <w:sz w:val="27"/>
      <w:szCs w:val="27"/>
      <w:shd w:val="clear" w:color="auto" w:fill="232B39" w:themeFill="text1"/>
    </w:rPr>
  </w:style>
  <w:style w:type="paragraph" w:customStyle="1" w:styleId="TertiaryTitle">
    <w:name w:val="Tertiary Title"/>
    <w:next w:val="Normal"/>
    <w:uiPriority w:val="99"/>
    <w:semiHidden/>
    <w:rsid w:val="003E0FBF"/>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44"/>
    <w:qFormat/>
    <w:rsid w:val="003E0FBF"/>
    <w:pPr>
      <w:shd w:val="clear" w:color="auto" w:fill="232B39" w:themeFill="text1"/>
      <w:spacing w:before="160" w:after="0" w:line="216" w:lineRule="auto"/>
      <w:ind w:left="446" w:right="4910"/>
      <w:jc w:val="right"/>
    </w:pPr>
    <w:rPr>
      <w:rFonts w:asciiTheme="majorHAnsi" w:eastAsia="Times New Roman" w:hAnsiTheme="majorHAnsi" w:cstheme="majorHAnsi"/>
      <w:color w:val="FFFFFF" w:themeColor="background1"/>
      <w:sz w:val="48"/>
      <w:szCs w:val="48"/>
    </w:rPr>
  </w:style>
  <w:style w:type="character" w:customStyle="1" w:styleId="TitleChar">
    <w:name w:val="Title Char"/>
    <w:basedOn w:val="DefaultParagraphFont"/>
    <w:link w:val="Title"/>
    <w:uiPriority w:val="44"/>
    <w:rsid w:val="003E0FBF"/>
    <w:rPr>
      <w:rFonts w:asciiTheme="majorHAnsi" w:eastAsia="Times New Roman" w:hAnsiTheme="majorHAnsi" w:cstheme="majorHAnsi"/>
      <w:color w:val="FFFFFF" w:themeColor="background1"/>
      <w:sz w:val="48"/>
      <w:szCs w:val="48"/>
      <w:shd w:val="clear" w:color="auto" w:fill="232B39" w:themeFill="text1"/>
    </w:rPr>
  </w:style>
  <w:style w:type="paragraph" w:styleId="BalloonText">
    <w:name w:val="Balloon Text"/>
    <w:basedOn w:val="Normal"/>
    <w:link w:val="BalloonTextChar"/>
    <w:uiPriority w:val="99"/>
    <w:semiHidden/>
    <w:rsid w:val="003E0F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0FBF"/>
    <w:rPr>
      <w:rFonts w:ascii="Tahoma" w:hAnsi="Tahoma" w:cs="Tahoma"/>
      <w:color w:val="232B39" w:themeColor="text1"/>
      <w:sz w:val="16"/>
      <w:szCs w:val="16"/>
    </w:rPr>
  </w:style>
  <w:style w:type="paragraph" w:customStyle="1" w:styleId="Bulletindent2">
    <w:name w:val="Bullet indent 2"/>
    <w:basedOn w:val="Normal"/>
    <w:uiPriority w:val="9"/>
    <w:qFormat/>
    <w:rsid w:val="003E0FBF"/>
    <w:pPr>
      <w:numPr>
        <w:ilvl w:val="3"/>
        <w:numId w:val="3"/>
      </w:numPr>
      <w:contextualSpacing/>
    </w:pPr>
  </w:style>
  <w:style w:type="paragraph" w:styleId="IndexHeading">
    <w:name w:val="index heading"/>
    <w:basedOn w:val="Normal"/>
    <w:next w:val="Index1"/>
    <w:uiPriority w:val="99"/>
    <w:semiHidden/>
    <w:rsid w:val="003E0FBF"/>
    <w:rPr>
      <w:rFonts w:asciiTheme="majorHAnsi" w:eastAsiaTheme="majorEastAsia" w:hAnsiTheme="majorHAnsi" w:cstheme="majorBidi"/>
      <w:b/>
      <w:bCs/>
    </w:rPr>
  </w:style>
  <w:style w:type="paragraph" w:styleId="Header">
    <w:name w:val="header"/>
    <w:basedOn w:val="Normal"/>
    <w:link w:val="HeaderChar"/>
    <w:uiPriority w:val="99"/>
    <w:semiHidden/>
    <w:rsid w:val="003E0FB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E0FBF"/>
    <w:rPr>
      <w:color w:val="232B39" w:themeColor="text1"/>
    </w:rPr>
  </w:style>
  <w:style w:type="paragraph" w:styleId="Footer">
    <w:name w:val="footer"/>
    <w:basedOn w:val="Normal"/>
    <w:link w:val="FooterChar"/>
    <w:uiPriority w:val="99"/>
    <w:rsid w:val="003E0FBF"/>
    <w:pPr>
      <w:tabs>
        <w:tab w:val="right" w:pos="9026"/>
      </w:tabs>
      <w:spacing w:before="0" w:after="0" w:line="240" w:lineRule="auto"/>
    </w:pPr>
    <w:rPr>
      <w:noProof/>
      <w:szCs w:val="18"/>
    </w:rPr>
  </w:style>
  <w:style w:type="character" w:customStyle="1" w:styleId="FooterChar">
    <w:name w:val="Footer Char"/>
    <w:basedOn w:val="DefaultParagraphFont"/>
    <w:link w:val="Footer"/>
    <w:uiPriority w:val="99"/>
    <w:rsid w:val="003E0FBF"/>
    <w:rPr>
      <w:noProof/>
      <w:color w:val="232B39" w:themeColor="text1"/>
      <w:szCs w:val="18"/>
    </w:rPr>
  </w:style>
  <w:style w:type="character" w:styleId="PageNumber">
    <w:name w:val="page number"/>
    <w:uiPriority w:val="49"/>
    <w:semiHidden/>
    <w:rsid w:val="003E0FBF"/>
    <w:rPr>
      <w:rFonts w:asciiTheme="minorHAnsi" w:hAnsiTheme="minorHAnsi"/>
      <w:b w:val="0"/>
      <w:color w:val="232B39" w:themeColor="text1"/>
    </w:rPr>
  </w:style>
  <w:style w:type="paragraph" w:styleId="TOCHeading">
    <w:name w:val="TOC Heading"/>
    <w:basedOn w:val="Heading1"/>
    <w:next w:val="Normal"/>
    <w:uiPriority w:val="38"/>
    <w:semiHidden/>
    <w:rsid w:val="003E0FBF"/>
    <w:pPr>
      <w:spacing w:before="480" w:after="720"/>
      <w:outlineLvl w:val="9"/>
    </w:pPr>
    <w:rPr>
      <w:spacing w:val="2"/>
    </w:rPr>
  </w:style>
  <w:style w:type="paragraph" w:customStyle="1" w:styleId="NormalTight">
    <w:name w:val="Normal Tight"/>
    <w:uiPriority w:val="99"/>
    <w:semiHidden/>
    <w:rsid w:val="003E0FBF"/>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3E0FBF"/>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3E0FBF"/>
    <w:rPr>
      <w:rFonts w:ascii="Calibri" w:eastAsia="Times New Roman" w:hAnsi="Calibri" w:cs="Calibri"/>
      <w:color w:val="232B39" w:themeColor="text1"/>
      <w:sz w:val="22"/>
      <w:szCs w:val="22"/>
    </w:rPr>
  </w:style>
  <w:style w:type="paragraph" w:customStyle="1" w:styleId="Insidecoverspacer">
    <w:name w:val="Inside cover spacer"/>
    <w:basedOn w:val="NormalTight"/>
    <w:uiPriority w:val="99"/>
    <w:semiHidden/>
    <w:qFormat/>
    <w:rsid w:val="003E0FBF"/>
    <w:pPr>
      <w:spacing w:before="3800"/>
      <w:ind w:right="1382"/>
    </w:pPr>
  </w:style>
  <w:style w:type="paragraph" w:styleId="TOC4">
    <w:name w:val="toc 4"/>
    <w:basedOn w:val="TOC1"/>
    <w:next w:val="Normal"/>
    <w:uiPriority w:val="39"/>
    <w:rsid w:val="003E0FBF"/>
    <w:pPr>
      <w:spacing w:before="280"/>
      <w:ind w:left="446" w:right="29" w:hanging="446"/>
    </w:pPr>
    <w:rPr>
      <w:noProof/>
      <w:lang w:eastAsia="en-US"/>
    </w:rPr>
  </w:style>
  <w:style w:type="paragraph" w:styleId="TOC5">
    <w:name w:val="toc 5"/>
    <w:basedOn w:val="TOC2"/>
    <w:next w:val="Normal"/>
    <w:uiPriority w:val="39"/>
    <w:rsid w:val="003E0FBF"/>
    <w:pPr>
      <w:ind w:left="1080" w:hanging="634"/>
    </w:pPr>
    <w:rPr>
      <w:lang w:eastAsia="en-US"/>
    </w:rPr>
  </w:style>
  <w:style w:type="paragraph" w:styleId="TOC6">
    <w:name w:val="toc 6"/>
    <w:basedOn w:val="TOC3"/>
    <w:next w:val="Normal"/>
    <w:uiPriority w:val="39"/>
    <w:rsid w:val="003E0FBF"/>
    <w:pPr>
      <w:ind w:left="1800" w:hanging="720"/>
    </w:pPr>
    <w:rPr>
      <w:lang w:eastAsia="en-US"/>
    </w:rPr>
  </w:style>
  <w:style w:type="table" w:customStyle="1" w:styleId="DTFtexttable">
    <w:name w:val="DTF text table"/>
    <w:basedOn w:val="TableNormal"/>
    <w:uiPriority w:val="99"/>
    <w:rsid w:val="003E0FBF"/>
    <w:pPr>
      <w:spacing w:before="30" w:after="30" w:line="264" w:lineRule="auto"/>
    </w:pPr>
    <w:rPr>
      <w:rFonts w:eastAsiaTheme="minorHAnsi"/>
      <w:spacing w:val="2"/>
      <w:sz w:val="19"/>
      <w:szCs w:val="21"/>
      <w:lang w:eastAsia="en-US"/>
    </w:rPr>
    <w:tblPr>
      <w:tblStyleRowBandSize w:val="1"/>
      <w:tblStyleColBandSize w:val="1"/>
      <w:tblBorders>
        <w:bottom w:val="single" w:sz="12" w:space="0" w:color="7CCA90" w:themeColor="accent2"/>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rFonts w:asciiTheme="majorHAnsi" w:hAnsiTheme="majorHAnsi"/>
        <w:b w:val="0"/>
        <w:i w:val="0"/>
        <w:color w:val="auto"/>
        <w:sz w:val="18"/>
      </w:rPr>
      <w:tblPr/>
      <w:tcPr>
        <w:shd w:val="clear" w:color="auto" w:fill="C6E8CE" w:themeFill="background2"/>
      </w:tcPr>
    </w:tblStylePr>
    <w:tblStylePr w:type="lastRow">
      <w:rPr>
        <w:b/>
      </w:rPr>
      <w:tblPr/>
      <w:tcPr>
        <w:tcBorders>
          <w:top w:val="single" w:sz="6" w:space="0" w:color="7CCA90" w:themeColor="accent2"/>
          <w:left w:val="nil"/>
          <w:bottom w:val="single" w:sz="12" w:space="0" w:color="7CCA90"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3E0FBF"/>
    <w:pPr>
      <w:spacing w:before="30" w:after="30" w:line="264" w:lineRule="auto"/>
      <w:jc w:val="right"/>
    </w:pPr>
    <w:rPr>
      <w:rFonts w:eastAsiaTheme="minorHAnsi"/>
      <w:spacing w:val="2"/>
      <w:sz w:val="17"/>
      <w:szCs w:val="21"/>
      <w:lang w:eastAsia="en-US"/>
    </w:rPr>
    <w:tblPr>
      <w:tblStyleRowBandSize w:val="1"/>
      <w:tblStyleColBandSize w:val="1"/>
      <w:tblBorders>
        <w:bottom w:val="single" w:sz="12" w:space="0" w:color="7CCA90" w:themeColor="accent2"/>
      </w:tblBorders>
      <w:tblCellMar>
        <w:left w:w="57" w:type="dxa"/>
        <w:right w:w="57" w:type="dxa"/>
      </w:tblCellMar>
    </w:tblPr>
    <w:tblStylePr w:type="firstRow">
      <w:pPr>
        <w:keepNext/>
        <w:keepLines/>
        <w:widowControl/>
        <w:wordWrap/>
        <w:spacing w:beforeLines="0" w:before="120" w:beforeAutospacing="0" w:afterLines="0" w:after="30" w:afterAutospacing="0"/>
        <w:jc w:val="right"/>
      </w:pPr>
      <w:rPr>
        <w:rFonts w:asciiTheme="majorHAnsi" w:hAnsiTheme="majorHAnsi"/>
        <w:b w:val="0"/>
        <w:i w:val="0"/>
        <w:color w:val="auto"/>
        <w:sz w:val="18"/>
      </w:rPr>
      <w:tblPr/>
      <w:tcPr>
        <w:tcBorders>
          <w:top w:val="nil"/>
          <w:left w:val="nil"/>
          <w:bottom w:val="nil"/>
          <w:right w:val="nil"/>
          <w:insideH w:val="nil"/>
          <w:insideV w:val="nil"/>
          <w:tl2br w:val="nil"/>
          <w:tr2bl w:val="nil"/>
        </w:tcBorders>
        <w:shd w:val="clear" w:color="auto" w:fill="C6E8CE" w:themeFill="background2"/>
      </w:tcPr>
    </w:tblStylePr>
    <w:tblStylePr w:type="lastRow">
      <w:rPr>
        <w:b/>
      </w:rPr>
      <w:tblPr/>
      <w:tcPr>
        <w:tcBorders>
          <w:top w:val="single" w:sz="6" w:space="0" w:color="5BBD74" w:themeColor="accent1"/>
          <w:left w:val="nil"/>
          <w:bottom w:val="single" w:sz="12" w:space="0" w:color="5BBD74"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
    <w:name w:val="Table text"/>
    <w:basedOn w:val="Normal"/>
    <w:uiPriority w:val="5"/>
    <w:qFormat/>
    <w:rsid w:val="003E0FBF"/>
    <w:pPr>
      <w:spacing w:before="60" w:after="60"/>
    </w:pPr>
    <w:rPr>
      <w:sz w:val="19"/>
    </w:rPr>
  </w:style>
  <w:style w:type="paragraph" w:customStyle="1" w:styleId="Tabletextright">
    <w:name w:val="Table text right"/>
    <w:basedOn w:val="Tabletext"/>
    <w:uiPriority w:val="5"/>
    <w:qFormat/>
    <w:rsid w:val="003E0FBF"/>
    <w:pPr>
      <w:jc w:val="right"/>
    </w:pPr>
  </w:style>
  <w:style w:type="paragraph" w:customStyle="1" w:styleId="Listnumindent2">
    <w:name w:val="List num indent 2"/>
    <w:basedOn w:val="Normal"/>
    <w:uiPriority w:val="9"/>
    <w:qFormat/>
    <w:rsid w:val="003E0FBF"/>
    <w:pPr>
      <w:numPr>
        <w:ilvl w:val="7"/>
        <w:numId w:val="5"/>
      </w:numPr>
      <w:spacing w:before="100"/>
      <w:contextualSpacing/>
    </w:pPr>
  </w:style>
  <w:style w:type="paragraph" w:customStyle="1" w:styleId="Listnumindent">
    <w:name w:val="List num indent"/>
    <w:basedOn w:val="Normal"/>
    <w:uiPriority w:val="9"/>
    <w:qFormat/>
    <w:rsid w:val="003E0FBF"/>
    <w:pPr>
      <w:numPr>
        <w:ilvl w:val="6"/>
        <w:numId w:val="5"/>
      </w:numPr>
      <w:spacing w:before="100"/>
    </w:pPr>
  </w:style>
  <w:style w:type="paragraph" w:customStyle="1" w:styleId="Listnum">
    <w:name w:val="List num"/>
    <w:basedOn w:val="Normal"/>
    <w:uiPriority w:val="2"/>
    <w:qFormat/>
    <w:rsid w:val="003E0FBF"/>
    <w:pPr>
      <w:numPr>
        <w:numId w:val="5"/>
      </w:numPr>
    </w:pPr>
  </w:style>
  <w:style w:type="paragraph" w:customStyle="1" w:styleId="Listnum2">
    <w:name w:val="List num 2"/>
    <w:basedOn w:val="Normal"/>
    <w:uiPriority w:val="2"/>
    <w:qFormat/>
    <w:rsid w:val="003E0FBF"/>
    <w:pPr>
      <w:numPr>
        <w:ilvl w:val="1"/>
        <w:numId w:val="5"/>
      </w:numPr>
    </w:pPr>
  </w:style>
  <w:style w:type="paragraph" w:customStyle="1" w:styleId="Tabletextcentred">
    <w:name w:val="Table text centred"/>
    <w:basedOn w:val="Tabletext"/>
    <w:uiPriority w:val="5"/>
    <w:qFormat/>
    <w:rsid w:val="003E0FBF"/>
    <w:pPr>
      <w:jc w:val="center"/>
    </w:pPr>
  </w:style>
  <w:style w:type="paragraph" w:customStyle="1" w:styleId="Tableheader">
    <w:name w:val="Table header"/>
    <w:basedOn w:val="Tabletext"/>
    <w:uiPriority w:val="5"/>
    <w:qFormat/>
    <w:rsid w:val="00FE2187"/>
    <w:pPr>
      <w:keepNext/>
      <w:spacing w:before="120"/>
    </w:pPr>
    <w:rPr>
      <w:rFonts w:eastAsiaTheme="minorHAnsi"/>
      <w:spacing w:val="2"/>
      <w:szCs w:val="18"/>
      <w:lang w:eastAsia="en-US"/>
    </w:rPr>
  </w:style>
  <w:style w:type="paragraph" w:customStyle="1" w:styleId="Tablebullet">
    <w:name w:val="Table bullet"/>
    <w:basedOn w:val="Tabletext"/>
    <w:uiPriority w:val="6"/>
    <w:rsid w:val="003E0FBF"/>
    <w:pPr>
      <w:numPr>
        <w:numId w:val="6"/>
      </w:numPr>
    </w:pPr>
  </w:style>
  <w:style w:type="paragraph" w:customStyle="1" w:styleId="Tabledash">
    <w:name w:val="Table dash"/>
    <w:basedOn w:val="Tablebullet"/>
    <w:uiPriority w:val="6"/>
    <w:rsid w:val="00B2153D"/>
    <w:pPr>
      <w:numPr>
        <w:ilvl w:val="1"/>
      </w:numPr>
      <w:contextualSpacing/>
    </w:pPr>
  </w:style>
  <w:style w:type="paragraph" w:customStyle="1" w:styleId="Tabletextindent">
    <w:name w:val="Table text indent"/>
    <w:basedOn w:val="Tabletext"/>
    <w:uiPriority w:val="5"/>
    <w:qFormat/>
    <w:rsid w:val="003E0FBF"/>
    <w:pPr>
      <w:ind w:left="288"/>
    </w:pPr>
  </w:style>
  <w:style w:type="paragraph" w:styleId="ListParagraph">
    <w:name w:val="List Paragraph"/>
    <w:basedOn w:val="Normal"/>
    <w:uiPriority w:val="34"/>
    <w:qFormat/>
    <w:rsid w:val="003E0FBF"/>
    <w:pPr>
      <w:ind w:left="720"/>
      <w:contextualSpacing/>
    </w:pPr>
  </w:style>
  <w:style w:type="paragraph" w:customStyle="1" w:styleId="Numpara">
    <w:name w:val="Num para"/>
    <w:basedOn w:val="ListParagraph"/>
    <w:uiPriority w:val="2"/>
    <w:qFormat/>
    <w:rsid w:val="003E0FBF"/>
    <w:pPr>
      <w:numPr>
        <w:numId w:val="4"/>
      </w:numPr>
      <w:tabs>
        <w:tab w:val="left" w:pos="540"/>
      </w:tabs>
      <w:spacing w:before="60" w:after="60"/>
      <w:contextualSpacing w:val="0"/>
    </w:pPr>
  </w:style>
  <w:style w:type="paragraph" w:styleId="FootnoteText">
    <w:name w:val="footnote text"/>
    <w:basedOn w:val="Normal"/>
    <w:link w:val="FootnoteTextChar"/>
    <w:uiPriority w:val="99"/>
    <w:semiHidden/>
    <w:rsid w:val="003E0FBF"/>
    <w:pPr>
      <w:spacing w:before="0" w:after="0" w:line="240" w:lineRule="auto"/>
    </w:pPr>
    <w:rPr>
      <w:sz w:val="17"/>
    </w:rPr>
  </w:style>
  <w:style w:type="character" w:customStyle="1" w:styleId="FootnoteTextChar">
    <w:name w:val="Footnote Text Char"/>
    <w:basedOn w:val="DefaultParagraphFont"/>
    <w:link w:val="FootnoteText"/>
    <w:uiPriority w:val="99"/>
    <w:semiHidden/>
    <w:rsid w:val="003E0FBF"/>
    <w:rPr>
      <w:color w:val="232B39" w:themeColor="text1"/>
      <w:sz w:val="17"/>
    </w:rPr>
  </w:style>
  <w:style w:type="character" w:styleId="FootnoteReference">
    <w:name w:val="footnote reference"/>
    <w:basedOn w:val="DefaultParagraphFont"/>
    <w:uiPriority w:val="99"/>
    <w:semiHidden/>
    <w:rsid w:val="003E0FBF"/>
    <w:rPr>
      <w:vertAlign w:val="superscript"/>
    </w:rPr>
  </w:style>
  <w:style w:type="table" w:customStyle="1" w:styleId="DTFtexttableindent">
    <w:name w:val="DTF text table indent"/>
    <w:basedOn w:val="DTFtexttable"/>
    <w:uiPriority w:val="99"/>
    <w:rsid w:val="003E0FBF"/>
    <w:pPr>
      <w:spacing w:after="0" w:line="240" w:lineRule="auto"/>
    </w:pPr>
    <w:tblPr>
      <w:tblInd w:w="864" w:type="dxa"/>
    </w:tblPr>
    <w:tblStylePr w:type="firstRow">
      <w:pPr>
        <w:keepNext/>
        <w:keepLines/>
        <w:widowControl/>
        <w:wordWrap/>
        <w:spacing w:beforeLines="0" w:before="120" w:beforeAutospacing="0" w:afterLines="0" w:after="30" w:afterAutospacing="0"/>
        <w:jc w:val="left"/>
      </w:pPr>
      <w:rPr>
        <w:rFonts w:asciiTheme="majorHAnsi" w:hAnsiTheme="majorHAnsi"/>
        <w:b/>
        <w:i w:val="0"/>
        <w:color w:val="auto"/>
        <w:sz w:val="18"/>
      </w:rPr>
      <w:tblPr/>
      <w:tcPr>
        <w:shd w:val="clear" w:color="auto" w:fill="C6E8CE" w:themeFill="background2"/>
      </w:tcPr>
    </w:tblStylePr>
    <w:tblStylePr w:type="lastRow">
      <w:rPr>
        <w:b/>
      </w:rPr>
      <w:tblPr/>
      <w:tcPr>
        <w:tcBorders>
          <w:top w:val="single" w:sz="6" w:space="0" w:color="5BBD74" w:themeColor="accent1"/>
          <w:left w:val="nil"/>
          <w:bottom w:val="single" w:sz="12" w:space="0" w:color="5BBD74"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3E0FBF"/>
    <w:pPr>
      <w:spacing w:after="0" w:line="240" w:lineRule="auto"/>
    </w:pPr>
    <w:tblPr>
      <w:tblInd w:w="864" w:type="dxa"/>
    </w:tblPr>
    <w:tblStylePr w:type="firstRow">
      <w:pPr>
        <w:keepNext/>
        <w:keepLines/>
        <w:widowControl/>
        <w:wordWrap/>
        <w:spacing w:beforeLines="0" w:before="120" w:beforeAutospacing="0" w:afterLines="0" w:after="30" w:afterAutospacing="0"/>
        <w:jc w:val="right"/>
      </w:pPr>
      <w:rPr>
        <w:rFonts w:asciiTheme="majorHAnsi" w:hAnsiTheme="majorHAnsi"/>
        <w:b/>
        <w:i w:val="0"/>
        <w:color w:val="auto"/>
        <w:sz w:val="18"/>
      </w:rPr>
      <w:tblPr/>
      <w:tcPr>
        <w:tcBorders>
          <w:top w:val="nil"/>
          <w:left w:val="nil"/>
          <w:bottom w:val="nil"/>
          <w:right w:val="nil"/>
          <w:insideH w:val="nil"/>
          <w:insideV w:val="nil"/>
          <w:tl2br w:val="nil"/>
          <w:tr2bl w:val="nil"/>
        </w:tcBorders>
        <w:shd w:val="clear" w:color="auto" w:fill="C6E8CE" w:themeFill="background2"/>
      </w:tcPr>
    </w:tblStylePr>
    <w:tblStylePr w:type="lastRow">
      <w:rPr>
        <w:b/>
      </w:rPr>
      <w:tblPr/>
      <w:tcPr>
        <w:tcBorders>
          <w:top w:val="single" w:sz="6" w:space="0" w:color="5BBD74" w:themeColor="accent1"/>
          <w:left w:val="nil"/>
          <w:bottom w:val="single" w:sz="12" w:space="0" w:color="5BBD74"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Numparaindent">
    <w:name w:val="Num para indent"/>
    <w:basedOn w:val="Numpara"/>
    <w:uiPriority w:val="9"/>
    <w:qFormat/>
    <w:rsid w:val="003E0FBF"/>
    <w:pPr>
      <w:numPr>
        <w:ilvl w:val="8"/>
        <w:numId w:val="5"/>
      </w:numPr>
      <w:tabs>
        <w:tab w:val="clear" w:pos="540"/>
      </w:tabs>
    </w:pPr>
  </w:style>
  <w:style w:type="paragraph" w:customStyle="1" w:styleId="NoteNormalindent">
    <w:name w:val="Note Normal indent"/>
    <w:basedOn w:val="NoteNormal"/>
    <w:uiPriority w:val="9"/>
    <w:rsid w:val="003E0FBF"/>
    <w:pPr>
      <w:ind w:left="792"/>
    </w:pPr>
  </w:style>
  <w:style w:type="paragraph" w:customStyle="1" w:styleId="Tablenum1">
    <w:name w:val="Table num 1"/>
    <w:basedOn w:val="Normal"/>
    <w:uiPriority w:val="6"/>
    <w:rsid w:val="003E0FBF"/>
    <w:pPr>
      <w:numPr>
        <w:ilvl w:val="2"/>
        <w:numId w:val="6"/>
      </w:numPr>
      <w:spacing w:before="60" w:after="60"/>
    </w:pPr>
    <w:rPr>
      <w:sz w:val="17"/>
    </w:rPr>
  </w:style>
  <w:style w:type="paragraph" w:customStyle="1" w:styleId="Tablenum2">
    <w:name w:val="Table num 2"/>
    <w:basedOn w:val="Normal"/>
    <w:uiPriority w:val="6"/>
    <w:rsid w:val="003E0FBF"/>
    <w:pPr>
      <w:numPr>
        <w:ilvl w:val="3"/>
        <w:numId w:val="6"/>
      </w:numPr>
      <w:spacing w:before="60" w:after="60"/>
    </w:pPr>
    <w:rPr>
      <w:sz w:val="17"/>
    </w:rPr>
  </w:style>
  <w:style w:type="paragraph" w:styleId="Caption">
    <w:name w:val="caption"/>
    <w:basedOn w:val="Normal"/>
    <w:next w:val="Normal"/>
    <w:uiPriority w:val="5"/>
    <w:rsid w:val="003E0FBF"/>
    <w:pPr>
      <w:spacing w:before="200" w:after="60" w:line="240" w:lineRule="auto"/>
    </w:pPr>
    <w:rPr>
      <w:rFonts w:asciiTheme="majorHAnsi" w:hAnsiTheme="majorHAnsi"/>
      <w:bCs/>
      <w:color w:val="3A3467" w:themeColor="text2"/>
      <w:szCs w:val="18"/>
    </w:rPr>
  </w:style>
  <w:style w:type="character" w:styleId="PlaceholderText">
    <w:name w:val="Placeholder Text"/>
    <w:basedOn w:val="DefaultParagraphFont"/>
    <w:uiPriority w:val="99"/>
    <w:semiHidden/>
    <w:rsid w:val="003E0FBF"/>
    <w:rPr>
      <w:color w:val="808080"/>
    </w:rPr>
  </w:style>
  <w:style w:type="paragraph" w:customStyle="1" w:styleId="ReportDate">
    <w:name w:val="ReportDate"/>
    <w:uiPriority w:val="79"/>
    <w:semiHidden/>
    <w:rsid w:val="003E0FBF"/>
    <w:pPr>
      <w:spacing w:after="0" w:line="240" w:lineRule="auto"/>
      <w:ind w:right="2909"/>
    </w:pPr>
    <w:rPr>
      <w:b/>
      <w:bCs/>
      <w:caps/>
    </w:rPr>
  </w:style>
  <w:style w:type="paragraph" w:customStyle="1" w:styleId="CM">
    <w:name w:val="CM"/>
    <w:next w:val="Normal"/>
    <w:uiPriority w:val="79"/>
    <w:rsid w:val="003E0FBF"/>
    <w:pPr>
      <w:spacing w:after="2000" w:line="240" w:lineRule="auto"/>
      <w:ind w:right="4910"/>
      <w:jc w:val="right"/>
    </w:pPr>
    <w:rPr>
      <w:caps/>
      <w:color w:val="FFFFFF" w:themeColor="background1"/>
    </w:rPr>
  </w:style>
  <w:style w:type="character" w:customStyle="1" w:styleId="Heading5Char">
    <w:name w:val="Heading 5 Char"/>
    <w:basedOn w:val="DefaultParagraphFont"/>
    <w:link w:val="Heading5"/>
    <w:rsid w:val="003E0FBF"/>
    <w:rPr>
      <w:rFonts w:asciiTheme="majorHAnsi" w:eastAsiaTheme="majorEastAsia" w:hAnsiTheme="majorHAnsi" w:cstheme="majorBidi"/>
      <w:color w:val="3A3467" w:themeColor="text2"/>
    </w:rPr>
  </w:style>
  <w:style w:type="paragraph" w:customStyle="1" w:styleId="CoverSpacer">
    <w:name w:val="CoverSpacer"/>
    <w:basedOn w:val="Normal"/>
    <w:semiHidden/>
    <w:qFormat/>
    <w:rsid w:val="003E0FBF"/>
    <w:pPr>
      <w:spacing w:before="4600" w:after="0"/>
    </w:pPr>
  </w:style>
  <w:style w:type="table" w:styleId="PlainTable4">
    <w:name w:val="Plain Table 4"/>
    <w:basedOn w:val="TableNormal"/>
    <w:uiPriority w:val="44"/>
    <w:rsid w:val="003E0FB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aptionindent">
    <w:name w:val="Caption indent"/>
    <w:basedOn w:val="Caption"/>
    <w:uiPriority w:val="7"/>
    <w:qFormat/>
    <w:rsid w:val="003E0FBF"/>
    <w:pPr>
      <w:spacing w:before="240"/>
      <w:ind w:left="792"/>
    </w:pPr>
  </w:style>
  <w:style w:type="paragraph" w:styleId="Quote">
    <w:name w:val="Quote"/>
    <w:basedOn w:val="Normal"/>
    <w:next w:val="Normal"/>
    <w:link w:val="QuoteChar"/>
    <w:uiPriority w:val="14"/>
    <w:qFormat/>
    <w:rsid w:val="003E0FBF"/>
    <w:pPr>
      <w:pBdr>
        <w:top w:val="single" w:sz="12" w:space="6" w:color="C6E8CE" w:themeColor="background2"/>
        <w:bottom w:val="single" w:sz="12" w:space="4" w:color="C6E8CE" w:themeColor="background2"/>
      </w:pBdr>
      <w:tabs>
        <w:tab w:val="right" w:pos="8162"/>
      </w:tabs>
      <w:spacing w:before="200" w:after="200" w:line="288" w:lineRule="auto"/>
      <w:ind w:left="720" w:right="864"/>
    </w:pPr>
    <w:rPr>
      <w:i/>
      <w:iCs/>
      <w:szCs w:val="18"/>
    </w:rPr>
  </w:style>
  <w:style w:type="character" w:customStyle="1" w:styleId="QuoteChar">
    <w:name w:val="Quote Char"/>
    <w:basedOn w:val="DefaultParagraphFont"/>
    <w:link w:val="Quote"/>
    <w:uiPriority w:val="14"/>
    <w:rsid w:val="003E0FBF"/>
    <w:rPr>
      <w:i/>
      <w:iCs/>
      <w:color w:val="232B39" w:themeColor="text1"/>
      <w:szCs w:val="18"/>
    </w:rPr>
  </w:style>
  <w:style w:type="character" w:styleId="FollowedHyperlink">
    <w:name w:val="FollowedHyperlink"/>
    <w:basedOn w:val="DefaultParagraphFont"/>
    <w:uiPriority w:val="99"/>
    <w:semiHidden/>
    <w:rsid w:val="003E0FBF"/>
    <w:rPr>
      <w:color w:val="808080" w:themeColor="background1" w:themeShade="80"/>
      <w:u w:val="none"/>
    </w:rPr>
  </w:style>
  <w:style w:type="character" w:styleId="CommentReference">
    <w:name w:val="annotation reference"/>
    <w:basedOn w:val="DefaultParagraphFont"/>
    <w:uiPriority w:val="99"/>
    <w:semiHidden/>
    <w:unhideWhenUsed/>
    <w:rsid w:val="003E0FBF"/>
    <w:rPr>
      <w:sz w:val="16"/>
      <w:szCs w:val="16"/>
    </w:rPr>
  </w:style>
  <w:style w:type="paragraph" w:styleId="CommentText">
    <w:name w:val="annotation text"/>
    <w:basedOn w:val="Normal"/>
    <w:link w:val="CommentTextChar"/>
    <w:uiPriority w:val="99"/>
    <w:unhideWhenUsed/>
    <w:rsid w:val="003E0FBF"/>
    <w:pPr>
      <w:spacing w:line="240" w:lineRule="auto"/>
    </w:pPr>
  </w:style>
  <w:style w:type="character" w:customStyle="1" w:styleId="CommentTextChar">
    <w:name w:val="Comment Text Char"/>
    <w:basedOn w:val="DefaultParagraphFont"/>
    <w:link w:val="CommentText"/>
    <w:uiPriority w:val="99"/>
    <w:rsid w:val="003E0FBF"/>
    <w:rPr>
      <w:color w:val="232B39" w:themeColor="text1"/>
    </w:rPr>
  </w:style>
  <w:style w:type="paragraph" w:styleId="CommentSubject">
    <w:name w:val="annotation subject"/>
    <w:basedOn w:val="CommentText"/>
    <w:next w:val="CommentText"/>
    <w:link w:val="CommentSubjectChar"/>
    <w:uiPriority w:val="99"/>
    <w:semiHidden/>
    <w:unhideWhenUsed/>
    <w:rsid w:val="003E0FBF"/>
    <w:rPr>
      <w:b/>
      <w:bCs/>
    </w:rPr>
  </w:style>
  <w:style w:type="character" w:customStyle="1" w:styleId="CommentSubjectChar">
    <w:name w:val="Comment Subject Char"/>
    <w:basedOn w:val="CommentTextChar"/>
    <w:link w:val="CommentSubject"/>
    <w:uiPriority w:val="99"/>
    <w:semiHidden/>
    <w:rsid w:val="003E0FBF"/>
    <w:rPr>
      <w:b/>
      <w:bCs/>
      <w:color w:val="232B39" w:themeColor="text1"/>
    </w:rPr>
  </w:style>
  <w:style w:type="character" w:styleId="Mention">
    <w:name w:val="Mention"/>
    <w:basedOn w:val="DefaultParagraphFont"/>
    <w:uiPriority w:val="99"/>
    <w:unhideWhenUsed/>
    <w:rsid w:val="003E0FBF"/>
    <w:rPr>
      <w:color w:val="2B579A"/>
      <w:shd w:val="clear" w:color="auto" w:fill="E1DFDD"/>
    </w:rPr>
  </w:style>
  <w:style w:type="paragraph" w:styleId="NormalWeb">
    <w:name w:val="Normal (Web)"/>
    <w:basedOn w:val="Normal"/>
    <w:uiPriority w:val="99"/>
    <w:semiHidden/>
    <w:unhideWhenUsed/>
    <w:rsid w:val="003E0FBF"/>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Heading6Char">
    <w:name w:val="Heading 6 Char"/>
    <w:basedOn w:val="DefaultParagraphFont"/>
    <w:link w:val="Heading6"/>
    <w:uiPriority w:val="9"/>
    <w:semiHidden/>
    <w:rsid w:val="00943F35"/>
    <w:rPr>
      <w:rFonts w:asciiTheme="majorHAnsi" w:eastAsiaTheme="majorEastAsia" w:hAnsiTheme="majorHAnsi" w:cstheme="majorBidi"/>
      <w:color w:val="286337" w:themeColor="accent1" w:themeShade="7F"/>
    </w:rPr>
  </w:style>
  <w:style w:type="character" w:styleId="Strong">
    <w:name w:val="Strong"/>
    <w:basedOn w:val="DefaultParagraphFont"/>
    <w:uiPriority w:val="22"/>
    <w:qFormat/>
    <w:rsid w:val="003E0FBF"/>
    <w:rPr>
      <w:b/>
      <w:bCs/>
    </w:rPr>
  </w:style>
  <w:style w:type="table" w:styleId="GridTable2-Accent2">
    <w:name w:val="Grid Table 2 Accent 2"/>
    <w:basedOn w:val="TableNormal"/>
    <w:uiPriority w:val="47"/>
    <w:rsid w:val="003E0FBF"/>
    <w:pPr>
      <w:spacing w:after="0" w:line="240" w:lineRule="auto"/>
    </w:pPr>
    <w:tblPr>
      <w:tblStyleRowBandSize w:val="1"/>
      <w:tblStyleColBandSize w:val="1"/>
      <w:tblBorders>
        <w:top w:val="single" w:sz="2" w:space="0" w:color="B0DFBC" w:themeColor="accent2" w:themeTint="99"/>
        <w:bottom w:val="single" w:sz="2" w:space="0" w:color="B0DFBC" w:themeColor="accent2" w:themeTint="99"/>
        <w:insideH w:val="single" w:sz="2" w:space="0" w:color="B0DFBC" w:themeColor="accent2" w:themeTint="99"/>
        <w:insideV w:val="single" w:sz="2" w:space="0" w:color="B0DFBC" w:themeColor="accent2" w:themeTint="99"/>
      </w:tblBorders>
    </w:tblPr>
    <w:tblStylePr w:type="firstRow">
      <w:rPr>
        <w:b/>
        <w:bCs/>
      </w:rPr>
      <w:tblPr/>
      <w:tcPr>
        <w:tcBorders>
          <w:top w:val="nil"/>
          <w:bottom w:val="single" w:sz="12" w:space="0" w:color="B0DFBC" w:themeColor="accent2" w:themeTint="99"/>
          <w:insideH w:val="nil"/>
          <w:insideV w:val="nil"/>
        </w:tcBorders>
        <w:shd w:val="clear" w:color="auto" w:fill="FFFFFF" w:themeFill="background1"/>
      </w:tcPr>
    </w:tblStylePr>
    <w:tblStylePr w:type="lastRow">
      <w:rPr>
        <w:b/>
        <w:bCs/>
      </w:rPr>
      <w:tblPr/>
      <w:tcPr>
        <w:tcBorders>
          <w:top w:val="double" w:sz="2" w:space="0" w:color="B0DFB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4E8" w:themeFill="accent2" w:themeFillTint="33"/>
      </w:tcPr>
    </w:tblStylePr>
    <w:tblStylePr w:type="band1Horz">
      <w:tblPr/>
      <w:tcPr>
        <w:shd w:val="clear" w:color="auto" w:fill="E4F4E8" w:themeFill="accent2" w:themeFillTint="33"/>
      </w:tcPr>
    </w:tblStylePr>
  </w:style>
  <w:style w:type="character" w:styleId="UnresolvedMention">
    <w:name w:val="Unresolved Mention"/>
    <w:basedOn w:val="DefaultParagraphFont"/>
    <w:uiPriority w:val="99"/>
    <w:semiHidden/>
    <w:rsid w:val="003E0FBF"/>
    <w:rPr>
      <w:color w:val="605E5C"/>
      <w:shd w:val="clear" w:color="auto" w:fill="E1DFDD"/>
    </w:rPr>
  </w:style>
  <w:style w:type="paragraph" w:styleId="Revision">
    <w:name w:val="Revision"/>
    <w:hidden/>
    <w:uiPriority w:val="99"/>
    <w:semiHidden/>
    <w:rsid w:val="00190A4C"/>
    <w:pPr>
      <w:spacing w:after="0" w:line="240" w:lineRule="auto"/>
    </w:pPr>
    <w:rPr>
      <w:color w:val="232B39" w:themeColor="text1"/>
    </w:rPr>
  </w:style>
  <w:style w:type="table" w:styleId="TableGrid">
    <w:name w:val="Table Grid"/>
    <w:basedOn w:val="TableNormal"/>
    <w:uiPriority w:val="59"/>
    <w:rsid w:val="003E0F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964E6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4E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CCA9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CCA9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CCA9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CCA90" w:themeFill="accent2"/>
      </w:tcPr>
    </w:tblStylePr>
    <w:tblStylePr w:type="band1Vert">
      <w:tblPr/>
      <w:tcPr>
        <w:shd w:val="clear" w:color="auto" w:fill="CAE9D2" w:themeFill="accent2" w:themeFillTint="66"/>
      </w:tcPr>
    </w:tblStylePr>
    <w:tblStylePr w:type="band1Horz">
      <w:tblPr/>
      <w:tcPr>
        <w:shd w:val="clear" w:color="auto" w:fill="CAE9D2"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7651">
      <w:bodyDiv w:val="1"/>
      <w:marLeft w:val="0"/>
      <w:marRight w:val="0"/>
      <w:marTop w:val="0"/>
      <w:marBottom w:val="0"/>
      <w:divBdr>
        <w:top w:val="none" w:sz="0" w:space="0" w:color="auto"/>
        <w:left w:val="none" w:sz="0" w:space="0" w:color="auto"/>
        <w:bottom w:val="none" w:sz="0" w:space="0" w:color="auto"/>
        <w:right w:val="none" w:sz="0" w:space="0" w:color="auto"/>
      </w:divBdr>
    </w:div>
    <w:div w:id="18243643">
      <w:bodyDiv w:val="1"/>
      <w:marLeft w:val="0"/>
      <w:marRight w:val="0"/>
      <w:marTop w:val="0"/>
      <w:marBottom w:val="0"/>
      <w:divBdr>
        <w:top w:val="none" w:sz="0" w:space="0" w:color="auto"/>
        <w:left w:val="none" w:sz="0" w:space="0" w:color="auto"/>
        <w:bottom w:val="none" w:sz="0" w:space="0" w:color="auto"/>
        <w:right w:val="none" w:sz="0" w:space="0" w:color="auto"/>
      </w:divBdr>
    </w:div>
    <w:div w:id="19824463">
      <w:bodyDiv w:val="1"/>
      <w:marLeft w:val="0"/>
      <w:marRight w:val="0"/>
      <w:marTop w:val="0"/>
      <w:marBottom w:val="0"/>
      <w:divBdr>
        <w:top w:val="none" w:sz="0" w:space="0" w:color="auto"/>
        <w:left w:val="none" w:sz="0" w:space="0" w:color="auto"/>
        <w:bottom w:val="none" w:sz="0" w:space="0" w:color="auto"/>
        <w:right w:val="none" w:sz="0" w:space="0" w:color="auto"/>
      </w:divBdr>
    </w:div>
    <w:div w:id="81992203">
      <w:bodyDiv w:val="1"/>
      <w:marLeft w:val="0"/>
      <w:marRight w:val="0"/>
      <w:marTop w:val="0"/>
      <w:marBottom w:val="0"/>
      <w:divBdr>
        <w:top w:val="none" w:sz="0" w:space="0" w:color="auto"/>
        <w:left w:val="none" w:sz="0" w:space="0" w:color="auto"/>
        <w:bottom w:val="none" w:sz="0" w:space="0" w:color="auto"/>
        <w:right w:val="none" w:sz="0" w:space="0" w:color="auto"/>
      </w:divBdr>
    </w:div>
    <w:div w:id="130443890">
      <w:bodyDiv w:val="1"/>
      <w:marLeft w:val="0"/>
      <w:marRight w:val="0"/>
      <w:marTop w:val="0"/>
      <w:marBottom w:val="0"/>
      <w:divBdr>
        <w:top w:val="none" w:sz="0" w:space="0" w:color="auto"/>
        <w:left w:val="none" w:sz="0" w:space="0" w:color="auto"/>
        <w:bottom w:val="none" w:sz="0" w:space="0" w:color="auto"/>
        <w:right w:val="none" w:sz="0" w:space="0" w:color="auto"/>
      </w:divBdr>
    </w:div>
    <w:div w:id="140120211">
      <w:bodyDiv w:val="1"/>
      <w:marLeft w:val="0"/>
      <w:marRight w:val="0"/>
      <w:marTop w:val="0"/>
      <w:marBottom w:val="0"/>
      <w:divBdr>
        <w:top w:val="none" w:sz="0" w:space="0" w:color="auto"/>
        <w:left w:val="none" w:sz="0" w:space="0" w:color="auto"/>
        <w:bottom w:val="none" w:sz="0" w:space="0" w:color="auto"/>
        <w:right w:val="none" w:sz="0" w:space="0" w:color="auto"/>
      </w:divBdr>
    </w:div>
    <w:div w:id="144203023">
      <w:bodyDiv w:val="1"/>
      <w:marLeft w:val="0"/>
      <w:marRight w:val="0"/>
      <w:marTop w:val="0"/>
      <w:marBottom w:val="0"/>
      <w:divBdr>
        <w:top w:val="none" w:sz="0" w:space="0" w:color="auto"/>
        <w:left w:val="none" w:sz="0" w:space="0" w:color="auto"/>
        <w:bottom w:val="none" w:sz="0" w:space="0" w:color="auto"/>
        <w:right w:val="none" w:sz="0" w:space="0" w:color="auto"/>
      </w:divBdr>
    </w:div>
    <w:div w:id="145442133">
      <w:bodyDiv w:val="1"/>
      <w:marLeft w:val="0"/>
      <w:marRight w:val="0"/>
      <w:marTop w:val="0"/>
      <w:marBottom w:val="0"/>
      <w:divBdr>
        <w:top w:val="none" w:sz="0" w:space="0" w:color="auto"/>
        <w:left w:val="none" w:sz="0" w:space="0" w:color="auto"/>
        <w:bottom w:val="none" w:sz="0" w:space="0" w:color="auto"/>
        <w:right w:val="none" w:sz="0" w:space="0" w:color="auto"/>
      </w:divBdr>
    </w:div>
    <w:div w:id="155999152">
      <w:bodyDiv w:val="1"/>
      <w:marLeft w:val="0"/>
      <w:marRight w:val="0"/>
      <w:marTop w:val="0"/>
      <w:marBottom w:val="0"/>
      <w:divBdr>
        <w:top w:val="none" w:sz="0" w:space="0" w:color="auto"/>
        <w:left w:val="none" w:sz="0" w:space="0" w:color="auto"/>
        <w:bottom w:val="none" w:sz="0" w:space="0" w:color="auto"/>
        <w:right w:val="none" w:sz="0" w:space="0" w:color="auto"/>
      </w:divBdr>
    </w:div>
    <w:div w:id="170678930">
      <w:bodyDiv w:val="1"/>
      <w:marLeft w:val="0"/>
      <w:marRight w:val="0"/>
      <w:marTop w:val="0"/>
      <w:marBottom w:val="0"/>
      <w:divBdr>
        <w:top w:val="none" w:sz="0" w:space="0" w:color="auto"/>
        <w:left w:val="none" w:sz="0" w:space="0" w:color="auto"/>
        <w:bottom w:val="none" w:sz="0" w:space="0" w:color="auto"/>
        <w:right w:val="none" w:sz="0" w:space="0" w:color="auto"/>
      </w:divBdr>
    </w:div>
    <w:div w:id="181012830">
      <w:bodyDiv w:val="1"/>
      <w:marLeft w:val="0"/>
      <w:marRight w:val="0"/>
      <w:marTop w:val="0"/>
      <w:marBottom w:val="0"/>
      <w:divBdr>
        <w:top w:val="none" w:sz="0" w:space="0" w:color="auto"/>
        <w:left w:val="none" w:sz="0" w:space="0" w:color="auto"/>
        <w:bottom w:val="none" w:sz="0" w:space="0" w:color="auto"/>
        <w:right w:val="none" w:sz="0" w:space="0" w:color="auto"/>
      </w:divBdr>
    </w:div>
    <w:div w:id="228200497">
      <w:bodyDiv w:val="1"/>
      <w:marLeft w:val="0"/>
      <w:marRight w:val="0"/>
      <w:marTop w:val="0"/>
      <w:marBottom w:val="0"/>
      <w:divBdr>
        <w:top w:val="none" w:sz="0" w:space="0" w:color="auto"/>
        <w:left w:val="none" w:sz="0" w:space="0" w:color="auto"/>
        <w:bottom w:val="none" w:sz="0" w:space="0" w:color="auto"/>
        <w:right w:val="none" w:sz="0" w:space="0" w:color="auto"/>
      </w:divBdr>
    </w:div>
    <w:div w:id="232618156">
      <w:bodyDiv w:val="1"/>
      <w:marLeft w:val="0"/>
      <w:marRight w:val="0"/>
      <w:marTop w:val="0"/>
      <w:marBottom w:val="0"/>
      <w:divBdr>
        <w:top w:val="none" w:sz="0" w:space="0" w:color="auto"/>
        <w:left w:val="none" w:sz="0" w:space="0" w:color="auto"/>
        <w:bottom w:val="none" w:sz="0" w:space="0" w:color="auto"/>
        <w:right w:val="none" w:sz="0" w:space="0" w:color="auto"/>
      </w:divBdr>
    </w:div>
    <w:div w:id="265120156">
      <w:bodyDiv w:val="1"/>
      <w:marLeft w:val="0"/>
      <w:marRight w:val="0"/>
      <w:marTop w:val="0"/>
      <w:marBottom w:val="0"/>
      <w:divBdr>
        <w:top w:val="none" w:sz="0" w:space="0" w:color="auto"/>
        <w:left w:val="none" w:sz="0" w:space="0" w:color="auto"/>
        <w:bottom w:val="none" w:sz="0" w:space="0" w:color="auto"/>
        <w:right w:val="none" w:sz="0" w:space="0" w:color="auto"/>
      </w:divBdr>
    </w:div>
    <w:div w:id="353772866">
      <w:bodyDiv w:val="1"/>
      <w:marLeft w:val="0"/>
      <w:marRight w:val="0"/>
      <w:marTop w:val="0"/>
      <w:marBottom w:val="0"/>
      <w:divBdr>
        <w:top w:val="none" w:sz="0" w:space="0" w:color="auto"/>
        <w:left w:val="none" w:sz="0" w:space="0" w:color="auto"/>
        <w:bottom w:val="none" w:sz="0" w:space="0" w:color="auto"/>
        <w:right w:val="none" w:sz="0" w:space="0" w:color="auto"/>
      </w:divBdr>
    </w:div>
    <w:div w:id="365179040">
      <w:bodyDiv w:val="1"/>
      <w:marLeft w:val="0"/>
      <w:marRight w:val="0"/>
      <w:marTop w:val="0"/>
      <w:marBottom w:val="0"/>
      <w:divBdr>
        <w:top w:val="none" w:sz="0" w:space="0" w:color="auto"/>
        <w:left w:val="none" w:sz="0" w:space="0" w:color="auto"/>
        <w:bottom w:val="none" w:sz="0" w:space="0" w:color="auto"/>
        <w:right w:val="none" w:sz="0" w:space="0" w:color="auto"/>
      </w:divBdr>
      <w:divsChild>
        <w:div w:id="625239107">
          <w:marLeft w:val="0"/>
          <w:marRight w:val="0"/>
          <w:marTop w:val="0"/>
          <w:marBottom w:val="0"/>
          <w:divBdr>
            <w:top w:val="none" w:sz="0" w:space="0" w:color="auto"/>
            <w:left w:val="none" w:sz="0" w:space="0" w:color="auto"/>
            <w:bottom w:val="none" w:sz="0" w:space="0" w:color="auto"/>
            <w:right w:val="none" w:sz="0" w:space="0" w:color="auto"/>
          </w:divBdr>
          <w:divsChild>
            <w:div w:id="96215060">
              <w:marLeft w:val="0"/>
              <w:marRight w:val="0"/>
              <w:marTop w:val="0"/>
              <w:marBottom w:val="0"/>
              <w:divBdr>
                <w:top w:val="none" w:sz="0" w:space="0" w:color="auto"/>
                <w:left w:val="none" w:sz="0" w:space="0" w:color="auto"/>
                <w:bottom w:val="none" w:sz="0" w:space="0" w:color="auto"/>
                <w:right w:val="none" w:sz="0" w:space="0" w:color="auto"/>
              </w:divBdr>
              <w:divsChild>
                <w:div w:id="1817641757">
                  <w:marLeft w:val="0"/>
                  <w:marRight w:val="0"/>
                  <w:marTop w:val="0"/>
                  <w:marBottom w:val="0"/>
                  <w:divBdr>
                    <w:top w:val="none" w:sz="0" w:space="0" w:color="auto"/>
                    <w:left w:val="none" w:sz="0" w:space="0" w:color="auto"/>
                    <w:bottom w:val="none" w:sz="0" w:space="0" w:color="auto"/>
                    <w:right w:val="none" w:sz="0" w:space="0" w:color="auto"/>
                  </w:divBdr>
                  <w:divsChild>
                    <w:div w:id="1066876902">
                      <w:marLeft w:val="0"/>
                      <w:marRight w:val="0"/>
                      <w:marTop w:val="0"/>
                      <w:marBottom w:val="0"/>
                      <w:divBdr>
                        <w:top w:val="none" w:sz="0" w:space="0" w:color="auto"/>
                        <w:left w:val="none" w:sz="0" w:space="0" w:color="auto"/>
                        <w:bottom w:val="none" w:sz="0" w:space="0" w:color="auto"/>
                        <w:right w:val="none" w:sz="0" w:space="0" w:color="auto"/>
                      </w:divBdr>
                      <w:divsChild>
                        <w:div w:id="280380245">
                          <w:marLeft w:val="0"/>
                          <w:marRight w:val="0"/>
                          <w:marTop w:val="0"/>
                          <w:marBottom w:val="0"/>
                          <w:divBdr>
                            <w:top w:val="none" w:sz="0" w:space="0" w:color="auto"/>
                            <w:left w:val="none" w:sz="0" w:space="0" w:color="auto"/>
                            <w:bottom w:val="none" w:sz="0" w:space="0" w:color="auto"/>
                            <w:right w:val="none" w:sz="0" w:space="0" w:color="auto"/>
                          </w:divBdr>
                          <w:divsChild>
                            <w:div w:id="391974980">
                              <w:marLeft w:val="0"/>
                              <w:marRight w:val="0"/>
                              <w:marTop w:val="0"/>
                              <w:marBottom w:val="0"/>
                              <w:divBdr>
                                <w:top w:val="none" w:sz="0" w:space="0" w:color="auto"/>
                                <w:left w:val="none" w:sz="0" w:space="0" w:color="auto"/>
                                <w:bottom w:val="none" w:sz="0" w:space="0" w:color="auto"/>
                                <w:right w:val="none" w:sz="0" w:space="0" w:color="auto"/>
                              </w:divBdr>
                              <w:divsChild>
                                <w:div w:id="2109694246">
                                  <w:marLeft w:val="0"/>
                                  <w:marRight w:val="0"/>
                                  <w:marTop w:val="0"/>
                                  <w:marBottom w:val="0"/>
                                  <w:divBdr>
                                    <w:top w:val="none" w:sz="0" w:space="0" w:color="auto"/>
                                    <w:left w:val="none" w:sz="0" w:space="0" w:color="auto"/>
                                    <w:bottom w:val="none" w:sz="0" w:space="0" w:color="auto"/>
                                    <w:right w:val="none" w:sz="0" w:space="0" w:color="auto"/>
                                  </w:divBdr>
                                  <w:divsChild>
                                    <w:div w:id="72039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157463">
      <w:bodyDiv w:val="1"/>
      <w:marLeft w:val="0"/>
      <w:marRight w:val="0"/>
      <w:marTop w:val="0"/>
      <w:marBottom w:val="0"/>
      <w:divBdr>
        <w:top w:val="none" w:sz="0" w:space="0" w:color="auto"/>
        <w:left w:val="none" w:sz="0" w:space="0" w:color="auto"/>
        <w:bottom w:val="none" w:sz="0" w:space="0" w:color="auto"/>
        <w:right w:val="none" w:sz="0" w:space="0" w:color="auto"/>
      </w:divBdr>
    </w:div>
    <w:div w:id="388842633">
      <w:bodyDiv w:val="1"/>
      <w:marLeft w:val="0"/>
      <w:marRight w:val="0"/>
      <w:marTop w:val="0"/>
      <w:marBottom w:val="0"/>
      <w:divBdr>
        <w:top w:val="none" w:sz="0" w:space="0" w:color="auto"/>
        <w:left w:val="none" w:sz="0" w:space="0" w:color="auto"/>
        <w:bottom w:val="none" w:sz="0" w:space="0" w:color="auto"/>
        <w:right w:val="none" w:sz="0" w:space="0" w:color="auto"/>
      </w:divBdr>
    </w:div>
    <w:div w:id="393742430">
      <w:bodyDiv w:val="1"/>
      <w:marLeft w:val="0"/>
      <w:marRight w:val="0"/>
      <w:marTop w:val="0"/>
      <w:marBottom w:val="0"/>
      <w:divBdr>
        <w:top w:val="none" w:sz="0" w:space="0" w:color="auto"/>
        <w:left w:val="none" w:sz="0" w:space="0" w:color="auto"/>
        <w:bottom w:val="none" w:sz="0" w:space="0" w:color="auto"/>
        <w:right w:val="none" w:sz="0" w:space="0" w:color="auto"/>
      </w:divBdr>
    </w:div>
    <w:div w:id="398983821">
      <w:bodyDiv w:val="1"/>
      <w:marLeft w:val="0"/>
      <w:marRight w:val="0"/>
      <w:marTop w:val="0"/>
      <w:marBottom w:val="0"/>
      <w:divBdr>
        <w:top w:val="none" w:sz="0" w:space="0" w:color="auto"/>
        <w:left w:val="none" w:sz="0" w:space="0" w:color="auto"/>
        <w:bottom w:val="none" w:sz="0" w:space="0" w:color="auto"/>
        <w:right w:val="none" w:sz="0" w:space="0" w:color="auto"/>
      </w:divBdr>
    </w:div>
    <w:div w:id="494347198">
      <w:bodyDiv w:val="1"/>
      <w:marLeft w:val="0"/>
      <w:marRight w:val="0"/>
      <w:marTop w:val="0"/>
      <w:marBottom w:val="0"/>
      <w:divBdr>
        <w:top w:val="none" w:sz="0" w:space="0" w:color="auto"/>
        <w:left w:val="none" w:sz="0" w:space="0" w:color="auto"/>
        <w:bottom w:val="none" w:sz="0" w:space="0" w:color="auto"/>
        <w:right w:val="none" w:sz="0" w:space="0" w:color="auto"/>
      </w:divBdr>
    </w:div>
    <w:div w:id="546376209">
      <w:bodyDiv w:val="1"/>
      <w:marLeft w:val="0"/>
      <w:marRight w:val="0"/>
      <w:marTop w:val="0"/>
      <w:marBottom w:val="0"/>
      <w:divBdr>
        <w:top w:val="none" w:sz="0" w:space="0" w:color="auto"/>
        <w:left w:val="none" w:sz="0" w:space="0" w:color="auto"/>
        <w:bottom w:val="none" w:sz="0" w:space="0" w:color="auto"/>
        <w:right w:val="none" w:sz="0" w:space="0" w:color="auto"/>
      </w:divBdr>
    </w:div>
    <w:div w:id="575630360">
      <w:bodyDiv w:val="1"/>
      <w:marLeft w:val="0"/>
      <w:marRight w:val="0"/>
      <w:marTop w:val="0"/>
      <w:marBottom w:val="0"/>
      <w:divBdr>
        <w:top w:val="none" w:sz="0" w:space="0" w:color="auto"/>
        <w:left w:val="none" w:sz="0" w:space="0" w:color="auto"/>
        <w:bottom w:val="none" w:sz="0" w:space="0" w:color="auto"/>
        <w:right w:val="none" w:sz="0" w:space="0" w:color="auto"/>
      </w:divBdr>
    </w:div>
    <w:div w:id="586811661">
      <w:bodyDiv w:val="1"/>
      <w:marLeft w:val="0"/>
      <w:marRight w:val="0"/>
      <w:marTop w:val="0"/>
      <w:marBottom w:val="0"/>
      <w:divBdr>
        <w:top w:val="none" w:sz="0" w:space="0" w:color="auto"/>
        <w:left w:val="none" w:sz="0" w:space="0" w:color="auto"/>
        <w:bottom w:val="none" w:sz="0" w:space="0" w:color="auto"/>
        <w:right w:val="none" w:sz="0" w:space="0" w:color="auto"/>
      </w:divBdr>
    </w:div>
    <w:div w:id="639766477">
      <w:bodyDiv w:val="1"/>
      <w:marLeft w:val="0"/>
      <w:marRight w:val="0"/>
      <w:marTop w:val="0"/>
      <w:marBottom w:val="0"/>
      <w:divBdr>
        <w:top w:val="none" w:sz="0" w:space="0" w:color="auto"/>
        <w:left w:val="none" w:sz="0" w:space="0" w:color="auto"/>
        <w:bottom w:val="none" w:sz="0" w:space="0" w:color="auto"/>
        <w:right w:val="none" w:sz="0" w:space="0" w:color="auto"/>
      </w:divBdr>
    </w:div>
    <w:div w:id="647785424">
      <w:bodyDiv w:val="1"/>
      <w:marLeft w:val="0"/>
      <w:marRight w:val="0"/>
      <w:marTop w:val="0"/>
      <w:marBottom w:val="0"/>
      <w:divBdr>
        <w:top w:val="none" w:sz="0" w:space="0" w:color="auto"/>
        <w:left w:val="none" w:sz="0" w:space="0" w:color="auto"/>
        <w:bottom w:val="none" w:sz="0" w:space="0" w:color="auto"/>
        <w:right w:val="none" w:sz="0" w:space="0" w:color="auto"/>
      </w:divBdr>
    </w:div>
    <w:div w:id="651645436">
      <w:bodyDiv w:val="1"/>
      <w:marLeft w:val="0"/>
      <w:marRight w:val="0"/>
      <w:marTop w:val="0"/>
      <w:marBottom w:val="0"/>
      <w:divBdr>
        <w:top w:val="none" w:sz="0" w:space="0" w:color="auto"/>
        <w:left w:val="none" w:sz="0" w:space="0" w:color="auto"/>
        <w:bottom w:val="none" w:sz="0" w:space="0" w:color="auto"/>
        <w:right w:val="none" w:sz="0" w:space="0" w:color="auto"/>
      </w:divBdr>
    </w:div>
    <w:div w:id="740492038">
      <w:bodyDiv w:val="1"/>
      <w:marLeft w:val="0"/>
      <w:marRight w:val="0"/>
      <w:marTop w:val="0"/>
      <w:marBottom w:val="0"/>
      <w:divBdr>
        <w:top w:val="none" w:sz="0" w:space="0" w:color="auto"/>
        <w:left w:val="none" w:sz="0" w:space="0" w:color="auto"/>
        <w:bottom w:val="none" w:sz="0" w:space="0" w:color="auto"/>
        <w:right w:val="none" w:sz="0" w:space="0" w:color="auto"/>
      </w:divBdr>
    </w:div>
    <w:div w:id="756245292">
      <w:bodyDiv w:val="1"/>
      <w:marLeft w:val="0"/>
      <w:marRight w:val="0"/>
      <w:marTop w:val="0"/>
      <w:marBottom w:val="0"/>
      <w:divBdr>
        <w:top w:val="none" w:sz="0" w:space="0" w:color="auto"/>
        <w:left w:val="none" w:sz="0" w:space="0" w:color="auto"/>
        <w:bottom w:val="none" w:sz="0" w:space="0" w:color="auto"/>
        <w:right w:val="none" w:sz="0" w:space="0" w:color="auto"/>
      </w:divBdr>
    </w:div>
    <w:div w:id="758798185">
      <w:bodyDiv w:val="1"/>
      <w:marLeft w:val="0"/>
      <w:marRight w:val="0"/>
      <w:marTop w:val="0"/>
      <w:marBottom w:val="0"/>
      <w:divBdr>
        <w:top w:val="none" w:sz="0" w:space="0" w:color="auto"/>
        <w:left w:val="none" w:sz="0" w:space="0" w:color="auto"/>
        <w:bottom w:val="none" w:sz="0" w:space="0" w:color="auto"/>
        <w:right w:val="none" w:sz="0" w:space="0" w:color="auto"/>
      </w:divBdr>
    </w:div>
    <w:div w:id="779569268">
      <w:bodyDiv w:val="1"/>
      <w:marLeft w:val="0"/>
      <w:marRight w:val="0"/>
      <w:marTop w:val="0"/>
      <w:marBottom w:val="0"/>
      <w:divBdr>
        <w:top w:val="none" w:sz="0" w:space="0" w:color="auto"/>
        <w:left w:val="none" w:sz="0" w:space="0" w:color="auto"/>
        <w:bottom w:val="none" w:sz="0" w:space="0" w:color="auto"/>
        <w:right w:val="none" w:sz="0" w:space="0" w:color="auto"/>
      </w:divBdr>
    </w:div>
    <w:div w:id="810051456">
      <w:bodyDiv w:val="1"/>
      <w:marLeft w:val="0"/>
      <w:marRight w:val="0"/>
      <w:marTop w:val="0"/>
      <w:marBottom w:val="0"/>
      <w:divBdr>
        <w:top w:val="none" w:sz="0" w:space="0" w:color="auto"/>
        <w:left w:val="none" w:sz="0" w:space="0" w:color="auto"/>
        <w:bottom w:val="none" w:sz="0" w:space="0" w:color="auto"/>
        <w:right w:val="none" w:sz="0" w:space="0" w:color="auto"/>
      </w:divBdr>
      <w:divsChild>
        <w:div w:id="56511695">
          <w:marLeft w:val="0"/>
          <w:marRight w:val="0"/>
          <w:marTop w:val="0"/>
          <w:marBottom w:val="0"/>
          <w:divBdr>
            <w:top w:val="none" w:sz="0" w:space="0" w:color="auto"/>
            <w:left w:val="none" w:sz="0" w:space="0" w:color="auto"/>
            <w:bottom w:val="none" w:sz="0" w:space="0" w:color="auto"/>
            <w:right w:val="none" w:sz="0" w:space="0" w:color="auto"/>
          </w:divBdr>
          <w:divsChild>
            <w:div w:id="302347469">
              <w:marLeft w:val="0"/>
              <w:marRight w:val="0"/>
              <w:marTop w:val="0"/>
              <w:marBottom w:val="0"/>
              <w:divBdr>
                <w:top w:val="none" w:sz="0" w:space="0" w:color="auto"/>
                <w:left w:val="none" w:sz="0" w:space="0" w:color="auto"/>
                <w:bottom w:val="none" w:sz="0" w:space="0" w:color="auto"/>
                <w:right w:val="none" w:sz="0" w:space="0" w:color="auto"/>
              </w:divBdr>
              <w:divsChild>
                <w:div w:id="1180194816">
                  <w:marLeft w:val="0"/>
                  <w:marRight w:val="0"/>
                  <w:marTop w:val="0"/>
                  <w:marBottom w:val="0"/>
                  <w:divBdr>
                    <w:top w:val="none" w:sz="0" w:space="0" w:color="auto"/>
                    <w:left w:val="none" w:sz="0" w:space="0" w:color="auto"/>
                    <w:bottom w:val="none" w:sz="0" w:space="0" w:color="auto"/>
                    <w:right w:val="none" w:sz="0" w:space="0" w:color="auto"/>
                  </w:divBdr>
                  <w:divsChild>
                    <w:div w:id="1918246819">
                      <w:marLeft w:val="0"/>
                      <w:marRight w:val="0"/>
                      <w:marTop w:val="0"/>
                      <w:marBottom w:val="0"/>
                      <w:divBdr>
                        <w:top w:val="none" w:sz="0" w:space="0" w:color="auto"/>
                        <w:left w:val="none" w:sz="0" w:space="0" w:color="auto"/>
                        <w:bottom w:val="none" w:sz="0" w:space="0" w:color="auto"/>
                        <w:right w:val="none" w:sz="0" w:space="0" w:color="auto"/>
                      </w:divBdr>
                      <w:divsChild>
                        <w:div w:id="731585801">
                          <w:marLeft w:val="0"/>
                          <w:marRight w:val="0"/>
                          <w:marTop w:val="0"/>
                          <w:marBottom w:val="0"/>
                          <w:divBdr>
                            <w:top w:val="none" w:sz="0" w:space="0" w:color="auto"/>
                            <w:left w:val="none" w:sz="0" w:space="0" w:color="auto"/>
                            <w:bottom w:val="none" w:sz="0" w:space="0" w:color="auto"/>
                            <w:right w:val="none" w:sz="0" w:space="0" w:color="auto"/>
                          </w:divBdr>
                          <w:divsChild>
                            <w:div w:id="1788962664">
                              <w:marLeft w:val="0"/>
                              <w:marRight w:val="0"/>
                              <w:marTop w:val="0"/>
                              <w:marBottom w:val="0"/>
                              <w:divBdr>
                                <w:top w:val="none" w:sz="0" w:space="0" w:color="auto"/>
                                <w:left w:val="none" w:sz="0" w:space="0" w:color="auto"/>
                                <w:bottom w:val="none" w:sz="0" w:space="0" w:color="auto"/>
                                <w:right w:val="none" w:sz="0" w:space="0" w:color="auto"/>
                              </w:divBdr>
                              <w:divsChild>
                                <w:div w:id="2057316981">
                                  <w:marLeft w:val="0"/>
                                  <w:marRight w:val="0"/>
                                  <w:marTop w:val="0"/>
                                  <w:marBottom w:val="0"/>
                                  <w:divBdr>
                                    <w:top w:val="none" w:sz="0" w:space="0" w:color="auto"/>
                                    <w:left w:val="none" w:sz="0" w:space="0" w:color="auto"/>
                                    <w:bottom w:val="none" w:sz="0" w:space="0" w:color="auto"/>
                                    <w:right w:val="none" w:sz="0" w:space="0" w:color="auto"/>
                                  </w:divBdr>
                                  <w:divsChild>
                                    <w:div w:id="65414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0341009">
      <w:bodyDiv w:val="1"/>
      <w:marLeft w:val="0"/>
      <w:marRight w:val="0"/>
      <w:marTop w:val="0"/>
      <w:marBottom w:val="0"/>
      <w:divBdr>
        <w:top w:val="none" w:sz="0" w:space="0" w:color="auto"/>
        <w:left w:val="none" w:sz="0" w:space="0" w:color="auto"/>
        <w:bottom w:val="none" w:sz="0" w:space="0" w:color="auto"/>
        <w:right w:val="none" w:sz="0" w:space="0" w:color="auto"/>
      </w:divBdr>
    </w:div>
    <w:div w:id="860123582">
      <w:bodyDiv w:val="1"/>
      <w:marLeft w:val="0"/>
      <w:marRight w:val="0"/>
      <w:marTop w:val="0"/>
      <w:marBottom w:val="0"/>
      <w:divBdr>
        <w:top w:val="none" w:sz="0" w:space="0" w:color="auto"/>
        <w:left w:val="none" w:sz="0" w:space="0" w:color="auto"/>
        <w:bottom w:val="none" w:sz="0" w:space="0" w:color="auto"/>
        <w:right w:val="none" w:sz="0" w:space="0" w:color="auto"/>
      </w:divBdr>
    </w:div>
    <w:div w:id="931201593">
      <w:bodyDiv w:val="1"/>
      <w:marLeft w:val="0"/>
      <w:marRight w:val="0"/>
      <w:marTop w:val="0"/>
      <w:marBottom w:val="0"/>
      <w:divBdr>
        <w:top w:val="none" w:sz="0" w:space="0" w:color="auto"/>
        <w:left w:val="none" w:sz="0" w:space="0" w:color="auto"/>
        <w:bottom w:val="none" w:sz="0" w:space="0" w:color="auto"/>
        <w:right w:val="none" w:sz="0" w:space="0" w:color="auto"/>
      </w:divBdr>
    </w:div>
    <w:div w:id="984237616">
      <w:bodyDiv w:val="1"/>
      <w:marLeft w:val="0"/>
      <w:marRight w:val="0"/>
      <w:marTop w:val="0"/>
      <w:marBottom w:val="0"/>
      <w:divBdr>
        <w:top w:val="none" w:sz="0" w:space="0" w:color="auto"/>
        <w:left w:val="none" w:sz="0" w:space="0" w:color="auto"/>
        <w:bottom w:val="none" w:sz="0" w:space="0" w:color="auto"/>
        <w:right w:val="none" w:sz="0" w:space="0" w:color="auto"/>
      </w:divBdr>
    </w:div>
    <w:div w:id="1021471400">
      <w:bodyDiv w:val="1"/>
      <w:marLeft w:val="0"/>
      <w:marRight w:val="0"/>
      <w:marTop w:val="0"/>
      <w:marBottom w:val="0"/>
      <w:divBdr>
        <w:top w:val="none" w:sz="0" w:space="0" w:color="auto"/>
        <w:left w:val="none" w:sz="0" w:space="0" w:color="auto"/>
        <w:bottom w:val="none" w:sz="0" w:space="0" w:color="auto"/>
        <w:right w:val="none" w:sz="0" w:space="0" w:color="auto"/>
      </w:divBdr>
    </w:div>
    <w:div w:id="1033919649">
      <w:bodyDiv w:val="1"/>
      <w:marLeft w:val="0"/>
      <w:marRight w:val="0"/>
      <w:marTop w:val="0"/>
      <w:marBottom w:val="0"/>
      <w:divBdr>
        <w:top w:val="none" w:sz="0" w:space="0" w:color="auto"/>
        <w:left w:val="none" w:sz="0" w:space="0" w:color="auto"/>
        <w:bottom w:val="none" w:sz="0" w:space="0" w:color="auto"/>
        <w:right w:val="none" w:sz="0" w:space="0" w:color="auto"/>
      </w:divBdr>
    </w:div>
    <w:div w:id="1035036799">
      <w:bodyDiv w:val="1"/>
      <w:marLeft w:val="0"/>
      <w:marRight w:val="0"/>
      <w:marTop w:val="0"/>
      <w:marBottom w:val="0"/>
      <w:divBdr>
        <w:top w:val="none" w:sz="0" w:space="0" w:color="auto"/>
        <w:left w:val="none" w:sz="0" w:space="0" w:color="auto"/>
        <w:bottom w:val="none" w:sz="0" w:space="0" w:color="auto"/>
        <w:right w:val="none" w:sz="0" w:space="0" w:color="auto"/>
      </w:divBdr>
    </w:div>
    <w:div w:id="1060327742">
      <w:bodyDiv w:val="1"/>
      <w:marLeft w:val="0"/>
      <w:marRight w:val="0"/>
      <w:marTop w:val="0"/>
      <w:marBottom w:val="0"/>
      <w:divBdr>
        <w:top w:val="none" w:sz="0" w:space="0" w:color="auto"/>
        <w:left w:val="none" w:sz="0" w:space="0" w:color="auto"/>
        <w:bottom w:val="none" w:sz="0" w:space="0" w:color="auto"/>
        <w:right w:val="none" w:sz="0" w:space="0" w:color="auto"/>
      </w:divBdr>
    </w:div>
    <w:div w:id="1124808815">
      <w:bodyDiv w:val="1"/>
      <w:marLeft w:val="0"/>
      <w:marRight w:val="0"/>
      <w:marTop w:val="0"/>
      <w:marBottom w:val="0"/>
      <w:divBdr>
        <w:top w:val="none" w:sz="0" w:space="0" w:color="auto"/>
        <w:left w:val="none" w:sz="0" w:space="0" w:color="auto"/>
        <w:bottom w:val="none" w:sz="0" w:space="0" w:color="auto"/>
        <w:right w:val="none" w:sz="0" w:space="0" w:color="auto"/>
      </w:divBdr>
    </w:div>
    <w:div w:id="1137575821">
      <w:bodyDiv w:val="1"/>
      <w:marLeft w:val="0"/>
      <w:marRight w:val="0"/>
      <w:marTop w:val="0"/>
      <w:marBottom w:val="0"/>
      <w:divBdr>
        <w:top w:val="none" w:sz="0" w:space="0" w:color="auto"/>
        <w:left w:val="none" w:sz="0" w:space="0" w:color="auto"/>
        <w:bottom w:val="none" w:sz="0" w:space="0" w:color="auto"/>
        <w:right w:val="none" w:sz="0" w:space="0" w:color="auto"/>
      </w:divBdr>
    </w:div>
    <w:div w:id="1138033936">
      <w:bodyDiv w:val="1"/>
      <w:marLeft w:val="0"/>
      <w:marRight w:val="0"/>
      <w:marTop w:val="0"/>
      <w:marBottom w:val="0"/>
      <w:divBdr>
        <w:top w:val="none" w:sz="0" w:space="0" w:color="auto"/>
        <w:left w:val="none" w:sz="0" w:space="0" w:color="auto"/>
        <w:bottom w:val="none" w:sz="0" w:space="0" w:color="auto"/>
        <w:right w:val="none" w:sz="0" w:space="0" w:color="auto"/>
      </w:divBdr>
    </w:div>
    <w:div w:id="1272394287">
      <w:bodyDiv w:val="1"/>
      <w:marLeft w:val="0"/>
      <w:marRight w:val="0"/>
      <w:marTop w:val="0"/>
      <w:marBottom w:val="0"/>
      <w:divBdr>
        <w:top w:val="none" w:sz="0" w:space="0" w:color="auto"/>
        <w:left w:val="none" w:sz="0" w:space="0" w:color="auto"/>
        <w:bottom w:val="none" w:sz="0" w:space="0" w:color="auto"/>
        <w:right w:val="none" w:sz="0" w:space="0" w:color="auto"/>
      </w:divBdr>
    </w:div>
    <w:div w:id="1302807414">
      <w:bodyDiv w:val="1"/>
      <w:marLeft w:val="0"/>
      <w:marRight w:val="0"/>
      <w:marTop w:val="0"/>
      <w:marBottom w:val="0"/>
      <w:divBdr>
        <w:top w:val="none" w:sz="0" w:space="0" w:color="auto"/>
        <w:left w:val="none" w:sz="0" w:space="0" w:color="auto"/>
        <w:bottom w:val="none" w:sz="0" w:space="0" w:color="auto"/>
        <w:right w:val="none" w:sz="0" w:space="0" w:color="auto"/>
      </w:divBdr>
    </w:div>
    <w:div w:id="1310817955">
      <w:bodyDiv w:val="1"/>
      <w:marLeft w:val="0"/>
      <w:marRight w:val="0"/>
      <w:marTop w:val="0"/>
      <w:marBottom w:val="0"/>
      <w:divBdr>
        <w:top w:val="none" w:sz="0" w:space="0" w:color="auto"/>
        <w:left w:val="none" w:sz="0" w:space="0" w:color="auto"/>
        <w:bottom w:val="none" w:sz="0" w:space="0" w:color="auto"/>
        <w:right w:val="none" w:sz="0" w:space="0" w:color="auto"/>
      </w:divBdr>
    </w:div>
    <w:div w:id="1363746445">
      <w:bodyDiv w:val="1"/>
      <w:marLeft w:val="0"/>
      <w:marRight w:val="0"/>
      <w:marTop w:val="0"/>
      <w:marBottom w:val="0"/>
      <w:divBdr>
        <w:top w:val="none" w:sz="0" w:space="0" w:color="auto"/>
        <w:left w:val="none" w:sz="0" w:space="0" w:color="auto"/>
        <w:bottom w:val="none" w:sz="0" w:space="0" w:color="auto"/>
        <w:right w:val="none" w:sz="0" w:space="0" w:color="auto"/>
      </w:divBdr>
    </w:div>
    <w:div w:id="1379092199">
      <w:bodyDiv w:val="1"/>
      <w:marLeft w:val="0"/>
      <w:marRight w:val="0"/>
      <w:marTop w:val="0"/>
      <w:marBottom w:val="0"/>
      <w:divBdr>
        <w:top w:val="none" w:sz="0" w:space="0" w:color="auto"/>
        <w:left w:val="none" w:sz="0" w:space="0" w:color="auto"/>
        <w:bottom w:val="none" w:sz="0" w:space="0" w:color="auto"/>
        <w:right w:val="none" w:sz="0" w:space="0" w:color="auto"/>
      </w:divBdr>
    </w:div>
    <w:div w:id="1389185716">
      <w:bodyDiv w:val="1"/>
      <w:marLeft w:val="0"/>
      <w:marRight w:val="0"/>
      <w:marTop w:val="0"/>
      <w:marBottom w:val="0"/>
      <w:divBdr>
        <w:top w:val="none" w:sz="0" w:space="0" w:color="auto"/>
        <w:left w:val="none" w:sz="0" w:space="0" w:color="auto"/>
        <w:bottom w:val="none" w:sz="0" w:space="0" w:color="auto"/>
        <w:right w:val="none" w:sz="0" w:space="0" w:color="auto"/>
      </w:divBdr>
    </w:div>
    <w:div w:id="1402413121">
      <w:bodyDiv w:val="1"/>
      <w:marLeft w:val="0"/>
      <w:marRight w:val="0"/>
      <w:marTop w:val="0"/>
      <w:marBottom w:val="0"/>
      <w:divBdr>
        <w:top w:val="none" w:sz="0" w:space="0" w:color="auto"/>
        <w:left w:val="none" w:sz="0" w:space="0" w:color="auto"/>
        <w:bottom w:val="none" w:sz="0" w:space="0" w:color="auto"/>
        <w:right w:val="none" w:sz="0" w:space="0" w:color="auto"/>
      </w:divBdr>
    </w:div>
    <w:div w:id="1433941432">
      <w:bodyDiv w:val="1"/>
      <w:marLeft w:val="0"/>
      <w:marRight w:val="0"/>
      <w:marTop w:val="0"/>
      <w:marBottom w:val="0"/>
      <w:divBdr>
        <w:top w:val="none" w:sz="0" w:space="0" w:color="auto"/>
        <w:left w:val="none" w:sz="0" w:space="0" w:color="auto"/>
        <w:bottom w:val="none" w:sz="0" w:space="0" w:color="auto"/>
        <w:right w:val="none" w:sz="0" w:space="0" w:color="auto"/>
      </w:divBdr>
      <w:divsChild>
        <w:div w:id="102576971">
          <w:marLeft w:val="0"/>
          <w:marRight w:val="0"/>
          <w:marTop w:val="0"/>
          <w:marBottom w:val="0"/>
          <w:divBdr>
            <w:top w:val="none" w:sz="0" w:space="0" w:color="242424"/>
            <w:left w:val="none" w:sz="0" w:space="0" w:color="242424"/>
            <w:bottom w:val="none" w:sz="0" w:space="0" w:color="242424"/>
            <w:right w:val="none" w:sz="0" w:space="0" w:color="242424"/>
          </w:divBdr>
        </w:div>
      </w:divsChild>
    </w:div>
    <w:div w:id="1434933224">
      <w:bodyDiv w:val="1"/>
      <w:marLeft w:val="0"/>
      <w:marRight w:val="0"/>
      <w:marTop w:val="0"/>
      <w:marBottom w:val="0"/>
      <w:divBdr>
        <w:top w:val="none" w:sz="0" w:space="0" w:color="auto"/>
        <w:left w:val="none" w:sz="0" w:space="0" w:color="auto"/>
        <w:bottom w:val="none" w:sz="0" w:space="0" w:color="auto"/>
        <w:right w:val="none" w:sz="0" w:space="0" w:color="auto"/>
      </w:divBdr>
    </w:div>
    <w:div w:id="1448357158">
      <w:bodyDiv w:val="1"/>
      <w:marLeft w:val="0"/>
      <w:marRight w:val="0"/>
      <w:marTop w:val="0"/>
      <w:marBottom w:val="0"/>
      <w:divBdr>
        <w:top w:val="none" w:sz="0" w:space="0" w:color="auto"/>
        <w:left w:val="none" w:sz="0" w:space="0" w:color="auto"/>
        <w:bottom w:val="none" w:sz="0" w:space="0" w:color="auto"/>
        <w:right w:val="none" w:sz="0" w:space="0" w:color="auto"/>
      </w:divBdr>
    </w:div>
    <w:div w:id="1513567568">
      <w:bodyDiv w:val="1"/>
      <w:marLeft w:val="0"/>
      <w:marRight w:val="0"/>
      <w:marTop w:val="0"/>
      <w:marBottom w:val="0"/>
      <w:divBdr>
        <w:top w:val="none" w:sz="0" w:space="0" w:color="auto"/>
        <w:left w:val="none" w:sz="0" w:space="0" w:color="auto"/>
        <w:bottom w:val="none" w:sz="0" w:space="0" w:color="auto"/>
        <w:right w:val="none" w:sz="0" w:space="0" w:color="auto"/>
      </w:divBdr>
    </w:div>
    <w:div w:id="1517575561">
      <w:bodyDiv w:val="1"/>
      <w:marLeft w:val="0"/>
      <w:marRight w:val="0"/>
      <w:marTop w:val="0"/>
      <w:marBottom w:val="0"/>
      <w:divBdr>
        <w:top w:val="none" w:sz="0" w:space="0" w:color="auto"/>
        <w:left w:val="none" w:sz="0" w:space="0" w:color="auto"/>
        <w:bottom w:val="none" w:sz="0" w:space="0" w:color="auto"/>
        <w:right w:val="none" w:sz="0" w:space="0" w:color="auto"/>
      </w:divBdr>
    </w:div>
    <w:div w:id="1546256524">
      <w:bodyDiv w:val="1"/>
      <w:marLeft w:val="0"/>
      <w:marRight w:val="0"/>
      <w:marTop w:val="0"/>
      <w:marBottom w:val="0"/>
      <w:divBdr>
        <w:top w:val="none" w:sz="0" w:space="0" w:color="auto"/>
        <w:left w:val="none" w:sz="0" w:space="0" w:color="auto"/>
        <w:bottom w:val="none" w:sz="0" w:space="0" w:color="auto"/>
        <w:right w:val="none" w:sz="0" w:space="0" w:color="auto"/>
      </w:divBdr>
    </w:div>
    <w:div w:id="1559394242">
      <w:bodyDiv w:val="1"/>
      <w:marLeft w:val="0"/>
      <w:marRight w:val="0"/>
      <w:marTop w:val="0"/>
      <w:marBottom w:val="0"/>
      <w:divBdr>
        <w:top w:val="none" w:sz="0" w:space="0" w:color="auto"/>
        <w:left w:val="none" w:sz="0" w:space="0" w:color="auto"/>
        <w:bottom w:val="none" w:sz="0" w:space="0" w:color="auto"/>
        <w:right w:val="none" w:sz="0" w:space="0" w:color="auto"/>
      </w:divBdr>
    </w:div>
    <w:div w:id="1596010590">
      <w:bodyDiv w:val="1"/>
      <w:marLeft w:val="0"/>
      <w:marRight w:val="0"/>
      <w:marTop w:val="0"/>
      <w:marBottom w:val="0"/>
      <w:divBdr>
        <w:top w:val="none" w:sz="0" w:space="0" w:color="auto"/>
        <w:left w:val="none" w:sz="0" w:space="0" w:color="auto"/>
        <w:bottom w:val="none" w:sz="0" w:space="0" w:color="auto"/>
        <w:right w:val="none" w:sz="0" w:space="0" w:color="auto"/>
      </w:divBdr>
    </w:div>
    <w:div w:id="1612666180">
      <w:bodyDiv w:val="1"/>
      <w:marLeft w:val="0"/>
      <w:marRight w:val="0"/>
      <w:marTop w:val="0"/>
      <w:marBottom w:val="0"/>
      <w:divBdr>
        <w:top w:val="none" w:sz="0" w:space="0" w:color="auto"/>
        <w:left w:val="none" w:sz="0" w:space="0" w:color="auto"/>
        <w:bottom w:val="none" w:sz="0" w:space="0" w:color="auto"/>
        <w:right w:val="none" w:sz="0" w:space="0" w:color="auto"/>
      </w:divBdr>
    </w:div>
    <w:div w:id="1628006541">
      <w:bodyDiv w:val="1"/>
      <w:marLeft w:val="0"/>
      <w:marRight w:val="0"/>
      <w:marTop w:val="0"/>
      <w:marBottom w:val="0"/>
      <w:divBdr>
        <w:top w:val="none" w:sz="0" w:space="0" w:color="auto"/>
        <w:left w:val="none" w:sz="0" w:space="0" w:color="auto"/>
        <w:bottom w:val="none" w:sz="0" w:space="0" w:color="auto"/>
        <w:right w:val="none" w:sz="0" w:space="0" w:color="auto"/>
      </w:divBdr>
    </w:div>
    <w:div w:id="1632589873">
      <w:bodyDiv w:val="1"/>
      <w:marLeft w:val="0"/>
      <w:marRight w:val="0"/>
      <w:marTop w:val="0"/>
      <w:marBottom w:val="0"/>
      <w:divBdr>
        <w:top w:val="none" w:sz="0" w:space="0" w:color="auto"/>
        <w:left w:val="none" w:sz="0" w:space="0" w:color="auto"/>
        <w:bottom w:val="none" w:sz="0" w:space="0" w:color="auto"/>
        <w:right w:val="none" w:sz="0" w:space="0" w:color="auto"/>
      </w:divBdr>
    </w:div>
    <w:div w:id="1664963609">
      <w:bodyDiv w:val="1"/>
      <w:marLeft w:val="0"/>
      <w:marRight w:val="0"/>
      <w:marTop w:val="0"/>
      <w:marBottom w:val="0"/>
      <w:divBdr>
        <w:top w:val="none" w:sz="0" w:space="0" w:color="auto"/>
        <w:left w:val="none" w:sz="0" w:space="0" w:color="auto"/>
        <w:bottom w:val="none" w:sz="0" w:space="0" w:color="auto"/>
        <w:right w:val="none" w:sz="0" w:space="0" w:color="auto"/>
      </w:divBdr>
    </w:div>
    <w:div w:id="1702432378">
      <w:bodyDiv w:val="1"/>
      <w:marLeft w:val="0"/>
      <w:marRight w:val="0"/>
      <w:marTop w:val="0"/>
      <w:marBottom w:val="0"/>
      <w:divBdr>
        <w:top w:val="none" w:sz="0" w:space="0" w:color="auto"/>
        <w:left w:val="none" w:sz="0" w:space="0" w:color="auto"/>
        <w:bottom w:val="none" w:sz="0" w:space="0" w:color="auto"/>
        <w:right w:val="none" w:sz="0" w:space="0" w:color="auto"/>
      </w:divBdr>
    </w:div>
    <w:div w:id="1735617040">
      <w:bodyDiv w:val="1"/>
      <w:marLeft w:val="0"/>
      <w:marRight w:val="0"/>
      <w:marTop w:val="0"/>
      <w:marBottom w:val="0"/>
      <w:divBdr>
        <w:top w:val="none" w:sz="0" w:space="0" w:color="auto"/>
        <w:left w:val="none" w:sz="0" w:space="0" w:color="auto"/>
        <w:bottom w:val="none" w:sz="0" w:space="0" w:color="auto"/>
        <w:right w:val="none" w:sz="0" w:space="0" w:color="auto"/>
      </w:divBdr>
    </w:div>
    <w:div w:id="1773741172">
      <w:bodyDiv w:val="1"/>
      <w:marLeft w:val="0"/>
      <w:marRight w:val="0"/>
      <w:marTop w:val="0"/>
      <w:marBottom w:val="0"/>
      <w:divBdr>
        <w:top w:val="none" w:sz="0" w:space="0" w:color="auto"/>
        <w:left w:val="none" w:sz="0" w:space="0" w:color="auto"/>
        <w:bottom w:val="none" w:sz="0" w:space="0" w:color="auto"/>
        <w:right w:val="none" w:sz="0" w:space="0" w:color="auto"/>
      </w:divBdr>
    </w:div>
    <w:div w:id="1813253511">
      <w:bodyDiv w:val="1"/>
      <w:marLeft w:val="0"/>
      <w:marRight w:val="0"/>
      <w:marTop w:val="0"/>
      <w:marBottom w:val="0"/>
      <w:divBdr>
        <w:top w:val="none" w:sz="0" w:space="0" w:color="auto"/>
        <w:left w:val="none" w:sz="0" w:space="0" w:color="auto"/>
        <w:bottom w:val="none" w:sz="0" w:space="0" w:color="auto"/>
        <w:right w:val="none" w:sz="0" w:space="0" w:color="auto"/>
      </w:divBdr>
      <w:divsChild>
        <w:div w:id="552933104">
          <w:marLeft w:val="274"/>
          <w:marRight w:val="0"/>
          <w:marTop w:val="0"/>
          <w:marBottom w:val="0"/>
          <w:divBdr>
            <w:top w:val="none" w:sz="0" w:space="0" w:color="auto"/>
            <w:left w:val="none" w:sz="0" w:space="0" w:color="auto"/>
            <w:bottom w:val="none" w:sz="0" w:space="0" w:color="auto"/>
            <w:right w:val="none" w:sz="0" w:space="0" w:color="auto"/>
          </w:divBdr>
        </w:div>
        <w:div w:id="798572031">
          <w:marLeft w:val="274"/>
          <w:marRight w:val="0"/>
          <w:marTop w:val="0"/>
          <w:marBottom w:val="0"/>
          <w:divBdr>
            <w:top w:val="none" w:sz="0" w:space="0" w:color="auto"/>
            <w:left w:val="none" w:sz="0" w:space="0" w:color="auto"/>
            <w:bottom w:val="none" w:sz="0" w:space="0" w:color="auto"/>
            <w:right w:val="none" w:sz="0" w:space="0" w:color="auto"/>
          </w:divBdr>
        </w:div>
      </w:divsChild>
    </w:div>
    <w:div w:id="1824197631">
      <w:bodyDiv w:val="1"/>
      <w:marLeft w:val="0"/>
      <w:marRight w:val="0"/>
      <w:marTop w:val="0"/>
      <w:marBottom w:val="0"/>
      <w:divBdr>
        <w:top w:val="none" w:sz="0" w:space="0" w:color="auto"/>
        <w:left w:val="none" w:sz="0" w:space="0" w:color="auto"/>
        <w:bottom w:val="none" w:sz="0" w:space="0" w:color="auto"/>
        <w:right w:val="none" w:sz="0" w:space="0" w:color="auto"/>
      </w:divBdr>
    </w:div>
    <w:div w:id="1836022570">
      <w:bodyDiv w:val="1"/>
      <w:marLeft w:val="0"/>
      <w:marRight w:val="0"/>
      <w:marTop w:val="0"/>
      <w:marBottom w:val="0"/>
      <w:divBdr>
        <w:top w:val="none" w:sz="0" w:space="0" w:color="auto"/>
        <w:left w:val="none" w:sz="0" w:space="0" w:color="auto"/>
        <w:bottom w:val="none" w:sz="0" w:space="0" w:color="auto"/>
        <w:right w:val="none" w:sz="0" w:space="0" w:color="auto"/>
      </w:divBdr>
    </w:div>
    <w:div w:id="1856723499">
      <w:bodyDiv w:val="1"/>
      <w:marLeft w:val="0"/>
      <w:marRight w:val="0"/>
      <w:marTop w:val="0"/>
      <w:marBottom w:val="0"/>
      <w:divBdr>
        <w:top w:val="none" w:sz="0" w:space="0" w:color="auto"/>
        <w:left w:val="none" w:sz="0" w:space="0" w:color="auto"/>
        <w:bottom w:val="none" w:sz="0" w:space="0" w:color="auto"/>
        <w:right w:val="none" w:sz="0" w:space="0" w:color="auto"/>
      </w:divBdr>
    </w:div>
    <w:div w:id="1924601064">
      <w:bodyDiv w:val="1"/>
      <w:marLeft w:val="0"/>
      <w:marRight w:val="0"/>
      <w:marTop w:val="0"/>
      <w:marBottom w:val="0"/>
      <w:divBdr>
        <w:top w:val="none" w:sz="0" w:space="0" w:color="auto"/>
        <w:left w:val="none" w:sz="0" w:space="0" w:color="auto"/>
        <w:bottom w:val="none" w:sz="0" w:space="0" w:color="auto"/>
        <w:right w:val="none" w:sz="0" w:space="0" w:color="auto"/>
      </w:divBdr>
    </w:div>
    <w:div w:id="1932002658">
      <w:bodyDiv w:val="1"/>
      <w:marLeft w:val="0"/>
      <w:marRight w:val="0"/>
      <w:marTop w:val="0"/>
      <w:marBottom w:val="0"/>
      <w:divBdr>
        <w:top w:val="none" w:sz="0" w:space="0" w:color="auto"/>
        <w:left w:val="none" w:sz="0" w:space="0" w:color="auto"/>
        <w:bottom w:val="none" w:sz="0" w:space="0" w:color="auto"/>
        <w:right w:val="none" w:sz="0" w:space="0" w:color="auto"/>
      </w:divBdr>
    </w:div>
    <w:div w:id="1934702018">
      <w:bodyDiv w:val="1"/>
      <w:marLeft w:val="0"/>
      <w:marRight w:val="0"/>
      <w:marTop w:val="0"/>
      <w:marBottom w:val="0"/>
      <w:divBdr>
        <w:top w:val="none" w:sz="0" w:space="0" w:color="auto"/>
        <w:left w:val="none" w:sz="0" w:space="0" w:color="auto"/>
        <w:bottom w:val="none" w:sz="0" w:space="0" w:color="auto"/>
        <w:right w:val="none" w:sz="0" w:space="0" w:color="auto"/>
      </w:divBdr>
    </w:div>
    <w:div w:id="1947468496">
      <w:bodyDiv w:val="1"/>
      <w:marLeft w:val="0"/>
      <w:marRight w:val="0"/>
      <w:marTop w:val="0"/>
      <w:marBottom w:val="0"/>
      <w:divBdr>
        <w:top w:val="none" w:sz="0" w:space="0" w:color="auto"/>
        <w:left w:val="none" w:sz="0" w:space="0" w:color="auto"/>
        <w:bottom w:val="none" w:sz="0" w:space="0" w:color="auto"/>
        <w:right w:val="none" w:sz="0" w:space="0" w:color="auto"/>
      </w:divBdr>
    </w:div>
    <w:div w:id="2001956688">
      <w:bodyDiv w:val="1"/>
      <w:marLeft w:val="0"/>
      <w:marRight w:val="0"/>
      <w:marTop w:val="0"/>
      <w:marBottom w:val="0"/>
      <w:divBdr>
        <w:top w:val="none" w:sz="0" w:space="0" w:color="auto"/>
        <w:left w:val="none" w:sz="0" w:space="0" w:color="auto"/>
        <w:bottom w:val="none" w:sz="0" w:space="0" w:color="auto"/>
        <w:right w:val="none" w:sz="0" w:space="0" w:color="auto"/>
      </w:divBdr>
    </w:div>
    <w:div w:id="2031444295">
      <w:bodyDiv w:val="1"/>
      <w:marLeft w:val="0"/>
      <w:marRight w:val="0"/>
      <w:marTop w:val="0"/>
      <w:marBottom w:val="0"/>
      <w:divBdr>
        <w:top w:val="none" w:sz="0" w:space="0" w:color="auto"/>
        <w:left w:val="none" w:sz="0" w:space="0" w:color="auto"/>
        <w:bottom w:val="none" w:sz="0" w:space="0" w:color="auto"/>
        <w:right w:val="none" w:sz="0" w:space="0" w:color="auto"/>
      </w:divBdr>
    </w:div>
    <w:div w:id="2031954281">
      <w:bodyDiv w:val="1"/>
      <w:marLeft w:val="0"/>
      <w:marRight w:val="0"/>
      <w:marTop w:val="0"/>
      <w:marBottom w:val="0"/>
      <w:divBdr>
        <w:top w:val="none" w:sz="0" w:space="0" w:color="auto"/>
        <w:left w:val="none" w:sz="0" w:space="0" w:color="auto"/>
        <w:bottom w:val="none" w:sz="0" w:space="0" w:color="auto"/>
        <w:right w:val="none" w:sz="0" w:space="0" w:color="auto"/>
      </w:divBdr>
    </w:div>
    <w:div w:id="2060279056">
      <w:bodyDiv w:val="1"/>
      <w:marLeft w:val="0"/>
      <w:marRight w:val="0"/>
      <w:marTop w:val="0"/>
      <w:marBottom w:val="0"/>
      <w:divBdr>
        <w:top w:val="none" w:sz="0" w:space="0" w:color="auto"/>
        <w:left w:val="none" w:sz="0" w:space="0" w:color="auto"/>
        <w:bottom w:val="none" w:sz="0" w:space="0" w:color="auto"/>
        <w:right w:val="none" w:sz="0" w:space="0" w:color="auto"/>
      </w:divBdr>
    </w:div>
    <w:div w:id="2062702663">
      <w:bodyDiv w:val="1"/>
      <w:marLeft w:val="0"/>
      <w:marRight w:val="0"/>
      <w:marTop w:val="0"/>
      <w:marBottom w:val="0"/>
      <w:divBdr>
        <w:top w:val="none" w:sz="0" w:space="0" w:color="auto"/>
        <w:left w:val="none" w:sz="0" w:space="0" w:color="auto"/>
        <w:bottom w:val="none" w:sz="0" w:space="0" w:color="auto"/>
        <w:right w:val="none" w:sz="0" w:space="0" w:color="auto"/>
      </w:divBdr>
      <w:divsChild>
        <w:div w:id="87510265">
          <w:marLeft w:val="0"/>
          <w:marRight w:val="0"/>
          <w:marTop w:val="0"/>
          <w:marBottom w:val="0"/>
          <w:divBdr>
            <w:top w:val="none" w:sz="0" w:space="0" w:color="242424"/>
            <w:left w:val="none" w:sz="0" w:space="0" w:color="242424"/>
            <w:bottom w:val="none" w:sz="0" w:space="0" w:color="242424"/>
            <w:right w:val="none" w:sz="0" w:space="0" w:color="242424"/>
          </w:divBdr>
        </w:div>
      </w:divsChild>
    </w:div>
    <w:div w:id="2070033493">
      <w:bodyDiv w:val="1"/>
      <w:marLeft w:val="0"/>
      <w:marRight w:val="0"/>
      <w:marTop w:val="0"/>
      <w:marBottom w:val="0"/>
      <w:divBdr>
        <w:top w:val="none" w:sz="0" w:space="0" w:color="auto"/>
        <w:left w:val="none" w:sz="0" w:space="0" w:color="auto"/>
        <w:bottom w:val="none" w:sz="0" w:space="0" w:color="auto"/>
        <w:right w:val="none" w:sz="0" w:space="0" w:color="auto"/>
      </w:divBdr>
    </w:div>
    <w:div w:id="2076004942">
      <w:bodyDiv w:val="1"/>
      <w:marLeft w:val="0"/>
      <w:marRight w:val="0"/>
      <w:marTop w:val="0"/>
      <w:marBottom w:val="0"/>
      <w:divBdr>
        <w:top w:val="none" w:sz="0" w:space="0" w:color="auto"/>
        <w:left w:val="none" w:sz="0" w:space="0" w:color="auto"/>
        <w:bottom w:val="none" w:sz="0" w:space="0" w:color="auto"/>
        <w:right w:val="none" w:sz="0" w:space="0" w:color="auto"/>
      </w:divBdr>
    </w:div>
    <w:div w:id="2115009220">
      <w:bodyDiv w:val="1"/>
      <w:marLeft w:val="0"/>
      <w:marRight w:val="0"/>
      <w:marTop w:val="0"/>
      <w:marBottom w:val="0"/>
      <w:divBdr>
        <w:top w:val="none" w:sz="0" w:space="0" w:color="auto"/>
        <w:left w:val="none" w:sz="0" w:space="0" w:color="auto"/>
        <w:bottom w:val="none" w:sz="0" w:space="0" w:color="auto"/>
        <w:right w:val="none" w:sz="0" w:space="0" w:color="auto"/>
      </w:divBdr>
    </w:div>
    <w:div w:id="2129667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www.brimbank.vic.gov.au/doing-business/building-and-development/building-permits/building-permit-applications/report-and-consent-protection-public-regulation-116"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greaterdandenong.vic.gov.au/building/hoardings-permits-and-processe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arracity.vic.gov.au/planning-and-building/building-yarra/building-permits-and-inspections/road-occupation/hoarding-and-gantries"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yperlink" Target="https://www.melbourne.vic.gov.au/install-hoardings-gantries-or-scaffolds-public-land"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TF - Economic">
      <a:dk1>
        <a:srgbClr val="232B39"/>
      </a:dk1>
      <a:lt1>
        <a:sysClr val="window" lastClr="FFFFFF"/>
      </a:lt1>
      <a:dk2>
        <a:srgbClr val="3A3467"/>
      </a:dk2>
      <a:lt2>
        <a:srgbClr val="C6E8CE"/>
      </a:lt2>
      <a:accent1>
        <a:srgbClr val="5BBD74"/>
      </a:accent1>
      <a:accent2>
        <a:srgbClr val="7CCA90"/>
      </a:accent2>
      <a:accent3>
        <a:srgbClr val="4C9E61"/>
      </a:accent3>
      <a:accent4>
        <a:srgbClr val="D3D5D7"/>
      </a:accent4>
      <a:accent5>
        <a:srgbClr val="0072CE"/>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0834B273EA344A951C392B0BA299D9" ma:contentTypeVersion="25" ma:contentTypeDescription="Create a new document." ma:contentTypeScope="" ma:versionID="b373d76b3d639b4f27f51ac1b4a48194">
  <xsd:schema xmlns:xsd="http://www.w3.org/2001/XMLSchema" xmlns:xs="http://www.w3.org/2001/XMLSchema" xmlns:p="http://schemas.microsoft.com/office/2006/metadata/properties" xmlns:ns2="5eb4bef6-6985-4eb7-8aaf-b5ddd6156aef" xmlns:ns3="f305cd00-e3cf-408a-b281-f2a2cee4090f" targetNamespace="http://schemas.microsoft.com/office/2006/metadata/properties" ma:root="true" ma:fieldsID="9957c1986e90859ba2d5ff4919f37b91" ns2:_="" ns3:_="">
    <xsd:import namespace="5eb4bef6-6985-4eb7-8aaf-b5ddd6156aef"/>
    <xsd:import namespace="f305cd00-e3cf-408a-b281-f2a2cee409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Completedproject_x003f_" minOccurs="0"/>
                <xsd:element ref="ns2:MediaServiceSearchProperties" minOccurs="0"/>
                <xsd:element ref="ns2:BAF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b4bef6-6985-4eb7-8aaf-b5ddd6156a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Completedproject_x003f_" ma:index="25" nillable="true" ma:displayName="Completed project?" ma:default="0" ma:format="Dropdown" ma:internalName="Completedproject_x003f_">
      <xsd:simpleType>
        <xsd:restriction base="dms:Boolea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BAFround" ma:index="27" nillable="true" ma:displayName="BAF round" ma:format="Dropdown" ma:internalName="BAFroun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05cd00-e3cf-408a-b281-f2a2cee4090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b0766af-e4d0-4832-afd4-d1e79d266ef3}" ma:internalName="TaxCatchAll" ma:showField="CatchAllData" ma:web="f305cd00-e3cf-408a-b281-f2a2cee409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ompletedproject_x003f_ xmlns="5eb4bef6-6985-4eb7-8aaf-b5ddd6156aef">false</Completedproject_x003f_>
    <lcf76f155ced4ddcb4097134ff3c332f xmlns="5eb4bef6-6985-4eb7-8aaf-b5ddd6156aef">
      <Terms xmlns="http://schemas.microsoft.com/office/infopath/2007/PartnerControls"/>
    </lcf76f155ced4ddcb4097134ff3c332f>
    <TaxCatchAll xmlns="f305cd00-e3cf-408a-b281-f2a2cee4090f" xsi:nil="true"/>
    <BAFround xmlns="5eb4bef6-6985-4eb7-8aaf-b5ddd6156aef" xsi:nil="true"/>
  </documentManagement>
</p:properti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83B75EC5-EDE4-495C-88FD-9F957C307CFE}">
  <ds:schemaRefs>
    <ds:schemaRef ds:uri="http://schemas.openxmlformats.org/officeDocument/2006/bibliography"/>
  </ds:schemaRefs>
</ds:datastoreItem>
</file>

<file path=customXml/itemProps2.xml><?xml version="1.0" encoding="utf-8"?>
<ds:datastoreItem xmlns:ds="http://schemas.openxmlformats.org/officeDocument/2006/customXml" ds:itemID="{9197956F-7AC6-4601-9D4B-60AEBDEF8687}">
  <ds:schemaRefs>
    <ds:schemaRef ds:uri="http://schemas.microsoft.com/sharepoint/v3/contenttype/forms"/>
  </ds:schemaRefs>
</ds:datastoreItem>
</file>

<file path=customXml/itemProps3.xml><?xml version="1.0" encoding="utf-8"?>
<ds:datastoreItem xmlns:ds="http://schemas.openxmlformats.org/officeDocument/2006/customXml" ds:itemID="{7C847A19-9BB5-47AB-ABEF-493F579F65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b4bef6-6985-4eb7-8aaf-b5ddd6156aef"/>
    <ds:schemaRef ds:uri="f305cd00-e3cf-408a-b281-f2a2cee409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452739-F553-485E-8AB6-8E590E297452}">
  <ds:schemaRefs>
    <ds:schemaRef ds:uri="http://schemas.microsoft.com/office/2006/metadata/properties"/>
    <ds:schemaRef ds:uri="http://schemas.microsoft.com/office/infopath/2007/PartnerControls"/>
    <ds:schemaRef ds:uri="5eb4bef6-6985-4eb7-8aaf-b5ddd6156aef"/>
    <ds:schemaRef ds:uri="f305cd00-e3cf-408a-b281-f2a2cee4090f"/>
  </ds:schemaRefs>
</ds:datastoreItem>
</file>

<file path=customXml/itemProps5.xml><?xml version="1.0" encoding="utf-8"?>
<ds:datastoreItem xmlns:ds="http://schemas.openxmlformats.org/officeDocument/2006/customXml" ds:itemID="{78484B37-5411-4627-847F-826E70833F91}">
  <ds:schemaRefs>
    <ds:schemaRef ds:uri="http://www.w3.org/2001/XMLSchema"/>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8</Pages>
  <Words>2299</Words>
  <Characters>11682</Characters>
  <Application>Microsoft Office Word</Application>
  <DocSecurity>0</DocSecurity>
  <Lines>271</Lines>
  <Paragraphs>147</Paragraphs>
  <ScaleCrop>false</ScaleCrop>
  <Manager/>
  <Company/>
  <LinksUpToDate>false</LinksUpToDate>
  <CharactersWithSpaces>13834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Public Protection Permits</dc:title>
  <dc:subject>Guide to Public Protection Permits</dc:subject>
  <dc:creator/>
  <cp:keywords/>
  <cp:lastModifiedBy/>
  <cp:revision>1</cp:revision>
  <dcterms:created xsi:type="dcterms:W3CDTF">2025-11-27T06:25:00Z</dcterms:created>
  <dcterms:modified xsi:type="dcterms:W3CDTF">2025-11-27T06:25:00Z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678c6393,1be0872b,fe3454a,74351531</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MSIP_Label_7158ebbd-6c5e-441f-bfc9-4eb8c11e3978_Enabled">
    <vt:lpwstr>true</vt:lpwstr>
  </property>
  <property fmtid="{D5CDD505-2E9C-101B-9397-08002B2CF9AE}" pid="6" name="MSIP_Label_7158ebbd-6c5e-441f-bfc9-4eb8c11e3978_SetDate">
    <vt:lpwstr>2025-11-24T22:01:06Z</vt:lpwstr>
  </property>
  <property fmtid="{D5CDD505-2E9C-101B-9397-08002B2CF9AE}" pid="7" name="MSIP_Label_7158ebbd-6c5e-441f-bfc9-4eb8c11e3978_Method">
    <vt:lpwstr>Privileged</vt:lpwstr>
  </property>
  <property fmtid="{D5CDD505-2E9C-101B-9397-08002B2CF9AE}" pid="8" name="MSIP_Label_7158ebbd-6c5e-441f-bfc9-4eb8c11e3978_Name">
    <vt:lpwstr>7158ebbd-6c5e-441f-bfc9-4eb8c11e3978</vt:lpwstr>
  </property>
  <property fmtid="{D5CDD505-2E9C-101B-9397-08002B2CF9AE}" pid="9" name="MSIP_Label_7158ebbd-6c5e-441f-bfc9-4eb8c11e3978_SiteId">
    <vt:lpwstr>722ea0be-3e1c-4b11-ad6f-9401d6856e24</vt:lpwstr>
  </property>
  <property fmtid="{D5CDD505-2E9C-101B-9397-08002B2CF9AE}" pid="10" name="MSIP_Label_7158ebbd-6c5e-441f-bfc9-4eb8c11e3978_ActionId">
    <vt:lpwstr>7ce4cfe2-8262-4fde-b701-042c75d03da2</vt:lpwstr>
  </property>
  <property fmtid="{D5CDD505-2E9C-101B-9397-08002B2CF9AE}" pid="11" name="MSIP_Label_7158ebbd-6c5e-441f-bfc9-4eb8c11e3978_ContentBits">
    <vt:lpwstr>2</vt:lpwstr>
  </property>
  <property fmtid="{D5CDD505-2E9C-101B-9397-08002B2CF9AE}" pid="12" name="MSIP_Label_7158ebbd-6c5e-441f-bfc9-4eb8c11e3978_Tag">
    <vt:lpwstr>10, 0, 1, 1</vt:lpwstr>
  </property>
  <property fmtid="{D5CDD505-2E9C-101B-9397-08002B2CF9AE}" pid="13" name="PSPFClassification">
    <vt:lpwstr>Do Not Mark</vt:lpwstr>
  </property>
  <property fmtid="{D5CDD505-2E9C-101B-9397-08002B2CF9AE}" pid="14" name="MediaServiceImageTags">
    <vt:lpwstr/>
  </property>
  <property fmtid="{D5CDD505-2E9C-101B-9397-08002B2CF9AE}" pid="15" name="ContentTypeId">
    <vt:lpwstr>0x010100BA0834B273EA344A951C392B0BA299D9</vt:lpwstr>
  </property>
  <property fmtid="{D5CDD505-2E9C-101B-9397-08002B2CF9AE}" pid="16" name="TitusGUID">
    <vt:lpwstr>346754aa-f64f-4676-8998-5678c96f0a97</vt:lpwstr>
  </property>
</Properties>
</file>