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1C73" w14:textId="234DA9AE" w:rsidR="005817DA" w:rsidRPr="00EB097A" w:rsidRDefault="0064440D" w:rsidP="008730DA">
      <w:pPr>
        <w:pStyle w:val="ReportDate"/>
      </w:pPr>
      <w:r w:rsidRPr="00EB097A">
        <w:t>NOVEMBER 2025</w:t>
      </w:r>
    </w:p>
    <w:p w14:paraId="0938370E" w14:textId="5F0C48D9" w:rsidR="005817DA" w:rsidRPr="007F7A76" w:rsidRDefault="005817DA" w:rsidP="008F0369">
      <w:pPr>
        <w:pStyle w:val="CM"/>
      </w:pPr>
    </w:p>
    <w:p w14:paraId="4CA4CE4E" w14:textId="56E237DC" w:rsidR="005817DA" w:rsidRPr="00B2671F" w:rsidRDefault="00C1363E" w:rsidP="00506FC4">
      <w:pPr>
        <w:pStyle w:val="Title"/>
        <w:spacing w:before="2600"/>
      </w:pPr>
      <w:r>
        <w:t xml:space="preserve">Victorian Government Response </w:t>
      </w:r>
      <w:r w:rsidR="007F0EB6">
        <w:t>2025</w:t>
      </w:r>
    </w:p>
    <w:bookmarkStart w:id="0" w:name="_Hlk49853564"/>
    <w:p w14:paraId="698B6558" w14:textId="05198CF0" w:rsidR="00B2671F" w:rsidRPr="007F16BF" w:rsidRDefault="004823D8" w:rsidP="00D87D0F">
      <w:pPr>
        <w:pStyle w:val="Subtitle"/>
        <w:spacing w:before="1440"/>
        <w:ind w:left="-450" w:right="2906"/>
      </w:pPr>
      <w:r>
        <w:rPr>
          <w:noProof/>
        </w:rPr>
        <mc:AlternateContent>
          <mc:Choice Requires="wps">
            <w:drawing>
              <wp:anchor distT="0" distB="0" distL="114300" distR="114300" simplePos="0" relativeHeight="251658241" behindDoc="0" locked="0" layoutInCell="1" allowOverlap="1" wp14:anchorId="2BA6D0D6" wp14:editId="497277FE">
                <wp:simplePos x="0" y="0"/>
                <wp:positionH relativeFrom="column">
                  <wp:posOffset>3143250</wp:posOffset>
                </wp:positionH>
                <wp:positionV relativeFrom="paragraph">
                  <wp:posOffset>508635</wp:posOffset>
                </wp:positionV>
                <wp:extent cx="731520" cy="36195"/>
                <wp:effectExtent l="0" t="0" r="0" b="1905"/>
                <wp:wrapNone/>
                <wp:docPr id="1871514952" name="Rectangle 1"/>
                <wp:cNvGraphicFramePr/>
                <a:graphic xmlns:a="http://schemas.openxmlformats.org/drawingml/2006/main">
                  <a:graphicData uri="http://schemas.microsoft.com/office/word/2010/wordprocessingShape">
                    <wps:wsp>
                      <wps:cNvSpPr/>
                      <wps:spPr>
                        <a:xfrm>
                          <a:off x="0" y="0"/>
                          <a:ext cx="731520" cy="361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254D7" id="Rectangle 1" o:spid="_x0000_s1026" style="position:absolute;margin-left:247.5pt;margin-top:40.05pt;width:57.6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" fillcolor="#0072ce [3204]" stroked="f" strokeweight="2pt"/>
            </w:pict>
          </mc:Fallback>
        </mc:AlternateContent>
      </w:r>
      <w:r w:rsidR="00CB73BB">
        <w:rPr>
          <w:noProof/>
        </w:rPr>
        <mc:AlternateContent>
          <mc:Choice Requires="wps">
            <w:drawing>
              <wp:anchor distT="0" distB="0" distL="114300" distR="114300" simplePos="0" relativeHeight="251658240" behindDoc="0" locked="0" layoutInCell="1" allowOverlap="1" wp14:anchorId="7604A334" wp14:editId="15316208">
                <wp:simplePos x="0" y="0"/>
                <wp:positionH relativeFrom="column">
                  <wp:posOffset>3079750</wp:posOffset>
                </wp:positionH>
                <wp:positionV relativeFrom="paragraph">
                  <wp:posOffset>768985</wp:posOffset>
                </wp:positionV>
                <wp:extent cx="844550" cy="45085"/>
                <wp:effectExtent l="0" t="0" r="0" b="0"/>
                <wp:wrapNone/>
                <wp:docPr id="783182893" name="Rectangle 1"/>
                <wp:cNvGraphicFramePr/>
                <a:graphic xmlns:a="http://schemas.openxmlformats.org/drawingml/2006/main">
                  <a:graphicData uri="http://schemas.microsoft.com/office/word/2010/wordprocessingShape">
                    <wps:wsp>
                      <wps:cNvSpPr/>
                      <wps:spPr>
                        <a:xfrm>
                          <a:off x="0" y="0"/>
                          <a:ext cx="844550" cy="450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F446C" id="Rectangle 1" o:spid="_x0000_s1026" style="position:absolute;margin-left:242.5pt;margin-top:60.55pt;width:66.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" fillcolor="white [3212]" stroked="f" strokeweight="2pt"/>
            </w:pict>
          </mc:Fallback>
        </mc:AlternateContent>
      </w:r>
      <w:r w:rsidR="001312A0" w:rsidRPr="00D630BC">
        <w:t>Legislative Assembly Economy and Infrastructure Committee</w:t>
      </w:r>
      <w:r w:rsidR="001312A0" w:rsidRPr="007F16BF">
        <w:t xml:space="preserve"> </w:t>
      </w:r>
      <w:r w:rsidR="00AF445A" w:rsidRPr="00D630BC">
        <w:t>Inquiry into workplace surveillance</w:t>
      </w:r>
    </w:p>
    <w:p w14:paraId="23BBC719" w14:textId="77777777" w:rsidR="005817DA" w:rsidRPr="00B2671F" w:rsidRDefault="005817DA" w:rsidP="004F7954">
      <w:pPr>
        <w:pStyle w:val="CoverSpacer"/>
      </w:pPr>
    </w:p>
    <w:bookmarkEnd w:id="0"/>
    <w:p w14:paraId="75D1D3A9" w14:textId="77777777" w:rsidR="005817DA" w:rsidRDefault="005817DA" w:rsidP="004F7954">
      <w:pPr>
        <w:pStyle w:val="CoverSpacer"/>
        <w:sectPr w:rsidR="005817DA" w:rsidSect="008A3921">
          <w:headerReference w:type="default" r:id="rId12"/>
          <w:footerReference w:type="even" r:id="rId13"/>
          <w:footerReference w:type="default" r:id="rId14"/>
          <w:footerReference w:type="first" r:id="rId15"/>
          <w:type w:val="oddPage"/>
          <w:pgSz w:w="11906" w:h="16838" w:code="9"/>
          <w:pgMar w:top="2160" w:right="1440" w:bottom="1728" w:left="1440" w:header="706" w:footer="461" w:gutter="0"/>
          <w:pgNumType w:fmt="lowerRoman" w:start="1"/>
          <w:cols w:space="708"/>
          <w:vAlign w:val="bottom"/>
          <w:docGrid w:linePitch="360"/>
        </w:sectPr>
      </w:pPr>
    </w:p>
    <w:p w14:paraId="0DB1E279" w14:textId="77777777" w:rsidR="00750CBE" w:rsidRDefault="00750CBE" w:rsidP="008D0281">
      <w:pPr>
        <w:pStyle w:val="NormalTight"/>
      </w:pPr>
    </w:p>
    <w:p w14:paraId="7C49FAF8" w14:textId="77777777" w:rsidR="00750CBE" w:rsidRPr="00C92338" w:rsidRDefault="00750CBE" w:rsidP="00EF2115">
      <w:pPr>
        <w:pStyle w:val="Insidecoverspacer"/>
        <w:spacing w:before="3000"/>
      </w:pPr>
    </w:p>
    <w:p w14:paraId="3D2DF315" w14:textId="77777777" w:rsidR="00750CBE" w:rsidRPr="00C92338" w:rsidRDefault="00750CBE" w:rsidP="008D0281">
      <w:pPr>
        <w:pStyle w:val="NormalTight"/>
      </w:pPr>
      <w:r w:rsidRPr="00C92338">
        <w:t>The Secretary</w:t>
      </w:r>
    </w:p>
    <w:p w14:paraId="26D33131" w14:textId="77777777" w:rsidR="00750CBE" w:rsidRPr="00C92338" w:rsidRDefault="00750CBE" w:rsidP="008D0281">
      <w:pPr>
        <w:pStyle w:val="NormalTight"/>
      </w:pPr>
      <w:r w:rsidRPr="00C92338">
        <w:t>Department of Treasury and Finance</w:t>
      </w:r>
    </w:p>
    <w:p w14:paraId="0F12DFFF" w14:textId="77777777" w:rsidR="00750CBE" w:rsidRPr="00C92338" w:rsidRDefault="00750CBE" w:rsidP="008D0281">
      <w:pPr>
        <w:pStyle w:val="NormalTight"/>
      </w:pPr>
      <w:r w:rsidRPr="00C92338">
        <w:t>1 Treasury Place</w:t>
      </w:r>
    </w:p>
    <w:p w14:paraId="62280024" w14:textId="77777777" w:rsidR="00750CBE" w:rsidRPr="00C92338" w:rsidRDefault="00750CBE" w:rsidP="008D0281">
      <w:pPr>
        <w:pStyle w:val="NormalTight"/>
      </w:pPr>
      <w:r w:rsidRPr="00C92338">
        <w:t>Melbourne Victoria 3002</w:t>
      </w:r>
    </w:p>
    <w:p w14:paraId="339A625C" w14:textId="77777777" w:rsidR="00750CBE" w:rsidRPr="00C92338" w:rsidRDefault="00750CBE" w:rsidP="008D0281">
      <w:pPr>
        <w:pStyle w:val="NormalTight"/>
      </w:pPr>
      <w:r w:rsidRPr="00C92338">
        <w:t>Australia</w:t>
      </w:r>
    </w:p>
    <w:p w14:paraId="44BC31DF" w14:textId="77777777" w:rsidR="00750CBE" w:rsidRPr="00C92338" w:rsidRDefault="00750CBE" w:rsidP="008D0281">
      <w:pPr>
        <w:pStyle w:val="NormalTight"/>
      </w:pPr>
      <w:r w:rsidRPr="00C92338">
        <w:t>Telephone: +61 3 9651 5111</w:t>
      </w:r>
    </w:p>
    <w:p w14:paraId="02D218AC" w14:textId="77777777" w:rsidR="00750CBE" w:rsidRPr="00C92338" w:rsidRDefault="00750CBE" w:rsidP="008D0281">
      <w:pPr>
        <w:pStyle w:val="NormalTight"/>
      </w:pPr>
      <w:r w:rsidRPr="00C92338">
        <w:t>dtf.vic.gov.au</w:t>
      </w:r>
    </w:p>
    <w:p w14:paraId="51093E19" w14:textId="77777777" w:rsidR="00750CBE" w:rsidRPr="00C92338" w:rsidRDefault="00750CBE" w:rsidP="008D0281">
      <w:pPr>
        <w:pStyle w:val="NormalTight"/>
      </w:pPr>
    </w:p>
    <w:p w14:paraId="6AA02717" w14:textId="77777777" w:rsidR="00750CBE" w:rsidRPr="00C92338" w:rsidRDefault="00750CBE" w:rsidP="008D0281">
      <w:pPr>
        <w:pStyle w:val="NormalTight"/>
      </w:pPr>
      <w:r w:rsidRPr="00C92338">
        <w:t>Authorised by the Victorian Government</w:t>
      </w:r>
    </w:p>
    <w:p w14:paraId="53FE62D7" w14:textId="31B6C908" w:rsidR="00750CBE" w:rsidRPr="00C92338" w:rsidRDefault="00750CBE" w:rsidP="008D0281">
      <w:pPr>
        <w:pStyle w:val="NormalTight"/>
      </w:pPr>
      <w:r w:rsidRPr="00C92338">
        <w:t>1 Treasury Place, Melbourne, 3002</w:t>
      </w:r>
    </w:p>
    <w:p w14:paraId="6122A892" w14:textId="77777777" w:rsidR="00750CBE" w:rsidRPr="00C92338" w:rsidRDefault="00750CBE" w:rsidP="008D0281">
      <w:pPr>
        <w:pStyle w:val="NormalTight"/>
      </w:pPr>
    </w:p>
    <w:p w14:paraId="09A9DA69" w14:textId="613A4360" w:rsidR="001F0C6B" w:rsidRDefault="001E48F9" w:rsidP="004F7954">
      <w:r>
        <w:t xml:space="preserve">© State of Victoria </w:t>
      </w:r>
      <w:r w:rsidR="00F52051">
        <w:fldChar w:fldCharType="begin"/>
      </w:r>
      <w:r w:rsidR="00F52051">
        <w:instrText xml:space="preserve"> DATE  \@ "yyyy" </w:instrText>
      </w:r>
      <w:r w:rsidR="00F52051">
        <w:fldChar w:fldCharType="separate"/>
      </w:r>
      <w:r w:rsidR="002A3C69">
        <w:rPr>
          <w:noProof/>
        </w:rPr>
        <w:t>2025</w:t>
      </w:r>
      <w:r w:rsidR="00F52051">
        <w:fldChar w:fldCharType="end"/>
      </w:r>
    </w:p>
    <w:p w14:paraId="542C9ACD" w14:textId="77777777" w:rsidR="00750CBE" w:rsidRPr="00C92338" w:rsidRDefault="00750CBE" w:rsidP="004F7954">
      <w:r w:rsidRPr="00C92338">
        <w:rPr>
          <w:noProof/>
        </w:rPr>
        <w:drawing>
          <wp:inline distT="0" distB="0" distL="0" distR="0" wp14:anchorId="69903F50" wp14:editId="5DD9C3F1">
            <wp:extent cx="1117460" cy="390972"/>
            <wp:effectExtent l="0" t="0" r="6985" b="9525"/>
            <wp:docPr id="5" name="Creative Commons logo">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C92338">
        <w:t xml:space="preserve"> </w:t>
      </w:r>
    </w:p>
    <w:p w14:paraId="4E3B8E34" w14:textId="77777777" w:rsidR="00750CBE" w:rsidRPr="00C92338" w:rsidRDefault="00750CBE" w:rsidP="008D0281">
      <w:pPr>
        <w:pStyle w:val="NormalTight"/>
      </w:pPr>
      <w:r w:rsidRPr="00C92338">
        <w:t xml:space="preserve">You are free to re-use this work under a </w:t>
      </w:r>
      <w:hyperlink r:id="rId18"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5DCB31A9" w14:textId="77777777" w:rsidR="0043161D" w:rsidRPr="00C92338" w:rsidRDefault="0043161D" w:rsidP="008D0281">
      <w:pPr>
        <w:pStyle w:val="NormalTight"/>
      </w:pPr>
    </w:p>
    <w:p w14:paraId="573D1941" w14:textId="77777777" w:rsidR="0043161D" w:rsidRPr="00C92338" w:rsidRDefault="0043161D" w:rsidP="008D0281">
      <w:pPr>
        <w:pStyle w:val="NormalTight"/>
      </w:pPr>
      <w:r w:rsidRPr="00C92338">
        <w:t xml:space="preserve">If you </w:t>
      </w:r>
      <w:r>
        <w:t xml:space="preserve">have copyright queries or </w:t>
      </w:r>
      <w:r w:rsidRPr="00C92338">
        <w:t xml:space="preserve">would like to receive this publication in an accessible format email </w:t>
      </w:r>
      <w:hyperlink r:id="rId19" w:history="1">
        <w:r w:rsidRPr="0043161D">
          <w:rPr>
            <w:rStyle w:val="Hyperlink"/>
          </w:rPr>
          <w:t>information@dtf.vic.gov.au</w:t>
        </w:r>
      </w:hyperlink>
    </w:p>
    <w:p w14:paraId="5DFEABED" w14:textId="77777777" w:rsidR="006F6693" w:rsidRPr="00C92338" w:rsidRDefault="006F6693" w:rsidP="008D0281">
      <w:pPr>
        <w:pStyle w:val="NormalTight"/>
      </w:pPr>
    </w:p>
    <w:p w14:paraId="0E1690B9" w14:textId="74C8359E" w:rsidR="00750CBE" w:rsidRPr="00C92338" w:rsidRDefault="00750CBE" w:rsidP="008D0281">
      <w:pPr>
        <w:pStyle w:val="NormalTight"/>
      </w:pPr>
      <w:r w:rsidRPr="00C92338">
        <w:t xml:space="preserve">ISBN </w:t>
      </w:r>
      <w:r w:rsidR="00E64515" w:rsidRPr="00E64515">
        <w:t xml:space="preserve">978-1-923295-08-7 </w:t>
      </w:r>
    </w:p>
    <w:p w14:paraId="12BAB2B8" w14:textId="74C7D811" w:rsidR="00750CBE" w:rsidRPr="00C92338" w:rsidRDefault="00AC2624" w:rsidP="008D0281">
      <w:pPr>
        <w:pStyle w:val="NormalTight"/>
      </w:pPr>
      <w:r>
        <w:t>Publish</w:t>
      </w:r>
      <w:r w:rsidRPr="00E539B9">
        <w:t xml:space="preserve">ed </w:t>
      </w:r>
      <w:r w:rsidR="00E539B9" w:rsidRPr="00EB097A">
        <w:t>November 2025</w:t>
      </w:r>
    </w:p>
    <w:p w14:paraId="1F670873" w14:textId="77777777" w:rsidR="006F6693" w:rsidRPr="00C92338" w:rsidRDefault="006F6693" w:rsidP="008D0281">
      <w:pPr>
        <w:pStyle w:val="NormalTight"/>
      </w:pPr>
    </w:p>
    <w:p w14:paraId="4EBBE1D1" w14:textId="77777777" w:rsidR="00750CBE" w:rsidRPr="00C92338" w:rsidRDefault="00750CBE" w:rsidP="00EF2115">
      <w:pPr>
        <w:pStyle w:val="NormalTight"/>
        <w:rPr>
          <w:sz w:val="19"/>
        </w:rPr>
      </w:pPr>
      <w:r w:rsidRPr="00C92338">
        <w:t xml:space="preserve">This document is available in Word and PDF format at </w:t>
      </w:r>
      <w:hyperlink r:id="rId20" w:history="1">
        <w:r w:rsidRPr="00BE03FB">
          <w:rPr>
            <w:rStyle w:val="Hyperlink"/>
          </w:rPr>
          <w:t>dtf.vic.gov.au</w:t>
        </w:r>
      </w:hyperlink>
    </w:p>
    <w:p w14:paraId="18D2F80E" w14:textId="77777777" w:rsidR="00750CBE" w:rsidRDefault="00750CBE" w:rsidP="004F7954">
      <w:pPr>
        <w:sectPr w:rsidR="00750CBE" w:rsidSect="008A3921">
          <w:headerReference w:type="even" r:id="rId21"/>
          <w:headerReference w:type="default" r:id="rId22"/>
          <w:footerReference w:type="default" r:id="rId23"/>
          <w:headerReference w:type="first" r:id="rId24"/>
          <w:pgSz w:w="11906" w:h="16838" w:code="9"/>
          <w:pgMar w:top="2160" w:right="1440" w:bottom="1728" w:left="1440" w:header="706" w:footer="461" w:gutter="0"/>
          <w:pgNumType w:fmt="lowerRoman" w:start="1"/>
          <w:cols w:space="708"/>
          <w:docGrid w:linePitch="360"/>
        </w:sectPr>
      </w:pPr>
    </w:p>
    <w:p w14:paraId="649C9655" w14:textId="77777777" w:rsidR="007611AE" w:rsidRDefault="00ED53AA" w:rsidP="007611AE">
      <w:pPr>
        <w:pStyle w:val="Heading1"/>
      </w:pPr>
      <w:bookmarkStart w:id="1" w:name="_Toc442780672"/>
      <w:r w:rsidRPr="007B0484">
        <w:lastRenderedPageBreak/>
        <w:t>Victorian</w:t>
      </w:r>
      <w:r w:rsidR="00785837" w:rsidRPr="007B0484">
        <w:t xml:space="preserve"> Government Response </w:t>
      </w:r>
    </w:p>
    <w:p w14:paraId="58F45DF0" w14:textId="3D3991D6" w:rsidR="00FF4E99" w:rsidRPr="00E50EE5" w:rsidRDefault="00BF62B8" w:rsidP="00D72F83">
      <w:pPr>
        <w:pStyle w:val="Subtitle"/>
        <w:spacing w:before="200"/>
        <w:ind w:right="1829"/>
        <w:jc w:val="left"/>
        <w:rPr>
          <w:b/>
        </w:rPr>
      </w:pPr>
      <w:r w:rsidRPr="00D72F83">
        <w:t>Parliamentary Inquiry into Workplace Surveillance</w:t>
      </w:r>
      <w:bookmarkEnd w:id="1"/>
    </w:p>
    <w:p w14:paraId="31C4B11B" w14:textId="36926DE7" w:rsidR="00FD640F" w:rsidRPr="002D5CEA" w:rsidRDefault="00E83A5A" w:rsidP="004B092C">
      <w:pPr>
        <w:pStyle w:val="Heading1numbered"/>
      </w:pPr>
      <w:bookmarkStart w:id="2" w:name="_Toc442780674"/>
      <w:r w:rsidRPr="002D5CEA">
        <w:t>Introduction</w:t>
      </w:r>
    </w:p>
    <w:bookmarkEnd w:id="2"/>
    <w:p w14:paraId="0A2DB9FE" w14:textId="11BA8423" w:rsidR="00F35CCF" w:rsidRDefault="001A2B6D" w:rsidP="00F35CCF">
      <w:r w:rsidRPr="00D630BC">
        <w:t>The Legislative Assembly referred the Inquiry</w:t>
      </w:r>
      <w:r w:rsidR="00FC7F36">
        <w:t xml:space="preserve"> into Workplace Surveillance</w:t>
      </w:r>
      <w:r w:rsidRPr="00D630BC">
        <w:t xml:space="preserve"> </w:t>
      </w:r>
      <w:r w:rsidR="007F55C6">
        <w:t>(the Inquiry)</w:t>
      </w:r>
      <w:r w:rsidRPr="00D630BC">
        <w:t xml:space="preserve"> to the </w:t>
      </w:r>
      <w:r w:rsidR="00FC7F36" w:rsidRPr="00D630BC">
        <w:t>Legislative Assembly Economy and Infrastructure Committee (</w:t>
      </w:r>
      <w:r w:rsidR="00FC7F36">
        <w:t xml:space="preserve">the </w:t>
      </w:r>
      <w:r w:rsidR="00FC7F36" w:rsidRPr="00D630BC">
        <w:t>Committee)</w:t>
      </w:r>
      <w:r w:rsidRPr="00D630BC">
        <w:t xml:space="preserve"> in May 2024. </w:t>
      </w:r>
    </w:p>
    <w:p w14:paraId="3526EC6A" w14:textId="4FB9137E" w:rsidR="001A2B6D" w:rsidRDefault="001A2B6D" w:rsidP="00155CE5">
      <w:r w:rsidRPr="00D630BC">
        <w:t xml:space="preserve">The Inquiry sought to review current workplace surveillance practices and how they are regulated in Victoria, including by reference to regulation in other jurisdictions nationally and internationally. </w:t>
      </w:r>
    </w:p>
    <w:p w14:paraId="2C038BF2" w14:textId="147E2E72" w:rsidR="00877BCC" w:rsidRPr="00D630BC" w:rsidRDefault="00877BCC" w:rsidP="00155CE5">
      <w:r w:rsidRPr="00D630BC">
        <w:t xml:space="preserve">On 13 May 2025, the Committee tabled its final report </w:t>
      </w:r>
      <w:r w:rsidR="006C5153">
        <w:t>(the Report)</w:t>
      </w:r>
      <w:r w:rsidRPr="00D630BC">
        <w:t xml:space="preserve"> in Parliament.</w:t>
      </w:r>
      <w:r w:rsidR="006019A3">
        <w:t xml:space="preserve"> </w:t>
      </w:r>
    </w:p>
    <w:p w14:paraId="54B1B9B6" w14:textId="7057DADF" w:rsidR="00EC001E" w:rsidRPr="00D630BC" w:rsidRDefault="00EC001E" w:rsidP="00155CE5">
      <w:r>
        <w:t>The Victorian Government welcomes the Report</w:t>
      </w:r>
      <w:r w:rsidR="000F0FA7">
        <w:t>,</w:t>
      </w:r>
      <w:r>
        <w:t xml:space="preserve"> </w:t>
      </w:r>
      <w:r w:rsidR="000F0FA7">
        <w:t>which</w:t>
      </w:r>
      <w:r>
        <w:t xml:space="preserve"> provides a comprehensive review of existing surveillance laws and practices in Victoria and concludes that workplace surveillance laws </w:t>
      </w:r>
      <w:r w:rsidR="00725BCE">
        <w:t>ought</w:t>
      </w:r>
      <w:r>
        <w:t xml:space="preserve"> to be </w:t>
      </w:r>
      <w:r w:rsidR="000F0FA7">
        <w:t>introduced</w:t>
      </w:r>
      <w:r>
        <w:t xml:space="preserve"> to keep pace with accelerated changes that have occurred not only in Victoria but globally, with unprecedented rapid technological advances.</w:t>
      </w:r>
    </w:p>
    <w:p w14:paraId="036A329A" w14:textId="494D54BE" w:rsidR="00986AAC" w:rsidRPr="004D0687" w:rsidRDefault="000B125C" w:rsidP="00392484">
      <w:pPr>
        <w:pStyle w:val="Heading2numbered"/>
      </w:pPr>
      <w:r>
        <w:t>The Inquiry</w:t>
      </w:r>
    </w:p>
    <w:p w14:paraId="4057D516" w14:textId="22D86454" w:rsidR="00A930E9" w:rsidRPr="0090724D" w:rsidRDefault="00020817" w:rsidP="004B4029">
      <w:bookmarkStart w:id="3" w:name="_Toc442780677"/>
      <w:proofErr w:type="gramStart"/>
      <w:r>
        <w:t>Forty four</w:t>
      </w:r>
      <w:proofErr w:type="gramEnd"/>
      <w:r>
        <w:t xml:space="preserve"> </w:t>
      </w:r>
      <w:r w:rsidR="00A930E9" w:rsidRPr="0090724D">
        <w:t xml:space="preserve">submissions were received </w:t>
      </w:r>
      <w:r w:rsidR="005F7D3B">
        <w:t xml:space="preserve">by the Committee </w:t>
      </w:r>
      <w:r w:rsidR="00A930E9" w:rsidRPr="0090724D">
        <w:t>from individuals, unions, industry groups, academics and Victorian Government bodies</w:t>
      </w:r>
      <w:r w:rsidR="001A5F06">
        <w:t>.</w:t>
      </w:r>
      <w:r w:rsidR="00A930E9" w:rsidRPr="0090724D">
        <w:t xml:space="preserve"> </w:t>
      </w:r>
      <w:r w:rsidR="001A5F06">
        <w:t>T</w:t>
      </w:r>
      <w:r w:rsidR="00A930E9" w:rsidRPr="0090724D">
        <w:t xml:space="preserve">he Committee </w:t>
      </w:r>
      <w:r w:rsidR="00291F87">
        <w:t xml:space="preserve">also </w:t>
      </w:r>
      <w:r w:rsidR="00A930E9" w:rsidRPr="0090724D">
        <w:t xml:space="preserve">held </w:t>
      </w:r>
      <w:r w:rsidR="00C06BB1">
        <w:t>four</w:t>
      </w:r>
      <w:r w:rsidR="00C06BB1" w:rsidRPr="0090724D">
        <w:t xml:space="preserve"> </w:t>
      </w:r>
      <w:r w:rsidR="00A930E9" w:rsidRPr="0090724D">
        <w:t>public hearings</w:t>
      </w:r>
      <w:r w:rsidR="00A930E9">
        <w:t xml:space="preserve"> and </w:t>
      </w:r>
      <w:r w:rsidR="00B7108F">
        <w:t>heard</w:t>
      </w:r>
      <w:r w:rsidR="00A930E9">
        <w:t xml:space="preserve"> from </w:t>
      </w:r>
      <w:r w:rsidR="00154FB9">
        <w:t>38</w:t>
      </w:r>
      <w:r w:rsidR="00B7108F">
        <w:t xml:space="preserve"> stakeholders</w:t>
      </w:r>
      <w:r w:rsidR="00A930E9" w:rsidRPr="0090724D">
        <w:t xml:space="preserve">. </w:t>
      </w:r>
    </w:p>
    <w:p w14:paraId="18798563" w14:textId="2EA3C800" w:rsidR="000B125C" w:rsidRDefault="00557576" w:rsidP="004B4029">
      <w:r>
        <w:t xml:space="preserve">The Victorian </w:t>
      </w:r>
      <w:r w:rsidR="00940886">
        <w:t xml:space="preserve">Government </w:t>
      </w:r>
      <w:r>
        <w:t xml:space="preserve">provided the Committee with a </w:t>
      </w:r>
      <w:r w:rsidR="00940886">
        <w:t xml:space="preserve">submission which </w:t>
      </w:r>
      <w:r w:rsidR="006714AC">
        <w:t>included</w:t>
      </w:r>
      <w:r w:rsidR="00940886" w:rsidRPr="00D630BC">
        <w:t xml:space="preserve"> an overview of the current landscape, focusing on how evolving surveillance technologies are impacting </w:t>
      </w:r>
      <w:r w:rsidR="008B09A5">
        <w:t xml:space="preserve">on </w:t>
      </w:r>
      <w:r w:rsidR="00940886" w:rsidRPr="00D630BC">
        <w:t>workers and workplaces</w:t>
      </w:r>
      <w:r w:rsidR="00940886">
        <w:t>. I</w:t>
      </w:r>
      <w:r w:rsidR="00A91A80">
        <w:t xml:space="preserve">ndustrial </w:t>
      </w:r>
      <w:r w:rsidR="00940886">
        <w:t>R</w:t>
      </w:r>
      <w:r w:rsidR="00A91A80">
        <w:t xml:space="preserve">elations </w:t>
      </w:r>
      <w:r w:rsidR="00940886">
        <w:t>V</w:t>
      </w:r>
      <w:r w:rsidR="00A91A80">
        <w:t>ictoria</w:t>
      </w:r>
      <w:r w:rsidR="00A30AAA">
        <w:t xml:space="preserve"> and </w:t>
      </w:r>
      <w:proofErr w:type="gramStart"/>
      <w:r w:rsidR="00A30AAA">
        <w:t>a number of</w:t>
      </w:r>
      <w:proofErr w:type="gramEnd"/>
      <w:r w:rsidR="00A30AAA">
        <w:t xml:space="preserve"> Victorian agencies including WorkSafe</w:t>
      </w:r>
      <w:r w:rsidR="00940886">
        <w:t xml:space="preserve"> </w:t>
      </w:r>
      <w:r w:rsidR="00D44DB8">
        <w:t>Victoria</w:t>
      </w:r>
      <w:r w:rsidR="00940886">
        <w:t xml:space="preserve"> </w:t>
      </w:r>
      <w:r w:rsidR="00BA5577">
        <w:t xml:space="preserve">and the Office </w:t>
      </w:r>
      <w:r w:rsidR="009C3F45">
        <w:t>of the Victorian Information Commissioner</w:t>
      </w:r>
      <w:r w:rsidR="00B73DC2">
        <w:t xml:space="preserve"> (OVIC)</w:t>
      </w:r>
      <w:r w:rsidR="009C3F45">
        <w:t xml:space="preserve"> </w:t>
      </w:r>
      <w:r w:rsidR="00940886">
        <w:t>appeared before the Committee to supplement written submission</w:t>
      </w:r>
      <w:r w:rsidR="008B09A5">
        <w:t>s</w:t>
      </w:r>
      <w:r w:rsidR="00940886">
        <w:t xml:space="preserve"> and respond to queries from Committee members.</w:t>
      </w:r>
      <w:r w:rsidR="00A140DD">
        <w:t xml:space="preserve"> </w:t>
      </w:r>
    </w:p>
    <w:p w14:paraId="6CAD7493" w14:textId="4D3A0481" w:rsidR="00B72B3E" w:rsidRPr="004B4029" w:rsidRDefault="00B72B3E" w:rsidP="004B4029">
      <w:r w:rsidRPr="004B4029">
        <w:t>The Committee f</w:t>
      </w:r>
      <w:r w:rsidR="005A2CCF" w:rsidRPr="00FC4028">
        <w:t>oun</w:t>
      </w:r>
      <w:r w:rsidRPr="004B4029">
        <w:t xml:space="preserve">d </w:t>
      </w:r>
      <w:r w:rsidR="005A2CCF" w:rsidRPr="00FC4028">
        <w:t xml:space="preserve">that </w:t>
      </w:r>
      <w:r w:rsidR="003127B1">
        <w:t xml:space="preserve">there might be circumstances when there are legitimate reasons for employers to undertake </w:t>
      </w:r>
      <w:r w:rsidR="005A2CCF" w:rsidRPr="00FC4028">
        <w:t>workplace surveillance</w:t>
      </w:r>
      <w:r w:rsidR="00D70D8C">
        <w:t xml:space="preserve"> – including </w:t>
      </w:r>
      <w:r w:rsidR="00EE686E">
        <w:t>whe</w:t>
      </w:r>
      <w:r w:rsidR="00413761">
        <w:t>re</w:t>
      </w:r>
      <w:r w:rsidR="00EE686E">
        <w:t xml:space="preserve"> </w:t>
      </w:r>
      <w:r w:rsidR="0074231B">
        <w:t xml:space="preserve">it </w:t>
      </w:r>
      <w:r w:rsidR="00EE686E">
        <w:t>relate</w:t>
      </w:r>
      <w:r w:rsidR="0074231B">
        <w:t>s</w:t>
      </w:r>
      <w:r w:rsidR="00EE686E">
        <w:t xml:space="preserve"> to </w:t>
      </w:r>
      <w:r w:rsidR="00B131E7" w:rsidRPr="00B131E7">
        <w:t>improving workplace safety</w:t>
      </w:r>
      <w:r w:rsidR="0074231B">
        <w:t>,</w:t>
      </w:r>
      <w:r w:rsidR="00B131E7" w:rsidRPr="00B131E7">
        <w:t xml:space="preserve"> recording workplace injur</w:t>
      </w:r>
      <w:r w:rsidR="0074231B">
        <w:t>ies</w:t>
      </w:r>
      <w:r w:rsidR="00B131E7" w:rsidRPr="00B131E7">
        <w:t xml:space="preserve"> or incident</w:t>
      </w:r>
      <w:r w:rsidR="0074231B">
        <w:t>s</w:t>
      </w:r>
      <w:r w:rsidR="00B131E7">
        <w:t>,</w:t>
      </w:r>
      <w:r w:rsidR="0074231B">
        <w:t xml:space="preserve"> </w:t>
      </w:r>
      <w:r w:rsidR="00B131E7" w:rsidRPr="00B131E7">
        <w:t>monitoring the use of resources and property,</w:t>
      </w:r>
      <w:r w:rsidR="0074231B">
        <w:t xml:space="preserve"> and</w:t>
      </w:r>
      <w:r w:rsidR="00B131E7" w:rsidRPr="00B131E7">
        <w:t xml:space="preserve"> detecting fraud and theft</w:t>
      </w:r>
      <w:r w:rsidR="00154CDC">
        <w:t>. However</w:t>
      </w:r>
      <w:r w:rsidR="00BA3D0E">
        <w:t>,</w:t>
      </w:r>
      <w:r w:rsidR="00154CDC">
        <w:t xml:space="preserve"> </w:t>
      </w:r>
      <w:r w:rsidR="0074231B">
        <w:t>the Committee</w:t>
      </w:r>
      <w:r w:rsidR="00C0774E">
        <w:t xml:space="preserve"> </w:t>
      </w:r>
      <w:r w:rsidR="00054AE8">
        <w:t xml:space="preserve">also </w:t>
      </w:r>
      <w:r w:rsidR="00BF1BC1">
        <w:t xml:space="preserve">found that </w:t>
      </w:r>
      <w:r w:rsidR="00B36621">
        <w:t>workplace surveillance can become problematic</w:t>
      </w:r>
      <w:r w:rsidR="00AD6DBE">
        <w:t xml:space="preserve"> when it is used </w:t>
      </w:r>
      <w:r w:rsidR="00286257">
        <w:t xml:space="preserve">surreptitiously for other purposes. </w:t>
      </w:r>
      <w:r w:rsidR="0074231B">
        <w:t>It found</w:t>
      </w:r>
      <w:r w:rsidR="00F920A3">
        <w:t xml:space="preserve"> that workplace surveillance that </w:t>
      </w:r>
      <w:r w:rsidR="00DC4B66">
        <w:t xml:space="preserve">is “excessive” or </w:t>
      </w:r>
      <w:r w:rsidR="00FA6F3C">
        <w:t>lacking in t</w:t>
      </w:r>
      <w:r w:rsidR="00DC4B66">
        <w:t>ransparen</w:t>
      </w:r>
      <w:r w:rsidR="00FA6F3C">
        <w:t>cy</w:t>
      </w:r>
      <w:r w:rsidR="00DC4B66">
        <w:t xml:space="preserve"> </w:t>
      </w:r>
      <w:r w:rsidR="00CA0898">
        <w:t xml:space="preserve">may </w:t>
      </w:r>
      <w:r w:rsidR="008E1E4B">
        <w:t xml:space="preserve">negatively </w:t>
      </w:r>
      <w:r w:rsidR="00B2442F">
        <w:t>affect</w:t>
      </w:r>
      <w:r w:rsidR="00E810FA">
        <w:t xml:space="preserve"> workers</w:t>
      </w:r>
      <w:r w:rsidR="00413761">
        <w:t>’</w:t>
      </w:r>
      <w:r w:rsidR="00B2442F">
        <w:t xml:space="preserve"> moral</w:t>
      </w:r>
      <w:r w:rsidR="008F6920">
        <w:t>e</w:t>
      </w:r>
      <w:r w:rsidR="00FF6FDF">
        <w:t>, job satis</w:t>
      </w:r>
      <w:r w:rsidR="007553F4">
        <w:t>fa</w:t>
      </w:r>
      <w:r w:rsidR="00FF6FDF">
        <w:t>ction and commitment</w:t>
      </w:r>
      <w:r w:rsidR="00E810FA">
        <w:t xml:space="preserve"> to </w:t>
      </w:r>
      <w:r w:rsidR="00883BB6">
        <w:t>their</w:t>
      </w:r>
      <w:r w:rsidR="00E810FA">
        <w:t xml:space="preserve"> organisation</w:t>
      </w:r>
      <w:r w:rsidRPr="004B4029">
        <w:t>.</w:t>
      </w:r>
      <w:r w:rsidR="00535CF0" w:rsidRPr="00FC4028">
        <w:t xml:space="preserve"> </w:t>
      </w:r>
      <w:r w:rsidR="0043366C" w:rsidRPr="00FC4028">
        <w:t xml:space="preserve">Consequently, </w:t>
      </w:r>
      <w:r w:rsidR="00267928" w:rsidRPr="00FC4028">
        <w:t>the Committee concluded</w:t>
      </w:r>
      <w:r w:rsidR="0043366C" w:rsidRPr="00FC4028">
        <w:t xml:space="preserve"> that there is a need to </w:t>
      </w:r>
      <w:r w:rsidR="00582268" w:rsidRPr="004B4029">
        <w:t xml:space="preserve">protect the rights of workers from intrusive workplace surveillance, which </w:t>
      </w:r>
      <w:r w:rsidR="00883BB6" w:rsidRPr="004B4029">
        <w:t xml:space="preserve">it said </w:t>
      </w:r>
      <w:r w:rsidR="00582268" w:rsidRPr="004B4029">
        <w:t>ha</w:t>
      </w:r>
      <w:r w:rsidR="00883BB6" w:rsidRPr="004B4029">
        <w:t>d</w:t>
      </w:r>
      <w:r w:rsidR="00582268" w:rsidRPr="004B4029">
        <w:t xml:space="preserve"> move</w:t>
      </w:r>
      <w:r w:rsidR="000A1E89" w:rsidRPr="004B4029">
        <w:t>d</w:t>
      </w:r>
      <w:r w:rsidR="00582268" w:rsidRPr="004B4029">
        <w:t xml:space="preserve"> beyond </w:t>
      </w:r>
      <w:r w:rsidR="000A1E89" w:rsidRPr="004B4029">
        <w:t xml:space="preserve">more basic </w:t>
      </w:r>
      <w:r w:rsidR="00472B7F" w:rsidRPr="004B4029">
        <w:t>methods</w:t>
      </w:r>
      <w:r w:rsidR="000A1E89" w:rsidRPr="004B4029">
        <w:t xml:space="preserve">, such as </w:t>
      </w:r>
      <w:r w:rsidR="00582268" w:rsidRPr="004B4029">
        <w:t>camera surveillance</w:t>
      </w:r>
      <w:r w:rsidR="000A1E89" w:rsidRPr="004B4029">
        <w:t>,</w:t>
      </w:r>
      <w:r w:rsidR="00582268" w:rsidRPr="004B4029">
        <w:t xml:space="preserve"> to far more sophisticated technologies such as keylogging, wearable trackers, biometrics, neurotechnology and artificial intelligence.</w:t>
      </w:r>
      <w:r w:rsidR="00DE46CF" w:rsidRPr="004B4029">
        <w:t xml:space="preserve"> </w:t>
      </w:r>
      <w:r w:rsidR="0074231B" w:rsidRPr="004B4029">
        <w:t>As a result</w:t>
      </w:r>
      <w:r w:rsidR="00496ABF" w:rsidRPr="004B4029">
        <w:t xml:space="preserve">, </w:t>
      </w:r>
      <w:r w:rsidR="00FC4028" w:rsidRPr="004B4029">
        <w:t xml:space="preserve">the </w:t>
      </w:r>
      <w:r w:rsidR="00496ABF" w:rsidRPr="004B4029">
        <w:t xml:space="preserve">Committee has recommended the </w:t>
      </w:r>
      <w:r w:rsidR="00FC4028" w:rsidRPr="004B4029">
        <w:t xml:space="preserve">development of new </w:t>
      </w:r>
      <w:r w:rsidR="00DC3103" w:rsidRPr="004B4029">
        <w:t>technology</w:t>
      </w:r>
      <w:r w:rsidR="00E522B5" w:rsidRPr="004B4029">
        <w:t>-</w:t>
      </w:r>
      <w:r w:rsidR="00DC3103" w:rsidRPr="004B4029">
        <w:t>neutral</w:t>
      </w:r>
      <w:r w:rsidR="00FC4028" w:rsidRPr="004B4029">
        <w:t xml:space="preserve"> laws</w:t>
      </w:r>
      <w:r w:rsidR="0074231B" w:rsidRPr="004B4029">
        <w:t xml:space="preserve"> to regulate workplace surveillance</w:t>
      </w:r>
      <w:r w:rsidR="0020591B" w:rsidRPr="004B4029">
        <w:t>.</w:t>
      </w:r>
      <w:r w:rsidR="00A83C76" w:rsidRPr="004B4029">
        <w:t xml:space="preserve"> </w:t>
      </w:r>
    </w:p>
    <w:p w14:paraId="1BC27F90" w14:textId="0D060A98" w:rsidR="00A83C76" w:rsidRPr="004B4029" w:rsidRDefault="00E50870" w:rsidP="004B4029">
      <w:r w:rsidRPr="004B4029">
        <w:t xml:space="preserve">The Committee has balanced the </w:t>
      </w:r>
      <w:r w:rsidR="004F1821" w:rsidRPr="004B4029">
        <w:t>circumstances whe</w:t>
      </w:r>
      <w:r w:rsidR="00413761" w:rsidRPr="004B4029">
        <w:t>re</w:t>
      </w:r>
      <w:r w:rsidR="004F1821" w:rsidRPr="004B4029">
        <w:t xml:space="preserve"> </w:t>
      </w:r>
      <w:r w:rsidR="002136C5" w:rsidRPr="004B4029">
        <w:t xml:space="preserve">employers </w:t>
      </w:r>
      <w:r w:rsidR="000F2BBB" w:rsidRPr="004B4029">
        <w:t xml:space="preserve">might be justified in using </w:t>
      </w:r>
      <w:r w:rsidR="004F1821" w:rsidRPr="004B4029">
        <w:t xml:space="preserve">workplace surveillance with </w:t>
      </w:r>
      <w:r w:rsidR="00B14432" w:rsidRPr="004B4029">
        <w:t xml:space="preserve">the need for </w:t>
      </w:r>
      <w:r w:rsidR="0090582D" w:rsidRPr="004B4029">
        <w:t xml:space="preserve">fair </w:t>
      </w:r>
      <w:r w:rsidR="002B3686" w:rsidRPr="004B4029">
        <w:t>protections for workers</w:t>
      </w:r>
      <w:r w:rsidR="00BD27C8" w:rsidRPr="004B4029">
        <w:t xml:space="preserve"> in crafting recommendations for the Victorian Government</w:t>
      </w:r>
      <w:r w:rsidR="00AD0EB8" w:rsidRPr="004B4029">
        <w:t>’s consideration</w:t>
      </w:r>
      <w:r w:rsidR="0090582D" w:rsidRPr="004B4029">
        <w:t>.</w:t>
      </w:r>
    </w:p>
    <w:bookmarkEnd w:id="3"/>
    <w:p w14:paraId="24997D24" w14:textId="29C0A3F5" w:rsidR="00DC3BC3" w:rsidRPr="00DC3BC3" w:rsidRDefault="000B125C" w:rsidP="00EB097A">
      <w:pPr>
        <w:pStyle w:val="Heading2numbered"/>
      </w:pPr>
      <w:r>
        <w:t>The Report</w:t>
      </w:r>
    </w:p>
    <w:p w14:paraId="61C5C21D" w14:textId="726695BA" w:rsidR="00081148" w:rsidRPr="00D630BC" w:rsidRDefault="00081148" w:rsidP="00155CE5">
      <w:r w:rsidRPr="00D630BC">
        <w:t xml:space="preserve">The Committee’s </w:t>
      </w:r>
      <w:r w:rsidR="007A2524">
        <w:t>R</w:t>
      </w:r>
      <w:r w:rsidRPr="00D630BC">
        <w:t xml:space="preserve">eport </w:t>
      </w:r>
      <w:r w:rsidR="007A2524">
        <w:t>includes</w:t>
      </w:r>
      <w:r w:rsidR="007A2524" w:rsidRPr="00D630BC">
        <w:t xml:space="preserve"> </w:t>
      </w:r>
      <w:r w:rsidRPr="00D630BC">
        <w:t>18 recommendations, includ</w:t>
      </w:r>
      <w:r w:rsidR="00D602E9">
        <w:t>ing</w:t>
      </w:r>
      <w:r w:rsidRPr="00D630BC">
        <w:t xml:space="preserve"> that: </w:t>
      </w:r>
    </w:p>
    <w:p w14:paraId="7AB4BA88" w14:textId="47C7462E" w:rsidR="00081148" w:rsidRDefault="00081148" w:rsidP="00155CE5">
      <w:pPr>
        <w:pStyle w:val="Bullet1"/>
      </w:pPr>
      <w:r>
        <w:lastRenderedPageBreak/>
        <w:t>N</w:t>
      </w:r>
      <w:r w:rsidRPr="00D630BC">
        <w:t xml:space="preserve">ew laws </w:t>
      </w:r>
      <w:r w:rsidR="00542345">
        <w:t xml:space="preserve">be </w:t>
      </w:r>
      <w:r>
        <w:t xml:space="preserve">introduced </w:t>
      </w:r>
      <w:r w:rsidRPr="00D630BC">
        <w:t>that</w:t>
      </w:r>
      <w:r>
        <w:t>:</w:t>
      </w:r>
    </w:p>
    <w:p w14:paraId="0264F81C" w14:textId="4666BF53" w:rsidR="00081148" w:rsidRPr="005D01B8" w:rsidRDefault="00081148" w:rsidP="0015560F">
      <w:pPr>
        <w:pStyle w:val="Bullet2"/>
      </w:pPr>
      <w:r>
        <w:t xml:space="preserve">are </w:t>
      </w:r>
      <w:r w:rsidRPr="005D01B8">
        <w:t xml:space="preserve">technology-neutral and </w:t>
      </w:r>
      <w:r w:rsidR="00E879E7">
        <w:t xml:space="preserve">require workplace surveillance to be </w:t>
      </w:r>
      <w:r w:rsidRPr="005D01B8">
        <w:t>reasonable, necessary and proportionate to achieve a legitimate objective (Recommendation 1).</w:t>
      </w:r>
    </w:p>
    <w:p w14:paraId="768EF1A8" w14:textId="5DE934B7" w:rsidR="00081148" w:rsidRPr="00D630BC" w:rsidRDefault="00081148" w:rsidP="0015560F">
      <w:pPr>
        <w:pStyle w:val="Bullet2"/>
      </w:pPr>
      <w:r>
        <w:t xml:space="preserve">require </w:t>
      </w:r>
      <w:r w:rsidRPr="005D01B8">
        <w:t>employers to notify workers of surveillance, specifying the methods, scope, timing and purpose of surveillance and how the</w:t>
      </w:r>
      <w:r>
        <w:t xml:space="preserve"> resulting</w:t>
      </w:r>
      <w:r w:rsidRPr="005D01B8">
        <w:t xml:space="preserve"> data will be used and stored. Employers</w:t>
      </w:r>
      <w:r>
        <w:t xml:space="preserve"> would </w:t>
      </w:r>
      <w:r w:rsidR="0056073A">
        <w:t>also</w:t>
      </w:r>
      <w:r>
        <w:t xml:space="preserve"> be required to</w:t>
      </w:r>
      <w:r w:rsidRPr="005D01B8">
        <w:t xml:space="preserve"> consult employees before</w:t>
      </w:r>
      <w:r w:rsidRPr="00D630BC">
        <w:t xml:space="preserve"> introducing</w:t>
      </w:r>
      <w:r w:rsidR="00AF2484">
        <w:t xml:space="preserve"> or </w:t>
      </w:r>
      <w:r w:rsidRPr="00D630BC">
        <w:t>changing surveillance practices (Recommendations 2 and 3).</w:t>
      </w:r>
    </w:p>
    <w:p w14:paraId="6A3E6D6A" w14:textId="04E3EF83" w:rsidR="00254489" w:rsidRDefault="00254489" w:rsidP="006545CB">
      <w:pPr>
        <w:pStyle w:val="Bullet2"/>
      </w:pPr>
      <w:r>
        <w:t xml:space="preserve">introduce requirements around data security and use to protect employees’ personal information and surveillance data, including </w:t>
      </w:r>
      <w:r w:rsidR="005E7714">
        <w:t>by</w:t>
      </w:r>
      <w:r>
        <w:t>:</w:t>
      </w:r>
    </w:p>
    <w:p w14:paraId="77F86527" w14:textId="6D029507" w:rsidR="00254489" w:rsidRPr="00D94D7A" w:rsidRDefault="005E7714" w:rsidP="005F1783">
      <w:pPr>
        <w:pStyle w:val="Bullet3"/>
      </w:pPr>
      <w:r>
        <w:t>r</w:t>
      </w:r>
      <w:r w:rsidR="00254489">
        <w:t>equir</w:t>
      </w:r>
      <w:r>
        <w:t>ing</w:t>
      </w:r>
      <w:r w:rsidR="00254489">
        <w:t xml:space="preserve"> employers to inform employees of who is collecting workplace surveillance data and of the data’s security, storage, disposal, and retention (</w:t>
      </w:r>
      <w:r>
        <w:t>R</w:t>
      </w:r>
      <w:r w:rsidR="00254489">
        <w:t>ec</w:t>
      </w:r>
      <w:r>
        <w:t>ommendation</w:t>
      </w:r>
      <w:r w:rsidR="00254489">
        <w:t xml:space="preserve"> 9)</w:t>
      </w:r>
      <w:r>
        <w:t>.</w:t>
      </w:r>
    </w:p>
    <w:p w14:paraId="0F4D8DB8" w14:textId="7CD192AE" w:rsidR="00254489" w:rsidRDefault="005E7714" w:rsidP="005F1783">
      <w:pPr>
        <w:pStyle w:val="Bullet3"/>
      </w:pPr>
      <w:r>
        <w:t>p</w:t>
      </w:r>
      <w:r w:rsidR="00254489">
        <w:t>rohibit</w:t>
      </w:r>
      <w:r>
        <w:t>ing</w:t>
      </w:r>
      <w:r w:rsidR="00254489">
        <w:t xml:space="preserve"> the sale to third parties of employees’ personal data, or any data collected about employees through surveillance (</w:t>
      </w:r>
      <w:r>
        <w:t>Recommendation</w:t>
      </w:r>
      <w:r w:rsidR="00254489">
        <w:t xml:space="preserve"> 10)</w:t>
      </w:r>
      <w:r>
        <w:t>.</w:t>
      </w:r>
    </w:p>
    <w:p w14:paraId="2D428BC2" w14:textId="73489F10" w:rsidR="00254489" w:rsidRDefault="005E7714" w:rsidP="005F1783">
      <w:pPr>
        <w:pStyle w:val="Bullet3"/>
      </w:pPr>
      <w:r>
        <w:t>r</w:t>
      </w:r>
      <w:r w:rsidR="00254489">
        <w:t>equir</w:t>
      </w:r>
      <w:r>
        <w:t>ing</w:t>
      </w:r>
      <w:r w:rsidR="00254489">
        <w:t xml:space="preserve"> employers to ensure any third parties take reasonable steps to protect surveillance data and comply with the employer’s workplace surveillance policy (</w:t>
      </w:r>
      <w:r>
        <w:t>Recommendation</w:t>
      </w:r>
      <w:r w:rsidR="00254489">
        <w:t xml:space="preserve"> 11)</w:t>
      </w:r>
      <w:r>
        <w:t>.</w:t>
      </w:r>
    </w:p>
    <w:p w14:paraId="531A2EAD" w14:textId="33DAB561" w:rsidR="00254489" w:rsidRPr="006545CB" w:rsidRDefault="005E7714" w:rsidP="005F1783">
      <w:pPr>
        <w:pStyle w:val="Bullet3"/>
        <w:rPr>
          <w:rFonts w:ascii="Calibri" w:hAnsi="Calibri"/>
          <w:sz w:val="22"/>
          <w:szCs w:val="22"/>
        </w:rPr>
      </w:pPr>
      <w:r w:rsidRPr="00DD228D">
        <w:rPr>
          <w:rFonts w:cstheme="minorHAnsi"/>
        </w:rPr>
        <w:t>r</w:t>
      </w:r>
      <w:r w:rsidR="00254489" w:rsidRPr="00DD228D">
        <w:rPr>
          <w:rFonts w:cstheme="minorHAnsi"/>
        </w:rPr>
        <w:t>estrict</w:t>
      </w:r>
      <w:r w:rsidRPr="00DD228D">
        <w:rPr>
          <w:rFonts w:cstheme="minorHAnsi"/>
        </w:rPr>
        <w:t>ing</w:t>
      </w:r>
      <w:r w:rsidR="00254489" w:rsidRPr="00DD228D">
        <w:rPr>
          <w:rFonts w:cstheme="minorHAnsi"/>
        </w:rPr>
        <w:t xml:space="preserve"> employers</w:t>
      </w:r>
      <w:r w:rsidR="00F50C46" w:rsidRPr="00DD228D">
        <w:rPr>
          <w:rFonts w:cstheme="minorHAnsi"/>
        </w:rPr>
        <w:t>’</w:t>
      </w:r>
      <w:r w:rsidR="00254489">
        <w:rPr>
          <w:rFonts w:ascii="Calibri" w:hAnsi="Calibri"/>
          <w:sz w:val="22"/>
          <w:szCs w:val="22"/>
        </w:rPr>
        <w:t xml:space="preserve"> </w:t>
      </w:r>
      <w:r w:rsidR="00254489" w:rsidRPr="00EB3E3C">
        <w:t>collect</w:t>
      </w:r>
      <w:r w:rsidR="00F50C46">
        <w:t>ion</w:t>
      </w:r>
      <w:r w:rsidR="00254489" w:rsidRPr="00EB3E3C">
        <w:t xml:space="preserve"> and us</w:t>
      </w:r>
      <w:r w:rsidR="00F50C46">
        <w:t>e of</w:t>
      </w:r>
      <w:r w:rsidR="00254489" w:rsidRPr="00EB3E3C">
        <w:t xml:space="preserve"> employees’ biometric data to circumstances where there is a legitimate purpose that cannot be achieved through less intrusive means</w:t>
      </w:r>
      <w:r w:rsidR="00254489">
        <w:t xml:space="preserve"> (</w:t>
      </w:r>
      <w:r>
        <w:t>Recommendation</w:t>
      </w:r>
      <w:r w:rsidR="00254489">
        <w:t xml:space="preserve"> 15)</w:t>
      </w:r>
      <w:r>
        <w:t>.</w:t>
      </w:r>
    </w:p>
    <w:p w14:paraId="01A6F019" w14:textId="4FE8CDB2" w:rsidR="000A16F7" w:rsidRDefault="009C3FC3" w:rsidP="00155CE5">
      <w:pPr>
        <w:pStyle w:val="Bullet1"/>
      </w:pPr>
      <w:r>
        <w:t xml:space="preserve">Employers who conduct surveillance </w:t>
      </w:r>
      <w:r w:rsidR="0025208A">
        <w:t>be required to</w:t>
      </w:r>
      <w:r>
        <w:t xml:space="preserve"> </w:t>
      </w:r>
      <w:r w:rsidR="0025208A">
        <w:t xml:space="preserve">have </w:t>
      </w:r>
      <w:r>
        <w:t>a workplace surveillance policy</w:t>
      </w:r>
      <w:r w:rsidR="00C8200E">
        <w:t xml:space="preserve"> (Recommendation 4).</w:t>
      </w:r>
    </w:p>
    <w:p w14:paraId="64D9AFAB" w14:textId="3B0F95C1" w:rsidR="00081148" w:rsidRPr="00D630BC" w:rsidRDefault="00081148" w:rsidP="00155CE5">
      <w:pPr>
        <w:pStyle w:val="Bullet1"/>
      </w:pPr>
      <w:r w:rsidRPr="00D630BC">
        <w:t>Covert surveillance</w:t>
      </w:r>
      <w:r w:rsidR="00EE12A1">
        <w:t xml:space="preserve"> (being workplace surveillance that is not conducted in compliance with proposed obligations</w:t>
      </w:r>
      <w:r w:rsidR="00282DCB">
        <w:t xml:space="preserve"> including notification and consultation</w:t>
      </w:r>
      <w:r w:rsidR="00EE12A1">
        <w:t>)</w:t>
      </w:r>
      <w:r w:rsidRPr="00D630BC">
        <w:t xml:space="preserve"> is limited to suspected unlawful activity, where the employer has obtained a court order, and an independent supervisor is appointed (Recommendation 5).</w:t>
      </w:r>
    </w:p>
    <w:p w14:paraId="0E352AC9" w14:textId="77777777" w:rsidR="00081148" w:rsidRPr="00D630BC" w:rsidRDefault="00081148" w:rsidP="00155CE5">
      <w:pPr>
        <w:pStyle w:val="Bullet1"/>
      </w:pPr>
      <w:r w:rsidRPr="00D630BC">
        <w:t xml:space="preserve">Employers </w:t>
      </w:r>
      <w:r>
        <w:t xml:space="preserve">are to </w:t>
      </w:r>
      <w:r w:rsidRPr="00D630BC">
        <w:t xml:space="preserve">ensure </w:t>
      </w:r>
      <w:r>
        <w:t xml:space="preserve">that </w:t>
      </w:r>
      <w:r w:rsidRPr="00D630BC">
        <w:t>a human review</w:t>
      </w:r>
      <w:r>
        <w:t>s</w:t>
      </w:r>
      <w:r w:rsidRPr="00D630BC">
        <w:t xml:space="preserve"> any automated decision made using workplace surveillance data </w:t>
      </w:r>
      <w:r>
        <w:t xml:space="preserve">that affects </w:t>
      </w:r>
      <w:r w:rsidRPr="00D630BC">
        <w:t>the rights of a worker</w:t>
      </w:r>
      <w:r>
        <w:t>,</w:t>
      </w:r>
      <w:r w:rsidRPr="00D630BC">
        <w:t xml:space="preserve"> including </w:t>
      </w:r>
      <w:r>
        <w:t>gig</w:t>
      </w:r>
      <w:r w:rsidRPr="00D630BC">
        <w:t xml:space="preserve"> worker</w:t>
      </w:r>
      <w:r>
        <w:t xml:space="preserve">s </w:t>
      </w:r>
      <w:r w:rsidRPr="00D630BC">
        <w:t>(Recommendation 6).</w:t>
      </w:r>
    </w:p>
    <w:p w14:paraId="76B9C966" w14:textId="58EFB85A" w:rsidR="00BB1028" w:rsidRDefault="00BB1028" w:rsidP="00BB1028">
      <w:pPr>
        <w:pStyle w:val="Bullet1"/>
      </w:pPr>
      <w:r>
        <w:t>Employees are provided with education and support in relation to any changes to workplace surveillance regulation (</w:t>
      </w:r>
      <w:r w:rsidR="001A6383" w:rsidRPr="001A6383">
        <w:t>Recommendation</w:t>
      </w:r>
      <w:r>
        <w:t xml:space="preserve"> 7)</w:t>
      </w:r>
      <w:r w:rsidR="001A6383">
        <w:t>.</w:t>
      </w:r>
    </w:p>
    <w:p w14:paraId="201F34EF" w14:textId="0939C5A0" w:rsidR="00BB1028" w:rsidRDefault="00BB1028" w:rsidP="00BB1028">
      <w:pPr>
        <w:pStyle w:val="Bullet1"/>
      </w:pPr>
      <w:r>
        <w:t>Employers be required to take all reasonable steps to prevent surveillance of employees by third parties while at work (</w:t>
      </w:r>
      <w:r w:rsidR="001A6383" w:rsidRPr="001A6383">
        <w:t>Recommendation</w:t>
      </w:r>
      <w:r w:rsidR="001A6383">
        <w:t xml:space="preserve"> </w:t>
      </w:r>
      <w:r>
        <w:t>8)</w:t>
      </w:r>
      <w:r w:rsidR="001A6383">
        <w:t>.</w:t>
      </w:r>
    </w:p>
    <w:p w14:paraId="32AB5C10" w14:textId="245716AB" w:rsidR="002C5A17" w:rsidRPr="00D630BC" w:rsidRDefault="002C5A17" w:rsidP="002C5A17">
      <w:pPr>
        <w:pStyle w:val="Bullet1"/>
      </w:pPr>
      <w:r>
        <w:t xml:space="preserve">The </w:t>
      </w:r>
      <w:r>
        <w:rPr>
          <w:i/>
          <w:iCs/>
        </w:rPr>
        <w:t>Privacy and Data Protection Act 2014</w:t>
      </w:r>
      <w:r>
        <w:t xml:space="preserve"> be amended to introduce a new Privacy Principle that imposes a positive obligation to comply with the Information Privacy Principles</w:t>
      </w:r>
      <w:r w:rsidR="005872BE">
        <w:t xml:space="preserve">, and to </w:t>
      </w:r>
      <w:r w:rsidR="00A0536A">
        <w:t>include biometric data in the definition of sensitive information</w:t>
      </w:r>
      <w:r>
        <w:t xml:space="preserve"> (Recommendation</w:t>
      </w:r>
      <w:r w:rsidR="00A0536A">
        <w:t>s</w:t>
      </w:r>
      <w:r>
        <w:t xml:space="preserve"> 12</w:t>
      </w:r>
      <w:r w:rsidR="00A0536A">
        <w:t xml:space="preserve"> and 14</w:t>
      </w:r>
      <w:r>
        <w:t>).</w:t>
      </w:r>
    </w:p>
    <w:p w14:paraId="28B71792" w14:textId="77777777" w:rsidR="00081148" w:rsidRPr="00D630BC" w:rsidRDefault="00081148" w:rsidP="00155CE5">
      <w:pPr>
        <w:pStyle w:val="Bullet1"/>
      </w:pPr>
      <w:r>
        <w:t>E</w:t>
      </w:r>
      <w:r w:rsidRPr="00D630BC">
        <w:t xml:space="preserve">mployees </w:t>
      </w:r>
      <w:r>
        <w:t xml:space="preserve">are to be provided </w:t>
      </w:r>
      <w:r w:rsidRPr="00D630BC">
        <w:t>access to surveillance data, noti</w:t>
      </w:r>
      <w:r>
        <w:t>fied about</w:t>
      </w:r>
      <w:r w:rsidRPr="00D630BC">
        <w:t xml:space="preserve"> data breaches, and </w:t>
      </w:r>
      <w:r>
        <w:t xml:space="preserve">provided with </w:t>
      </w:r>
      <w:r w:rsidRPr="00D630BC">
        <w:t xml:space="preserve">privacy protections (Recommendations 13, 16 and 17).  </w:t>
      </w:r>
    </w:p>
    <w:p w14:paraId="130FF882" w14:textId="44A39280" w:rsidR="00081148" w:rsidRPr="00D630BC" w:rsidRDefault="00081148" w:rsidP="00155CE5">
      <w:pPr>
        <w:pStyle w:val="Bullet1"/>
      </w:pPr>
      <w:r w:rsidRPr="00D630BC">
        <w:t xml:space="preserve">OVIC, WorkSafe Victoria or </w:t>
      </w:r>
      <w:r>
        <w:t xml:space="preserve">some </w:t>
      </w:r>
      <w:r w:rsidRPr="00D630BC">
        <w:t xml:space="preserve">other body </w:t>
      </w:r>
      <w:r>
        <w:t xml:space="preserve">should be empowered and </w:t>
      </w:r>
      <w:r w:rsidRPr="00D630BC">
        <w:t xml:space="preserve">resourced to </w:t>
      </w:r>
      <w:r>
        <w:t xml:space="preserve">enforce compliance with any </w:t>
      </w:r>
      <w:r w:rsidRPr="00D630BC">
        <w:t>new laws, with powers to inspect workplaces, investigate</w:t>
      </w:r>
      <w:r>
        <w:t>/</w:t>
      </w:r>
      <w:r w:rsidRPr="00D630BC">
        <w:t>resolve complaints, and prosecute offences</w:t>
      </w:r>
      <w:r>
        <w:t xml:space="preserve"> </w:t>
      </w:r>
      <w:r w:rsidRPr="00D630BC">
        <w:t>(Recommendation 18).</w:t>
      </w:r>
    </w:p>
    <w:p w14:paraId="2940ED1D" w14:textId="30E28C43" w:rsidR="00DC3BC3" w:rsidRDefault="00DC3BC3" w:rsidP="004106B0">
      <w:pPr>
        <w:pStyle w:val="Heading1numbered"/>
      </w:pPr>
      <w:r>
        <w:lastRenderedPageBreak/>
        <w:t>The Government Respon</w:t>
      </w:r>
      <w:r w:rsidR="00BF62B8">
        <w:t>s</w:t>
      </w:r>
      <w:r>
        <w:t>e</w:t>
      </w:r>
    </w:p>
    <w:p w14:paraId="1AE733AF" w14:textId="6A9D793A" w:rsidR="00404BA0" w:rsidRDefault="00CE317A" w:rsidP="001710BE">
      <w:r>
        <w:t>This is a</w:t>
      </w:r>
      <w:r w:rsidR="00025740" w:rsidRPr="00D630BC">
        <w:t xml:space="preserve"> whole-of-government response </w:t>
      </w:r>
      <w:r w:rsidR="00025740">
        <w:t xml:space="preserve">to the Report, </w:t>
      </w:r>
      <w:r w:rsidR="001218EC">
        <w:t xml:space="preserve">given </w:t>
      </w:r>
      <w:r w:rsidR="00025740">
        <w:t xml:space="preserve">the recommendations </w:t>
      </w:r>
      <w:r w:rsidR="00A32D9E">
        <w:t xml:space="preserve">and proposed reforms cover </w:t>
      </w:r>
      <w:r w:rsidR="00025740">
        <w:t xml:space="preserve">several portfolios and </w:t>
      </w:r>
      <w:r w:rsidR="00E372C2">
        <w:t xml:space="preserve">engage </w:t>
      </w:r>
      <w:r w:rsidR="00F27003">
        <w:t>several</w:t>
      </w:r>
      <w:r w:rsidR="00E372C2">
        <w:t xml:space="preserve"> </w:t>
      </w:r>
      <w:r w:rsidR="00025740">
        <w:t>government agencies</w:t>
      </w:r>
      <w:r w:rsidR="00025740" w:rsidRPr="00D630BC">
        <w:t>.</w:t>
      </w:r>
      <w:r w:rsidR="00025740">
        <w:t xml:space="preserve"> </w:t>
      </w:r>
    </w:p>
    <w:p w14:paraId="306433F2" w14:textId="0172ABC2" w:rsidR="00975088" w:rsidRDefault="00EC6CAF" w:rsidP="001710BE">
      <w:r w:rsidRPr="00EC6CAF">
        <w:t xml:space="preserve">While the Victorian Government has referred most of its </w:t>
      </w:r>
      <w:r>
        <w:t>industrial relations</w:t>
      </w:r>
      <w:r w:rsidRPr="00EC6CAF">
        <w:t xml:space="preserve"> powers to the Commonwealth</w:t>
      </w:r>
      <w:r w:rsidR="00B72E28">
        <w:t>,</w:t>
      </w:r>
      <w:r w:rsidRPr="00EC6CAF">
        <w:t xml:space="preserve"> most recently via the </w:t>
      </w:r>
      <w:r w:rsidRPr="00EC6CAF">
        <w:rPr>
          <w:i/>
        </w:rPr>
        <w:t>Fair Work (Commonwealth Powers) Act 2009</w:t>
      </w:r>
      <w:r w:rsidR="005B72F9">
        <w:t xml:space="preserve"> (</w:t>
      </w:r>
      <w:proofErr w:type="spellStart"/>
      <w:r w:rsidR="005B72F9">
        <w:t>Cth</w:t>
      </w:r>
      <w:proofErr w:type="spellEnd"/>
      <w:r w:rsidR="005B72F9">
        <w:t>)</w:t>
      </w:r>
      <w:r w:rsidRPr="00EC6CAF">
        <w:t xml:space="preserve">, section 27(2)(m) of the </w:t>
      </w:r>
      <w:r w:rsidR="00656E65">
        <w:t xml:space="preserve">Commonwealth </w:t>
      </w:r>
      <w:r w:rsidRPr="00D174B5">
        <w:rPr>
          <w:i/>
        </w:rPr>
        <w:t>F</w:t>
      </w:r>
      <w:r w:rsidR="00656E65" w:rsidRPr="00D174B5">
        <w:rPr>
          <w:i/>
        </w:rPr>
        <w:t xml:space="preserve">air </w:t>
      </w:r>
      <w:r w:rsidRPr="00D174B5">
        <w:rPr>
          <w:i/>
        </w:rPr>
        <w:t>W</w:t>
      </w:r>
      <w:r w:rsidR="00656E65" w:rsidRPr="00D174B5">
        <w:rPr>
          <w:i/>
        </w:rPr>
        <w:t>ork</w:t>
      </w:r>
      <w:r w:rsidRPr="00D174B5">
        <w:rPr>
          <w:i/>
        </w:rPr>
        <w:t xml:space="preserve"> Act </w:t>
      </w:r>
      <w:r w:rsidR="00656E65" w:rsidRPr="00D174B5">
        <w:rPr>
          <w:i/>
        </w:rPr>
        <w:t>2009</w:t>
      </w:r>
      <w:r w:rsidR="005B72F9">
        <w:t xml:space="preserve"> (</w:t>
      </w:r>
      <w:proofErr w:type="spellStart"/>
      <w:r w:rsidR="005B72F9">
        <w:t>Cth</w:t>
      </w:r>
      <w:proofErr w:type="spellEnd"/>
      <w:r w:rsidR="005B72F9">
        <w:t>)</w:t>
      </w:r>
      <w:r w:rsidR="00656E65">
        <w:t xml:space="preserve"> </w:t>
      </w:r>
      <w:r w:rsidR="004322F8">
        <w:t>expressly</w:t>
      </w:r>
      <w:r w:rsidR="00656E65">
        <w:t xml:space="preserve"> </w:t>
      </w:r>
      <w:r w:rsidR="009D7F19" w:rsidRPr="009D7F19">
        <w:t>preserves the State’s power to regulate workplace surveillance matters</w:t>
      </w:r>
      <w:r w:rsidR="00F8468D">
        <w:t>.</w:t>
      </w:r>
      <w:r w:rsidR="009D7F19" w:rsidRPr="009D7F19">
        <w:t xml:space="preserve"> </w:t>
      </w:r>
      <w:r w:rsidR="00BA3573" w:rsidRPr="00404BA0">
        <w:t>As a referring State, Victoria</w:t>
      </w:r>
      <w:r w:rsidR="00BA3573">
        <w:t xml:space="preserve"> also</w:t>
      </w:r>
      <w:r w:rsidR="00BA3573" w:rsidRPr="00404BA0">
        <w:t xml:space="preserve"> has a strong interest in advocating for an industrial relations system which is based on consultation, cooperation and good faith bargaining, underpinned by a safety net of fair employment conditions. </w:t>
      </w:r>
    </w:p>
    <w:p w14:paraId="09E7C07F" w14:textId="52381290" w:rsidR="00FF61C4" w:rsidRDefault="00877F13" w:rsidP="001710BE">
      <w:r>
        <w:t>The Victorian Government</w:t>
      </w:r>
      <w:r w:rsidR="009A70B9">
        <w:t xml:space="preserve">’s </w:t>
      </w:r>
      <w:r w:rsidR="00975088" w:rsidRPr="00975088">
        <w:t>public sector employers are responsible for ensuring that their workplace surveillance policies and practices comply with the applicable regulatory framework. Public sector employers, like those in the private sector</w:t>
      </w:r>
      <w:r w:rsidR="00DD70FA">
        <w:t>,</w:t>
      </w:r>
      <w:r w:rsidR="00F868E3">
        <w:t xml:space="preserve"> </w:t>
      </w:r>
      <w:r w:rsidR="00975088" w:rsidRPr="00975088">
        <w:t xml:space="preserve">have </w:t>
      </w:r>
      <w:r w:rsidR="00F868E3">
        <w:t xml:space="preserve">certain </w:t>
      </w:r>
      <w:r w:rsidR="003F49AB">
        <w:t xml:space="preserve">relevant </w:t>
      </w:r>
      <w:r w:rsidR="00975088" w:rsidRPr="00975088">
        <w:t>obligation</w:t>
      </w:r>
      <w:r w:rsidR="00F868E3">
        <w:t>s</w:t>
      </w:r>
      <w:r w:rsidR="003F49AB">
        <w:t>, such as an obligation to</w:t>
      </w:r>
      <w:r w:rsidR="00975088" w:rsidRPr="00975088">
        <w:t xml:space="preserve"> consult with their employees (and relevant unions) in the event of major change. </w:t>
      </w:r>
      <w:r w:rsidR="00DC216E">
        <w:t>In some circumstances</w:t>
      </w:r>
      <w:r w:rsidR="00975088" w:rsidRPr="00975088">
        <w:t xml:space="preserve">, proposals to introduce workplace surveillance may constitute a major change that </w:t>
      </w:r>
      <w:r w:rsidR="00766FC8">
        <w:t>c</w:t>
      </w:r>
      <w:r w:rsidR="00975088" w:rsidRPr="00975088">
        <w:t>ould trigger these consultation obligations. </w:t>
      </w:r>
    </w:p>
    <w:p w14:paraId="0ADF4EDF" w14:textId="4C2D04E4" w:rsidR="008E24C9" w:rsidRDefault="00C618F2" w:rsidP="001710BE">
      <w:pPr>
        <w:sectPr w:rsidR="008E24C9" w:rsidSect="008A3921">
          <w:headerReference w:type="even" r:id="rId25"/>
          <w:headerReference w:type="default" r:id="rId26"/>
          <w:footerReference w:type="default" r:id="rId27"/>
          <w:headerReference w:type="first" r:id="rId28"/>
          <w:type w:val="oddPage"/>
          <w:pgSz w:w="11906" w:h="16838" w:code="9"/>
          <w:pgMar w:top="2160" w:right="1440" w:bottom="1728" w:left="1440" w:header="709" w:footer="459" w:gutter="0"/>
          <w:pgNumType w:start="1"/>
          <w:cols w:space="708"/>
          <w:docGrid w:linePitch="360"/>
        </w:sectPr>
      </w:pPr>
      <w:r w:rsidRPr="00404BA0">
        <w:t xml:space="preserve">Victoria </w:t>
      </w:r>
      <w:r w:rsidR="00A92CE6">
        <w:t xml:space="preserve">also </w:t>
      </w:r>
      <w:r w:rsidRPr="00404BA0">
        <w:t>maintains responsibility for</w:t>
      </w:r>
      <w:r>
        <w:t xml:space="preserve"> several</w:t>
      </w:r>
      <w:r w:rsidRPr="00404BA0">
        <w:t xml:space="preserve"> State-specific </w:t>
      </w:r>
      <w:r w:rsidR="0090776D">
        <w:t>laws</w:t>
      </w:r>
      <w:r w:rsidR="003C5D8E">
        <w:t xml:space="preserve"> relevant to the workplace</w:t>
      </w:r>
      <w:r>
        <w:t xml:space="preserve"> (such as</w:t>
      </w:r>
      <w:r w:rsidR="003E52D8">
        <w:t xml:space="preserve"> the</w:t>
      </w:r>
      <w:r>
        <w:t xml:space="preserve"> </w:t>
      </w:r>
      <w:r w:rsidR="003E52D8" w:rsidRPr="002900CC">
        <w:rPr>
          <w:i/>
        </w:rPr>
        <w:t>P</w:t>
      </w:r>
      <w:r w:rsidR="004D590A" w:rsidRPr="002900CC">
        <w:rPr>
          <w:i/>
        </w:rPr>
        <w:t xml:space="preserve">rivacy </w:t>
      </w:r>
      <w:r w:rsidR="003E52D8" w:rsidRPr="002900CC">
        <w:rPr>
          <w:i/>
        </w:rPr>
        <w:t>and Data Protection Act 2014</w:t>
      </w:r>
      <w:r w:rsidR="004D590A">
        <w:t xml:space="preserve">, </w:t>
      </w:r>
      <w:r w:rsidR="003E52D8" w:rsidRPr="002900CC">
        <w:rPr>
          <w:i/>
        </w:rPr>
        <w:t>Occupational Health and Safety Act 2004</w:t>
      </w:r>
      <w:r w:rsidR="00E9329C">
        <w:t xml:space="preserve">, </w:t>
      </w:r>
      <w:r w:rsidR="00354029" w:rsidRPr="002900CC">
        <w:rPr>
          <w:i/>
        </w:rPr>
        <w:t>Long Service Benefits Portability Act 2018</w:t>
      </w:r>
      <w:r w:rsidR="00FC0ECA">
        <w:t xml:space="preserve"> and </w:t>
      </w:r>
      <w:r w:rsidR="00354029" w:rsidRPr="002900CC">
        <w:rPr>
          <w:i/>
        </w:rPr>
        <w:t>C</w:t>
      </w:r>
      <w:r w:rsidR="00FC0ECA" w:rsidRPr="002900CC">
        <w:rPr>
          <w:i/>
        </w:rPr>
        <w:t xml:space="preserve">hild </w:t>
      </w:r>
      <w:r w:rsidR="00354029" w:rsidRPr="002900CC">
        <w:rPr>
          <w:i/>
        </w:rPr>
        <w:t>E</w:t>
      </w:r>
      <w:r w:rsidR="00FC0ECA" w:rsidRPr="002900CC">
        <w:rPr>
          <w:i/>
        </w:rPr>
        <w:t xml:space="preserve">mployment </w:t>
      </w:r>
      <w:r w:rsidR="00354029" w:rsidRPr="002900CC">
        <w:rPr>
          <w:i/>
        </w:rPr>
        <w:t>Act 2003</w:t>
      </w:r>
      <w:r w:rsidR="003C5D8E">
        <w:t>)</w:t>
      </w:r>
      <w:r w:rsidR="00783197">
        <w:t>.</w:t>
      </w:r>
      <w:r w:rsidRPr="00404BA0">
        <w:t xml:space="preserve"> </w:t>
      </w:r>
    </w:p>
    <w:p w14:paraId="2614ACA2" w14:textId="2768A15D" w:rsidR="00AD4FD3" w:rsidRDefault="000F5490" w:rsidP="00D9505F">
      <w:pPr>
        <w:pStyle w:val="Heading1"/>
      </w:pPr>
      <w:r>
        <w:lastRenderedPageBreak/>
        <w:t>Response to Recommendations</w:t>
      </w:r>
    </w:p>
    <w:p w14:paraId="4592E388" w14:textId="4501A7B8" w:rsidR="00DF155D" w:rsidRPr="00EF6C60" w:rsidRDefault="00A36A1F" w:rsidP="00A36A1F">
      <w:pPr>
        <w:pStyle w:val="Heading2"/>
      </w:pPr>
      <w:r w:rsidRPr="00DF155D">
        <w:t xml:space="preserve">Guide </w:t>
      </w:r>
      <w:r>
        <w:t>t</w:t>
      </w:r>
      <w:r w:rsidRPr="00DF155D">
        <w:t>o Response</w:t>
      </w:r>
    </w:p>
    <w:tbl>
      <w:tblPr>
        <w:tblStyle w:val="DTFtexttable"/>
        <w:tblW w:w="0" w:type="auto"/>
        <w:tblLook w:val="06A0" w:firstRow="1" w:lastRow="0" w:firstColumn="1" w:lastColumn="0" w:noHBand="1" w:noVBand="1"/>
      </w:tblPr>
      <w:tblGrid>
        <w:gridCol w:w="2448"/>
        <w:gridCol w:w="5530"/>
      </w:tblGrid>
      <w:tr w:rsidR="00246BCA" w14:paraId="46EF51FC" w14:textId="77777777" w:rsidTr="00246B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14:paraId="6E897005" w14:textId="2D23F6D9" w:rsidR="00246BCA" w:rsidRDefault="007C1812">
            <w:r>
              <w:rPr>
                <w:iCs/>
              </w:rPr>
              <w:t>KEY</w:t>
            </w:r>
          </w:p>
        </w:tc>
        <w:tc>
          <w:tcPr>
            <w:tcW w:w="5530" w:type="dxa"/>
          </w:tcPr>
          <w:p w14:paraId="299B53EC" w14:textId="6C7F3189" w:rsidR="00246BCA" w:rsidRDefault="00246BCA">
            <w:pPr>
              <w:cnfStyle w:val="100000000000" w:firstRow="1" w:lastRow="0" w:firstColumn="0" w:lastColumn="0" w:oddVBand="0" w:evenVBand="0" w:oddHBand="0" w:evenHBand="0" w:firstRowFirstColumn="0" w:firstRowLastColumn="0" w:lastRowFirstColumn="0" w:lastRowLastColumn="0"/>
            </w:pPr>
          </w:p>
        </w:tc>
      </w:tr>
      <w:tr w:rsidR="007C1812" w14:paraId="67D14A68" w14:textId="77777777" w:rsidTr="00246BCA">
        <w:tc>
          <w:tcPr>
            <w:cnfStyle w:val="001000000000" w:firstRow="0" w:lastRow="0" w:firstColumn="1" w:lastColumn="0" w:oddVBand="0" w:evenVBand="0" w:oddHBand="0" w:evenHBand="0" w:firstRowFirstColumn="0" w:firstRowLastColumn="0" w:lastRowFirstColumn="0" w:lastRowLastColumn="0"/>
            <w:tcW w:w="2448" w:type="dxa"/>
          </w:tcPr>
          <w:p w14:paraId="662914CD" w14:textId="15B35B7A" w:rsidR="007C1812" w:rsidRPr="00F96477" w:rsidRDefault="00F96477" w:rsidP="007C1812">
            <w:pPr>
              <w:spacing w:before="60" w:after="60"/>
              <w:rPr>
                <w:b/>
                <w:bCs/>
              </w:rPr>
            </w:pPr>
            <w:r>
              <w:rPr>
                <w:b/>
                <w:bCs/>
              </w:rPr>
              <w:t>s</w:t>
            </w:r>
            <w:r w:rsidR="007C1812" w:rsidRPr="00F96477">
              <w:rPr>
                <w:b/>
                <w:bCs/>
              </w:rPr>
              <w:t>upport in full</w:t>
            </w:r>
          </w:p>
        </w:tc>
        <w:tc>
          <w:tcPr>
            <w:tcW w:w="5530" w:type="dxa"/>
          </w:tcPr>
          <w:p w14:paraId="510FD7A9" w14:textId="10321F4A" w:rsidR="007C1812" w:rsidRDefault="007C1812" w:rsidP="007C1812">
            <w:pPr>
              <w:spacing w:before="60" w:after="60"/>
              <w:cnfStyle w:val="000000000000" w:firstRow="0" w:lastRow="0" w:firstColumn="0" w:lastColumn="0" w:oddVBand="0" w:evenVBand="0" w:oddHBand="0" w:evenHBand="0" w:firstRowFirstColumn="0" w:firstRowLastColumn="0" w:lastRowFirstColumn="0" w:lastRowLastColumn="0"/>
            </w:pPr>
            <w:r w:rsidRPr="00090890">
              <w:rPr>
                <w:rFonts w:ascii="Arial" w:hAnsi="Arial" w:cs="Arial"/>
                <w:bCs/>
                <w:color w:val="auto"/>
                <w:szCs w:val="20"/>
              </w:rPr>
              <w:t>all elements of the recommendation are supported</w:t>
            </w:r>
          </w:p>
        </w:tc>
      </w:tr>
      <w:tr w:rsidR="007C1812" w14:paraId="16CB9AA8" w14:textId="77777777" w:rsidTr="00246BCA">
        <w:tc>
          <w:tcPr>
            <w:cnfStyle w:val="001000000000" w:firstRow="0" w:lastRow="0" w:firstColumn="1" w:lastColumn="0" w:oddVBand="0" w:evenVBand="0" w:oddHBand="0" w:evenHBand="0" w:firstRowFirstColumn="0" w:firstRowLastColumn="0" w:lastRowFirstColumn="0" w:lastRowLastColumn="0"/>
            <w:tcW w:w="2448" w:type="dxa"/>
          </w:tcPr>
          <w:p w14:paraId="632053B7" w14:textId="79AC4266" w:rsidR="007C1812" w:rsidRPr="00F96477" w:rsidRDefault="00F96477" w:rsidP="007C1812">
            <w:pPr>
              <w:spacing w:before="60" w:after="60"/>
              <w:rPr>
                <w:b/>
                <w:bCs/>
              </w:rPr>
            </w:pPr>
            <w:r>
              <w:rPr>
                <w:b/>
                <w:bCs/>
              </w:rPr>
              <w:t>s</w:t>
            </w:r>
            <w:r w:rsidR="007C1812" w:rsidRPr="00F96477">
              <w:rPr>
                <w:b/>
                <w:bCs/>
              </w:rPr>
              <w:t>upport in part</w:t>
            </w:r>
          </w:p>
        </w:tc>
        <w:tc>
          <w:tcPr>
            <w:tcW w:w="5530" w:type="dxa"/>
          </w:tcPr>
          <w:p w14:paraId="6A388ECF" w14:textId="6DE723FC" w:rsidR="007C1812" w:rsidRDefault="007C1812" w:rsidP="007C1812">
            <w:pPr>
              <w:spacing w:before="60" w:after="60"/>
              <w:cnfStyle w:val="000000000000" w:firstRow="0" w:lastRow="0" w:firstColumn="0" w:lastColumn="0" w:oddVBand="0" w:evenVBand="0" w:oddHBand="0" w:evenHBand="0" w:firstRowFirstColumn="0" w:firstRowLastColumn="0" w:lastRowFirstColumn="0" w:lastRowLastColumn="0"/>
            </w:pPr>
            <w:r w:rsidRPr="00090890">
              <w:rPr>
                <w:rFonts w:ascii="Arial" w:hAnsi="Arial" w:cs="Arial"/>
                <w:bCs/>
                <w:color w:val="auto"/>
                <w:szCs w:val="20"/>
              </w:rPr>
              <w:t>some elements of the recommendation are supported</w:t>
            </w:r>
          </w:p>
        </w:tc>
      </w:tr>
      <w:tr w:rsidR="007C1812" w14:paraId="22799A96" w14:textId="77777777" w:rsidTr="00246BCA">
        <w:tc>
          <w:tcPr>
            <w:cnfStyle w:val="001000000000" w:firstRow="0" w:lastRow="0" w:firstColumn="1" w:lastColumn="0" w:oddVBand="0" w:evenVBand="0" w:oddHBand="0" w:evenHBand="0" w:firstRowFirstColumn="0" w:firstRowLastColumn="0" w:lastRowFirstColumn="0" w:lastRowLastColumn="0"/>
            <w:tcW w:w="2448" w:type="dxa"/>
          </w:tcPr>
          <w:p w14:paraId="1BF8D163" w14:textId="4FCDF2A5" w:rsidR="007C1812" w:rsidRPr="00F96477" w:rsidRDefault="00F96477" w:rsidP="007C1812">
            <w:pPr>
              <w:spacing w:before="60" w:after="60"/>
              <w:rPr>
                <w:b/>
                <w:bCs/>
              </w:rPr>
            </w:pPr>
            <w:r>
              <w:rPr>
                <w:b/>
                <w:bCs/>
              </w:rPr>
              <w:t>s</w:t>
            </w:r>
            <w:r w:rsidR="007C1812" w:rsidRPr="00F96477">
              <w:rPr>
                <w:b/>
                <w:bCs/>
              </w:rPr>
              <w:t>upport in principle</w:t>
            </w:r>
          </w:p>
        </w:tc>
        <w:tc>
          <w:tcPr>
            <w:tcW w:w="5530" w:type="dxa"/>
          </w:tcPr>
          <w:p w14:paraId="338578D7" w14:textId="575C6D09" w:rsidR="007C1812" w:rsidRDefault="007C1812" w:rsidP="007C1812">
            <w:pPr>
              <w:spacing w:before="60" w:after="60"/>
              <w:cnfStyle w:val="000000000000" w:firstRow="0" w:lastRow="0" w:firstColumn="0" w:lastColumn="0" w:oddVBand="0" w:evenVBand="0" w:oddHBand="0" w:evenHBand="0" w:firstRowFirstColumn="0" w:firstRowLastColumn="0" w:lastRowFirstColumn="0" w:lastRowLastColumn="0"/>
            </w:pPr>
            <w:r w:rsidRPr="00090890">
              <w:rPr>
                <w:rFonts w:ascii="Arial" w:hAnsi="Arial" w:cs="Arial"/>
                <w:bCs/>
                <w:color w:val="auto"/>
                <w:szCs w:val="20"/>
              </w:rPr>
              <w:t>the Victorian Government generally supports the intent or merit of the policy underlining the recommendation, but does not necessarily support the method for achieving the policy</w:t>
            </w:r>
          </w:p>
        </w:tc>
      </w:tr>
      <w:tr w:rsidR="007C1812" w14:paraId="078D93A6" w14:textId="77777777" w:rsidTr="00246BCA">
        <w:tc>
          <w:tcPr>
            <w:cnfStyle w:val="001000000000" w:firstRow="0" w:lastRow="0" w:firstColumn="1" w:lastColumn="0" w:oddVBand="0" w:evenVBand="0" w:oddHBand="0" w:evenHBand="0" w:firstRowFirstColumn="0" w:firstRowLastColumn="0" w:lastRowFirstColumn="0" w:lastRowLastColumn="0"/>
            <w:tcW w:w="2448" w:type="dxa"/>
          </w:tcPr>
          <w:p w14:paraId="3B502647" w14:textId="61228DFB" w:rsidR="007C1812" w:rsidRPr="00F96477" w:rsidRDefault="00F96477" w:rsidP="007C1812">
            <w:pPr>
              <w:spacing w:before="60" w:after="60"/>
              <w:rPr>
                <w:b/>
                <w:bCs/>
              </w:rPr>
            </w:pPr>
            <w:r>
              <w:rPr>
                <w:b/>
                <w:bCs/>
              </w:rPr>
              <w:t>u</w:t>
            </w:r>
            <w:r w:rsidR="007C1812" w:rsidRPr="00F96477">
              <w:rPr>
                <w:b/>
                <w:bCs/>
              </w:rPr>
              <w:t>nder review</w:t>
            </w:r>
          </w:p>
        </w:tc>
        <w:tc>
          <w:tcPr>
            <w:tcW w:w="5530" w:type="dxa"/>
          </w:tcPr>
          <w:p w14:paraId="0CD94DE2" w14:textId="0FCFE117" w:rsidR="007C1812" w:rsidRDefault="007C1812" w:rsidP="007C1812">
            <w:pPr>
              <w:spacing w:before="60" w:after="60"/>
              <w:cnfStyle w:val="000000000000" w:firstRow="0" w:lastRow="0" w:firstColumn="0" w:lastColumn="0" w:oddVBand="0" w:evenVBand="0" w:oddHBand="0" w:evenHBand="0" w:firstRowFirstColumn="0" w:firstRowLastColumn="0" w:lastRowFirstColumn="0" w:lastRowLastColumn="0"/>
            </w:pPr>
            <w:r w:rsidRPr="00090890">
              <w:rPr>
                <w:rFonts w:ascii="Arial" w:hAnsi="Arial" w:cs="Arial"/>
                <w:bCs/>
                <w:color w:val="auto"/>
                <w:szCs w:val="20"/>
              </w:rPr>
              <w:t xml:space="preserve">further analysis is required for the Victorian Government to determine its position </w:t>
            </w:r>
          </w:p>
        </w:tc>
      </w:tr>
      <w:tr w:rsidR="007C1812" w14:paraId="79393B4D" w14:textId="77777777" w:rsidTr="00246BCA">
        <w:tc>
          <w:tcPr>
            <w:cnfStyle w:val="001000000000" w:firstRow="0" w:lastRow="0" w:firstColumn="1" w:lastColumn="0" w:oddVBand="0" w:evenVBand="0" w:oddHBand="0" w:evenHBand="0" w:firstRowFirstColumn="0" w:firstRowLastColumn="0" w:lastRowFirstColumn="0" w:lastRowLastColumn="0"/>
            <w:tcW w:w="2448" w:type="dxa"/>
          </w:tcPr>
          <w:p w14:paraId="76ABCA81" w14:textId="790B274C" w:rsidR="007C1812" w:rsidRPr="00F96477" w:rsidRDefault="00F96477" w:rsidP="007C1812">
            <w:pPr>
              <w:spacing w:before="60" w:after="60"/>
              <w:rPr>
                <w:b/>
                <w:bCs/>
              </w:rPr>
            </w:pPr>
            <w:r>
              <w:rPr>
                <w:b/>
                <w:bCs/>
              </w:rPr>
              <w:t>n</w:t>
            </w:r>
            <w:r w:rsidR="007C1812" w:rsidRPr="00F96477">
              <w:rPr>
                <w:b/>
                <w:bCs/>
              </w:rPr>
              <w:t>ot support</w:t>
            </w:r>
          </w:p>
        </w:tc>
        <w:tc>
          <w:tcPr>
            <w:tcW w:w="5530" w:type="dxa"/>
          </w:tcPr>
          <w:p w14:paraId="3784B5A5" w14:textId="34FAFBA2" w:rsidR="007C1812" w:rsidRDefault="007C1812" w:rsidP="007C1812">
            <w:pPr>
              <w:spacing w:before="60" w:after="60"/>
              <w:cnfStyle w:val="000000000000" w:firstRow="0" w:lastRow="0" w:firstColumn="0" w:lastColumn="0" w:oddVBand="0" w:evenVBand="0" w:oddHBand="0" w:evenHBand="0" w:firstRowFirstColumn="0" w:firstRowLastColumn="0" w:lastRowFirstColumn="0" w:lastRowLastColumn="0"/>
            </w:pPr>
            <w:r w:rsidRPr="00090890">
              <w:rPr>
                <w:rFonts w:ascii="Arial" w:hAnsi="Arial" w:cs="Arial"/>
                <w:bCs/>
                <w:color w:val="auto"/>
                <w:szCs w:val="20"/>
              </w:rPr>
              <w:t>the Victorian Government does not support the recommendation</w:t>
            </w:r>
          </w:p>
        </w:tc>
      </w:tr>
    </w:tbl>
    <w:p w14:paraId="64E0A34D" w14:textId="77777777" w:rsidR="0076000F" w:rsidRDefault="0076000F" w:rsidP="00246BCA"/>
    <w:p w14:paraId="5602709A" w14:textId="77777777" w:rsidR="005C1D9F" w:rsidRDefault="005C1D9F" w:rsidP="005C1D9F"/>
    <w:p w14:paraId="352D4995" w14:textId="77777777" w:rsidR="005C1D9F" w:rsidRDefault="005C1D9F" w:rsidP="005C1D9F"/>
    <w:p w14:paraId="5642E3F4" w14:textId="77777777" w:rsidR="005C1D9F" w:rsidRDefault="005C1D9F" w:rsidP="005C1D9F"/>
    <w:p w14:paraId="4DB2DD48" w14:textId="77777777" w:rsidR="005C1D9F" w:rsidRDefault="005C1D9F" w:rsidP="005C1D9F"/>
    <w:p w14:paraId="68936D49" w14:textId="77777777" w:rsidR="005C1D9F" w:rsidRDefault="005C1D9F" w:rsidP="005C1D9F"/>
    <w:p w14:paraId="45F0D8AC" w14:textId="77777777" w:rsidR="005C1D9F" w:rsidRDefault="005C1D9F" w:rsidP="005C1D9F"/>
    <w:p w14:paraId="1727E62B" w14:textId="77777777" w:rsidR="005C1D9F" w:rsidRDefault="005C1D9F" w:rsidP="005C1D9F"/>
    <w:p w14:paraId="0C5FF407" w14:textId="77777777" w:rsidR="00C72050" w:rsidRDefault="00C72050" w:rsidP="00F35CCF">
      <w:pPr>
        <w:sectPr w:rsidR="00C72050" w:rsidSect="008A3921">
          <w:headerReference w:type="default" r:id="rId29"/>
          <w:footerReference w:type="default" r:id="rId30"/>
          <w:pgSz w:w="11906" w:h="16838" w:code="9"/>
          <w:pgMar w:top="2160" w:right="1440" w:bottom="1728" w:left="1440" w:header="706" w:footer="461" w:gutter="0"/>
          <w:pgNumType w:start="1"/>
          <w:cols w:space="708"/>
          <w:docGrid w:linePitch="360"/>
        </w:sectPr>
      </w:pPr>
    </w:p>
    <w:tbl>
      <w:tblPr>
        <w:tblStyle w:val="TableGrid"/>
        <w:tblW w:w="14454" w:type="dxa"/>
        <w:tblLook w:val="04A0" w:firstRow="1" w:lastRow="0" w:firstColumn="1" w:lastColumn="0" w:noHBand="0" w:noVBand="1"/>
      </w:tblPr>
      <w:tblGrid>
        <w:gridCol w:w="483"/>
        <w:gridCol w:w="4489"/>
        <w:gridCol w:w="2124"/>
        <w:gridCol w:w="7358"/>
      </w:tblGrid>
      <w:tr w:rsidR="00F96477" w:rsidRPr="00B80630" w14:paraId="47CD65FF" w14:textId="77777777" w:rsidTr="00924B04">
        <w:trPr>
          <w:tblHeader/>
        </w:trPr>
        <w:tc>
          <w:tcPr>
            <w:tcW w:w="4972" w:type="dxa"/>
            <w:gridSpan w:val="2"/>
            <w:tcBorders>
              <w:top w:val="nil"/>
              <w:left w:val="nil"/>
              <w:bottom w:val="single" w:sz="4" w:space="0" w:color="A6A6A6"/>
              <w:right w:val="nil"/>
            </w:tcBorders>
            <w:shd w:val="clear" w:color="auto" w:fill="C2EBF9" w:themeFill="accent2" w:themeFillTint="66"/>
          </w:tcPr>
          <w:p w14:paraId="529DF6F5" w14:textId="77777777" w:rsidR="00F96477" w:rsidRPr="00B80630" w:rsidRDefault="00F96477">
            <w:pPr>
              <w:rPr>
                <w:b/>
                <w:bCs/>
                <w:sz w:val="22"/>
                <w:szCs w:val="22"/>
              </w:rPr>
            </w:pPr>
            <w:r w:rsidRPr="00B80630">
              <w:rPr>
                <w:b/>
                <w:bCs/>
                <w:sz w:val="22"/>
                <w:szCs w:val="22"/>
              </w:rPr>
              <w:lastRenderedPageBreak/>
              <w:t>Recommendation</w:t>
            </w:r>
          </w:p>
        </w:tc>
        <w:tc>
          <w:tcPr>
            <w:tcW w:w="2124" w:type="dxa"/>
            <w:tcBorders>
              <w:top w:val="nil"/>
              <w:left w:val="nil"/>
              <w:bottom w:val="single" w:sz="4" w:space="0" w:color="A6A6A6"/>
              <w:right w:val="nil"/>
            </w:tcBorders>
            <w:shd w:val="clear" w:color="auto" w:fill="C2EBF9" w:themeFill="accent2" w:themeFillTint="66"/>
          </w:tcPr>
          <w:p w14:paraId="1118051A" w14:textId="77777777" w:rsidR="00F96477" w:rsidRPr="00B80630" w:rsidRDefault="00F96477">
            <w:pPr>
              <w:rPr>
                <w:b/>
                <w:bCs/>
                <w:sz w:val="22"/>
                <w:szCs w:val="22"/>
              </w:rPr>
            </w:pPr>
            <w:r w:rsidRPr="00B80630">
              <w:rPr>
                <w:b/>
                <w:bCs/>
                <w:sz w:val="22"/>
                <w:szCs w:val="22"/>
              </w:rPr>
              <w:t>Response</w:t>
            </w:r>
          </w:p>
        </w:tc>
        <w:tc>
          <w:tcPr>
            <w:tcW w:w="7358" w:type="dxa"/>
            <w:tcBorders>
              <w:top w:val="nil"/>
              <w:left w:val="nil"/>
              <w:bottom w:val="nil"/>
              <w:right w:val="nil"/>
            </w:tcBorders>
            <w:shd w:val="clear" w:color="auto" w:fill="C2EBF9" w:themeFill="accent2" w:themeFillTint="66"/>
          </w:tcPr>
          <w:p w14:paraId="61885FBB" w14:textId="77777777" w:rsidR="00F96477" w:rsidRPr="00B80630" w:rsidRDefault="00F96477">
            <w:pPr>
              <w:rPr>
                <w:b/>
                <w:bCs/>
                <w:sz w:val="22"/>
                <w:szCs w:val="22"/>
              </w:rPr>
            </w:pPr>
            <w:r w:rsidRPr="00B80630">
              <w:rPr>
                <w:b/>
                <w:bCs/>
                <w:sz w:val="22"/>
                <w:szCs w:val="22"/>
              </w:rPr>
              <w:t>Comment</w:t>
            </w:r>
          </w:p>
        </w:tc>
      </w:tr>
      <w:tr w:rsidR="00F96477" w14:paraId="395A41D7" w14:textId="77777777" w:rsidTr="00924B04">
        <w:tc>
          <w:tcPr>
            <w:tcW w:w="483" w:type="dxa"/>
            <w:tcBorders>
              <w:top w:val="single" w:sz="4" w:space="0" w:color="A6A6A6"/>
              <w:left w:val="nil"/>
              <w:bottom w:val="nil"/>
              <w:right w:val="nil"/>
            </w:tcBorders>
          </w:tcPr>
          <w:p w14:paraId="2DCEB20B" w14:textId="77777777" w:rsidR="00F96477" w:rsidRPr="00D2673A" w:rsidRDefault="00F96477" w:rsidP="00D2673A">
            <w:pPr>
              <w:pStyle w:val="TableText0"/>
            </w:pPr>
            <w:r w:rsidRPr="00D2673A">
              <w:t>1</w:t>
            </w:r>
          </w:p>
        </w:tc>
        <w:tc>
          <w:tcPr>
            <w:tcW w:w="4489" w:type="dxa"/>
            <w:tcBorders>
              <w:top w:val="single" w:sz="4" w:space="0" w:color="A6A6A6"/>
              <w:left w:val="nil"/>
              <w:bottom w:val="nil"/>
              <w:right w:val="nil"/>
            </w:tcBorders>
          </w:tcPr>
          <w:p w14:paraId="6D9111A1" w14:textId="77777777" w:rsidR="00F96477" w:rsidRPr="00D2673A" w:rsidRDefault="00F96477" w:rsidP="00D2673A">
            <w:pPr>
              <w:pStyle w:val="TableText0"/>
            </w:pPr>
            <w:r w:rsidRPr="00D2673A">
              <w:t>That the Victorian Government introduce new principles</w:t>
            </w:r>
            <w:r w:rsidRPr="00D2673A">
              <w:rPr>
                <w:rFonts w:ascii="Cambria Math" w:hAnsi="Cambria Math" w:cs="Cambria Math"/>
              </w:rPr>
              <w:t>‑</w:t>
            </w:r>
            <w:r w:rsidRPr="00D2673A">
              <w:t>based workplace surveillance legislation that is technology neutral, defines a workplace as wherever work occurs, and places a positive obligation on employers to prove through a risk assessment that any surveillance they conduct is reasonable, necessary and proportionate to achieve a stated legitimate objective.</w:t>
            </w:r>
          </w:p>
        </w:tc>
        <w:tc>
          <w:tcPr>
            <w:tcW w:w="2124" w:type="dxa"/>
            <w:tcBorders>
              <w:top w:val="single" w:sz="4" w:space="0" w:color="A6A6A6"/>
              <w:left w:val="nil"/>
              <w:bottom w:val="nil"/>
              <w:right w:val="nil"/>
            </w:tcBorders>
          </w:tcPr>
          <w:p w14:paraId="715E522F" w14:textId="77777777" w:rsidR="00F96477" w:rsidRPr="00994E26" w:rsidRDefault="00F96477" w:rsidP="00D2673A">
            <w:pPr>
              <w:pStyle w:val="TableText0"/>
            </w:pPr>
            <w:r w:rsidRPr="00994E26">
              <w:t>Support in principle</w:t>
            </w:r>
          </w:p>
        </w:tc>
        <w:tc>
          <w:tcPr>
            <w:tcW w:w="7358" w:type="dxa"/>
            <w:tcBorders>
              <w:top w:val="nil"/>
              <w:left w:val="nil"/>
              <w:bottom w:val="nil"/>
              <w:right w:val="nil"/>
            </w:tcBorders>
          </w:tcPr>
          <w:p w14:paraId="4A83C94A" w14:textId="5C1E54CE" w:rsidR="00F96477" w:rsidRPr="00994E26" w:rsidRDefault="00F96477" w:rsidP="00D2673A">
            <w:pPr>
              <w:pStyle w:val="TableText0"/>
              <w:rPr>
                <w:rFonts w:cstheme="minorHAnsi"/>
              </w:rPr>
            </w:pPr>
            <w:r w:rsidRPr="00994E26">
              <w:t>The Victorian Government</w:t>
            </w:r>
            <w:r w:rsidR="000F1257">
              <w:t xml:space="preserve"> </w:t>
            </w:r>
            <w:r w:rsidRPr="00994E26">
              <w:t>acknowledges that the Committee has clearly articulated in its Report the justification for new laws to protect workers from intrusive workplace surveillance. The Government further accepts that the Committee has struck the right balance between</w:t>
            </w:r>
            <w:r w:rsidRPr="00994E26">
              <w:rPr>
                <w:rFonts w:cstheme="minorHAnsi"/>
              </w:rPr>
              <w:t xml:space="preserve"> recognising the legitimate and beneficial uses of workplace surveillance in certain circumstances and the need for protections for workers from potential harms.</w:t>
            </w:r>
          </w:p>
          <w:p w14:paraId="3CCDEB3B" w14:textId="77777777" w:rsidR="00F96477" w:rsidRPr="00CE79A9" w:rsidRDefault="00F96477" w:rsidP="00D2673A">
            <w:pPr>
              <w:pStyle w:val="TableText0"/>
              <w:rPr>
                <w:i/>
                <w:iCs/>
              </w:rPr>
            </w:pPr>
            <w:r w:rsidRPr="00994E26">
              <w:t xml:space="preserve">The Government will consider legislative options to implement modern and effective technology-neutral laws that are principles-based and place an obligation on employers to justify that the use of workplace surveillance is reasonable, necessary and proportionate to achieve a legitimate purpose. The Government notes that workplace surveillance is a matter that Victoria may continue to regulate (as expressly recognised by the Commonwealth </w:t>
            </w:r>
            <w:r w:rsidRPr="00994E26">
              <w:rPr>
                <w:i/>
              </w:rPr>
              <w:t xml:space="preserve">Fair Work Act 2009, </w:t>
            </w:r>
            <w:r w:rsidRPr="00994E26">
              <w:t>section 27(2)(m))</w:t>
            </w:r>
            <w:r w:rsidRPr="00994E26">
              <w:rPr>
                <w:i/>
                <w:iCs/>
              </w:rPr>
              <w:t>.</w:t>
            </w:r>
          </w:p>
          <w:p w14:paraId="42C61DFC" w14:textId="77777777" w:rsidR="00F96477" w:rsidRPr="00994E26" w:rsidRDefault="00F96477" w:rsidP="00D2673A">
            <w:pPr>
              <w:pStyle w:val="TableText0"/>
            </w:pPr>
            <w:r w:rsidRPr="00994E26">
              <w:t xml:space="preserve">Work will be progressed to consider the appropriate form of any new laws. Many of the Committee’s recommendations are complementary and implementation work will assess the best settings for the overarching regulatory framework. </w:t>
            </w:r>
            <w:proofErr w:type="gramStart"/>
            <w:r w:rsidRPr="00994E26">
              <w:t>In particular, consideration</w:t>
            </w:r>
            <w:proofErr w:type="gramEnd"/>
            <w:r w:rsidRPr="00994E26">
              <w:t xml:space="preserve"> will be given to whether amendments to existing legislation would be suitable or if a new stand-alone Act should be introduced.</w:t>
            </w:r>
          </w:p>
          <w:p w14:paraId="4579276F" w14:textId="77777777" w:rsidR="00F96477" w:rsidRPr="00994E26" w:rsidRDefault="00F96477" w:rsidP="00D2673A">
            <w:pPr>
              <w:pStyle w:val="TableText0"/>
            </w:pPr>
            <w:r w:rsidRPr="00994E26">
              <w:t>Any overlap with existing laws such as occupational health and safety laws and privacy laws will also be assessed, noting that similar obligations to those proposed by the Inquiry’s recommendations already exist in some cases, for example the requirement for employers to consult employees on certain matters.</w:t>
            </w:r>
          </w:p>
          <w:p w14:paraId="53EAB3D3" w14:textId="77777777" w:rsidR="00F96477" w:rsidRPr="00994E26" w:rsidRDefault="00F96477" w:rsidP="00D2673A">
            <w:pPr>
              <w:pStyle w:val="TableText0"/>
            </w:pPr>
            <w:r w:rsidRPr="00994E26">
              <w:t xml:space="preserve">Impacts on both private and public sector employers and employees will be considered and any new laws regulating workplace surveillance will </w:t>
            </w:r>
            <w:r w:rsidRPr="00994E26">
              <w:lastRenderedPageBreak/>
              <w:t>be developed and implemented consistently with related reforms such as working from home laws.</w:t>
            </w:r>
          </w:p>
          <w:p w14:paraId="6E019212" w14:textId="2BEBBA90" w:rsidR="00F96477" w:rsidRDefault="00F96477" w:rsidP="00D2673A">
            <w:pPr>
              <w:pStyle w:val="TableText0"/>
            </w:pPr>
            <w:r w:rsidRPr="00994E26">
              <w:t>The Government will undertake consultation with business, industry, workers</w:t>
            </w:r>
            <w:r>
              <w:t>, unions</w:t>
            </w:r>
            <w:r w:rsidR="000B6F4D">
              <w:t xml:space="preserve"> and</w:t>
            </w:r>
            <w:r>
              <w:t xml:space="preserve"> </w:t>
            </w:r>
            <w:r w:rsidRPr="00994E26">
              <w:t>other stakeholders who made submissions to the Inquiry</w:t>
            </w:r>
            <w:r>
              <w:t>.</w:t>
            </w:r>
          </w:p>
          <w:p w14:paraId="4D4DB65F" w14:textId="77777777" w:rsidR="00F96477" w:rsidRPr="00994E26" w:rsidRDefault="00F96477" w:rsidP="00D2673A">
            <w:pPr>
              <w:pStyle w:val="TableText0"/>
            </w:pPr>
            <w:r w:rsidRPr="00994E26">
              <w:t xml:space="preserve">Implementation work will be subject to consideration of any </w:t>
            </w:r>
            <w:r>
              <w:t xml:space="preserve">resourcing impacts and </w:t>
            </w:r>
            <w:r w:rsidRPr="00994E26">
              <w:t>government funding required</w:t>
            </w:r>
            <w:r>
              <w:t>,</w:t>
            </w:r>
            <w:r w:rsidRPr="00994E26">
              <w:t xml:space="preserve"> as part of a future State Budget process. </w:t>
            </w:r>
          </w:p>
        </w:tc>
      </w:tr>
      <w:tr w:rsidR="00F96477" w14:paraId="058460D7" w14:textId="77777777" w:rsidTr="00924B04">
        <w:trPr>
          <w:trHeight w:val="662"/>
        </w:trPr>
        <w:tc>
          <w:tcPr>
            <w:tcW w:w="483" w:type="dxa"/>
            <w:vMerge w:val="restart"/>
            <w:tcBorders>
              <w:top w:val="single" w:sz="4" w:space="0" w:color="A6A6A6"/>
              <w:left w:val="nil"/>
              <w:bottom w:val="nil"/>
              <w:right w:val="nil"/>
            </w:tcBorders>
          </w:tcPr>
          <w:p w14:paraId="569C9B16" w14:textId="77777777" w:rsidR="00F96477" w:rsidRPr="00994E26" w:rsidRDefault="00F96477" w:rsidP="00D2673A">
            <w:pPr>
              <w:pStyle w:val="TableText0"/>
            </w:pPr>
            <w:r w:rsidRPr="00994E26">
              <w:lastRenderedPageBreak/>
              <w:t>2</w:t>
            </w:r>
          </w:p>
        </w:tc>
        <w:tc>
          <w:tcPr>
            <w:tcW w:w="4489" w:type="dxa"/>
            <w:vMerge w:val="restart"/>
            <w:tcBorders>
              <w:top w:val="single" w:sz="4" w:space="0" w:color="A6A6A6"/>
              <w:left w:val="nil"/>
              <w:bottom w:val="nil"/>
              <w:right w:val="nil"/>
            </w:tcBorders>
          </w:tcPr>
          <w:p w14:paraId="50F68DDB" w14:textId="77777777" w:rsidR="00F96477" w:rsidRPr="00994E26" w:rsidRDefault="00F96477" w:rsidP="00D2673A">
            <w:pPr>
              <w:pStyle w:val="TableText0"/>
            </w:pPr>
            <w:r w:rsidRPr="00994E26">
              <w:t>That the Victorian Government include requirements for notification and disclosure in new workplace surveillance legislation that oblige employers to give 14 days’ written notice to workers of workplace surveillance and that the notice specifies the methods, scope, timing and purpose of the surveillance and how the surveillance data will be used and stored.</w:t>
            </w:r>
          </w:p>
        </w:tc>
        <w:tc>
          <w:tcPr>
            <w:tcW w:w="2124" w:type="dxa"/>
            <w:vMerge w:val="restart"/>
            <w:tcBorders>
              <w:top w:val="single" w:sz="4" w:space="0" w:color="A6A6A6"/>
              <w:left w:val="nil"/>
              <w:bottom w:val="nil"/>
              <w:right w:val="nil"/>
            </w:tcBorders>
          </w:tcPr>
          <w:p w14:paraId="1DACF5DC"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0F60B099" w14:textId="46A6B24D" w:rsidR="00F96477" w:rsidRPr="00994E26" w:rsidRDefault="00F96477" w:rsidP="00D2673A">
            <w:pPr>
              <w:pStyle w:val="TableText0"/>
            </w:pPr>
            <w:r w:rsidRPr="00994E26">
              <w:t xml:space="preserve">The Victorian Government supports the intent of this recommendation and will assess legislative options to introduce obligations on employers to give notice to workers before implementing surveillance, including requiring employers to provide details about the use, methods, scope, timing and purpose of surveillance and how any related data will be used and stored. </w:t>
            </w:r>
          </w:p>
          <w:p w14:paraId="0B638F7D" w14:textId="77777777" w:rsidR="00F96477" w:rsidRPr="00994E26" w:rsidRDefault="00F96477" w:rsidP="00D2673A">
            <w:pPr>
              <w:pStyle w:val="TableText0"/>
            </w:pPr>
            <w:r w:rsidRPr="00994E26">
              <w:t xml:space="preserve">Consideration will be given to the interaction of State laws with the Commonwealth </w:t>
            </w:r>
            <w:r w:rsidRPr="00994E26">
              <w:rPr>
                <w:i/>
              </w:rPr>
              <w:t>Fair Work Act 2009</w:t>
            </w:r>
            <w:r w:rsidRPr="00994E26">
              <w:t>, including the express preservation of Victoria’s jurisdiction under s</w:t>
            </w:r>
            <w:r>
              <w:t xml:space="preserve">ection </w:t>
            </w:r>
            <w:r w:rsidRPr="00994E26">
              <w:t>27(2)(m) of that Act. Consideration will also be given to existing notice requirements in other jurisdictions.</w:t>
            </w:r>
          </w:p>
        </w:tc>
      </w:tr>
      <w:tr w:rsidR="00F96477" w14:paraId="667F9F78" w14:textId="77777777" w:rsidTr="00924B04">
        <w:trPr>
          <w:trHeight w:val="682"/>
        </w:trPr>
        <w:tc>
          <w:tcPr>
            <w:tcW w:w="483" w:type="dxa"/>
            <w:vMerge/>
            <w:tcBorders>
              <w:top w:val="nil"/>
              <w:left w:val="nil"/>
              <w:bottom w:val="nil"/>
              <w:right w:val="nil"/>
            </w:tcBorders>
          </w:tcPr>
          <w:p w14:paraId="4283D4F3" w14:textId="77777777" w:rsidR="00F96477" w:rsidRPr="00994E26" w:rsidRDefault="00F96477" w:rsidP="00D2673A">
            <w:pPr>
              <w:pStyle w:val="TableText0"/>
            </w:pPr>
          </w:p>
        </w:tc>
        <w:tc>
          <w:tcPr>
            <w:tcW w:w="4489" w:type="dxa"/>
            <w:vMerge/>
            <w:tcBorders>
              <w:top w:val="nil"/>
              <w:left w:val="nil"/>
              <w:bottom w:val="nil"/>
              <w:right w:val="nil"/>
            </w:tcBorders>
          </w:tcPr>
          <w:p w14:paraId="568D34A2" w14:textId="77777777" w:rsidR="00F96477" w:rsidRPr="00994E26" w:rsidRDefault="00F96477" w:rsidP="00D2673A">
            <w:pPr>
              <w:pStyle w:val="TableText0"/>
            </w:pPr>
          </w:p>
        </w:tc>
        <w:tc>
          <w:tcPr>
            <w:tcW w:w="2124" w:type="dxa"/>
            <w:vMerge/>
            <w:tcBorders>
              <w:top w:val="nil"/>
              <w:left w:val="nil"/>
              <w:bottom w:val="nil"/>
              <w:right w:val="nil"/>
            </w:tcBorders>
          </w:tcPr>
          <w:p w14:paraId="02291A33" w14:textId="77777777" w:rsidR="00F96477" w:rsidRPr="00994E26" w:rsidRDefault="00F96477" w:rsidP="00D2673A">
            <w:pPr>
              <w:pStyle w:val="TableText0"/>
            </w:pPr>
          </w:p>
        </w:tc>
        <w:tc>
          <w:tcPr>
            <w:tcW w:w="7358" w:type="dxa"/>
            <w:vMerge/>
            <w:tcBorders>
              <w:top w:val="nil"/>
              <w:left w:val="nil"/>
              <w:bottom w:val="nil"/>
              <w:right w:val="nil"/>
            </w:tcBorders>
          </w:tcPr>
          <w:p w14:paraId="7DDEC6DA" w14:textId="77777777" w:rsidR="00F96477" w:rsidRPr="00994E26" w:rsidRDefault="00F96477" w:rsidP="00D2673A">
            <w:pPr>
              <w:pStyle w:val="TableText0"/>
            </w:pPr>
          </w:p>
        </w:tc>
      </w:tr>
      <w:tr w:rsidR="00F96477" w14:paraId="01562983" w14:textId="77777777" w:rsidTr="00924B04">
        <w:trPr>
          <w:trHeight w:val="1474"/>
        </w:trPr>
        <w:tc>
          <w:tcPr>
            <w:tcW w:w="483" w:type="dxa"/>
            <w:vMerge/>
            <w:tcBorders>
              <w:top w:val="nil"/>
              <w:left w:val="nil"/>
              <w:bottom w:val="single" w:sz="4" w:space="0" w:color="A6A6A6"/>
              <w:right w:val="nil"/>
            </w:tcBorders>
          </w:tcPr>
          <w:p w14:paraId="49159C54" w14:textId="77777777" w:rsidR="00F96477" w:rsidRPr="00994E26" w:rsidRDefault="00F96477" w:rsidP="00D2673A">
            <w:pPr>
              <w:pStyle w:val="TableText0"/>
            </w:pPr>
          </w:p>
        </w:tc>
        <w:tc>
          <w:tcPr>
            <w:tcW w:w="4489" w:type="dxa"/>
            <w:vMerge/>
            <w:tcBorders>
              <w:top w:val="nil"/>
              <w:left w:val="nil"/>
              <w:bottom w:val="single" w:sz="4" w:space="0" w:color="A6A6A6"/>
              <w:right w:val="nil"/>
            </w:tcBorders>
          </w:tcPr>
          <w:p w14:paraId="5D1B2545"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7571B156"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25AD3850" w14:textId="77777777" w:rsidR="00F96477" w:rsidRPr="00994E26" w:rsidRDefault="00F96477" w:rsidP="00D2673A">
            <w:pPr>
              <w:pStyle w:val="TableText0"/>
            </w:pPr>
          </w:p>
        </w:tc>
      </w:tr>
      <w:tr w:rsidR="00F96477" w14:paraId="21D9FCEC" w14:textId="77777777" w:rsidTr="00924B04">
        <w:trPr>
          <w:trHeight w:val="931"/>
        </w:trPr>
        <w:tc>
          <w:tcPr>
            <w:tcW w:w="483" w:type="dxa"/>
            <w:vMerge w:val="restart"/>
            <w:tcBorders>
              <w:top w:val="single" w:sz="4" w:space="0" w:color="A6A6A6"/>
              <w:left w:val="nil"/>
              <w:bottom w:val="nil"/>
              <w:right w:val="nil"/>
            </w:tcBorders>
          </w:tcPr>
          <w:p w14:paraId="61832EE6" w14:textId="77777777" w:rsidR="00F96477" w:rsidRPr="00994E26" w:rsidRDefault="00F96477" w:rsidP="00D2673A">
            <w:pPr>
              <w:pStyle w:val="TableText0"/>
            </w:pPr>
            <w:r w:rsidRPr="00994E26">
              <w:t>3</w:t>
            </w:r>
          </w:p>
        </w:tc>
        <w:tc>
          <w:tcPr>
            <w:tcW w:w="4489" w:type="dxa"/>
            <w:vMerge w:val="restart"/>
            <w:tcBorders>
              <w:top w:val="single" w:sz="4" w:space="0" w:color="A6A6A6"/>
              <w:left w:val="nil"/>
              <w:bottom w:val="nil"/>
              <w:right w:val="nil"/>
            </w:tcBorders>
          </w:tcPr>
          <w:p w14:paraId="00AB231F" w14:textId="77777777" w:rsidR="00F96477" w:rsidRPr="00994E26" w:rsidRDefault="00F96477" w:rsidP="00D2673A">
            <w:pPr>
              <w:pStyle w:val="TableText0"/>
            </w:pPr>
            <w:r w:rsidRPr="00994E26">
              <w:t>That the Victorian Government include the requirement in new workplace surveillance legislation for employers to consult with employees before introducing or changing surveillance practices in the workplace.</w:t>
            </w:r>
          </w:p>
        </w:tc>
        <w:tc>
          <w:tcPr>
            <w:tcW w:w="2124" w:type="dxa"/>
            <w:vMerge w:val="restart"/>
            <w:tcBorders>
              <w:top w:val="single" w:sz="4" w:space="0" w:color="A6A6A6"/>
              <w:left w:val="nil"/>
              <w:bottom w:val="nil"/>
              <w:right w:val="nil"/>
            </w:tcBorders>
          </w:tcPr>
          <w:p w14:paraId="406F1AFA"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016AC3F0" w14:textId="77777777" w:rsidR="00F96477" w:rsidRPr="00994E26" w:rsidRDefault="00F96477" w:rsidP="00D2673A">
            <w:pPr>
              <w:pStyle w:val="TableText0"/>
            </w:pPr>
            <w:r w:rsidRPr="00994E26">
              <w:t>The</w:t>
            </w:r>
            <w:r w:rsidRPr="00994E26" w:rsidDel="00C55978">
              <w:t xml:space="preserve"> Victorian Government </w:t>
            </w:r>
            <w:r w:rsidRPr="00994E26">
              <w:t>supports</w:t>
            </w:r>
            <w:r w:rsidRPr="00994E26" w:rsidDel="00C55978">
              <w:t xml:space="preserve"> the intent of this recommendation</w:t>
            </w:r>
            <w:r w:rsidRPr="00994E26" w:rsidDel="00DA5398">
              <w:t xml:space="preserve"> </w:t>
            </w:r>
            <w:r w:rsidRPr="00994E26">
              <w:t>and will assess legislative options to introduce consultation obligations.</w:t>
            </w:r>
            <w:r w:rsidRPr="00994E26" w:rsidDel="00C55978">
              <w:t xml:space="preserve"> </w:t>
            </w:r>
          </w:p>
          <w:p w14:paraId="77EB8854" w14:textId="77777777" w:rsidR="00F96477" w:rsidRPr="00994E26" w:rsidRDefault="00F96477" w:rsidP="00D2673A">
            <w:pPr>
              <w:pStyle w:val="TableText0"/>
            </w:pPr>
            <w:r w:rsidRPr="00994E26" w:rsidDel="00C55978">
              <w:t xml:space="preserve">Consideration will be given to the </w:t>
            </w:r>
            <w:r w:rsidRPr="00994E26">
              <w:t xml:space="preserve">interaction of State laws with the Commonwealth </w:t>
            </w:r>
            <w:r w:rsidRPr="00994E26">
              <w:rPr>
                <w:i/>
              </w:rPr>
              <w:t>Fair Work Act 2009</w:t>
            </w:r>
            <w:r w:rsidRPr="00994E26">
              <w:t>, including the express preservation of Victoria’s jurisdiction under s</w:t>
            </w:r>
            <w:r>
              <w:t xml:space="preserve">ection </w:t>
            </w:r>
            <w:r w:rsidRPr="00994E26">
              <w:t>27(2)(m) of that Act. Consideration will also be given to existing consultation requirements in other jurisdictions.</w:t>
            </w:r>
          </w:p>
        </w:tc>
      </w:tr>
      <w:tr w:rsidR="00F96477" w14:paraId="5E1805C9" w14:textId="77777777" w:rsidTr="00924B04">
        <w:trPr>
          <w:trHeight w:val="817"/>
        </w:trPr>
        <w:tc>
          <w:tcPr>
            <w:tcW w:w="483" w:type="dxa"/>
            <w:vMerge/>
            <w:tcBorders>
              <w:top w:val="nil"/>
              <w:left w:val="nil"/>
              <w:bottom w:val="nil"/>
              <w:right w:val="nil"/>
            </w:tcBorders>
          </w:tcPr>
          <w:p w14:paraId="42C8B93C" w14:textId="77777777" w:rsidR="00F96477" w:rsidRPr="00994E26" w:rsidRDefault="00F96477" w:rsidP="00D2673A">
            <w:pPr>
              <w:pStyle w:val="TableText0"/>
            </w:pPr>
          </w:p>
        </w:tc>
        <w:tc>
          <w:tcPr>
            <w:tcW w:w="4489" w:type="dxa"/>
            <w:vMerge/>
            <w:tcBorders>
              <w:top w:val="nil"/>
              <w:left w:val="nil"/>
              <w:bottom w:val="nil"/>
              <w:right w:val="nil"/>
            </w:tcBorders>
          </w:tcPr>
          <w:p w14:paraId="297701EC" w14:textId="77777777" w:rsidR="00F96477" w:rsidRPr="00994E26" w:rsidRDefault="00F96477" w:rsidP="00D2673A">
            <w:pPr>
              <w:pStyle w:val="TableText0"/>
            </w:pPr>
          </w:p>
        </w:tc>
        <w:tc>
          <w:tcPr>
            <w:tcW w:w="2124" w:type="dxa"/>
            <w:vMerge/>
            <w:tcBorders>
              <w:top w:val="nil"/>
              <w:left w:val="nil"/>
              <w:bottom w:val="nil"/>
              <w:right w:val="nil"/>
            </w:tcBorders>
          </w:tcPr>
          <w:p w14:paraId="55918D61" w14:textId="77777777" w:rsidR="00F96477" w:rsidRPr="00994E26" w:rsidRDefault="00F96477" w:rsidP="00D2673A">
            <w:pPr>
              <w:pStyle w:val="TableText0"/>
            </w:pPr>
          </w:p>
        </w:tc>
        <w:tc>
          <w:tcPr>
            <w:tcW w:w="7358" w:type="dxa"/>
            <w:vMerge/>
            <w:tcBorders>
              <w:top w:val="nil"/>
              <w:left w:val="nil"/>
              <w:bottom w:val="nil"/>
              <w:right w:val="nil"/>
            </w:tcBorders>
          </w:tcPr>
          <w:p w14:paraId="4BE9A97D" w14:textId="77777777" w:rsidR="00F96477" w:rsidRPr="00994E26" w:rsidRDefault="00F96477" w:rsidP="00D2673A">
            <w:pPr>
              <w:pStyle w:val="TableText0"/>
            </w:pPr>
          </w:p>
        </w:tc>
      </w:tr>
      <w:tr w:rsidR="00F96477" w14:paraId="7A59E1D8" w14:textId="77777777" w:rsidTr="003F4932">
        <w:trPr>
          <w:trHeight w:val="720"/>
        </w:trPr>
        <w:tc>
          <w:tcPr>
            <w:tcW w:w="483" w:type="dxa"/>
            <w:vMerge w:val="restart"/>
            <w:tcBorders>
              <w:top w:val="single" w:sz="4" w:space="0" w:color="A6A6A6"/>
              <w:left w:val="nil"/>
              <w:bottom w:val="nil"/>
              <w:right w:val="nil"/>
            </w:tcBorders>
          </w:tcPr>
          <w:p w14:paraId="5AA2E701" w14:textId="77777777" w:rsidR="00F96477" w:rsidRPr="00994E26" w:rsidRDefault="00F96477" w:rsidP="00D2673A">
            <w:pPr>
              <w:pStyle w:val="TableText0"/>
            </w:pPr>
            <w:r w:rsidRPr="00994E26">
              <w:lastRenderedPageBreak/>
              <w:t>4</w:t>
            </w:r>
          </w:p>
        </w:tc>
        <w:tc>
          <w:tcPr>
            <w:tcW w:w="4489" w:type="dxa"/>
            <w:vMerge w:val="restart"/>
            <w:tcBorders>
              <w:top w:val="single" w:sz="4" w:space="0" w:color="A6A6A6"/>
              <w:left w:val="nil"/>
              <w:bottom w:val="nil"/>
              <w:right w:val="nil"/>
            </w:tcBorders>
          </w:tcPr>
          <w:p w14:paraId="3684FC49" w14:textId="77777777" w:rsidR="00F96477" w:rsidRPr="00994E26" w:rsidRDefault="00F96477" w:rsidP="00D2673A">
            <w:pPr>
              <w:pStyle w:val="TableText0"/>
            </w:pPr>
            <w:r w:rsidRPr="00994E26">
              <w:t>That the Victorian Government require employers who conduct surveillance to have a workplace surveillance policy that is provided to all employees and reissued to employees whenever the policy is updated.</w:t>
            </w:r>
          </w:p>
        </w:tc>
        <w:tc>
          <w:tcPr>
            <w:tcW w:w="2124" w:type="dxa"/>
            <w:vMerge w:val="restart"/>
            <w:tcBorders>
              <w:top w:val="single" w:sz="4" w:space="0" w:color="A6A6A6"/>
              <w:left w:val="nil"/>
              <w:bottom w:val="nil"/>
              <w:right w:val="nil"/>
            </w:tcBorders>
          </w:tcPr>
          <w:p w14:paraId="26CF5E14" w14:textId="77777777" w:rsidR="00F96477" w:rsidRPr="00994E26" w:rsidRDefault="00F96477" w:rsidP="00D2673A">
            <w:pPr>
              <w:pStyle w:val="TableText0"/>
            </w:pPr>
            <w:r w:rsidRPr="00994E26">
              <w:t xml:space="preserve">Support in </w:t>
            </w:r>
            <w:r>
              <w:t>principle</w:t>
            </w:r>
          </w:p>
        </w:tc>
        <w:tc>
          <w:tcPr>
            <w:tcW w:w="7358" w:type="dxa"/>
            <w:vMerge w:val="restart"/>
            <w:tcBorders>
              <w:top w:val="single" w:sz="4" w:space="0" w:color="A6A6A6"/>
              <w:left w:val="nil"/>
              <w:bottom w:val="nil"/>
              <w:right w:val="nil"/>
            </w:tcBorders>
          </w:tcPr>
          <w:p w14:paraId="7C58EBC5" w14:textId="3CEE8AE4" w:rsidR="00F96477" w:rsidRPr="00994E26" w:rsidRDefault="00F96477" w:rsidP="00D2673A">
            <w:pPr>
              <w:pStyle w:val="TableText0"/>
            </w:pPr>
            <w:r w:rsidRPr="00994E26">
              <w:t>The Victorian Government agrees that it is reasonable to expect employers who use workplace surveillance to have a written policy on the subject, provide that policy to their workforce, and review and update it as needed. The Victorian Government will undertake further work to develop legislative options available to it to achieve the policy intent of this recommendation, including considering the merits of a standalone policy or leveraging off existing workplace policies.</w:t>
            </w:r>
          </w:p>
        </w:tc>
      </w:tr>
      <w:tr w:rsidR="00F96477" w14:paraId="253949FA" w14:textId="77777777" w:rsidTr="00924B04">
        <w:trPr>
          <w:trHeight w:val="785"/>
        </w:trPr>
        <w:tc>
          <w:tcPr>
            <w:tcW w:w="483" w:type="dxa"/>
            <w:vMerge/>
            <w:tcBorders>
              <w:top w:val="nil"/>
              <w:left w:val="nil"/>
              <w:bottom w:val="nil"/>
              <w:right w:val="nil"/>
            </w:tcBorders>
          </w:tcPr>
          <w:p w14:paraId="653A1048" w14:textId="77777777" w:rsidR="00F96477" w:rsidRPr="00994E26" w:rsidRDefault="00F96477" w:rsidP="00D2673A">
            <w:pPr>
              <w:pStyle w:val="TableText0"/>
            </w:pPr>
          </w:p>
        </w:tc>
        <w:tc>
          <w:tcPr>
            <w:tcW w:w="4489" w:type="dxa"/>
            <w:vMerge/>
            <w:tcBorders>
              <w:top w:val="nil"/>
              <w:left w:val="nil"/>
              <w:bottom w:val="nil"/>
              <w:right w:val="nil"/>
            </w:tcBorders>
          </w:tcPr>
          <w:p w14:paraId="7F8F7AE3" w14:textId="77777777" w:rsidR="00F96477" w:rsidRPr="00994E26" w:rsidRDefault="00F96477" w:rsidP="00D2673A">
            <w:pPr>
              <w:pStyle w:val="TableText0"/>
            </w:pPr>
          </w:p>
        </w:tc>
        <w:tc>
          <w:tcPr>
            <w:tcW w:w="2124" w:type="dxa"/>
            <w:vMerge/>
            <w:tcBorders>
              <w:top w:val="nil"/>
              <w:left w:val="nil"/>
              <w:bottom w:val="nil"/>
              <w:right w:val="nil"/>
            </w:tcBorders>
          </w:tcPr>
          <w:p w14:paraId="3E6A4369" w14:textId="77777777" w:rsidR="00F96477" w:rsidRPr="00994E26" w:rsidRDefault="00F96477" w:rsidP="00D2673A">
            <w:pPr>
              <w:pStyle w:val="TableText0"/>
            </w:pPr>
          </w:p>
        </w:tc>
        <w:tc>
          <w:tcPr>
            <w:tcW w:w="7358" w:type="dxa"/>
            <w:vMerge/>
            <w:tcBorders>
              <w:top w:val="nil"/>
              <w:left w:val="nil"/>
              <w:bottom w:val="nil"/>
              <w:right w:val="nil"/>
            </w:tcBorders>
          </w:tcPr>
          <w:p w14:paraId="0DA8F12F" w14:textId="77777777" w:rsidR="00F96477" w:rsidRPr="00994E26" w:rsidRDefault="00F96477" w:rsidP="00D2673A">
            <w:pPr>
              <w:pStyle w:val="TableText0"/>
            </w:pPr>
          </w:p>
        </w:tc>
      </w:tr>
      <w:tr w:rsidR="00F96477" w14:paraId="1D57D574" w14:textId="77777777" w:rsidTr="00D2673A">
        <w:trPr>
          <w:trHeight w:val="493"/>
        </w:trPr>
        <w:tc>
          <w:tcPr>
            <w:tcW w:w="483" w:type="dxa"/>
            <w:vMerge/>
            <w:tcBorders>
              <w:top w:val="nil"/>
              <w:left w:val="nil"/>
              <w:bottom w:val="single" w:sz="4" w:space="0" w:color="A6A6A6"/>
              <w:right w:val="nil"/>
            </w:tcBorders>
          </w:tcPr>
          <w:p w14:paraId="21D7D49D" w14:textId="77777777" w:rsidR="00F96477" w:rsidRPr="00994E26" w:rsidRDefault="00F96477" w:rsidP="00D2673A">
            <w:pPr>
              <w:pStyle w:val="TableText0"/>
            </w:pPr>
          </w:p>
        </w:tc>
        <w:tc>
          <w:tcPr>
            <w:tcW w:w="4489" w:type="dxa"/>
            <w:vMerge/>
            <w:tcBorders>
              <w:top w:val="nil"/>
              <w:left w:val="nil"/>
              <w:bottom w:val="single" w:sz="4" w:space="0" w:color="A6A6A6"/>
              <w:right w:val="nil"/>
            </w:tcBorders>
          </w:tcPr>
          <w:p w14:paraId="700447E0"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6F464918"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766F0D22" w14:textId="77777777" w:rsidR="00F96477" w:rsidRPr="00994E26" w:rsidRDefault="00F96477" w:rsidP="00D2673A">
            <w:pPr>
              <w:pStyle w:val="TableText0"/>
            </w:pPr>
          </w:p>
        </w:tc>
      </w:tr>
      <w:tr w:rsidR="00F96477" w14:paraId="51086588" w14:textId="77777777" w:rsidTr="004F7B72">
        <w:trPr>
          <w:trHeight w:val="2995"/>
        </w:trPr>
        <w:tc>
          <w:tcPr>
            <w:tcW w:w="483" w:type="dxa"/>
            <w:vMerge w:val="restart"/>
            <w:tcBorders>
              <w:top w:val="single" w:sz="4" w:space="0" w:color="A6A6A6"/>
              <w:left w:val="nil"/>
              <w:bottom w:val="nil"/>
              <w:right w:val="nil"/>
            </w:tcBorders>
          </w:tcPr>
          <w:p w14:paraId="4DA47F9B" w14:textId="77777777" w:rsidR="00F96477" w:rsidRPr="00994E26" w:rsidRDefault="00F96477" w:rsidP="00D2673A">
            <w:pPr>
              <w:pStyle w:val="TableText0"/>
            </w:pPr>
            <w:r w:rsidRPr="00994E26">
              <w:t>5</w:t>
            </w:r>
          </w:p>
        </w:tc>
        <w:tc>
          <w:tcPr>
            <w:tcW w:w="4489" w:type="dxa"/>
            <w:vMerge w:val="restart"/>
            <w:tcBorders>
              <w:top w:val="single" w:sz="4" w:space="0" w:color="A6A6A6"/>
              <w:left w:val="nil"/>
              <w:bottom w:val="nil"/>
              <w:right w:val="nil"/>
            </w:tcBorders>
          </w:tcPr>
          <w:p w14:paraId="3AC04D8D" w14:textId="77777777" w:rsidR="00F96477" w:rsidRPr="00994E26" w:rsidRDefault="00F96477" w:rsidP="00D2673A">
            <w:pPr>
              <w:pStyle w:val="TableText0"/>
            </w:pPr>
            <w:r w:rsidRPr="00994E26">
              <w:t>That the Victorian Government restrict covert workplace surveillance to cases where an employee is suspected of unlawful activity, the employer has obtained a court order to undertake the surveillance, and an independent surveillance supervisor has been appointed to the case.</w:t>
            </w:r>
          </w:p>
        </w:tc>
        <w:tc>
          <w:tcPr>
            <w:tcW w:w="2124" w:type="dxa"/>
            <w:vMerge w:val="restart"/>
            <w:tcBorders>
              <w:top w:val="single" w:sz="4" w:space="0" w:color="A6A6A6"/>
              <w:left w:val="nil"/>
              <w:bottom w:val="nil"/>
              <w:right w:val="nil"/>
            </w:tcBorders>
          </w:tcPr>
          <w:p w14:paraId="7E6BF7CE"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0F0E9505" w14:textId="77777777" w:rsidR="00F96477" w:rsidRPr="00994E26" w:rsidRDefault="00F96477" w:rsidP="00D2673A">
            <w:pPr>
              <w:pStyle w:val="TableText0"/>
            </w:pPr>
            <w:r w:rsidRPr="008A3E80">
              <w:t>The Victorian Government recognises the importance of transparency in the workplace and the breakdown in trust and risks to privacy that can occur where covert workplace surveillance is used. While t</w:t>
            </w:r>
            <w:r w:rsidRPr="00CE79A9">
              <w:t>he Victorian Government supports the intent of this recommendation,</w:t>
            </w:r>
            <w:r w:rsidRPr="008A3E80">
              <w:t xml:space="preserve"> it also acknowledges that there may be legitimate reasons for surveillance, in certain circumstances</w:t>
            </w:r>
            <w:r>
              <w:t xml:space="preserve"> such as</w:t>
            </w:r>
            <w:r w:rsidRPr="00CE79A9">
              <w:t xml:space="preserve"> </w:t>
            </w:r>
            <w:r>
              <w:t xml:space="preserve">where there is suspected </w:t>
            </w:r>
            <w:r w:rsidRPr="00CE79A9">
              <w:t>unlawful behaviour or serious misconduct</w:t>
            </w:r>
            <w:r>
              <w:t>.</w:t>
            </w:r>
          </w:p>
          <w:p w14:paraId="3D77ABF8" w14:textId="77777777" w:rsidR="00F96477" w:rsidRPr="00E92F80" w:rsidRDefault="00F96477" w:rsidP="00D2673A">
            <w:pPr>
              <w:pStyle w:val="TableText0"/>
            </w:pPr>
            <w:r w:rsidRPr="004E21B1">
              <w:t xml:space="preserve">Further work will be undertaken with </w:t>
            </w:r>
            <w:r w:rsidRPr="00E92F80">
              <w:t>careful consideration given to:</w:t>
            </w:r>
          </w:p>
          <w:p w14:paraId="330D2A0D" w14:textId="77777777" w:rsidR="00F96477" w:rsidRPr="00E92F80" w:rsidRDefault="00F96477" w:rsidP="009F3D6D">
            <w:pPr>
              <w:pStyle w:val="TableBullet0"/>
              <w:rPr>
                <w:color w:val="auto"/>
              </w:rPr>
            </w:pPr>
            <w:r w:rsidRPr="00E92F80">
              <w:rPr>
                <w:color w:val="auto"/>
              </w:rPr>
              <w:t>any appropriate measures, including legislative options, that can be taken to regulate use of surveillance in the workplace while providing appropriate protections for workers</w:t>
            </w:r>
          </w:p>
          <w:p w14:paraId="1B131036" w14:textId="77777777" w:rsidR="00F96477" w:rsidRPr="00E92F80" w:rsidRDefault="00F96477" w:rsidP="009F3D6D">
            <w:pPr>
              <w:pStyle w:val="TableBullet0"/>
              <w:rPr>
                <w:color w:val="auto"/>
              </w:rPr>
            </w:pPr>
            <w:r w:rsidRPr="00E92F80">
              <w:rPr>
                <w:color w:val="auto"/>
              </w:rPr>
              <w:t>the operation of similar laws in the Australian Capital Territory and New South Wales, and</w:t>
            </w:r>
          </w:p>
          <w:p w14:paraId="4561B924" w14:textId="77777777" w:rsidR="00F96477" w:rsidRPr="00CE79A9" w:rsidRDefault="00F96477" w:rsidP="009F3D6D">
            <w:pPr>
              <w:pStyle w:val="TableBullet0"/>
            </w:pPr>
            <w:r w:rsidRPr="00E92F80">
              <w:rPr>
                <w:color w:val="auto"/>
              </w:rPr>
              <w:t>existing authorised uses of covert surveillance for instance by law enforcement agencies.</w:t>
            </w:r>
          </w:p>
        </w:tc>
      </w:tr>
      <w:tr w:rsidR="00F96477" w14:paraId="3F57AB87" w14:textId="77777777" w:rsidTr="007C1846">
        <w:trPr>
          <w:trHeight w:val="493"/>
        </w:trPr>
        <w:tc>
          <w:tcPr>
            <w:tcW w:w="483" w:type="dxa"/>
            <w:vMerge/>
            <w:tcBorders>
              <w:top w:val="nil"/>
              <w:left w:val="nil"/>
              <w:bottom w:val="nil"/>
              <w:right w:val="nil"/>
            </w:tcBorders>
          </w:tcPr>
          <w:p w14:paraId="4A2BE8E0" w14:textId="77777777" w:rsidR="00F96477" w:rsidRPr="00994E26" w:rsidRDefault="00F96477" w:rsidP="00D2673A">
            <w:pPr>
              <w:pStyle w:val="TableText0"/>
            </w:pPr>
          </w:p>
        </w:tc>
        <w:tc>
          <w:tcPr>
            <w:tcW w:w="4489" w:type="dxa"/>
            <w:vMerge/>
            <w:tcBorders>
              <w:top w:val="nil"/>
              <w:left w:val="nil"/>
              <w:bottom w:val="nil"/>
              <w:right w:val="nil"/>
            </w:tcBorders>
          </w:tcPr>
          <w:p w14:paraId="1191A462" w14:textId="77777777" w:rsidR="00F96477" w:rsidRPr="00994E26" w:rsidRDefault="00F96477" w:rsidP="00D2673A">
            <w:pPr>
              <w:pStyle w:val="TableText0"/>
            </w:pPr>
          </w:p>
        </w:tc>
        <w:tc>
          <w:tcPr>
            <w:tcW w:w="2124" w:type="dxa"/>
            <w:vMerge/>
            <w:tcBorders>
              <w:top w:val="nil"/>
              <w:left w:val="nil"/>
              <w:bottom w:val="nil"/>
              <w:right w:val="nil"/>
            </w:tcBorders>
          </w:tcPr>
          <w:p w14:paraId="1B5BF043" w14:textId="77777777" w:rsidR="00F96477" w:rsidRPr="00994E26" w:rsidRDefault="00F96477" w:rsidP="00D2673A">
            <w:pPr>
              <w:pStyle w:val="TableText0"/>
            </w:pPr>
          </w:p>
        </w:tc>
        <w:tc>
          <w:tcPr>
            <w:tcW w:w="7358" w:type="dxa"/>
            <w:vMerge/>
            <w:tcBorders>
              <w:top w:val="nil"/>
              <w:left w:val="nil"/>
              <w:bottom w:val="nil"/>
              <w:right w:val="nil"/>
            </w:tcBorders>
          </w:tcPr>
          <w:p w14:paraId="311CF7B5" w14:textId="77777777" w:rsidR="00F96477" w:rsidRPr="00994E26" w:rsidRDefault="00F96477" w:rsidP="00D2673A">
            <w:pPr>
              <w:pStyle w:val="TableText0"/>
            </w:pPr>
          </w:p>
        </w:tc>
      </w:tr>
      <w:tr w:rsidR="00F96477" w14:paraId="65E5D9B8" w14:textId="77777777" w:rsidTr="00924B04">
        <w:tc>
          <w:tcPr>
            <w:tcW w:w="483" w:type="dxa"/>
            <w:tcBorders>
              <w:top w:val="single" w:sz="4" w:space="0" w:color="A6A6A6"/>
              <w:left w:val="nil"/>
              <w:bottom w:val="nil"/>
              <w:right w:val="nil"/>
            </w:tcBorders>
          </w:tcPr>
          <w:p w14:paraId="215C2C8B" w14:textId="77777777" w:rsidR="00F96477" w:rsidRPr="00994E26" w:rsidRDefault="00F96477">
            <w:r w:rsidRPr="00994E26">
              <w:lastRenderedPageBreak/>
              <w:t>6</w:t>
            </w:r>
          </w:p>
        </w:tc>
        <w:tc>
          <w:tcPr>
            <w:tcW w:w="4489" w:type="dxa"/>
            <w:tcBorders>
              <w:top w:val="single" w:sz="4" w:space="0" w:color="A6A6A6"/>
              <w:left w:val="nil"/>
              <w:bottom w:val="nil"/>
              <w:right w:val="nil"/>
            </w:tcBorders>
          </w:tcPr>
          <w:p w14:paraId="68258372" w14:textId="77777777" w:rsidR="00F96477" w:rsidRPr="00994E26" w:rsidRDefault="00F96477" w:rsidP="00D2673A">
            <w:pPr>
              <w:pStyle w:val="TableText0"/>
            </w:pPr>
            <w:r w:rsidRPr="00994E26">
              <w:t>That the Victorian Government require employers have a person with delegated authority review any automated decision made using workplace surveillance data that could significantly affect the rights, interests or employment status of a worker, including a platform worker.</w:t>
            </w:r>
          </w:p>
        </w:tc>
        <w:tc>
          <w:tcPr>
            <w:tcW w:w="2124" w:type="dxa"/>
            <w:tcBorders>
              <w:top w:val="single" w:sz="4" w:space="0" w:color="A6A6A6"/>
              <w:left w:val="nil"/>
              <w:bottom w:val="nil"/>
              <w:right w:val="nil"/>
            </w:tcBorders>
          </w:tcPr>
          <w:p w14:paraId="02309A0A" w14:textId="77777777" w:rsidR="00F96477" w:rsidRPr="00994E26" w:rsidRDefault="00F96477" w:rsidP="00D2673A">
            <w:pPr>
              <w:pStyle w:val="TableText0"/>
            </w:pPr>
            <w:r w:rsidRPr="00994E26">
              <w:t>Support in principle</w:t>
            </w:r>
          </w:p>
        </w:tc>
        <w:tc>
          <w:tcPr>
            <w:tcW w:w="7358" w:type="dxa"/>
            <w:tcBorders>
              <w:top w:val="single" w:sz="4" w:space="0" w:color="A6A6A6"/>
              <w:left w:val="nil"/>
              <w:bottom w:val="nil"/>
              <w:right w:val="nil"/>
            </w:tcBorders>
          </w:tcPr>
          <w:p w14:paraId="1D921B25" w14:textId="77777777" w:rsidR="00F96477" w:rsidRDefault="00F96477" w:rsidP="00D2673A">
            <w:pPr>
              <w:pStyle w:val="TableText0"/>
              <w:rPr>
                <w:rFonts w:ascii="Arial" w:hAnsi="Arial" w:cs="Arial"/>
              </w:rPr>
            </w:pPr>
            <w:r w:rsidRPr="00994E26">
              <w:rPr>
                <w:rFonts w:ascii="Arial" w:hAnsi="Arial" w:cs="Arial"/>
              </w:rPr>
              <w:t xml:space="preserve">Such an obligation or requirement will afford workers dignity and respect when decisions are made that significantly alter their work rights or status. </w:t>
            </w:r>
          </w:p>
          <w:p w14:paraId="0928260D" w14:textId="77777777" w:rsidR="00F96477" w:rsidRPr="00994E26" w:rsidRDefault="00F96477" w:rsidP="00D2673A">
            <w:pPr>
              <w:pStyle w:val="TableText0"/>
              <w:rPr>
                <w:rFonts w:cs="Arial"/>
              </w:rPr>
            </w:pPr>
            <w:r w:rsidRPr="00994E26">
              <w:rPr>
                <w:rFonts w:ascii="Arial" w:hAnsi="Arial" w:cs="Arial"/>
              </w:rPr>
              <w:t>The Victorian economy is undergoing transformational technological change</w:t>
            </w:r>
            <w:r>
              <w:rPr>
                <w:rFonts w:ascii="Arial" w:hAnsi="Arial" w:cs="Arial"/>
              </w:rPr>
              <w:t xml:space="preserve"> including increased automation </w:t>
            </w:r>
            <w:proofErr w:type="gramStart"/>
            <w:r>
              <w:rPr>
                <w:rFonts w:ascii="Arial" w:hAnsi="Arial" w:cs="Arial"/>
              </w:rPr>
              <w:t>through the use of</w:t>
            </w:r>
            <w:proofErr w:type="gramEnd"/>
            <w:r>
              <w:rPr>
                <w:rFonts w:ascii="Arial" w:hAnsi="Arial" w:cs="Arial"/>
              </w:rPr>
              <w:t xml:space="preserve"> artificial intelligence.</w:t>
            </w:r>
            <w:r w:rsidRPr="00994E26">
              <w:rPr>
                <w:rFonts w:ascii="Arial" w:hAnsi="Arial" w:cs="Arial"/>
              </w:rPr>
              <w:t xml:space="preserve"> </w:t>
            </w:r>
            <w:r>
              <w:rPr>
                <w:rFonts w:ascii="Arial" w:hAnsi="Arial" w:cs="Arial"/>
              </w:rPr>
              <w:t>I</w:t>
            </w:r>
            <w:r w:rsidRPr="00994E26">
              <w:rPr>
                <w:rFonts w:ascii="Arial" w:hAnsi="Arial" w:cs="Arial"/>
              </w:rPr>
              <w:t>t is imperative that these technologies are used fairly, responsibly, safely</w:t>
            </w:r>
            <w:r>
              <w:rPr>
                <w:rFonts w:ascii="Arial" w:hAnsi="Arial" w:cs="Arial"/>
              </w:rPr>
              <w:t>,</w:t>
            </w:r>
            <w:r w:rsidRPr="00994E26">
              <w:rPr>
                <w:rFonts w:ascii="Arial" w:hAnsi="Arial" w:cs="Arial"/>
              </w:rPr>
              <w:t xml:space="preserve"> and ethically to </w:t>
            </w:r>
            <w:r>
              <w:rPr>
                <w:rFonts w:ascii="Arial" w:hAnsi="Arial" w:cs="Arial"/>
              </w:rPr>
              <w:t xml:space="preserve">maintain and </w:t>
            </w:r>
            <w:r w:rsidRPr="00994E26">
              <w:rPr>
                <w:rFonts w:ascii="Arial" w:hAnsi="Arial" w:cs="Arial"/>
              </w:rPr>
              <w:t xml:space="preserve">strengthen our social fabric and safety net. </w:t>
            </w:r>
          </w:p>
          <w:p w14:paraId="64486F67" w14:textId="77777777" w:rsidR="00F96477" w:rsidRPr="00994E26" w:rsidRDefault="00F96477" w:rsidP="00D2673A">
            <w:pPr>
              <w:pStyle w:val="TableText0"/>
              <w:rPr>
                <w:rStyle w:val="normaltextrun"/>
                <w:rFonts w:cstheme="minorHAnsi"/>
              </w:rPr>
            </w:pPr>
            <w:r w:rsidRPr="00994E26">
              <w:rPr>
                <w:rStyle w:val="normaltextrun"/>
                <w:rFonts w:cstheme="minorHAnsi"/>
              </w:rPr>
              <w:t xml:space="preserve">Victoria has led the way </w:t>
            </w:r>
            <w:r w:rsidRPr="00BC5B56">
              <w:rPr>
                <w:rStyle w:val="normaltextrun"/>
                <w:rFonts w:cstheme="minorHAnsi"/>
              </w:rPr>
              <w:t>in</w:t>
            </w:r>
            <w:r w:rsidRPr="00994E26">
              <w:rPr>
                <w:rStyle w:val="normaltextrun"/>
                <w:rFonts w:cstheme="minorHAnsi"/>
              </w:rPr>
              <w:t xml:space="preserve"> Australia with our</w:t>
            </w:r>
            <w:hyperlink r:id="rId31" w:history="1">
              <w:r w:rsidRPr="00994E26">
                <w:rPr>
                  <w:rStyle w:val="Hyperlink"/>
                  <w:rFonts w:eastAsiaTheme="majorEastAsia" w:cstheme="minorHAnsi"/>
                  <w:color w:val="auto"/>
                </w:rPr>
                <w:t xml:space="preserve"> Inquiry into the Victorian On-Demand or Gig Workforce</w:t>
              </w:r>
            </w:hyperlink>
            <w:r w:rsidRPr="00994E26">
              <w:rPr>
                <w:rStyle w:val="normaltextrun"/>
                <w:rFonts w:cstheme="minorHAnsi"/>
              </w:rPr>
              <w:t xml:space="preserve"> (Inquiry) in 2018, which has influenced other jurisdictions, most notably and recently the Commonwealth’s </w:t>
            </w:r>
            <w:r w:rsidRPr="00994E26">
              <w:rPr>
                <w:rStyle w:val="normaltextrun"/>
                <w:rFonts w:cstheme="minorHAnsi"/>
                <w:i/>
                <w:iCs/>
              </w:rPr>
              <w:t xml:space="preserve">Fair Work Legislation Amendment (Closing Loopholes No.2) Act 2024 </w:t>
            </w:r>
            <w:r w:rsidRPr="00994E26">
              <w:rPr>
                <w:rStyle w:val="normaltextrun"/>
                <w:rFonts w:cstheme="minorHAnsi"/>
              </w:rPr>
              <w:t xml:space="preserve">. </w:t>
            </w:r>
          </w:p>
          <w:p w14:paraId="49E6A27A" w14:textId="77777777" w:rsidR="00F96477" w:rsidRPr="00994E26" w:rsidRDefault="00F96477" w:rsidP="00D2673A">
            <w:pPr>
              <w:pStyle w:val="TableText0"/>
            </w:pPr>
            <w:r w:rsidRPr="00994E26">
              <w:t>An important concern identified by gig workers and their representatives during th</w:t>
            </w:r>
            <w:r>
              <w:t>e</w:t>
            </w:r>
            <w:r w:rsidRPr="00994E26">
              <w:t xml:space="preserve"> Inquiry (and now highlighted by the Committee</w:t>
            </w:r>
            <w:r>
              <w:t xml:space="preserve"> in relation to workplace surveillance</w:t>
            </w:r>
            <w:r w:rsidRPr="00994E26">
              <w:t xml:space="preserve">) </w:t>
            </w:r>
            <w:r w:rsidRPr="00BC5B56">
              <w:t>w</w:t>
            </w:r>
            <w:r w:rsidRPr="00CE79A9">
              <w:t>a</w:t>
            </w:r>
            <w:r w:rsidRPr="00994E26">
              <w:t xml:space="preserve">s the need for workers to have access to a person when decisions are made that affect their rights or work status. </w:t>
            </w:r>
          </w:p>
          <w:p w14:paraId="2FF3F6EA" w14:textId="77777777" w:rsidR="00F96477" w:rsidRPr="00994E26" w:rsidRDefault="00F96477" w:rsidP="00D2673A">
            <w:pPr>
              <w:pStyle w:val="TableText0"/>
              <w:rPr>
                <w:rFonts w:cstheme="minorHAnsi"/>
              </w:rPr>
            </w:pPr>
            <w:r w:rsidRPr="00994E26">
              <w:t xml:space="preserve">Noting that the Victorian </w:t>
            </w:r>
            <w:r w:rsidRPr="00994E26">
              <w:rPr>
                <w:rFonts w:cstheme="minorHAnsi"/>
              </w:rPr>
              <w:t xml:space="preserve">Voluntary Standards for platform </w:t>
            </w:r>
            <w:r w:rsidRPr="00994E26">
              <w:t>businesse</w:t>
            </w:r>
            <w:r w:rsidRPr="00994E26">
              <w:rPr>
                <w:rFonts w:cstheme="minorHAnsi"/>
              </w:rPr>
              <w:t xml:space="preserve">s (and supporting Guidelines) remain in place as best practice guidance, the </w:t>
            </w:r>
            <w:r w:rsidRPr="00994E26">
              <w:t xml:space="preserve">Victorian Government will consider whether specific changes should be made to those instruments to </w:t>
            </w:r>
            <w:r>
              <w:t>achieve</w:t>
            </w:r>
            <w:r w:rsidRPr="00994E26">
              <w:t xml:space="preserve"> the intent of this recommendation.</w:t>
            </w:r>
            <w:r w:rsidRPr="00994E26">
              <w:rPr>
                <w:rFonts w:cstheme="minorHAnsi"/>
              </w:rPr>
              <w:t xml:space="preserve"> </w:t>
            </w:r>
          </w:p>
          <w:p w14:paraId="3D544B9F" w14:textId="7D82048C" w:rsidR="00F96477" w:rsidRPr="00994E26" w:rsidRDefault="00F96477" w:rsidP="00D2673A">
            <w:pPr>
              <w:pStyle w:val="TableText0"/>
            </w:pPr>
            <w:r w:rsidRPr="00994E26">
              <w:rPr>
                <w:rStyle w:val="normaltextrun"/>
                <w:rFonts w:cstheme="minorHAnsi"/>
              </w:rPr>
              <w:t xml:space="preserve">The Victorian Government will also engage with the Commonwealth on the extent to which new rights for “employee like” workers and existing </w:t>
            </w:r>
            <w:r w:rsidRPr="003D5925">
              <w:rPr>
                <w:rStyle w:val="normaltextrun"/>
                <w:rFonts w:cstheme="minorHAnsi"/>
              </w:rPr>
              <w:t>r</w:t>
            </w:r>
            <w:r w:rsidRPr="00CE79A9">
              <w:rPr>
                <w:rStyle w:val="normaltextrun"/>
                <w:rFonts w:cstheme="minorHAnsi"/>
              </w:rPr>
              <w:t>ights</w:t>
            </w:r>
            <w:r w:rsidRPr="00994E26">
              <w:rPr>
                <w:rStyle w:val="normaltextrun"/>
                <w:rFonts w:cstheme="minorHAnsi"/>
              </w:rPr>
              <w:t xml:space="preserve"> for employees to challenge decisions about their work  arrangements could be further enhanced to require a person with </w:t>
            </w:r>
            <w:r w:rsidRPr="00994E26">
              <w:rPr>
                <w:rStyle w:val="normaltextrun"/>
                <w:rFonts w:cstheme="minorHAnsi"/>
              </w:rPr>
              <w:lastRenderedPageBreak/>
              <w:t>appropriate authority within a business</w:t>
            </w:r>
            <w:r>
              <w:rPr>
                <w:rStyle w:val="normaltextrun"/>
                <w:rFonts w:cstheme="minorHAnsi"/>
              </w:rPr>
              <w:t xml:space="preserve"> to</w:t>
            </w:r>
            <w:r w:rsidRPr="00994E26">
              <w:rPr>
                <w:rStyle w:val="normaltextrun"/>
                <w:rFonts w:cstheme="minorHAnsi"/>
              </w:rPr>
              <w:t xml:space="preserve"> review automated decisions that affect a person’s rights or work status. </w:t>
            </w:r>
          </w:p>
        </w:tc>
      </w:tr>
      <w:tr w:rsidR="00F96477" w14:paraId="6B1BFC3B" w14:textId="77777777" w:rsidTr="00924B04">
        <w:trPr>
          <w:trHeight w:val="778"/>
        </w:trPr>
        <w:tc>
          <w:tcPr>
            <w:tcW w:w="483" w:type="dxa"/>
            <w:vMerge w:val="restart"/>
            <w:tcBorders>
              <w:top w:val="single" w:sz="4" w:space="0" w:color="A6A6A6"/>
              <w:left w:val="nil"/>
              <w:bottom w:val="nil"/>
              <w:right w:val="nil"/>
            </w:tcBorders>
          </w:tcPr>
          <w:p w14:paraId="3DDE4235" w14:textId="77777777" w:rsidR="00F96477" w:rsidRPr="00994E26" w:rsidRDefault="00F96477" w:rsidP="00D2673A">
            <w:pPr>
              <w:pStyle w:val="TableText0"/>
            </w:pPr>
            <w:r w:rsidRPr="00994E26">
              <w:lastRenderedPageBreak/>
              <w:t>7</w:t>
            </w:r>
          </w:p>
        </w:tc>
        <w:tc>
          <w:tcPr>
            <w:tcW w:w="4489" w:type="dxa"/>
            <w:vMerge w:val="restart"/>
            <w:tcBorders>
              <w:top w:val="single" w:sz="4" w:space="0" w:color="A6A6A6"/>
              <w:left w:val="nil"/>
              <w:bottom w:val="nil"/>
              <w:right w:val="nil"/>
            </w:tcBorders>
          </w:tcPr>
          <w:p w14:paraId="129EC758" w14:textId="77777777" w:rsidR="00F96477" w:rsidRPr="00994E26" w:rsidRDefault="00F96477" w:rsidP="00D2673A">
            <w:pPr>
              <w:pStyle w:val="TableText0"/>
            </w:pPr>
            <w:r w:rsidRPr="00994E26">
              <w:t>That the Victorian Government work with employer groups to provide education and support services and material to employers about any changes to workplace surveillance regulation.</w:t>
            </w:r>
            <w:r w:rsidRPr="00994E26" w:rsidDel="005F3212">
              <w:t xml:space="preserve"> </w:t>
            </w:r>
          </w:p>
        </w:tc>
        <w:tc>
          <w:tcPr>
            <w:tcW w:w="2124" w:type="dxa"/>
            <w:vMerge w:val="restart"/>
            <w:tcBorders>
              <w:top w:val="single" w:sz="4" w:space="0" w:color="A6A6A6"/>
              <w:left w:val="nil"/>
              <w:bottom w:val="nil"/>
              <w:right w:val="nil"/>
            </w:tcBorders>
          </w:tcPr>
          <w:p w14:paraId="70523782"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1D286D71" w14:textId="77777777" w:rsidR="00F96477" w:rsidRDefault="00F96477" w:rsidP="00D2673A">
            <w:pPr>
              <w:pStyle w:val="TableText0"/>
            </w:pPr>
            <w:r w:rsidRPr="00994E26">
              <w:t>A key element of any regulatory model</w:t>
            </w:r>
            <w:r>
              <w:t xml:space="preserve"> </w:t>
            </w:r>
            <w:r w:rsidRPr="00CE79A9">
              <w:t>for new laws</w:t>
            </w:r>
            <w:r w:rsidRPr="00994E26">
              <w:t xml:space="preserve"> will require the provision of information to employers to assist them to understand any new obligations, to support successful implementation of any changes to protect workers</w:t>
            </w:r>
            <w:r>
              <w:t>,</w:t>
            </w:r>
            <w:r w:rsidRPr="00994E26">
              <w:t xml:space="preserve"> and </w:t>
            </w:r>
            <w:r>
              <w:t xml:space="preserve">to </w:t>
            </w:r>
            <w:r w:rsidRPr="00994E26">
              <w:t>ensure existing beneficial measures that protect workers continue where appropriate.</w:t>
            </w:r>
          </w:p>
          <w:p w14:paraId="32FB3B3A" w14:textId="77777777" w:rsidR="00F96477" w:rsidRPr="00994E26" w:rsidRDefault="00F96477" w:rsidP="00D2673A">
            <w:pPr>
              <w:pStyle w:val="TableText0"/>
            </w:pPr>
            <w:r w:rsidRPr="00994E26">
              <w:t>Implementation of this recommendation would be considered in a future State Budget process, in the context of further work undertaken to develop legislation and the role of any regulator.</w:t>
            </w:r>
          </w:p>
        </w:tc>
      </w:tr>
      <w:tr w:rsidR="00F96477" w14:paraId="5ED5D803" w14:textId="77777777" w:rsidTr="00924B04">
        <w:trPr>
          <w:trHeight w:val="817"/>
        </w:trPr>
        <w:tc>
          <w:tcPr>
            <w:tcW w:w="483" w:type="dxa"/>
            <w:vMerge/>
            <w:tcBorders>
              <w:top w:val="nil"/>
              <w:left w:val="nil"/>
              <w:bottom w:val="single" w:sz="4" w:space="0" w:color="A6A6A6"/>
              <w:right w:val="nil"/>
            </w:tcBorders>
          </w:tcPr>
          <w:p w14:paraId="2BA84D4F" w14:textId="77777777" w:rsidR="00F96477" w:rsidRPr="00994E26" w:rsidRDefault="00F96477" w:rsidP="00D2673A">
            <w:pPr>
              <w:pStyle w:val="TableText0"/>
            </w:pPr>
          </w:p>
        </w:tc>
        <w:tc>
          <w:tcPr>
            <w:tcW w:w="4489" w:type="dxa"/>
            <w:vMerge/>
            <w:tcBorders>
              <w:top w:val="nil"/>
              <w:left w:val="nil"/>
              <w:bottom w:val="single" w:sz="4" w:space="0" w:color="A6A6A6"/>
              <w:right w:val="nil"/>
            </w:tcBorders>
          </w:tcPr>
          <w:p w14:paraId="72AA9C7F"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1642BB4F"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19189341" w14:textId="77777777" w:rsidR="00F96477" w:rsidRPr="00994E26" w:rsidRDefault="00F96477" w:rsidP="00D2673A">
            <w:pPr>
              <w:pStyle w:val="TableText0"/>
            </w:pPr>
          </w:p>
        </w:tc>
      </w:tr>
      <w:tr w:rsidR="00F96477" w14:paraId="4B2BD214" w14:textId="77777777" w:rsidTr="00924B04">
        <w:trPr>
          <w:trHeight w:val="824"/>
        </w:trPr>
        <w:tc>
          <w:tcPr>
            <w:tcW w:w="483" w:type="dxa"/>
            <w:vMerge w:val="restart"/>
            <w:tcBorders>
              <w:top w:val="single" w:sz="4" w:space="0" w:color="A6A6A6"/>
              <w:left w:val="nil"/>
              <w:bottom w:val="nil"/>
              <w:right w:val="nil"/>
            </w:tcBorders>
          </w:tcPr>
          <w:p w14:paraId="4CCCDC28" w14:textId="77777777" w:rsidR="00F96477" w:rsidRPr="00994E26" w:rsidRDefault="00F96477" w:rsidP="00D2673A">
            <w:pPr>
              <w:pStyle w:val="TableText0"/>
            </w:pPr>
            <w:r w:rsidRPr="00994E26">
              <w:t>8</w:t>
            </w:r>
          </w:p>
        </w:tc>
        <w:tc>
          <w:tcPr>
            <w:tcW w:w="4489" w:type="dxa"/>
            <w:vMerge w:val="restart"/>
            <w:tcBorders>
              <w:top w:val="single" w:sz="4" w:space="0" w:color="A6A6A6"/>
              <w:left w:val="nil"/>
              <w:bottom w:val="nil"/>
              <w:right w:val="nil"/>
            </w:tcBorders>
          </w:tcPr>
          <w:p w14:paraId="6A26C80A" w14:textId="77777777" w:rsidR="00F96477" w:rsidRPr="00994E26" w:rsidRDefault="00F96477" w:rsidP="00D2673A">
            <w:pPr>
              <w:pStyle w:val="TableText0"/>
            </w:pPr>
            <w:r w:rsidRPr="00994E26">
              <w:t>That the Victorian Government require employers to take all reasonable steps to prevent surveillance of an employee while at work by a party other than the employer without the employee’s consent.</w:t>
            </w:r>
          </w:p>
        </w:tc>
        <w:tc>
          <w:tcPr>
            <w:tcW w:w="2124" w:type="dxa"/>
            <w:vMerge w:val="restart"/>
            <w:tcBorders>
              <w:top w:val="single" w:sz="4" w:space="0" w:color="A6A6A6"/>
              <w:left w:val="nil"/>
              <w:bottom w:val="nil"/>
              <w:right w:val="nil"/>
            </w:tcBorders>
          </w:tcPr>
          <w:p w14:paraId="6CD51BD8"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469A231B" w14:textId="77777777" w:rsidR="00F96477" w:rsidRPr="00994E26" w:rsidRDefault="00F96477" w:rsidP="00D2673A">
            <w:pPr>
              <w:pStyle w:val="TableText0"/>
            </w:pPr>
            <w:r w:rsidRPr="00994E26">
              <w:t xml:space="preserve">The Victorian Government supports the safety and wellbeing of workers and their right to privacy, and recognises the impacts that surveillance in the workplace by persons other than their employer can have. </w:t>
            </w:r>
          </w:p>
          <w:p w14:paraId="2241A38B" w14:textId="77777777" w:rsidR="00F96477" w:rsidRPr="00994E26" w:rsidRDefault="00F96477" w:rsidP="00D2673A">
            <w:pPr>
              <w:pStyle w:val="TableText0"/>
            </w:pPr>
            <w:r w:rsidRPr="00994E26">
              <w:t>Further consultation will be undertaken to understand the current nature, extent and purpose of third-party surveillance and reasonable steps that may be taken by employers to prevent this. This will inform work to develop options for implementing this recommendation.</w:t>
            </w:r>
          </w:p>
        </w:tc>
      </w:tr>
      <w:tr w:rsidR="00F96477" w14:paraId="393542AB" w14:textId="77777777" w:rsidTr="00924B04">
        <w:trPr>
          <w:trHeight w:val="1141"/>
        </w:trPr>
        <w:tc>
          <w:tcPr>
            <w:tcW w:w="483" w:type="dxa"/>
            <w:vMerge/>
            <w:tcBorders>
              <w:top w:val="nil"/>
              <w:left w:val="nil"/>
              <w:bottom w:val="nil"/>
              <w:right w:val="nil"/>
            </w:tcBorders>
          </w:tcPr>
          <w:p w14:paraId="6B272726" w14:textId="77777777" w:rsidR="00F96477" w:rsidRPr="00994E26" w:rsidRDefault="00F96477" w:rsidP="00D2673A">
            <w:pPr>
              <w:pStyle w:val="TableText0"/>
            </w:pPr>
          </w:p>
        </w:tc>
        <w:tc>
          <w:tcPr>
            <w:tcW w:w="4489" w:type="dxa"/>
            <w:vMerge/>
            <w:tcBorders>
              <w:top w:val="nil"/>
              <w:left w:val="nil"/>
              <w:bottom w:val="nil"/>
              <w:right w:val="nil"/>
            </w:tcBorders>
          </w:tcPr>
          <w:p w14:paraId="5815CD7F" w14:textId="77777777" w:rsidR="00F96477" w:rsidRPr="00994E26" w:rsidRDefault="00F96477" w:rsidP="00D2673A">
            <w:pPr>
              <w:pStyle w:val="TableText0"/>
            </w:pPr>
          </w:p>
        </w:tc>
        <w:tc>
          <w:tcPr>
            <w:tcW w:w="2124" w:type="dxa"/>
            <w:vMerge/>
            <w:tcBorders>
              <w:top w:val="nil"/>
              <w:left w:val="nil"/>
              <w:bottom w:val="nil"/>
              <w:right w:val="nil"/>
            </w:tcBorders>
          </w:tcPr>
          <w:p w14:paraId="5779622B" w14:textId="77777777" w:rsidR="00F96477" w:rsidRPr="00994E26" w:rsidRDefault="00F96477" w:rsidP="00D2673A">
            <w:pPr>
              <w:pStyle w:val="TableText0"/>
            </w:pPr>
          </w:p>
        </w:tc>
        <w:tc>
          <w:tcPr>
            <w:tcW w:w="7358" w:type="dxa"/>
            <w:vMerge/>
            <w:tcBorders>
              <w:top w:val="nil"/>
              <w:left w:val="nil"/>
              <w:bottom w:val="nil"/>
              <w:right w:val="nil"/>
            </w:tcBorders>
          </w:tcPr>
          <w:p w14:paraId="66B7EE13" w14:textId="77777777" w:rsidR="00F96477" w:rsidRPr="00994E26" w:rsidRDefault="00F96477" w:rsidP="00D2673A">
            <w:pPr>
              <w:pStyle w:val="TableText0"/>
            </w:pPr>
          </w:p>
        </w:tc>
      </w:tr>
      <w:tr w:rsidR="00F96477" w14:paraId="5FE2F830" w14:textId="77777777" w:rsidTr="00924B04">
        <w:trPr>
          <w:trHeight w:val="901"/>
        </w:trPr>
        <w:tc>
          <w:tcPr>
            <w:tcW w:w="483" w:type="dxa"/>
            <w:vMerge w:val="restart"/>
            <w:tcBorders>
              <w:top w:val="single" w:sz="4" w:space="0" w:color="A6A6A6"/>
              <w:left w:val="nil"/>
              <w:bottom w:val="nil"/>
              <w:right w:val="nil"/>
            </w:tcBorders>
          </w:tcPr>
          <w:p w14:paraId="4B4B65F3" w14:textId="77777777" w:rsidR="00F96477" w:rsidRPr="00994E26" w:rsidRDefault="00F96477" w:rsidP="00D2673A">
            <w:pPr>
              <w:pStyle w:val="TableText0"/>
            </w:pPr>
            <w:r w:rsidRPr="00994E26">
              <w:t>9</w:t>
            </w:r>
          </w:p>
        </w:tc>
        <w:tc>
          <w:tcPr>
            <w:tcW w:w="4489" w:type="dxa"/>
            <w:vMerge w:val="restart"/>
            <w:tcBorders>
              <w:top w:val="single" w:sz="4" w:space="0" w:color="A6A6A6"/>
              <w:left w:val="nil"/>
              <w:bottom w:val="nil"/>
              <w:right w:val="nil"/>
            </w:tcBorders>
          </w:tcPr>
          <w:p w14:paraId="2692EE3A" w14:textId="77777777" w:rsidR="00F96477" w:rsidRPr="00994E26" w:rsidRDefault="00F96477" w:rsidP="00D2673A">
            <w:pPr>
              <w:pStyle w:val="TableText0"/>
            </w:pPr>
            <w:r w:rsidRPr="00994E26">
              <w:t>That the Victorian Government include a requirement in new workplace surveillance legislation that employers must inform employees who is collecting workplace surveillance data, how the data is secured, stored and disposed of, who can use the data and for what purpose, and how long the data will be kept.</w:t>
            </w:r>
          </w:p>
        </w:tc>
        <w:tc>
          <w:tcPr>
            <w:tcW w:w="2124" w:type="dxa"/>
            <w:vMerge w:val="restart"/>
            <w:tcBorders>
              <w:top w:val="single" w:sz="4" w:space="0" w:color="A6A6A6"/>
              <w:left w:val="nil"/>
              <w:bottom w:val="nil"/>
              <w:right w:val="nil"/>
            </w:tcBorders>
          </w:tcPr>
          <w:p w14:paraId="6DC9DD77"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7442197C" w14:textId="77777777" w:rsidR="00F96477" w:rsidRDefault="00F96477" w:rsidP="00D2673A">
            <w:pPr>
              <w:pStyle w:val="TableText0"/>
            </w:pPr>
            <w:r w:rsidRPr="00994E26">
              <w:t xml:space="preserve">The Victorian Government supports greater transparency in relation to workplace surveillance and the data it generates. </w:t>
            </w:r>
          </w:p>
          <w:p w14:paraId="26D8A29C" w14:textId="77777777" w:rsidR="00F96477" w:rsidRPr="00994E26" w:rsidRDefault="00F96477" w:rsidP="00D2673A">
            <w:pPr>
              <w:pStyle w:val="TableText0"/>
            </w:pPr>
            <w:r w:rsidRPr="00994E26">
              <w:t>Legislative options to implement this recommendation will be explored, including how implementation may interact with other recommendations relating to consultation and mandatory surveillance policies and with existing legislation.</w:t>
            </w:r>
          </w:p>
        </w:tc>
      </w:tr>
      <w:tr w:rsidR="00F96477" w14:paraId="32B15BA6" w14:textId="77777777" w:rsidTr="00924B04">
        <w:trPr>
          <w:trHeight w:val="1168"/>
        </w:trPr>
        <w:tc>
          <w:tcPr>
            <w:tcW w:w="483" w:type="dxa"/>
            <w:vMerge/>
            <w:tcBorders>
              <w:top w:val="nil"/>
              <w:left w:val="nil"/>
              <w:bottom w:val="single" w:sz="4" w:space="0" w:color="A6A6A6"/>
              <w:right w:val="nil"/>
            </w:tcBorders>
          </w:tcPr>
          <w:p w14:paraId="21582826" w14:textId="77777777" w:rsidR="00F96477" w:rsidRPr="00994E26" w:rsidRDefault="00F96477" w:rsidP="00D2673A">
            <w:pPr>
              <w:pStyle w:val="TableText0"/>
            </w:pPr>
          </w:p>
        </w:tc>
        <w:tc>
          <w:tcPr>
            <w:tcW w:w="4489" w:type="dxa"/>
            <w:vMerge/>
            <w:tcBorders>
              <w:top w:val="nil"/>
              <w:left w:val="nil"/>
              <w:bottom w:val="single" w:sz="4" w:space="0" w:color="A6A6A6"/>
              <w:right w:val="nil"/>
            </w:tcBorders>
          </w:tcPr>
          <w:p w14:paraId="4E09040F"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4AED8D83"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165AC12B" w14:textId="77777777" w:rsidR="00F96477" w:rsidRPr="00994E26" w:rsidRDefault="00F96477" w:rsidP="00D2673A">
            <w:pPr>
              <w:pStyle w:val="TableText0"/>
            </w:pPr>
          </w:p>
        </w:tc>
      </w:tr>
      <w:tr w:rsidR="00F96477" w14:paraId="5A77C15B" w14:textId="77777777" w:rsidTr="00924B04">
        <w:trPr>
          <w:trHeight w:val="878"/>
        </w:trPr>
        <w:tc>
          <w:tcPr>
            <w:tcW w:w="483" w:type="dxa"/>
            <w:vMerge w:val="restart"/>
            <w:tcBorders>
              <w:top w:val="single" w:sz="4" w:space="0" w:color="A6A6A6"/>
              <w:left w:val="nil"/>
              <w:bottom w:val="nil"/>
              <w:right w:val="nil"/>
            </w:tcBorders>
          </w:tcPr>
          <w:p w14:paraId="5915BEA7" w14:textId="77777777" w:rsidR="00F96477" w:rsidRPr="00994E26" w:rsidRDefault="00F96477" w:rsidP="00D2673A">
            <w:pPr>
              <w:pStyle w:val="TableText0"/>
            </w:pPr>
            <w:r w:rsidRPr="00994E26">
              <w:lastRenderedPageBreak/>
              <w:t>10</w:t>
            </w:r>
          </w:p>
        </w:tc>
        <w:tc>
          <w:tcPr>
            <w:tcW w:w="4489" w:type="dxa"/>
            <w:vMerge w:val="restart"/>
            <w:tcBorders>
              <w:top w:val="single" w:sz="4" w:space="0" w:color="A6A6A6"/>
              <w:left w:val="nil"/>
              <w:bottom w:val="nil"/>
              <w:right w:val="nil"/>
            </w:tcBorders>
          </w:tcPr>
          <w:p w14:paraId="323FF438" w14:textId="77777777" w:rsidR="00F96477" w:rsidRPr="00994E26" w:rsidRDefault="00F96477" w:rsidP="00D2673A">
            <w:pPr>
              <w:pStyle w:val="TableText0"/>
            </w:pPr>
            <w:r w:rsidRPr="00994E26">
              <w:t>That the Victorian Government include a provision in new workplace surveillance legislation that employers must not sell employees’ personal data, or any data collected about employees through surveillance, to a third party.</w:t>
            </w:r>
          </w:p>
        </w:tc>
        <w:tc>
          <w:tcPr>
            <w:tcW w:w="2124" w:type="dxa"/>
            <w:vMerge w:val="restart"/>
            <w:tcBorders>
              <w:top w:val="single" w:sz="4" w:space="0" w:color="A6A6A6"/>
              <w:left w:val="nil"/>
              <w:bottom w:val="nil"/>
              <w:right w:val="nil"/>
            </w:tcBorders>
          </w:tcPr>
          <w:p w14:paraId="5A88E33B"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508234EF" w14:textId="77777777" w:rsidR="00F96477" w:rsidRPr="00994E26" w:rsidRDefault="00F96477" w:rsidP="00D2673A">
            <w:pPr>
              <w:pStyle w:val="TableText0"/>
            </w:pPr>
            <w:r w:rsidRPr="00994E26">
              <w:t>The Victorian Government agrees with the principle that any data collected about an employee should be used for a legitimate purpose related to their employment, not to generate profit.</w:t>
            </w:r>
          </w:p>
          <w:p w14:paraId="2E35A13F" w14:textId="77777777" w:rsidR="00F96477" w:rsidRPr="00994E26" w:rsidRDefault="00F96477" w:rsidP="00D2673A">
            <w:pPr>
              <w:pStyle w:val="TableText0"/>
            </w:pPr>
            <w:r w:rsidRPr="00994E26">
              <w:t>Legislative options to implement a prohibition on the sale of employees’ personal or surveillance data will be explored, including considering the interaction with similar proposed reforms at the Commonwealth level.</w:t>
            </w:r>
          </w:p>
        </w:tc>
      </w:tr>
      <w:tr w:rsidR="00F96477" w14:paraId="05643D4E" w14:textId="77777777" w:rsidTr="00924B04">
        <w:trPr>
          <w:trHeight w:val="1001"/>
        </w:trPr>
        <w:tc>
          <w:tcPr>
            <w:tcW w:w="483" w:type="dxa"/>
            <w:vMerge/>
            <w:tcBorders>
              <w:top w:val="nil"/>
              <w:left w:val="nil"/>
              <w:bottom w:val="single" w:sz="4" w:space="0" w:color="A6A6A6"/>
              <w:right w:val="nil"/>
            </w:tcBorders>
          </w:tcPr>
          <w:p w14:paraId="3F41A73C" w14:textId="77777777" w:rsidR="00F96477" w:rsidRPr="00994E26" w:rsidRDefault="00F96477" w:rsidP="00D2673A">
            <w:pPr>
              <w:pStyle w:val="TableText0"/>
            </w:pPr>
          </w:p>
        </w:tc>
        <w:tc>
          <w:tcPr>
            <w:tcW w:w="4489" w:type="dxa"/>
            <w:vMerge/>
            <w:tcBorders>
              <w:top w:val="nil"/>
              <w:left w:val="nil"/>
              <w:bottom w:val="single" w:sz="4" w:space="0" w:color="A6A6A6"/>
              <w:right w:val="nil"/>
            </w:tcBorders>
          </w:tcPr>
          <w:p w14:paraId="54B98735"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6C84D0FF"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3E52B12F" w14:textId="77777777" w:rsidR="00F96477" w:rsidRPr="00994E26" w:rsidRDefault="00F96477" w:rsidP="00D2673A">
            <w:pPr>
              <w:pStyle w:val="TableText0"/>
            </w:pPr>
          </w:p>
        </w:tc>
      </w:tr>
      <w:tr w:rsidR="00F96477" w14:paraId="195A6FC8" w14:textId="77777777" w:rsidTr="00924B04">
        <w:trPr>
          <w:trHeight w:val="801"/>
        </w:trPr>
        <w:tc>
          <w:tcPr>
            <w:tcW w:w="483" w:type="dxa"/>
            <w:vMerge w:val="restart"/>
            <w:tcBorders>
              <w:top w:val="single" w:sz="4" w:space="0" w:color="A6A6A6"/>
              <w:left w:val="nil"/>
              <w:bottom w:val="nil"/>
              <w:right w:val="nil"/>
            </w:tcBorders>
          </w:tcPr>
          <w:p w14:paraId="71909C05" w14:textId="77777777" w:rsidR="00F96477" w:rsidRPr="00994E26" w:rsidRDefault="00F96477" w:rsidP="00D2673A">
            <w:pPr>
              <w:pStyle w:val="TableText0"/>
            </w:pPr>
            <w:r w:rsidRPr="00994E26">
              <w:t>11</w:t>
            </w:r>
          </w:p>
        </w:tc>
        <w:tc>
          <w:tcPr>
            <w:tcW w:w="4489" w:type="dxa"/>
            <w:vMerge w:val="restart"/>
            <w:tcBorders>
              <w:top w:val="single" w:sz="4" w:space="0" w:color="A6A6A6"/>
              <w:left w:val="nil"/>
              <w:bottom w:val="nil"/>
              <w:right w:val="nil"/>
            </w:tcBorders>
          </w:tcPr>
          <w:p w14:paraId="53BE5EFB" w14:textId="77777777" w:rsidR="00F96477" w:rsidRPr="00994E26" w:rsidRDefault="00F96477" w:rsidP="00D2673A">
            <w:pPr>
              <w:pStyle w:val="TableText0"/>
            </w:pPr>
            <w:r w:rsidRPr="00994E26">
              <w:t>That the Victorian Government include a requirement in new workplace surveillance legislation that employers must ensure that any third party they contract to collect or store workplace surveillance data takes reasonable steps to protect the data and complies with the employers’ workplace surveillance policy.</w:t>
            </w:r>
          </w:p>
        </w:tc>
        <w:tc>
          <w:tcPr>
            <w:tcW w:w="2124" w:type="dxa"/>
            <w:vMerge w:val="restart"/>
            <w:tcBorders>
              <w:top w:val="single" w:sz="4" w:space="0" w:color="A6A6A6"/>
              <w:left w:val="nil"/>
              <w:bottom w:val="nil"/>
              <w:right w:val="nil"/>
            </w:tcBorders>
          </w:tcPr>
          <w:p w14:paraId="494EA411"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68F8F4B1" w14:textId="77777777" w:rsidR="00F96477" w:rsidRPr="00994E26" w:rsidRDefault="00F96477" w:rsidP="00D2673A">
            <w:pPr>
              <w:pStyle w:val="TableText0"/>
            </w:pPr>
            <w:r w:rsidRPr="00994E26">
              <w:t xml:space="preserve">The Victorian Government recognises the importance of robust privacy and data protections and the key role that third party providers play in ensuring data security. </w:t>
            </w:r>
          </w:p>
          <w:p w14:paraId="31D0264F" w14:textId="77777777" w:rsidR="00F96477" w:rsidRPr="00994E26" w:rsidRDefault="00F96477" w:rsidP="00D2673A">
            <w:pPr>
              <w:pStyle w:val="TableText0"/>
            </w:pPr>
            <w:r w:rsidRPr="00994E26">
              <w:t xml:space="preserve">Legislative options to implement the intent of this recommendation will be explored, subject to further consideration of the current gaps in relevant laws. </w:t>
            </w:r>
          </w:p>
        </w:tc>
      </w:tr>
      <w:tr w:rsidR="00F96477" w14:paraId="202AF632" w14:textId="77777777" w:rsidTr="00924B04">
        <w:trPr>
          <w:trHeight w:val="1232"/>
        </w:trPr>
        <w:tc>
          <w:tcPr>
            <w:tcW w:w="483" w:type="dxa"/>
            <w:vMerge/>
            <w:tcBorders>
              <w:top w:val="nil"/>
              <w:left w:val="nil"/>
              <w:bottom w:val="nil"/>
              <w:right w:val="nil"/>
            </w:tcBorders>
          </w:tcPr>
          <w:p w14:paraId="3D7EFF48" w14:textId="77777777" w:rsidR="00F96477" w:rsidRPr="00994E26" w:rsidRDefault="00F96477" w:rsidP="00D2673A">
            <w:pPr>
              <w:pStyle w:val="TableText0"/>
            </w:pPr>
          </w:p>
        </w:tc>
        <w:tc>
          <w:tcPr>
            <w:tcW w:w="4489" w:type="dxa"/>
            <w:vMerge/>
            <w:tcBorders>
              <w:top w:val="nil"/>
              <w:left w:val="nil"/>
              <w:bottom w:val="nil"/>
              <w:right w:val="nil"/>
            </w:tcBorders>
          </w:tcPr>
          <w:p w14:paraId="4C144CC4" w14:textId="77777777" w:rsidR="00F96477" w:rsidRPr="00994E26" w:rsidRDefault="00F96477" w:rsidP="00D2673A">
            <w:pPr>
              <w:pStyle w:val="TableText0"/>
            </w:pPr>
          </w:p>
        </w:tc>
        <w:tc>
          <w:tcPr>
            <w:tcW w:w="2124" w:type="dxa"/>
            <w:vMerge/>
            <w:tcBorders>
              <w:top w:val="nil"/>
              <w:left w:val="nil"/>
              <w:bottom w:val="nil"/>
              <w:right w:val="nil"/>
            </w:tcBorders>
          </w:tcPr>
          <w:p w14:paraId="41D1CC5A" w14:textId="77777777" w:rsidR="00F96477" w:rsidRPr="00994E26" w:rsidRDefault="00F96477" w:rsidP="00D2673A">
            <w:pPr>
              <w:pStyle w:val="TableText0"/>
            </w:pPr>
          </w:p>
        </w:tc>
        <w:tc>
          <w:tcPr>
            <w:tcW w:w="7358" w:type="dxa"/>
            <w:vMerge/>
            <w:tcBorders>
              <w:top w:val="nil"/>
              <w:left w:val="nil"/>
              <w:bottom w:val="nil"/>
              <w:right w:val="nil"/>
            </w:tcBorders>
          </w:tcPr>
          <w:p w14:paraId="289967AC" w14:textId="77777777" w:rsidR="00F96477" w:rsidRPr="00994E26" w:rsidRDefault="00F96477" w:rsidP="00D2673A">
            <w:pPr>
              <w:pStyle w:val="TableText0"/>
            </w:pPr>
          </w:p>
        </w:tc>
      </w:tr>
      <w:tr w:rsidR="00F96477" w14:paraId="170ABB94" w14:textId="77777777" w:rsidTr="005332ED">
        <w:trPr>
          <w:trHeight w:val="1440"/>
        </w:trPr>
        <w:tc>
          <w:tcPr>
            <w:tcW w:w="483" w:type="dxa"/>
            <w:vMerge w:val="restart"/>
            <w:tcBorders>
              <w:top w:val="single" w:sz="4" w:space="0" w:color="A6A6A6"/>
              <w:left w:val="nil"/>
              <w:bottom w:val="nil"/>
              <w:right w:val="nil"/>
            </w:tcBorders>
          </w:tcPr>
          <w:p w14:paraId="2B33A54C" w14:textId="77777777" w:rsidR="00F96477" w:rsidRPr="00994E26" w:rsidRDefault="00F96477" w:rsidP="00D2673A">
            <w:pPr>
              <w:pStyle w:val="TableText0"/>
            </w:pPr>
            <w:r w:rsidRPr="00994E26">
              <w:t>12</w:t>
            </w:r>
          </w:p>
        </w:tc>
        <w:tc>
          <w:tcPr>
            <w:tcW w:w="4489" w:type="dxa"/>
            <w:vMerge w:val="restart"/>
            <w:tcBorders>
              <w:top w:val="single" w:sz="4" w:space="0" w:color="A6A6A6"/>
              <w:left w:val="nil"/>
              <w:bottom w:val="nil"/>
              <w:right w:val="nil"/>
            </w:tcBorders>
          </w:tcPr>
          <w:p w14:paraId="775912DF" w14:textId="77777777" w:rsidR="00F96477" w:rsidRPr="00994E26" w:rsidRDefault="00F96477" w:rsidP="00D2673A">
            <w:pPr>
              <w:pStyle w:val="TableText0"/>
            </w:pPr>
            <w:r w:rsidRPr="00994E26">
              <w:t xml:space="preserve">That the Victorian Government amend the </w:t>
            </w:r>
            <w:r w:rsidRPr="00EB097A">
              <w:rPr>
                <w:i/>
                <w:iCs/>
              </w:rPr>
              <w:t>Privacy and Data Protection Act 2014</w:t>
            </w:r>
            <w:r w:rsidRPr="00994E26">
              <w:t xml:space="preserve"> (Vic) to introduce a new Information Privacy Principle, modelled on Australian Privacy Principle 1.2, that places a positive obligation on organisations and employers to ensure they comply with the Information Privacy Principles.</w:t>
            </w:r>
          </w:p>
        </w:tc>
        <w:tc>
          <w:tcPr>
            <w:tcW w:w="2124" w:type="dxa"/>
            <w:vMerge w:val="restart"/>
            <w:tcBorders>
              <w:top w:val="single" w:sz="4" w:space="0" w:color="A6A6A6"/>
              <w:left w:val="nil"/>
              <w:bottom w:val="nil"/>
              <w:right w:val="nil"/>
            </w:tcBorders>
          </w:tcPr>
          <w:p w14:paraId="2F35F30B" w14:textId="77777777" w:rsidR="00F96477" w:rsidRPr="00994E26" w:rsidRDefault="00F96477" w:rsidP="00D2673A">
            <w:pPr>
              <w:pStyle w:val="TableText0"/>
            </w:pPr>
            <w:r w:rsidRPr="00994E26">
              <w:t>Under review</w:t>
            </w:r>
          </w:p>
        </w:tc>
        <w:tc>
          <w:tcPr>
            <w:tcW w:w="7358" w:type="dxa"/>
            <w:vMerge w:val="restart"/>
            <w:tcBorders>
              <w:top w:val="single" w:sz="4" w:space="0" w:color="A6A6A6"/>
              <w:left w:val="nil"/>
              <w:bottom w:val="nil"/>
              <w:right w:val="nil"/>
            </w:tcBorders>
          </w:tcPr>
          <w:p w14:paraId="43B9B48D" w14:textId="77777777" w:rsidR="00F96477" w:rsidRPr="00994E26" w:rsidRDefault="00F96477" w:rsidP="00D2673A">
            <w:pPr>
              <w:pStyle w:val="TableText0"/>
            </w:pPr>
            <w:r w:rsidRPr="00994E26">
              <w:t xml:space="preserve">The Victorian Government will further consider this recommendation in consultation with OVIC and public sector organisations </w:t>
            </w:r>
            <w:r>
              <w:t xml:space="preserve">that are </w:t>
            </w:r>
            <w:r w:rsidRPr="00994E26">
              <w:t xml:space="preserve">subject to the Information Privacy Principles (IPPs). </w:t>
            </w:r>
          </w:p>
          <w:p w14:paraId="465070F8" w14:textId="77777777" w:rsidR="00F96477" w:rsidRPr="00994E26" w:rsidRDefault="00F96477" w:rsidP="00D2673A">
            <w:pPr>
              <w:pStyle w:val="TableText0"/>
            </w:pPr>
            <w:r w:rsidRPr="00994E26">
              <w:t>Further consultation is needed to understand the administrative and compliance burden of a new positive obligation to comply with the IPPs, on both public and private sector organisations, as well as the effect of any consequences for non-compliance.</w:t>
            </w:r>
          </w:p>
        </w:tc>
      </w:tr>
      <w:tr w:rsidR="00F96477" w14:paraId="6298B5CC" w14:textId="77777777" w:rsidTr="004E3888">
        <w:trPr>
          <w:trHeight w:val="1370"/>
        </w:trPr>
        <w:tc>
          <w:tcPr>
            <w:tcW w:w="483" w:type="dxa"/>
            <w:vMerge/>
            <w:tcBorders>
              <w:top w:val="nil"/>
              <w:left w:val="nil"/>
              <w:bottom w:val="single" w:sz="4" w:space="0" w:color="A6A6A6"/>
              <w:right w:val="nil"/>
            </w:tcBorders>
          </w:tcPr>
          <w:p w14:paraId="11CADC4F" w14:textId="77777777" w:rsidR="00F96477" w:rsidRPr="00994E26" w:rsidRDefault="00F96477"/>
        </w:tc>
        <w:tc>
          <w:tcPr>
            <w:tcW w:w="4489" w:type="dxa"/>
            <w:vMerge/>
            <w:tcBorders>
              <w:top w:val="nil"/>
              <w:left w:val="nil"/>
              <w:bottom w:val="single" w:sz="4" w:space="0" w:color="A6A6A6"/>
              <w:right w:val="nil"/>
            </w:tcBorders>
          </w:tcPr>
          <w:p w14:paraId="2E727760"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785A6BF2"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3FEC2D75" w14:textId="77777777" w:rsidR="00F96477" w:rsidRPr="00994E26" w:rsidRDefault="00F96477">
            <w:pPr>
              <w:pStyle w:val="DJCStabletext"/>
            </w:pPr>
          </w:p>
        </w:tc>
      </w:tr>
      <w:tr w:rsidR="00F96477" w14:paraId="45AD4869" w14:textId="77777777" w:rsidTr="00924B04">
        <w:trPr>
          <w:trHeight w:val="855"/>
        </w:trPr>
        <w:tc>
          <w:tcPr>
            <w:tcW w:w="483" w:type="dxa"/>
            <w:vMerge w:val="restart"/>
            <w:tcBorders>
              <w:top w:val="single" w:sz="4" w:space="0" w:color="A6A6A6"/>
              <w:left w:val="nil"/>
              <w:bottom w:val="nil"/>
              <w:right w:val="nil"/>
            </w:tcBorders>
          </w:tcPr>
          <w:p w14:paraId="17833A37" w14:textId="77777777" w:rsidR="00F96477" w:rsidRPr="00994E26" w:rsidRDefault="00F96477">
            <w:r w:rsidRPr="00994E26">
              <w:lastRenderedPageBreak/>
              <w:t>13</w:t>
            </w:r>
          </w:p>
        </w:tc>
        <w:tc>
          <w:tcPr>
            <w:tcW w:w="4489" w:type="dxa"/>
            <w:vMerge w:val="restart"/>
            <w:tcBorders>
              <w:top w:val="single" w:sz="4" w:space="0" w:color="A6A6A6"/>
              <w:left w:val="nil"/>
              <w:bottom w:val="nil"/>
              <w:right w:val="nil"/>
            </w:tcBorders>
          </w:tcPr>
          <w:p w14:paraId="205D0110" w14:textId="77777777" w:rsidR="00F96477" w:rsidRPr="00994E26" w:rsidRDefault="00F96477" w:rsidP="00D2673A">
            <w:pPr>
              <w:pStyle w:val="TableText0"/>
            </w:pPr>
            <w:r w:rsidRPr="00994E26">
              <w:t>That the Victorian Government include a requirement in new workplace surveillance legislation that employers, upon request by an employee, must give the employee access to workplace surveillance data generated about the employee.</w:t>
            </w:r>
          </w:p>
        </w:tc>
        <w:tc>
          <w:tcPr>
            <w:tcW w:w="2124" w:type="dxa"/>
            <w:vMerge w:val="restart"/>
            <w:tcBorders>
              <w:top w:val="single" w:sz="4" w:space="0" w:color="A6A6A6"/>
              <w:left w:val="nil"/>
              <w:bottom w:val="nil"/>
              <w:right w:val="nil"/>
            </w:tcBorders>
          </w:tcPr>
          <w:p w14:paraId="2AFE7551"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7EE7683B" w14:textId="77777777" w:rsidR="00F96477" w:rsidRPr="00994E26" w:rsidRDefault="00F96477" w:rsidP="00D2673A">
            <w:pPr>
              <w:pStyle w:val="TableText0"/>
            </w:pPr>
            <w:r w:rsidRPr="00994E26">
              <w:t>The Victorian Government recognises the importance of transparency and equal access to information where surveillance data may be relevant to a claim or dispute between employers and employees.</w:t>
            </w:r>
          </w:p>
          <w:p w14:paraId="0E96AE66" w14:textId="77777777" w:rsidR="00F96477" w:rsidRPr="00994E26" w:rsidRDefault="00F96477" w:rsidP="00D2673A">
            <w:pPr>
              <w:pStyle w:val="TableText0"/>
            </w:pPr>
            <w:r w:rsidRPr="00994E26">
              <w:t>Careful consideration, including of interaction with Commonwealth laws, will be given to identify any appropriate measures for providing employees greater access to surveillance data about them where it is relevant to a claim, dispute, or investigation.</w:t>
            </w:r>
          </w:p>
        </w:tc>
      </w:tr>
      <w:tr w:rsidR="00F96477" w14:paraId="04E3ED98" w14:textId="77777777" w:rsidTr="00924B04">
        <w:trPr>
          <w:trHeight w:val="855"/>
        </w:trPr>
        <w:tc>
          <w:tcPr>
            <w:tcW w:w="483" w:type="dxa"/>
            <w:vMerge/>
            <w:tcBorders>
              <w:top w:val="nil"/>
              <w:left w:val="nil"/>
              <w:bottom w:val="single" w:sz="4" w:space="0" w:color="A6A6A6"/>
              <w:right w:val="nil"/>
            </w:tcBorders>
          </w:tcPr>
          <w:p w14:paraId="23BFB751" w14:textId="77777777" w:rsidR="00F96477" w:rsidRPr="00994E26" w:rsidRDefault="00F96477"/>
        </w:tc>
        <w:tc>
          <w:tcPr>
            <w:tcW w:w="4489" w:type="dxa"/>
            <w:vMerge/>
            <w:tcBorders>
              <w:top w:val="nil"/>
              <w:left w:val="nil"/>
              <w:bottom w:val="single" w:sz="4" w:space="0" w:color="A6A6A6"/>
              <w:right w:val="nil"/>
            </w:tcBorders>
          </w:tcPr>
          <w:p w14:paraId="0CE869BB"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4B2CF377"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1684EF7B" w14:textId="77777777" w:rsidR="00F96477" w:rsidRPr="00994E26" w:rsidRDefault="00F96477" w:rsidP="00D2673A">
            <w:pPr>
              <w:pStyle w:val="TableText0"/>
            </w:pPr>
          </w:p>
        </w:tc>
      </w:tr>
      <w:tr w:rsidR="00F96477" w14:paraId="586479A6" w14:textId="77777777" w:rsidTr="00924B04">
        <w:trPr>
          <w:trHeight w:val="724"/>
        </w:trPr>
        <w:tc>
          <w:tcPr>
            <w:tcW w:w="483" w:type="dxa"/>
            <w:vMerge w:val="restart"/>
            <w:tcBorders>
              <w:top w:val="single" w:sz="4" w:space="0" w:color="A6A6A6"/>
              <w:left w:val="nil"/>
              <w:bottom w:val="nil"/>
              <w:right w:val="nil"/>
            </w:tcBorders>
          </w:tcPr>
          <w:p w14:paraId="371EA4A1" w14:textId="77777777" w:rsidR="00F96477" w:rsidRPr="00994E26" w:rsidRDefault="00F96477">
            <w:r w:rsidRPr="00994E26">
              <w:t>14</w:t>
            </w:r>
          </w:p>
        </w:tc>
        <w:tc>
          <w:tcPr>
            <w:tcW w:w="4489" w:type="dxa"/>
            <w:vMerge w:val="restart"/>
            <w:tcBorders>
              <w:top w:val="single" w:sz="4" w:space="0" w:color="A6A6A6"/>
              <w:left w:val="nil"/>
              <w:bottom w:val="nil"/>
              <w:right w:val="nil"/>
            </w:tcBorders>
          </w:tcPr>
          <w:p w14:paraId="2D9E881C" w14:textId="77777777" w:rsidR="00F96477" w:rsidRPr="00994E26" w:rsidRDefault="00F96477" w:rsidP="00D2673A">
            <w:pPr>
              <w:pStyle w:val="TableText0"/>
            </w:pPr>
            <w:r w:rsidRPr="00994E26">
              <w:t xml:space="preserve">That the Victorian Government amend the </w:t>
            </w:r>
            <w:r w:rsidRPr="00EB097A">
              <w:rPr>
                <w:i/>
                <w:iCs/>
              </w:rPr>
              <w:t>Privacy and Data Protection Act 2014</w:t>
            </w:r>
            <w:r w:rsidRPr="00994E26">
              <w:t xml:space="preserve"> (Vic) to include biometric data in the definition of sensitive information.</w:t>
            </w:r>
          </w:p>
        </w:tc>
        <w:tc>
          <w:tcPr>
            <w:tcW w:w="2124" w:type="dxa"/>
            <w:vMerge w:val="restart"/>
            <w:tcBorders>
              <w:top w:val="single" w:sz="4" w:space="0" w:color="A6A6A6"/>
              <w:left w:val="nil"/>
              <w:bottom w:val="nil"/>
              <w:right w:val="nil"/>
            </w:tcBorders>
          </w:tcPr>
          <w:p w14:paraId="35D868EC"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4A3DFBE7" w14:textId="77777777" w:rsidR="00F96477" w:rsidRPr="00994E26" w:rsidRDefault="00F96477" w:rsidP="00D2673A">
            <w:pPr>
              <w:pStyle w:val="TableText0"/>
            </w:pPr>
            <w:r w:rsidRPr="00994E26">
              <w:t>The Victorian Government supports stronger regulatory protections for biometric information, noting the sensitivity of this information and the serious individual and societal harms that can arise from its misuse.</w:t>
            </w:r>
          </w:p>
          <w:p w14:paraId="46F5A269" w14:textId="77777777" w:rsidR="00F96477" w:rsidRPr="00994E26" w:rsidRDefault="00F96477" w:rsidP="00D2673A">
            <w:pPr>
              <w:pStyle w:val="TableText0"/>
            </w:pPr>
            <w:r w:rsidRPr="00994E26">
              <w:t xml:space="preserve">The Victorian Government will consider this recommendation in consultation with OVIC and other impacted stakeholders, noting that further consideration is required to understand the current extent and purpose of the current collection and use of biometric data, the practical and operational challenges of imposing additional requirements around the collection and use of this </w:t>
            </w:r>
            <w:r w:rsidRPr="006A5D37">
              <w:t>data</w:t>
            </w:r>
            <w:r>
              <w:t>,</w:t>
            </w:r>
            <w:r w:rsidRPr="006A5D37">
              <w:t xml:space="preserve"> and any resourcing implications associated with this recommendation.</w:t>
            </w:r>
          </w:p>
        </w:tc>
      </w:tr>
      <w:tr w:rsidR="00F96477" w14:paraId="0967481B" w14:textId="77777777" w:rsidTr="00924B04">
        <w:trPr>
          <w:trHeight w:val="986"/>
        </w:trPr>
        <w:tc>
          <w:tcPr>
            <w:tcW w:w="483" w:type="dxa"/>
            <w:vMerge/>
            <w:tcBorders>
              <w:top w:val="nil"/>
              <w:left w:val="nil"/>
              <w:bottom w:val="nil"/>
              <w:right w:val="nil"/>
            </w:tcBorders>
          </w:tcPr>
          <w:p w14:paraId="219BB78A" w14:textId="77777777" w:rsidR="00F96477" w:rsidRPr="00994E26" w:rsidRDefault="00F96477"/>
        </w:tc>
        <w:tc>
          <w:tcPr>
            <w:tcW w:w="4489" w:type="dxa"/>
            <w:vMerge/>
            <w:tcBorders>
              <w:top w:val="nil"/>
              <w:left w:val="nil"/>
              <w:bottom w:val="nil"/>
              <w:right w:val="nil"/>
            </w:tcBorders>
          </w:tcPr>
          <w:p w14:paraId="6DDCE1A0" w14:textId="77777777" w:rsidR="00F96477" w:rsidRPr="00994E26" w:rsidRDefault="00F96477"/>
        </w:tc>
        <w:tc>
          <w:tcPr>
            <w:tcW w:w="2124" w:type="dxa"/>
            <w:vMerge/>
            <w:tcBorders>
              <w:top w:val="nil"/>
              <w:left w:val="nil"/>
              <w:bottom w:val="nil"/>
              <w:right w:val="nil"/>
            </w:tcBorders>
          </w:tcPr>
          <w:p w14:paraId="4DC8B5AE" w14:textId="77777777" w:rsidR="00F96477" w:rsidRPr="00994E26" w:rsidRDefault="00F96477" w:rsidP="00D2673A">
            <w:pPr>
              <w:pStyle w:val="TableText0"/>
            </w:pPr>
          </w:p>
        </w:tc>
        <w:tc>
          <w:tcPr>
            <w:tcW w:w="7358" w:type="dxa"/>
            <w:vMerge/>
            <w:tcBorders>
              <w:top w:val="nil"/>
              <w:left w:val="nil"/>
              <w:bottom w:val="nil"/>
              <w:right w:val="nil"/>
            </w:tcBorders>
          </w:tcPr>
          <w:p w14:paraId="27EEA61C" w14:textId="77777777" w:rsidR="00F96477" w:rsidRPr="00994E26" w:rsidRDefault="00F96477" w:rsidP="00D2673A">
            <w:pPr>
              <w:pStyle w:val="TableText0"/>
            </w:pPr>
          </w:p>
        </w:tc>
      </w:tr>
      <w:tr w:rsidR="00F96477" w14:paraId="4F3CDD9F" w14:textId="77777777" w:rsidTr="008C18B7">
        <w:trPr>
          <w:trHeight w:val="1584"/>
        </w:trPr>
        <w:tc>
          <w:tcPr>
            <w:tcW w:w="483" w:type="dxa"/>
            <w:vMerge w:val="restart"/>
            <w:tcBorders>
              <w:top w:val="single" w:sz="4" w:space="0" w:color="A6A6A6"/>
              <w:left w:val="nil"/>
              <w:bottom w:val="nil"/>
              <w:right w:val="nil"/>
            </w:tcBorders>
          </w:tcPr>
          <w:p w14:paraId="5A45F5AB" w14:textId="77777777" w:rsidR="00F96477" w:rsidRPr="00994E26" w:rsidRDefault="00F96477">
            <w:r w:rsidRPr="00994E26">
              <w:t>15</w:t>
            </w:r>
          </w:p>
        </w:tc>
        <w:tc>
          <w:tcPr>
            <w:tcW w:w="4489" w:type="dxa"/>
            <w:vMerge w:val="restart"/>
            <w:tcBorders>
              <w:top w:val="single" w:sz="4" w:space="0" w:color="A6A6A6"/>
              <w:left w:val="nil"/>
              <w:bottom w:val="nil"/>
              <w:right w:val="nil"/>
            </w:tcBorders>
          </w:tcPr>
          <w:p w14:paraId="48EE945C" w14:textId="77777777" w:rsidR="00F96477" w:rsidRPr="00994E26" w:rsidRDefault="00F96477" w:rsidP="00D2673A">
            <w:pPr>
              <w:pStyle w:val="TableText0"/>
            </w:pPr>
            <w:r w:rsidRPr="00994E26">
              <w:t xml:space="preserve">That the Victorian Government through new workplace surveillance legislation restrict employers from collecting and using employees’ biometric data to circumstances where there is a legitimate purpose that </w:t>
            </w:r>
            <w:r w:rsidRPr="00994E26">
              <w:lastRenderedPageBreak/>
              <w:t>cannot be achieved through less intrusive means.</w:t>
            </w:r>
          </w:p>
        </w:tc>
        <w:tc>
          <w:tcPr>
            <w:tcW w:w="2124" w:type="dxa"/>
            <w:vMerge w:val="restart"/>
            <w:tcBorders>
              <w:top w:val="single" w:sz="4" w:space="0" w:color="A6A6A6"/>
              <w:left w:val="nil"/>
              <w:bottom w:val="nil"/>
              <w:right w:val="nil"/>
            </w:tcBorders>
          </w:tcPr>
          <w:p w14:paraId="03BE7534" w14:textId="77777777" w:rsidR="00F96477" w:rsidRPr="00994E26" w:rsidRDefault="00F96477" w:rsidP="00D2673A">
            <w:pPr>
              <w:pStyle w:val="TableText0"/>
            </w:pPr>
            <w:r w:rsidRPr="00994E26">
              <w:lastRenderedPageBreak/>
              <w:t>Support in principle</w:t>
            </w:r>
          </w:p>
        </w:tc>
        <w:tc>
          <w:tcPr>
            <w:tcW w:w="7358" w:type="dxa"/>
            <w:vMerge w:val="restart"/>
            <w:tcBorders>
              <w:top w:val="single" w:sz="4" w:space="0" w:color="A6A6A6"/>
              <w:left w:val="nil"/>
              <w:bottom w:val="nil"/>
              <w:right w:val="nil"/>
            </w:tcBorders>
          </w:tcPr>
          <w:p w14:paraId="3CA2EEF5" w14:textId="77777777" w:rsidR="00F96477" w:rsidRDefault="00F96477" w:rsidP="00D2673A">
            <w:pPr>
              <w:pStyle w:val="TableText0"/>
            </w:pPr>
            <w:r>
              <w:t>As noted for recommendation 14,</w:t>
            </w:r>
            <w:r w:rsidRPr="00994E26">
              <w:t xml:space="preserve"> </w:t>
            </w:r>
            <w:r>
              <w:t xml:space="preserve">the </w:t>
            </w:r>
            <w:r w:rsidRPr="00994E26">
              <w:t xml:space="preserve">Victorian Government supports stronger regulatory protections for biometric information, noting the sensitivity of this information and the serious individual and societal harms that can arise from its misuse. </w:t>
            </w:r>
          </w:p>
          <w:p w14:paraId="51B60724" w14:textId="77777777" w:rsidR="00F96477" w:rsidRPr="00994E26" w:rsidRDefault="00F96477" w:rsidP="00D2673A">
            <w:pPr>
              <w:pStyle w:val="TableText0"/>
            </w:pPr>
            <w:r>
              <w:lastRenderedPageBreak/>
              <w:t>F</w:t>
            </w:r>
            <w:r w:rsidRPr="00994E26">
              <w:t xml:space="preserve">urther consultation </w:t>
            </w:r>
            <w:r>
              <w:t>will be undertaken</w:t>
            </w:r>
            <w:r w:rsidRPr="00994E26">
              <w:t xml:space="preserve"> to understand the current extent and purpose of the collection of biometric data, the availability of less intrusive alternatives, and the practical and operational challenges of imposing additional requirements around the collection and use of this data.</w:t>
            </w:r>
          </w:p>
        </w:tc>
      </w:tr>
      <w:tr w:rsidR="00F96477" w14:paraId="26B713D4" w14:textId="77777777" w:rsidTr="00924B04">
        <w:trPr>
          <w:trHeight w:val="1040"/>
        </w:trPr>
        <w:tc>
          <w:tcPr>
            <w:tcW w:w="483" w:type="dxa"/>
            <w:vMerge/>
            <w:tcBorders>
              <w:top w:val="nil"/>
              <w:left w:val="nil"/>
              <w:bottom w:val="single" w:sz="4" w:space="0" w:color="A6A6A6"/>
              <w:right w:val="nil"/>
            </w:tcBorders>
          </w:tcPr>
          <w:p w14:paraId="6D0F0C07" w14:textId="77777777" w:rsidR="00F96477" w:rsidRPr="00994E26" w:rsidRDefault="00F96477"/>
        </w:tc>
        <w:tc>
          <w:tcPr>
            <w:tcW w:w="4489" w:type="dxa"/>
            <w:vMerge/>
            <w:tcBorders>
              <w:top w:val="nil"/>
              <w:left w:val="nil"/>
              <w:bottom w:val="single" w:sz="4" w:space="0" w:color="A6A6A6"/>
              <w:right w:val="nil"/>
            </w:tcBorders>
          </w:tcPr>
          <w:p w14:paraId="754D5EA1" w14:textId="77777777" w:rsidR="00F96477" w:rsidRPr="00994E26" w:rsidRDefault="00F96477" w:rsidP="00D2673A">
            <w:pPr>
              <w:pStyle w:val="TableText0"/>
            </w:pPr>
          </w:p>
        </w:tc>
        <w:tc>
          <w:tcPr>
            <w:tcW w:w="2124" w:type="dxa"/>
            <w:vMerge/>
            <w:tcBorders>
              <w:top w:val="nil"/>
              <w:left w:val="nil"/>
              <w:bottom w:val="single" w:sz="4" w:space="0" w:color="A6A6A6"/>
              <w:right w:val="nil"/>
            </w:tcBorders>
          </w:tcPr>
          <w:p w14:paraId="34342A85" w14:textId="77777777" w:rsidR="00F96477" w:rsidRPr="00994E26" w:rsidRDefault="00F96477" w:rsidP="00D2673A">
            <w:pPr>
              <w:pStyle w:val="TableText0"/>
            </w:pPr>
          </w:p>
        </w:tc>
        <w:tc>
          <w:tcPr>
            <w:tcW w:w="7358" w:type="dxa"/>
            <w:vMerge/>
            <w:tcBorders>
              <w:top w:val="nil"/>
              <w:left w:val="nil"/>
              <w:bottom w:val="single" w:sz="4" w:space="0" w:color="A6A6A6"/>
              <w:right w:val="nil"/>
            </w:tcBorders>
          </w:tcPr>
          <w:p w14:paraId="504FF6AC" w14:textId="77777777" w:rsidR="00F96477" w:rsidRPr="00994E26" w:rsidRDefault="00F96477" w:rsidP="00D2673A">
            <w:pPr>
              <w:pStyle w:val="TableText0"/>
            </w:pPr>
          </w:p>
        </w:tc>
      </w:tr>
      <w:tr w:rsidR="00F96477" w14:paraId="75B75E99" w14:textId="77777777" w:rsidTr="00924B04">
        <w:trPr>
          <w:trHeight w:val="855"/>
        </w:trPr>
        <w:tc>
          <w:tcPr>
            <w:tcW w:w="483" w:type="dxa"/>
            <w:vMerge w:val="restart"/>
            <w:tcBorders>
              <w:top w:val="single" w:sz="4" w:space="0" w:color="A6A6A6"/>
              <w:left w:val="nil"/>
              <w:bottom w:val="nil"/>
              <w:right w:val="nil"/>
            </w:tcBorders>
          </w:tcPr>
          <w:p w14:paraId="588082B5" w14:textId="77777777" w:rsidR="00F96477" w:rsidRPr="00994E26" w:rsidRDefault="00F96477">
            <w:r w:rsidRPr="00994E26">
              <w:t>16</w:t>
            </w:r>
          </w:p>
        </w:tc>
        <w:tc>
          <w:tcPr>
            <w:tcW w:w="4489" w:type="dxa"/>
            <w:vMerge w:val="restart"/>
            <w:tcBorders>
              <w:top w:val="single" w:sz="4" w:space="0" w:color="A6A6A6"/>
              <w:left w:val="nil"/>
              <w:bottom w:val="nil"/>
              <w:right w:val="nil"/>
            </w:tcBorders>
          </w:tcPr>
          <w:p w14:paraId="552339A9" w14:textId="77777777" w:rsidR="00F96477" w:rsidRPr="00994E26" w:rsidRDefault="00F96477" w:rsidP="00D2673A">
            <w:pPr>
              <w:pStyle w:val="TableText0"/>
              <w:rPr>
                <w:b/>
              </w:rPr>
            </w:pPr>
            <w:r w:rsidRPr="00994E26">
              <w:t xml:space="preserve">That the Victorian Government amend the </w:t>
            </w:r>
            <w:r w:rsidRPr="00EB097A">
              <w:rPr>
                <w:i/>
                <w:iCs/>
              </w:rPr>
              <w:t>Privacy and Data Protection Act 2014</w:t>
            </w:r>
            <w:r w:rsidRPr="00994E26">
              <w:t xml:space="preserve"> (Vic) to introduce a mandatory incident notification scheme that requires organisations to inform affected individuals and the Office of the Victorian Information Commissioner of a data breach.</w:t>
            </w:r>
          </w:p>
          <w:p w14:paraId="4367F56A" w14:textId="77777777" w:rsidR="00F96477" w:rsidRPr="00994E26" w:rsidRDefault="00F96477" w:rsidP="00D2673A">
            <w:pPr>
              <w:pStyle w:val="TableText0"/>
            </w:pPr>
          </w:p>
        </w:tc>
        <w:tc>
          <w:tcPr>
            <w:tcW w:w="2124" w:type="dxa"/>
            <w:vMerge w:val="restart"/>
            <w:tcBorders>
              <w:top w:val="single" w:sz="4" w:space="0" w:color="A6A6A6"/>
              <w:left w:val="nil"/>
              <w:bottom w:val="nil"/>
              <w:right w:val="nil"/>
            </w:tcBorders>
          </w:tcPr>
          <w:p w14:paraId="063EC85D" w14:textId="77777777" w:rsidR="00F96477" w:rsidRPr="00994E26" w:rsidRDefault="00F96477" w:rsidP="00D2673A">
            <w:pPr>
              <w:pStyle w:val="TableText0"/>
            </w:pPr>
            <w:r w:rsidRPr="00994E26">
              <w:t>Under review</w:t>
            </w:r>
          </w:p>
        </w:tc>
        <w:tc>
          <w:tcPr>
            <w:tcW w:w="7358" w:type="dxa"/>
            <w:vMerge w:val="restart"/>
            <w:tcBorders>
              <w:top w:val="single" w:sz="4" w:space="0" w:color="A6A6A6"/>
              <w:left w:val="nil"/>
              <w:bottom w:val="nil"/>
              <w:right w:val="nil"/>
            </w:tcBorders>
          </w:tcPr>
          <w:p w14:paraId="31995DFF" w14:textId="77777777" w:rsidR="00F96477" w:rsidRPr="00994E26" w:rsidRDefault="00F96477" w:rsidP="00D2673A">
            <w:pPr>
              <w:pStyle w:val="TableText0"/>
            </w:pPr>
            <w:r w:rsidRPr="00994E26">
              <w:t>The Victorian Government will further consider this recommendation</w:t>
            </w:r>
            <w:r>
              <w:t xml:space="preserve"> </w:t>
            </w:r>
            <w:r w:rsidRPr="00994E26">
              <w:t>in the context of any development of new workplace surveillance legislation as per recommendation 1</w:t>
            </w:r>
            <w:r>
              <w:t xml:space="preserve">, </w:t>
            </w:r>
            <w:r w:rsidRPr="00994E26">
              <w:t>in consultation with OVIC and other impacted stakeholders</w:t>
            </w:r>
            <w:r>
              <w:t>.</w:t>
            </w:r>
          </w:p>
          <w:p w14:paraId="63B7BAAE" w14:textId="77777777" w:rsidR="00F96477" w:rsidRPr="00994E26" w:rsidRDefault="00F96477" w:rsidP="00D2673A">
            <w:pPr>
              <w:pStyle w:val="TableText0"/>
            </w:pPr>
            <w:r w:rsidRPr="00994E26">
              <w:t xml:space="preserve">OVIC currently receives incident notifications from public sector agencies under its Incident Notification Scheme established under the Victorian Protective Data Security Standards. However, the scheme only covers certain </w:t>
            </w:r>
            <w:proofErr w:type="gramStart"/>
            <w:r w:rsidRPr="00994E26">
              <w:t>incidents</w:t>
            </w:r>
            <w:proofErr w:type="gramEnd"/>
            <w:r w:rsidRPr="00994E26">
              <w:t xml:space="preserve"> and compliance is not mandatory for all public sector agencies.</w:t>
            </w:r>
          </w:p>
          <w:p w14:paraId="1A818426" w14:textId="5A14C332" w:rsidR="00F96477" w:rsidRPr="00994E26" w:rsidRDefault="00F96477" w:rsidP="00D2673A">
            <w:pPr>
              <w:pStyle w:val="TableText0"/>
            </w:pPr>
            <w:r w:rsidRPr="00994E26">
              <w:t>Further consultation is required to understand the operational and</w:t>
            </w:r>
            <w:r>
              <w:t xml:space="preserve"> </w:t>
            </w:r>
            <w:r w:rsidRPr="00994E26">
              <w:t>resourcin</w:t>
            </w:r>
            <w:r>
              <w:t>g impacts</w:t>
            </w:r>
            <w:r w:rsidRPr="00994E26">
              <w:t xml:space="preserve"> of establishing a mandatory scheme, as well as extending the scope of organisations that would be covered by this scheme, noting that extending a scheme to cover all employers engaging in workplace surveillance in Victoria is likely to have resourcing implications and may overlap with existing requirements under Commonwealth privacy legislation. </w:t>
            </w:r>
          </w:p>
        </w:tc>
      </w:tr>
      <w:tr w:rsidR="00F96477" w14:paraId="0C435B39" w14:textId="77777777" w:rsidTr="00924B04">
        <w:trPr>
          <w:trHeight w:val="1186"/>
        </w:trPr>
        <w:tc>
          <w:tcPr>
            <w:tcW w:w="483" w:type="dxa"/>
            <w:vMerge/>
            <w:tcBorders>
              <w:top w:val="nil"/>
              <w:left w:val="nil"/>
              <w:bottom w:val="nil"/>
              <w:right w:val="nil"/>
            </w:tcBorders>
          </w:tcPr>
          <w:p w14:paraId="16B507A6" w14:textId="77777777" w:rsidR="00F96477" w:rsidRPr="00994E26" w:rsidRDefault="00F96477"/>
        </w:tc>
        <w:tc>
          <w:tcPr>
            <w:tcW w:w="4489" w:type="dxa"/>
            <w:vMerge/>
            <w:tcBorders>
              <w:top w:val="nil"/>
              <w:left w:val="nil"/>
              <w:bottom w:val="nil"/>
              <w:right w:val="nil"/>
            </w:tcBorders>
          </w:tcPr>
          <w:p w14:paraId="39F32CB8" w14:textId="77777777" w:rsidR="00F96477" w:rsidRPr="00994E26" w:rsidRDefault="00F96477" w:rsidP="00D2673A">
            <w:pPr>
              <w:pStyle w:val="TableText0"/>
            </w:pPr>
          </w:p>
        </w:tc>
        <w:tc>
          <w:tcPr>
            <w:tcW w:w="2124" w:type="dxa"/>
            <w:vMerge/>
            <w:tcBorders>
              <w:top w:val="nil"/>
              <w:left w:val="nil"/>
              <w:bottom w:val="nil"/>
              <w:right w:val="nil"/>
            </w:tcBorders>
          </w:tcPr>
          <w:p w14:paraId="41075846" w14:textId="77777777" w:rsidR="00F96477" w:rsidRPr="00994E26" w:rsidRDefault="00F96477" w:rsidP="00D2673A">
            <w:pPr>
              <w:pStyle w:val="TableText0"/>
            </w:pPr>
          </w:p>
        </w:tc>
        <w:tc>
          <w:tcPr>
            <w:tcW w:w="7358" w:type="dxa"/>
            <w:vMerge/>
            <w:tcBorders>
              <w:top w:val="nil"/>
              <w:left w:val="nil"/>
              <w:bottom w:val="nil"/>
              <w:right w:val="nil"/>
            </w:tcBorders>
          </w:tcPr>
          <w:p w14:paraId="51D24F91" w14:textId="77777777" w:rsidR="00F96477" w:rsidRPr="00994E26" w:rsidRDefault="00F96477" w:rsidP="00D2673A">
            <w:pPr>
              <w:pStyle w:val="TableText0"/>
            </w:pPr>
          </w:p>
        </w:tc>
      </w:tr>
      <w:tr w:rsidR="00F96477" w14:paraId="21A16E03" w14:textId="77777777" w:rsidTr="00924B04">
        <w:trPr>
          <w:trHeight w:val="932"/>
        </w:trPr>
        <w:tc>
          <w:tcPr>
            <w:tcW w:w="483" w:type="dxa"/>
            <w:vMerge w:val="restart"/>
            <w:tcBorders>
              <w:top w:val="single" w:sz="4" w:space="0" w:color="A6A6A6"/>
              <w:left w:val="nil"/>
              <w:bottom w:val="nil"/>
              <w:right w:val="nil"/>
            </w:tcBorders>
          </w:tcPr>
          <w:p w14:paraId="0F0F629E" w14:textId="77777777" w:rsidR="00F96477" w:rsidRPr="00994E26" w:rsidRDefault="00F96477">
            <w:r w:rsidRPr="00994E26">
              <w:t>17</w:t>
            </w:r>
          </w:p>
        </w:tc>
        <w:tc>
          <w:tcPr>
            <w:tcW w:w="4489" w:type="dxa"/>
            <w:vMerge w:val="restart"/>
            <w:tcBorders>
              <w:top w:val="single" w:sz="4" w:space="0" w:color="A6A6A6"/>
              <w:left w:val="nil"/>
              <w:bottom w:val="nil"/>
              <w:right w:val="nil"/>
            </w:tcBorders>
          </w:tcPr>
          <w:p w14:paraId="5C46F0C2" w14:textId="77777777" w:rsidR="00F96477" w:rsidRPr="00994E26" w:rsidRDefault="00F96477" w:rsidP="00D2673A">
            <w:pPr>
              <w:pStyle w:val="TableText0"/>
            </w:pPr>
            <w:r w:rsidRPr="00994E26">
              <w:t xml:space="preserve">That the Victorian Government extend the privacy protections embedded in the </w:t>
            </w:r>
            <w:r w:rsidRPr="00EB097A">
              <w:rPr>
                <w:i/>
                <w:iCs/>
              </w:rPr>
              <w:t>Privacy and Data Protection Act 2014</w:t>
            </w:r>
            <w:r w:rsidRPr="00994E26">
              <w:t xml:space="preserve"> (Vic) </w:t>
            </w:r>
            <w:r w:rsidRPr="00994E26">
              <w:lastRenderedPageBreak/>
              <w:t>to employees in all sectors by requiring employers operating in Victoria who engage in a workplace surveillance activity to comply with the Information Privacy Principles.</w:t>
            </w:r>
          </w:p>
        </w:tc>
        <w:tc>
          <w:tcPr>
            <w:tcW w:w="2124" w:type="dxa"/>
            <w:vMerge w:val="restart"/>
            <w:tcBorders>
              <w:top w:val="single" w:sz="4" w:space="0" w:color="A6A6A6"/>
              <w:left w:val="nil"/>
              <w:bottom w:val="nil"/>
              <w:right w:val="nil"/>
            </w:tcBorders>
          </w:tcPr>
          <w:p w14:paraId="288F2682" w14:textId="77777777" w:rsidR="00F96477" w:rsidRPr="00994E26" w:rsidRDefault="00F96477" w:rsidP="00D2673A">
            <w:pPr>
              <w:pStyle w:val="TableText0"/>
            </w:pPr>
            <w:r w:rsidRPr="00994E26">
              <w:lastRenderedPageBreak/>
              <w:t>Under review</w:t>
            </w:r>
          </w:p>
        </w:tc>
        <w:tc>
          <w:tcPr>
            <w:tcW w:w="7358" w:type="dxa"/>
            <w:vMerge w:val="restart"/>
            <w:tcBorders>
              <w:top w:val="single" w:sz="4" w:space="0" w:color="A6A6A6"/>
              <w:left w:val="nil"/>
              <w:bottom w:val="nil"/>
              <w:right w:val="nil"/>
            </w:tcBorders>
          </w:tcPr>
          <w:p w14:paraId="16C50F83" w14:textId="77777777" w:rsidR="00F96477" w:rsidRPr="00994E26" w:rsidRDefault="00F96477" w:rsidP="00D2673A">
            <w:pPr>
              <w:pStyle w:val="TableText0"/>
            </w:pPr>
            <w:r w:rsidRPr="00994E26">
              <w:t>The Victorian Government will further consider this recommendation, in consultation with OVIC and other impacted stakeholders</w:t>
            </w:r>
            <w:r>
              <w:t xml:space="preserve">. </w:t>
            </w:r>
          </w:p>
          <w:p w14:paraId="20F0D69B" w14:textId="77777777" w:rsidR="00F96477" w:rsidRPr="00994E26" w:rsidRDefault="00F96477" w:rsidP="00D2673A">
            <w:pPr>
              <w:pStyle w:val="TableText0"/>
            </w:pPr>
            <w:r w:rsidRPr="00994E26">
              <w:lastRenderedPageBreak/>
              <w:t>The Government supports the Committee’s intent that any new workplace surveillance legislation should strike an appropriate balance between</w:t>
            </w:r>
            <w:r w:rsidRPr="00994E26">
              <w:rPr>
                <w:rFonts w:cstheme="minorHAnsi"/>
              </w:rPr>
              <w:t xml:space="preserve"> allowing for the reasonabl</w:t>
            </w:r>
            <w:r>
              <w:rPr>
                <w:rFonts w:cstheme="minorHAnsi"/>
              </w:rPr>
              <w:t>e</w:t>
            </w:r>
            <w:r w:rsidRPr="00994E26">
              <w:rPr>
                <w:rFonts w:cstheme="minorHAnsi"/>
              </w:rPr>
              <w:t xml:space="preserve">, necessary, proportionate and legitimate use of workplace surveillance with the need </w:t>
            </w:r>
            <w:r w:rsidRPr="00994E26">
              <w:t>to consider and protect the privacy of employees</w:t>
            </w:r>
            <w:r>
              <w:t>.</w:t>
            </w:r>
            <w:r w:rsidRPr="00994E26">
              <w:t xml:space="preserve"> </w:t>
            </w:r>
            <w:r>
              <w:t>H</w:t>
            </w:r>
            <w:r w:rsidRPr="00994E26">
              <w:t>owever</w:t>
            </w:r>
            <w:r>
              <w:t>,</w:t>
            </w:r>
            <w:r w:rsidRPr="00994E26">
              <w:t xml:space="preserve"> the IPPs alone may not be a sufficient regulatory mechanism</w:t>
            </w:r>
            <w:r>
              <w:t xml:space="preserve"> to achieve this</w:t>
            </w:r>
            <w:r w:rsidRPr="00994E26">
              <w:t xml:space="preserve">. </w:t>
            </w:r>
          </w:p>
          <w:p w14:paraId="5265ACC2" w14:textId="77777777" w:rsidR="00F96477" w:rsidRPr="00994E26" w:rsidRDefault="00F96477" w:rsidP="00D2673A">
            <w:pPr>
              <w:pStyle w:val="TableText0"/>
            </w:pPr>
            <w:r w:rsidRPr="00994E26">
              <w:t xml:space="preserve">Further consultation is required to understand the operational and resourcing </w:t>
            </w:r>
            <w:r>
              <w:t>impacts</w:t>
            </w:r>
            <w:r w:rsidRPr="00994E26">
              <w:t xml:space="preserve"> of extending the application of the IPPs to all employers engaging in workplace surveillance in Victoria, whether additional or alternative regulatory mechanisms are needed, any resourcing implications and</w:t>
            </w:r>
            <w:r>
              <w:t xml:space="preserve"> </w:t>
            </w:r>
            <w:r w:rsidRPr="00994E26">
              <w:t>overlap with existing requirements under Commonwealth privacy legislation.</w:t>
            </w:r>
          </w:p>
        </w:tc>
      </w:tr>
      <w:tr w:rsidR="00F96477" w14:paraId="7ECEE0E1" w14:textId="77777777" w:rsidTr="00924B04">
        <w:trPr>
          <w:trHeight w:val="1101"/>
        </w:trPr>
        <w:tc>
          <w:tcPr>
            <w:tcW w:w="483" w:type="dxa"/>
            <w:vMerge/>
            <w:tcBorders>
              <w:top w:val="nil"/>
              <w:left w:val="nil"/>
              <w:bottom w:val="nil"/>
              <w:right w:val="nil"/>
            </w:tcBorders>
          </w:tcPr>
          <w:p w14:paraId="49063345" w14:textId="77777777" w:rsidR="00F96477" w:rsidRPr="00994E26" w:rsidRDefault="00F96477"/>
        </w:tc>
        <w:tc>
          <w:tcPr>
            <w:tcW w:w="4489" w:type="dxa"/>
            <w:vMerge/>
            <w:tcBorders>
              <w:top w:val="nil"/>
              <w:left w:val="nil"/>
              <w:bottom w:val="nil"/>
              <w:right w:val="nil"/>
            </w:tcBorders>
          </w:tcPr>
          <w:p w14:paraId="0DE9B12A" w14:textId="77777777" w:rsidR="00F96477" w:rsidRPr="00994E26" w:rsidRDefault="00F96477"/>
        </w:tc>
        <w:tc>
          <w:tcPr>
            <w:tcW w:w="2124" w:type="dxa"/>
            <w:vMerge/>
            <w:tcBorders>
              <w:top w:val="nil"/>
              <w:left w:val="nil"/>
              <w:bottom w:val="nil"/>
              <w:right w:val="nil"/>
            </w:tcBorders>
          </w:tcPr>
          <w:p w14:paraId="593E5C97" w14:textId="77777777" w:rsidR="00F96477" w:rsidRPr="00994E26" w:rsidRDefault="00F96477" w:rsidP="00D2673A">
            <w:pPr>
              <w:pStyle w:val="TableText0"/>
            </w:pPr>
          </w:p>
        </w:tc>
        <w:tc>
          <w:tcPr>
            <w:tcW w:w="7358" w:type="dxa"/>
            <w:vMerge/>
            <w:tcBorders>
              <w:top w:val="nil"/>
              <w:left w:val="nil"/>
              <w:bottom w:val="nil"/>
              <w:right w:val="nil"/>
            </w:tcBorders>
          </w:tcPr>
          <w:p w14:paraId="4872FFDF" w14:textId="77777777" w:rsidR="00F96477" w:rsidRPr="00994E26" w:rsidRDefault="00F96477" w:rsidP="00D2673A">
            <w:pPr>
              <w:pStyle w:val="TableText0"/>
            </w:pPr>
          </w:p>
        </w:tc>
      </w:tr>
      <w:tr w:rsidR="00F96477" w14:paraId="26C1D58A" w14:textId="77777777" w:rsidTr="00202FB7">
        <w:trPr>
          <w:trHeight w:val="432"/>
        </w:trPr>
        <w:tc>
          <w:tcPr>
            <w:tcW w:w="483" w:type="dxa"/>
            <w:vMerge w:val="restart"/>
            <w:tcBorders>
              <w:top w:val="single" w:sz="4" w:space="0" w:color="A6A6A6"/>
              <w:left w:val="nil"/>
              <w:bottom w:val="nil"/>
              <w:right w:val="nil"/>
            </w:tcBorders>
          </w:tcPr>
          <w:p w14:paraId="619613E5" w14:textId="77777777" w:rsidR="00F96477" w:rsidRPr="00994E26" w:rsidRDefault="00F96477">
            <w:r w:rsidRPr="00994E26">
              <w:t>18</w:t>
            </w:r>
          </w:p>
        </w:tc>
        <w:tc>
          <w:tcPr>
            <w:tcW w:w="4489" w:type="dxa"/>
            <w:vMerge w:val="restart"/>
            <w:tcBorders>
              <w:top w:val="single" w:sz="4" w:space="0" w:color="A6A6A6"/>
              <w:left w:val="nil"/>
              <w:bottom w:val="nil"/>
              <w:right w:val="nil"/>
            </w:tcBorders>
          </w:tcPr>
          <w:p w14:paraId="55861148" w14:textId="77777777" w:rsidR="00F96477" w:rsidRPr="00994E26" w:rsidRDefault="00F96477" w:rsidP="00D2673A">
            <w:pPr>
              <w:pStyle w:val="TableText0"/>
            </w:pPr>
            <w:r w:rsidRPr="00994E26">
              <w:t xml:space="preserve">That the Victorian Government appoint the Office of the Victorian Information Commissioner, WorkSafe Victoria or other appropriate body as a regulator and adequately resource it to oversee new workplace surveillance legislation with the power to inspect workplaces, investigate and resolve complaints, and prosecute </w:t>
            </w:r>
            <w:r w:rsidRPr="00994E26" w:rsidDel="00624B33">
              <w:t>offences</w:t>
            </w:r>
            <w:r w:rsidRPr="00994E26">
              <w:t>.</w:t>
            </w:r>
          </w:p>
        </w:tc>
        <w:tc>
          <w:tcPr>
            <w:tcW w:w="2124" w:type="dxa"/>
            <w:vMerge w:val="restart"/>
            <w:tcBorders>
              <w:top w:val="single" w:sz="4" w:space="0" w:color="A6A6A6"/>
              <w:left w:val="nil"/>
              <w:bottom w:val="nil"/>
              <w:right w:val="nil"/>
            </w:tcBorders>
          </w:tcPr>
          <w:p w14:paraId="1351CFE0" w14:textId="77777777" w:rsidR="00F96477" w:rsidRPr="00994E26" w:rsidRDefault="00F96477" w:rsidP="00D2673A">
            <w:pPr>
              <w:pStyle w:val="TableText0"/>
            </w:pPr>
            <w:r w:rsidRPr="00994E26">
              <w:t>Support in principle</w:t>
            </w:r>
          </w:p>
        </w:tc>
        <w:tc>
          <w:tcPr>
            <w:tcW w:w="7358" w:type="dxa"/>
            <w:vMerge w:val="restart"/>
            <w:tcBorders>
              <w:top w:val="single" w:sz="4" w:space="0" w:color="A6A6A6"/>
              <w:left w:val="nil"/>
              <w:bottom w:val="nil"/>
              <w:right w:val="nil"/>
            </w:tcBorders>
          </w:tcPr>
          <w:p w14:paraId="5B7EB3BA" w14:textId="03BE511B" w:rsidR="00F96477" w:rsidRPr="00994E26" w:rsidRDefault="00F96477" w:rsidP="00D2673A">
            <w:pPr>
              <w:pStyle w:val="TableText0"/>
            </w:pPr>
            <w:r w:rsidRPr="00994E26">
              <w:t xml:space="preserve">The Victorian Government will </w:t>
            </w:r>
            <w:proofErr w:type="gramStart"/>
            <w:r w:rsidRPr="00994E26">
              <w:t>give consideration to</w:t>
            </w:r>
            <w:proofErr w:type="gramEnd"/>
            <w:r w:rsidRPr="00994E26">
              <w:t xml:space="preserve"> options to regulate any new workplace surveillance laws, including the capacity and expertise of existing Victorian agencies</w:t>
            </w:r>
            <w:r>
              <w:t xml:space="preserve"> - consistent</w:t>
            </w:r>
            <w:r w:rsidRPr="00994E26">
              <w:t xml:space="preserve"> </w:t>
            </w:r>
            <w:r w:rsidRPr="002D250B">
              <w:t>with the Economic Growth Statement</w:t>
            </w:r>
            <w:r w:rsidRPr="00994E26">
              <w:t xml:space="preserve"> and any resourcing implications.</w:t>
            </w:r>
          </w:p>
        </w:tc>
      </w:tr>
      <w:tr w:rsidR="00F96477" w14:paraId="27524FB8" w14:textId="77777777" w:rsidTr="00924B04">
        <w:trPr>
          <w:trHeight w:val="2118"/>
        </w:trPr>
        <w:tc>
          <w:tcPr>
            <w:tcW w:w="483" w:type="dxa"/>
            <w:vMerge/>
            <w:tcBorders>
              <w:top w:val="nil"/>
              <w:left w:val="nil"/>
              <w:bottom w:val="single" w:sz="12" w:space="0" w:color="99DDF6" w:themeColor="background2" w:themeShade="E6"/>
              <w:right w:val="nil"/>
            </w:tcBorders>
          </w:tcPr>
          <w:p w14:paraId="7529E958" w14:textId="77777777" w:rsidR="00F96477" w:rsidRPr="001C3978" w:rsidRDefault="00F96477"/>
        </w:tc>
        <w:tc>
          <w:tcPr>
            <w:tcW w:w="4489" w:type="dxa"/>
            <w:vMerge/>
            <w:tcBorders>
              <w:top w:val="nil"/>
              <w:left w:val="nil"/>
              <w:bottom w:val="single" w:sz="12" w:space="0" w:color="99DDF6" w:themeColor="background2" w:themeShade="E6"/>
              <w:right w:val="nil"/>
            </w:tcBorders>
          </w:tcPr>
          <w:p w14:paraId="63E9C97B" w14:textId="77777777" w:rsidR="00F96477" w:rsidRPr="001A6AF2" w:rsidRDefault="00F96477"/>
        </w:tc>
        <w:tc>
          <w:tcPr>
            <w:tcW w:w="2124" w:type="dxa"/>
            <w:vMerge/>
            <w:tcBorders>
              <w:top w:val="nil"/>
              <w:left w:val="nil"/>
              <w:bottom w:val="single" w:sz="12" w:space="0" w:color="99DDF6" w:themeColor="background2" w:themeShade="E6"/>
              <w:right w:val="nil"/>
            </w:tcBorders>
          </w:tcPr>
          <w:p w14:paraId="1AE35EE9" w14:textId="77777777" w:rsidR="00F96477" w:rsidRPr="00DC71ED" w:rsidRDefault="00F96477" w:rsidP="00D2673A">
            <w:pPr>
              <w:pStyle w:val="TableText0"/>
            </w:pPr>
          </w:p>
        </w:tc>
        <w:tc>
          <w:tcPr>
            <w:tcW w:w="7358" w:type="dxa"/>
            <w:vMerge/>
            <w:tcBorders>
              <w:top w:val="nil"/>
              <w:left w:val="nil"/>
              <w:bottom w:val="single" w:sz="12" w:space="0" w:color="99DDF6" w:themeColor="background2" w:themeShade="E6"/>
              <w:right w:val="nil"/>
            </w:tcBorders>
          </w:tcPr>
          <w:p w14:paraId="1FBCC15A" w14:textId="77777777" w:rsidR="00F96477" w:rsidRDefault="00F96477" w:rsidP="00D2673A">
            <w:pPr>
              <w:pStyle w:val="TableText0"/>
            </w:pPr>
          </w:p>
        </w:tc>
      </w:tr>
    </w:tbl>
    <w:p w14:paraId="0079BDC1" w14:textId="77777777" w:rsidR="00014213" w:rsidRDefault="00014213" w:rsidP="004F7954">
      <w:pPr>
        <w:sectPr w:rsidR="00014213" w:rsidSect="00ED4617">
          <w:pgSz w:w="16838" w:h="11906" w:orient="landscape" w:code="9"/>
          <w:pgMar w:top="2160" w:right="1440" w:bottom="1728" w:left="1440" w:header="706" w:footer="461" w:gutter="0"/>
          <w:pgNumType w:start="1"/>
          <w:cols w:space="708"/>
          <w:docGrid w:linePitch="360"/>
        </w:sectPr>
      </w:pPr>
    </w:p>
    <w:p w14:paraId="597145D1" w14:textId="77777777" w:rsidR="00014213" w:rsidRPr="00D2312F" w:rsidRDefault="00014213" w:rsidP="004F7954"/>
    <w:sectPr w:rsidR="00014213" w:rsidRPr="00D2312F" w:rsidSect="008A3921">
      <w:headerReference w:type="even" r:id="rId32"/>
      <w:headerReference w:type="default" r:id="rId33"/>
      <w:footerReference w:type="even" r:id="rId34"/>
      <w:footerReference w:type="default" r:id="rId35"/>
      <w:headerReference w:type="first" r:id="rId36"/>
      <w:pgSz w:w="11906" w:h="16838" w:code="9"/>
      <w:pgMar w:top="2160" w:right="1440" w:bottom="1728"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9FFF" w14:textId="77777777" w:rsidR="0003577A" w:rsidRDefault="0003577A" w:rsidP="004F7954">
      <w:r>
        <w:separator/>
      </w:r>
    </w:p>
    <w:p w14:paraId="2442B8F4" w14:textId="77777777" w:rsidR="0003577A" w:rsidRDefault="0003577A" w:rsidP="004F7954"/>
    <w:p w14:paraId="2EBE2EC6" w14:textId="77777777" w:rsidR="0003577A" w:rsidRDefault="0003577A" w:rsidP="004F7954"/>
  </w:endnote>
  <w:endnote w:type="continuationSeparator" w:id="0">
    <w:p w14:paraId="36B9C534" w14:textId="77777777" w:rsidR="0003577A" w:rsidRDefault="0003577A" w:rsidP="004F7954">
      <w:r>
        <w:continuationSeparator/>
      </w:r>
    </w:p>
    <w:p w14:paraId="0FCF3AAE" w14:textId="77777777" w:rsidR="0003577A" w:rsidRDefault="0003577A" w:rsidP="004F7954"/>
    <w:p w14:paraId="1C0AD013" w14:textId="77777777" w:rsidR="0003577A" w:rsidRDefault="0003577A" w:rsidP="004F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1A12" w14:textId="6A13294C" w:rsidR="005817DA" w:rsidRDefault="00956A54" w:rsidP="004F7954">
    <w:pPr>
      <w:pStyle w:val="Spacer"/>
    </w:pPr>
    <w:r>
      <w:rPr>
        <w:noProof/>
      </w:rPr>
      <mc:AlternateContent>
        <mc:Choice Requires="wps">
          <w:drawing>
            <wp:anchor distT="0" distB="0" distL="0" distR="0" simplePos="0" relativeHeight="251660302" behindDoc="0" locked="0" layoutInCell="1" allowOverlap="1" wp14:anchorId="7C243421" wp14:editId="512848DF">
              <wp:simplePos x="635" y="635"/>
              <wp:positionH relativeFrom="page">
                <wp:align>left</wp:align>
              </wp:positionH>
              <wp:positionV relativeFrom="page">
                <wp:align>bottom</wp:align>
              </wp:positionV>
              <wp:extent cx="759460" cy="454025"/>
              <wp:effectExtent l="0" t="0" r="2540" b="0"/>
              <wp:wrapNone/>
              <wp:docPr id="5893351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17591E84" w14:textId="50F46F71"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243421" id="_x0000_t202" coordsize="21600,21600" o:spt="202" path="m,l,21600r21600,l21600,xe">
              <v:stroke joinstyle="miter"/>
              <v:path gradientshapeok="t" o:connecttype="rect"/>
            </v:shapetype>
            <v:shape id="Text Box 2" o:spid="_x0000_s1026" type="#_x0000_t202" alt="OFFICIAL" style="position:absolute;margin-left:0;margin-top:0;width:59.8pt;height:35.75pt;z-index:25166030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" filled="f" stroked="f">
              <v:fill o:detectmouseclick="t"/>
              <v:textbox style="mso-fit-shape-to-text:t" inset="20pt,0,0,15pt">
                <w:txbxContent>
                  <w:p w14:paraId="17591E84" w14:textId="50F46F71"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v:textbox>
              <w10:wrap anchorx="page" anchory="page"/>
            </v:shape>
          </w:pict>
        </mc:Fallback>
      </mc:AlternateContent>
    </w:r>
  </w:p>
  <w:p w14:paraId="60B1D504" w14:textId="77777777" w:rsidR="005817DA" w:rsidRDefault="005817DA" w:rsidP="004F7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9064" w14:textId="369B72BC" w:rsidR="005817DA" w:rsidRDefault="005817DA" w:rsidP="004F7954">
    <w:pPr>
      <w:pStyle w:val="Spacer"/>
    </w:pPr>
    <w:r>
      <w:rPr>
        <w:noProof/>
      </w:rPr>
      <w:drawing>
        <wp:anchor distT="0" distB="0" distL="114300" distR="114300" simplePos="0" relativeHeight="251658243" behindDoc="0" locked="0" layoutInCell="1" allowOverlap="1" wp14:anchorId="751DDBC5" wp14:editId="048D61FA">
          <wp:simplePos x="0" y="0"/>
          <wp:positionH relativeFrom="page">
            <wp:posOffset>5314820</wp:posOffset>
          </wp:positionH>
          <wp:positionV relativeFrom="page">
            <wp:posOffset>9811910</wp:posOffset>
          </wp:positionV>
          <wp:extent cx="1536192" cy="457200"/>
          <wp:effectExtent l="0" t="0" r="6985" b="0"/>
          <wp:wrapNone/>
          <wp:docPr id="1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61C90B91" w14:textId="77777777" w:rsidR="005817DA" w:rsidRDefault="005817DA" w:rsidP="004F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7DCC" w14:textId="79142A1D" w:rsidR="007070A4" w:rsidRDefault="00956A54">
    <w:pPr>
      <w:pStyle w:val="Footer"/>
    </w:pPr>
    <w:r>
      <mc:AlternateContent>
        <mc:Choice Requires="wps">
          <w:drawing>
            <wp:anchor distT="0" distB="0" distL="0" distR="0" simplePos="0" relativeHeight="251659278" behindDoc="0" locked="0" layoutInCell="1" allowOverlap="1" wp14:anchorId="15A08C81" wp14:editId="60D08EA2">
              <wp:simplePos x="635" y="635"/>
              <wp:positionH relativeFrom="page">
                <wp:align>left</wp:align>
              </wp:positionH>
              <wp:positionV relativeFrom="page">
                <wp:align>bottom</wp:align>
              </wp:positionV>
              <wp:extent cx="759460" cy="454025"/>
              <wp:effectExtent l="0" t="0" r="2540" b="0"/>
              <wp:wrapNone/>
              <wp:docPr id="1574359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2EEEDCEA" w14:textId="1C9DCCA9"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08C81" id="_x0000_t202" coordsize="21600,21600" o:spt="202" path="m,l,21600r21600,l21600,xe">
              <v:stroke joinstyle="miter"/>
              <v:path gradientshapeok="t" o:connecttype="rect"/>
            </v:shapetype>
            <v:shape id="Text Box 1" o:spid="_x0000_s1027" type="#_x0000_t202" alt="OFFICIAL" style="position:absolute;margin-left:0;margin-top:0;width:59.8pt;height:35.75pt;z-index:25165927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" filled="f" stroked="f">
              <v:fill o:detectmouseclick="t"/>
              <v:textbox style="mso-fit-shape-to-text:t" inset="20pt,0,0,15pt">
                <w:txbxContent>
                  <w:p w14:paraId="2EEEDCEA" w14:textId="1C9DCCA9"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DC8E" w14:textId="3EF478D4" w:rsidR="00D833BE" w:rsidRDefault="00D833BE" w:rsidP="004F7954">
    <w:pPr>
      <w:pStyle w:val="Spacer"/>
    </w:pPr>
  </w:p>
  <w:p w14:paraId="6F93EACE" w14:textId="77777777" w:rsidR="00D833BE" w:rsidRDefault="00D833BE" w:rsidP="004F79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A645" w14:textId="02CDD88A" w:rsidR="00B26439" w:rsidRDefault="002A3C69" w:rsidP="00F35CCF">
    <w:pPr>
      <w:pStyle w:val="Footer"/>
    </w:pPr>
    <w:sdt>
      <w:sdtPr>
        <w:rPr>
          <w:noProof w:val="0"/>
        </w:rPr>
        <w:id w:val="365959999"/>
        <w:docPartObj>
          <w:docPartGallery w:val="Page Numbers (Bottom of Page)"/>
          <w:docPartUnique/>
        </w:docPartObj>
      </w:sdtPr>
      <w:sdtEndPr>
        <w:rPr>
          <w:noProof/>
        </w:rPr>
      </w:sdtEndPr>
      <w:sdtContent>
        <w:r w:rsidR="00B26439">
          <w:rPr>
            <w:noProof w:val="0"/>
          </w:rPr>
          <w:fldChar w:fldCharType="begin"/>
        </w:r>
        <w:r w:rsidR="00B26439">
          <w:instrText xml:space="preserve"> PAGE   \* MERGEFORMAT </w:instrText>
        </w:r>
        <w:r w:rsidR="00B26439">
          <w:rPr>
            <w:noProof w:val="0"/>
          </w:rPr>
          <w:fldChar w:fldCharType="separate"/>
        </w:r>
        <w:r w:rsidR="00B26439">
          <w:t>2</w:t>
        </w:r>
        <w:r w:rsidR="00B26439">
          <w:fldChar w:fldCharType="end"/>
        </w:r>
      </w:sdtContent>
    </w:sdt>
  </w:p>
  <w:p w14:paraId="10C63AAD" w14:textId="77777777" w:rsidR="005377A0" w:rsidRPr="00C022F9" w:rsidRDefault="005377A0" w:rsidP="004F79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ACF" w14:textId="43CC4205" w:rsidR="005377A0" w:rsidRPr="00C022F9" w:rsidRDefault="005377A0" w:rsidP="00F35C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4A70" w14:textId="21392701" w:rsidR="00014213" w:rsidRPr="00014213" w:rsidRDefault="00956A54" w:rsidP="004F7954">
    <w:pPr>
      <w:pStyle w:val="Footer"/>
    </w:pPr>
    <w:r>
      <mc:AlternateContent>
        <mc:Choice Requires="wps">
          <w:drawing>
            <wp:anchor distT="0" distB="0" distL="0" distR="0" simplePos="0" relativeHeight="251665422" behindDoc="0" locked="0" layoutInCell="1" allowOverlap="1" wp14:anchorId="289A158D" wp14:editId="2B3DC0B2">
              <wp:simplePos x="635" y="635"/>
              <wp:positionH relativeFrom="page">
                <wp:align>left</wp:align>
              </wp:positionH>
              <wp:positionV relativeFrom="page">
                <wp:align>bottom</wp:align>
              </wp:positionV>
              <wp:extent cx="759460" cy="454025"/>
              <wp:effectExtent l="0" t="0" r="2540" b="0"/>
              <wp:wrapNone/>
              <wp:docPr id="13054354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65A62904" w14:textId="32805E83"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A158D" id="_x0000_t202" coordsize="21600,21600" o:spt="202" path="m,l,21600r21600,l21600,xe">
              <v:stroke joinstyle="miter"/>
              <v:path gradientshapeok="t" o:connecttype="rect"/>
            </v:shapetype>
            <v:shape id="Text Box 7" o:spid="_x0000_s1028" type="#_x0000_t202" alt="OFFICIAL" style="position:absolute;margin-left:0;margin-top:0;width:59.8pt;height:35.75pt;z-index:2516654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IzEgIAACEEAAAOAAAAZHJzL2Uyb0RvYy54bWysU99v2jAQfp+0/8Hy+0hAw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" filled="f" stroked="f">
              <v:fill o:detectmouseclick="t"/>
              <v:textbox style="mso-fit-shape-to-text:t" inset="20pt,0,0,15pt">
                <w:txbxContent>
                  <w:p w14:paraId="65A62904" w14:textId="32805E83" w:rsidR="00956A54" w:rsidRPr="00956A54" w:rsidRDefault="00956A54" w:rsidP="00956A54">
                    <w:pPr>
                      <w:spacing w:after="0"/>
                      <w:rPr>
                        <w:rFonts w:ascii="Calibri" w:eastAsia="Calibri" w:hAnsi="Calibri" w:cs="Calibri"/>
                        <w:noProof/>
                        <w:color w:val="000000"/>
                        <w:sz w:val="22"/>
                        <w:szCs w:val="22"/>
                      </w:rPr>
                    </w:pPr>
                    <w:r w:rsidRPr="00956A54">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06EC" w14:textId="0E0D8DF7" w:rsidR="0084200F" w:rsidRDefault="00470962" w:rsidP="004F7954">
    <w:pPr>
      <w:pStyle w:val="Spacer"/>
    </w:pPr>
    <w:r>
      <w:rPr>
        <w:noProof/>
      </w:rPr>
      <w:drawing>
        <wp:anchor distT="0" distB="0" distL="114300" distR="114300" simplePos="0" relativeHeight="251658244" behindDoc="0" locked="0" layoutInCell="1" allowOverlap="1" wp14:anchorId="05887188" wp14:editId="390BEF88">
          <wp:simplePos x="0" y="0"/>
          <wp:positionH relativeFrom="page">
            <wp:posOffset>5314820</wp:posOffset>
          </wp:positionH>
          <wp:positionV relativeFrom="page">
            <wp:posOffset>9827812</wp:posOffset>
          </wp:positionV>
          <wp:extent cx="1684941" cy="502920"/>
          <wp:effectExtent l="0" t="0" r="0" b="0"/>
          <wp:wrapNone/>
          <wp:docPr id="6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684941" cy="502920"/>
                  </a:xfrm>
                  <a:prstGeom prst="rect">
                    <a:avLst/>
                  </a:prstGeom>
                </pic:spPr>
              </pic:pic>
            </a:graphicData>
          </a:graphic>
          <wp14:sizeRelH relativeFrom="margin">
            <wp14:pctWidth>0</wp14:pctWidth>
          </wp14:sizeRelH>
          <wp14:sizeRelV relativeFrom="margin">
            <wp14:pctHeight>0</wp14:pctHeight>
          </wp14:sizeRelV>
        </wp:anchor>
      </w:drawing>
    </w:r>
  </w:p>
  <w:p w14:paraId="7AF16B1D" w14:textId="77777777" w:rsidR="00CB3976" w:rsidRPr="00CB3976" w:rsidRDefault="00CB3976" w:rsidP="004F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67FE" w14:textId="77777777" w:rsidR="0003577A" w:rsidRDefault="0003577A" w:rsidP="004F7954">
      <w:r>
        <w:separator/>
      </w:r>
    </w:p>
    <w:p w14:paraId="7629703C" w14:textId="77777777" w:rsidR="0003577A" w:rsidRDefault="0003577A" w:rsidP="004F7954"/>
  </w:footnote>
  <w:footnote w:type="continuationSeparator" w:id="0">
    <w:p w14:paraId="21538611" w14:textId="77777777" w:rsidR="0003577A" w:rsidRDefault="0003577A" w:rsidP="004F7954">
      <w:r>
        <w:continuationSeparator/>
      </w:r>
    </w:p>
  </w:footnote>
  <w:footnote w:type="continuationNotice" w:id="1">
    <w:p w14:paraId="02E201F4" w14:textId="77777777" w:rsidR="0003577A" w:rsidRDefault="0003577A" w:rsidP="00F35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7446" w14:textId="64F5E6CE" w:rsidR="005817DA" w:rsidRDefault="005817DA" w:rsidP="004F7954">
    <w:pPr>
      <w:pStyle w:val="Header"/>
    </w:pPr>
    <w:r>
      <w:rPr>
        <w:noProof/>
      </w:rPr>
      <mc:AlternateContent>
        <mc:Choice Requires="wpg">
          <w:drawing>
            <wp:anchor distT="0" distB="0" distL="114300" distR="114300" simplePos="0" relativeHeight="251658245" behindDoc="1" locked="1" layoutInCell="1" allowOverlap="1" wp14:anchorId="64773E79" wp14:editId="4DA4A204">
              <wp:simplePos x="0" y="0"/>
              <wp:positionH relativeFrom="page">
                <wp:posOffset>-19050</wp:posOffset>
              </wp:positionH>
              <wp:positionV relativeFrom="page">
                <wp:posOffset>1110615</wp:posOffset>
              </wp:positionV>
              <wp:extent cx="7077075" cy="7292340"/>
              <wp:effectExtent l="0" t="0" r="9525" b="3810"/>
              <wp:wrapNone/>
              <wp:docPr id="2" name="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77075" cy="7292340"/>
                        <a:chOff x="914400" y="909655"/>
                        <a:chExt cx="5297042" cy="5449043"/>
                      </a:xfrm>
                    </wpg:grpSpPr>
                    <wps:wsp>
                      <wps:cNvPr id="16" name="Freeform: Shape 16"/>
                      <wps:cNvSpPr/>
                      <wps:spPr>
                        <a:xfrm>
                          <a:off x="923925" y="909655"/>
                          <a:ext cx="5010816" cy="5445251"/>
                        </a:xfrm>
                        <a:custGeom>
                          <a:avLst/>
                          <a:gdLst>
                            <a:gd name="connsiteX0" fmla="*/ 5010817 w 5010816"/>
                            <a:gd name="connsiteY0" fmla="*/ 0 h 5445251"/>
                            <a:gd name="connsiteX1" fmla="*/ 943165 w 5010816"/>
                            <a:gd name="connsiteY1" fmla="*/ 0 h 5445251"/>
                            <a:gd name="connsiteX2" fmla="*/ 0 w 5010816"/>
                            <a:gd name="connsiteY2" fmla="*/ 1995297 h 5445251"/>
                            <a:gd name="connsiteX3" fmla="*/ 0 w 5010816"/>
                            <a:gd name="connsiteY3" fmla="*/ 5445252 h 5445251"/>
                            <a:gd name="connsiteX4" fmla="*/ 2436876 w 5010816"/>
                            <a:gd name="connsiteY4" fmla="*/ 5445252 h 54452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816" h="5445251">
                              <a:moveTo>
                                <a:pt x="5010817" y="0"/>
                              </a:moveTo>
                              <a:lnTo>
                                <a:pt x="943165" y="0"/>
                              </a:lnTo>
                              <a:lnTo>
                                <a:pt x="0" y="1995297"/>
                              </a:lnTo>
                              <a:lnTo>
                                <a:pt x="0" y="5445252"/>
                              </a:lnTo>
                              <a:lnTo>
                                <a:pt x="2436876" y="5445252"/>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923925" y="2142362"/>
                          <a:ext cx="5287517" cy="4216336"/>
                        </a:xfrm>
                        <a:custGeom>
                          <a:avLst/>
                          <a:gdLst>
                            <a:gd name="connsiteX0" fmla="*/ 5287518 w 5287517"/>
                            <a:gd name="connsiteY0" fmla="*/ 4216337 h 4216336"/>
                            <a:gd name="connsiteX1" fmla="*/ 3294507 w 5287517"/>
                            <a:gd name="connsiteY1" fmla="*/ 0 h 4216336"/>
                            <a:gd name="connsiteX2" fmla="*/ 0 w 5287517"/>
                            <a:gd name="connsiteY2" fmla="*/ 0 h 4216336"/>
                            <a:gd name="connsiteX3" fmla="*/ 0 w 5287517"/>
                            <a:gd name="connsiteY3" fmla="*/ 4216337 h 4216336"/>
                          </a:gdLst>
                          <a:ahLst/>
                          <a:cxnLst>
                            <a:cxn ang="0">
                              <a:pos x="connsiteX0" y="connsiteY0"/>
                            </a:cxn>
                            <a:cxn ang="0">
                              <a:pos x="connsiteX1" y="connsiteY1"/>
                            </a:cxn>
                            <a:cxn ang="0">
                              <a:pos x="connsiteX2" y="connsiteY2"/>
                            </a:cxn>
                            <a:cxn ang="0">
                              <a:pos x="connsiteX3" y="connsiteY3"/>
                            </a:cxn>
                          </a:cxnLst>
                          <a:rect l="l" t="t" r="r" b="b"/>
                          <a:pathLst>
                            <a:path w="5287517" h="4216336">
                              <a:moveTo>
                                <a:pt x="5287518" y="4216337"/>
                              </a:moveTo>
                              <a:lnTo>
                                <a:pt x="3294507" y="0"/>
                              </a:lnTo>
                              <a:lnTo>
                                <a:pt x="0" y="0"/>
                              </a:lnTo>
                              <a:lnTo>
                                <a:pt x="0" y="4216337"/>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14400" y="1468278"/>
                          <a:ext cx="3861244" cy="4110894"/>
                        </a:xfrm>
                        <a:custGeom>
                          <a:avLst/>
                          <a:gdLst>
                            <a:gd name="connsiteX0" fmla="*/ 0 w 3861244"/>
                            <a:gd name="connsiteY0" fmla="*/ 0 h 4110894"/>
                            <a:gd name="connsiteX1" fmla="*/ 0 w 3861244"/>
                            <a:gd name="connsiteY1" fmla="*/ 2650712 h 4110894"/>
                            <a:gd name="connsiteX2" fmla="*/ 690182 w 3861244"/>
                            <a:gd name="connsiteY2" fmla="*/ 4110895 h 4110894"/>
                            <a:gd name="connsiteX3" fmla="*/ 3861245 w 3861244"/>
                            <a:gd name="connsiteY3" fmla="*/ 4110895 h 4110894"/>
                            <a:gd name="connsiteX4" fmla="*/ 3861245 w 3861244"/>
                            <a:gd name="connsiteY4" fmla="*/ 0 h 4110894"/>
                            <a:gd name="connsiteX5" fmla="*/ 0 w 3861244"/>
                            <a:gd name="connsiteY5" fmla="*/ 0 h 4110894"/>
                            <a:gd name="connsiteX6" fmla="*/ 3590925 w 3861244"/>
                            <a:gd name="connsiteY6" fmla="*/ 3055144 h 4110894"/>
                            <a:gd name="connsiteX7" fmla="*/ 3038475 w 3861244"/>
                            <a:gd name="connsiteY7" fmla="*/ 3055144 h 4110894"/>
                            <a:gd name="connsiteX8" fmla="*/ 3038475 w 3861244"/>
                            <a:gd name="connsiteY8" fmla="*/ 3026569 h 4110894"/>
                            <a:gd name="connsiteX9" fmla="*/ 3590925 w 3861244"/>
                            <a:gd name="connsiteY9" fmla="*/ 3026569 h 4110894"/>
                            <a:gd name="connsiteX10" fmla="*/ 3590925 w 3861244"/>
                            <a:gd name="connsiteY10" fmla="*/ 3055144 h 4110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51D940" id="Page graphic" o:spid="_x0000_s1026" alt="&quot;&quot;" style="position:absolute;margin-left:-1.5pt;margin-top:87.45pt;width:557.25pt;height:574.2pt;z-index:-251658235;mso-position-horizontal-relative:page;mso-position-vertical-relative:page;mso-width-relative:margin;mso-height-relative:margin" coordorigin="9144,9096" coordsize="52970,5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">
              <v:shape id="Freeform: Shape 16" o:spid="_x0000_s1027" style="position:absolute;left:9239;top:9096;width:50108;height:54453;visibility:visible;mso-wrap-style:square;v-text-anchor:middle" coordsize="5010816,544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" path="m5010817,l943165,,,1995297,,5445252r2436876,l5010817,xe" fillcolor="#232b39 [3213]" stroked="f">
                <v:stroke joinstyle="miter"/>
                <v:path arrowok="t" o:connecttype="custom" o:connectlocs="5010817,0;943165,0;0,1995297;0,5445252;2436876,5445252" o:connectangles="0,0,0,0,0"/>
              </v:shape>
              <v:shape id="Freeform: Shape 17" o:spid="_x0000_s1028" style="position:absolute;left:9239;top:21423;width:52875;height:42163;visibility:visible;mso-wrap-style:square;v-text-anchor:middle" coordsize="5287517,421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" path="m5287518,4216337l3294507,,,,,4216337r5287518,xe" fillcolor="#0072ce [3204]" stroked="f">
                <v:stroke joinstyle="miter"/>
                <v:path arrowok="t" o:connecttype="custom" o:connectlocs="5287518,4216337;3294507,0;0,0;0,4216337" o:connectangles="0,0,0,0"/>
              </v:shape>
              <v:shape id="Freeform: Shape 18" o:spid="_x0000_s1029" style="position:absolute;left:9144;top:14682;width:38612;height:41109;visibility:visible;mso-wrap-style:square;v-text-anchor:middle" coordsize="3861244,41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" path="m,l,2650712,690182,4110895r3171063,l3861245,,,xm3590925,3055144r-552450,l3038475,3026569r552450,l3590925,3055144xe" stroked="f">
                <v:stroke joinstyle="miter"/>
                <v:path arrowok="t" o:connecttype="custom" o:connectlocs="0,0;0,2650712;690182,4110895;3861245,4110895;3861245,0;0,0;3590925,3055144;3038475,3055144;3038475,3026569;3590925,3026569;3590925,3055144" o:connectangles="0,0,0,0,0,0,0,0,0,0,0"/>
              </v:shape>
              <w10:wrap anchorx="page" anchory="page"/>
              <w10:anchorlock/>
            </v:group>
          </w:pict>
        </mc:Fallback>
      </mc:AlternateContent>
    </w: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797C" w14:textId="4BDC64A5" w:rsidR="0084200F" w:rsidRDefault="00470962" w:rsidP="004F7954">
    <w:pPr>
      <w:pStyle w:val="Header"/>
    </w:pPr>
    <w:r>
      <w:rPr>
        <w:noProof/>
      </w:rPr>
      <mc:AlternateContent>
        <mc:Choice Requires="wpg">
          <w:drawing>
            <wp:anchor distT="0" distB="0" distL="114300" distR="114300" simplePos="0" relativeHeight="251658242" behindDoc="0" locked="0" layoutInCell="1" allowOverlap="1" wp14:anchorId="1D50772F" wp14:editId="32F8F8E0">
              <wp:simplePos x="0" y="0"/>
              <wp:positionH relativeFrom="page">
                <wp:align>left</wp:align>
              </wp:positionH>
              <wp:positionV relativeFrom="page">
                <wp:posOffset>895033</wp:posOffset>
              </wp:positionV>
              <wp:extent cx="7560945" cy="7580312"/>
              <wp:effectExtent l="0" t="0" r="1905" b="1905"/>
              <wp:wrapNone/>
              <wp:docPr id="8" name="Back 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945" cy="7580312"/>
                        <a:chOff x="914400" y="914400"/>
                        <a:chExt cx="5429250" cy="5438775"/>
                      </a:xfrm>
                    </wpg:grpSpPr>
                    <wps:wsp>
                      <wps:cNvPr id="9" name="Shape 2"/>
                      <wps:cNvSpPr/>
                      <wps:spPr>
                        <a:xfrm>
                          <a:off x="4105941" y="1619250"/>
                          <a:ext cx="2237708" cy="4733925"/>
                        </a:xfrm>
                        <a:custGeom>
                          <a:avLst/>
                          <a:gdLst>
                            <a:gd name="connsiteX0" fmla="*/ 2237708 w 2237708"/>
                            <a:gd name="connsiteY0" fmla="*/ 0 h 4733925"/>
                            <a:gd name="connsiteX1" fmla="*/ 0 w 2237708"/>
                            <a:gd name="connsiteY1" fmla="*/ 4733925 h 4733925"/>
                            <a:gd name="connsiteX2" fmla="*/ 2237708 w 2237708"/>
                            <a:gd name="connsiteY2" fmla="*/ 4733925 h 4733925"/>
                          </a:gdLst>
                          <a:ahLst/>
                          <a:cxnLst>
                            <a:cxn ang="0">
                              <a:pos x="connsiteX0" y="connsiteY0"/>
                            </a:cxn>
                            <a:cxn ang="0">
                              <a:pos x="connsiteX1" y="connsiteY1"/>
                            </a:cxn>
                            <a:cxn ang="0">
                              <a:pos x="connsiteX2" y="connsiteY2"/>
                            </a:cxn>
                          </a:cxnLst>
                          <a:rect l="l" t="t" r="r" b="b"/>
                          <a:pathLst>
                            <a:path w="2237708" h="4733925">
                              <a:moveTo>
                                <a:pt x="2237708" y="0"/>
                              </a:moveTo>
                              <a:lnTo>
                                <a:pt x="0" y="4733925"/>
                              </a:lnTo>
                              <a:lnTo>
                                <a:pt x="2237708" y="4733925"/>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1"/>
                      <wps:cNvSpPr/>
                      <wps:spPr>
                        <a:xfrm>
                          <a:off x="914400" y="914400"/>
                          <a:ext cx="5429250" cy="5438775"/>
                        </a:xfrm>
                        <a:custGeom>
                          <a:avLst/>
                          <a:gdLst>
                            <a:gd name="connsiteX0" fmla="*/ 4115181 w 5429250"/>
                            <a:gd name="connsiteY0" fmla="*/ 0 h 5438775"/>
                            <a:gd name="connsiteX1" fmla="*/ 0 w 5429250"/>
                            <a:gd name="connsiteY1" fmla="*/ 0 h 5438775"/>
                            <a:gd name="connsiteX2" fmla="*/ 0 w 5429250"/>
                            <a:gd name="connsiteY2" fmla="*/ 2717673 h 5438775"/>
                            <a:gd name="connsiteX3" fmla="*/ 1286256 w 5429250"/>
                            <a:gd name="connsiteY3" fmla="*/ 5438775 h 5438775"/>
                            <a:gd name="connsiteX4" fmla="*/ 5429250 w 5429250"/>
                            <a:gd name="connsiteY4" fmla="*/ 5438775 h 5438775"/>
                            <a:gd name="connsiteX5" fmla="*/ 5429250 w 5429250"/>
                            <a:gd name="connsiteY5" fmla="*/ 2779871 h 5438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29250" h="5438775">
                              <a:moveTo>
                                <a:pt x="4115181" y="0"/>
                              </a:moveTo>
                              <a:lnTo>
                                <a:pt x="0" y="0"/>
                              </a:lnTo>
                              <a:lnTo>
                                <a:pt x="0" y="2717673"/>
                              </a:lnTo>
                              <a:lnTo>
                                <a:pt x="1286256" y="5438775"/>
                              </a:lnTo>
                              <a:lnTo>
                                <a:pt x="5429250" y="5438775"/>
                              </a:lnTo>
                              <a:lnTo>
                                <a:pt x="5429250" y="2779871"/>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479CC" id="Back page graphic" o:spid="_x0000_s1026" alt="&quot;&quot;" style="position:absolute;margin-left:0;margin-top:70.5pt;width:595.35pt;height:596.85pt;z-index:251658242;mso-position-horizontal:left;mso-position-horizontal-relative:page;mso-position-vertical-relative:page;mso-width-relative:margin;mso-height-relative:margin" coordorigin="9144,9144" coordsize="54292,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">
              <v:shape id="Shape 2" o:spid="_x0000_s1027" style="position:absolute;left:41059;top:16192;width:22377;height:47339;visibility:visible;mso-wrap-style:square;v-text-anchor:middle" coordsize="2237708,473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" path="m2237708,l,4733925r2237708,l2237708,xe" fillcolor="#232b39 [3213]" stroked="f">
                <v:stroke joinstyle="miter"/>
                <v:path arrowok="t" o:connecttype="custom" o:connectlocs="2237708,0;0,4733925;2237708,4733925" o:connectangles="0,0,0"/>
              </v:shape>
              <v:shape id="Shape 1" o:spid="_x0000_s1028" style="position:absolute;left:9144;top:9144;width:54292;height:54387;visibility:visible;mso-wrap-style:square;v-text-anchor:middle" coordsize="5429250,54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" path="m4115181,l,,,2717673,1286256,5438775r4142994,l5429250,2779871,4115181,xe" fillcolor="#0072ce [3204]" stroked="f">
                <v:stroke joinstyle="miter"/>
                <v:path arrowok="t" o:connecttype="custom" o:connectlocs="4115181,0;0,0;0,2717673;1286256,5438775;5429250,5438775;5429250,2779871" o:connectangles="0,0,0,0,0,0"/>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D0A" w14:textId="14DE7805" w:rsidR="003D775D" w:rsidRDefault="003D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EFFE" w14:textId="099E042F" w:rsidR="003D775D" w:rsidRDefault="003D7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C74" w14:textId="3A9B67B4" w:rsidR="00470962" w:rsidRDefault="00470962" w:rsidP="004F7954">
    <w:pPr>
      <w:pStyle w:val="Header"/>
    </w:pPr>
    <w:r>
      <w:rPr>
        <w:noProof/>
      </w:rPr>
      <w:t xml:space="preserve"> </w:t>
    </w:r>
    <w:r>
      <w:rPr>
        <w:noProof/>
      </w:rPr>
      <w:drawing>
        <wp:anchor distT="0" distB="0" distL="114300" distR="114300" simplePos="0" relativeHeight="251658241" behindDoc="0" locked="0" layoutInCell="1" allowOverlap="1" wp14:anchorId="2E6650B6" wp14:editId="26331775">
          <wp:simplePos x="0" y="0"/>
          <wp:positionH relativeFrom="column">
            <wp:posOffset>-909902</wp:posOffset>
          </wp:positionH>
          <wp:positionV relativeFrom="page">
            <wp:posOffset>-264</wp:posOffset>
          </wp:positionV>
          <wp:extent cx="7562088" cy="10698480"/>
          <wp:effectExtent l="0" t="0" r="1270" b="7620"/>
          <wp:wrapNone/>
          <wp:docPr id="22" name="Alternative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B12E" w14:textId="103C8BC5" w:rsidR="003D775D" w:rsidRDefault="003D77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A192" w14:textId="7DCAC527" w:rsidR="003D775D" w:rsidRDefault="003D77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030" w14:textId="2373B6F0" w:rsidR="005377A0" w:rsidRDefault="008E24C9" w:rsidP="004F7954">
    <w:pPr>
      <w:pStyle w:val="Header"/>
    </w:pPr>
    <w:r>
      <w:rPr>
        <w:noProof/>
      </w:rPr>
      <mc:AlternateContent>
        <mc:Choice Requires="wpg">
          <w:drawing>
            <wp:anchor distT="0" distB="0" distL="114300" distR="114300" simplePos="0" relativeHeight="251658246" behindDoc="0" locked="0" layoutInCell="1" allowOverlap="1" wp14:anchorId="001DE7B8" wp14:editId="68BC5C70">
              <wp:simplePos x="0" y="0"/>
              <wp:positionH relativeFrom="margin">
                <wp:posOffset>-1386205</wp:posOffset>
              </wp:positionH>
              <wp:positionV relativeFrom="page">
                <wp:posOffset>-356</wp:posOffset>
              </wp:positionV>
              <wp:extent cx="8288236" cy="978408"/>
              <wp:effectExtent l="0" t="0" r="0" b="0"/>
              <wp:wrapNone/>
              <wp:docPr id="140515486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88236" cy="978408"/>
                        <a:chOff x="0" y="1270"/>
                        <a:chExt cx="7598197" cy="978408"/>
                      </a:xfrm>
                    </wpg:grpSpPr>
                    <wps:wsp>
                      <wps:cNvPr id="1983865640"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28183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59182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89505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61276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24840" id="Page banner" o:spid="_x0000_s1026" alt="&quot;&quot;" style="position:absolute;margin-left:-109.15pt;margin-top:-.05pt;width:652.6pt;height:77.05pt;z-index:251658246;mso-position-horizontal-relative:margin;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" path="m,l774573,,952500,376238r-774668,l,xe" stroked="f">
                <v:fill opacity="32896f"/>
                <v:stroke joinstyle="miter"/>
                <v:path arrowok="t" o:connecttype="custom" o:connectlocs="0,0;1038230,0;1276722,501650;238364,501650" o:connectangles="0,0,0,0"/>
              </v:shape>
              <w10:wrap anchorx="margin"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9BD9" w14:textId="66FA5909" w:rsidR="003D775D" w:rsidRDefault="003D77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E5DF" w14:textId="2C29B738" w:rsidR="005377A0" w:rsidRDefault="008E24C9" w:rsidP="00F35CCF">
    <w:pPr>
      <w:pStyle w:val="Header"/>
    </w:pPr>
    <w:r>
      <w:rPr>
        <w:noProof/>
      </w:rPr>
      <mc:AlternateContent>
        <mc:Choice Requires="wpg">
          <w:drawing>
            <wp:anchor distT="0" distB="0" distL="114300" distR="114300" simplePos="0" relativeHeight="251658254" behindDoc="0" locked="0" layoutInCell="1" allowOverlap="1" wp14:anchorId="38224659" wp14:editId="59736805">
              <wp:simplePos x="0" y="0"/>
              <wp:positionH relativeFrom="page">
                <wp:align>right</wp:align>
              </wp:positionH>
              <wp:positionV relativeFrom="page">
                <wp:align>top</wp:align>
              </wp:positionV>
              <wp:extent cx="11163504" cy="978408"/>
              <wp:effectExtent l="0" t="0" r="0" b="0"/>
              <wp:wrapNone/>
              <wp:docPr id="282649978"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63504" cy="978408"/>
                        <a:chOff x="0" y="1270"/>
                        <a:chExt cx="7598197" cy="978408"/>
                      </a:xfrm>
                    </wpg:grpSpPr>
                    <wps:wsp>
                      <wps:cNvPr id="1450035024"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1380221"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332639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3559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919805"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A2BBA" id="Page banner" o:spid="_x0000_s1026" alt="&quot;&quot;" style="position:absolute;margin-left:827.8pt;margin-top:0;width:879pt;height:77.05pt;z-index:251658254;mso-position-horizontal:right;mso-position-horizontal-relative:page;mso-position-vertical:top;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5F66" w14:textId="19542356" w:rsidR="00014213" w:rsidRDefault="000F4288" w:rsidP="004F7954">
    <w:pPr>
      <w:pStyle w:val="Header"/>
    </w:pPr>
    <w:r>
      <w:rPr>
        <w:noProof/>
      </w:rPr>
      <w:drawing>
        <wp:anchor distT="0" distB="0" distL="114300" distR="114300" simplePos="0" relativeHeight="251658240" behindDoc="1" locked="0" layoutInCell="1" allowOverlap="1" wp14:anchorId="5C44544C" wp14:editId="4462CC9D">
          <wp:simplePos x="0" y="0"/>
          <wp:positionH relativeFrom="column">
            <wp:posOffset>-914400</wp:posOffset>
          </wp:positionH>
          <wp:positionV relativeFrom="page">
            <wp:posOffset>0</wp:posOffset>
          </wp:positionV>
          <wp:extent cx="7562088" cy="10698480"/>
          <wp:effectExtent l="0" t="0" r="1270" b="7620"/>
          <wp:wrapNone/>
          <wp:docPr id="65"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F4F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8C01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3664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E61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488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44C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C2B7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87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A39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4C1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7C7C"/>
    <w:multiLevelType w:val="hybridMultilevel"/>
    <w:tmpl w:val="05D65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AC7194"/>
    <w:multiLevelType w:val="hybridMultilevel"/>
    <w:tmpl w:val="FB664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25209E"/>
    <w:multiLevelType w:val="hybridMultilevel"/>
    <w:tmpl w:val="1EEA6510"/>
    <w:lvl w:ilvl="0" w:tplc="D3889D9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FE1575"/>
    <w:multiLevelType w:val="hybridMultilevel"/>
    <w:tmpl w:val="9D24E2A2"/>
    <w:lvl w:ilvl="0" w:tplc="E41EE0DE">
      <w:start w:val="1"/>
      <w:numFmt w:val="bullet"/>
      <w:lvlText w:val=""/>
      <w:lvlJc w:val="left"/>
      <w:pPr>
        <w:ind w:left="1440" w:hanging="360"/>
      </w:pPr>
      <w:rPr>
        <w:rFonts w:ascii="Symbol" w:hAnsi="Symbol"/>
      </w:rPr>
    </w:lvl>
    <w:lvl w:ilvl="1" w:tplc="25FEC2F8">
      <w:start w:val="1"/>
      <w:numFmt w:val="bullet"/>
      <w:lvlText w:val=""/>
      <w:lvlJc w:val="left"/>
      <w:pPr>
        <w:ind w:left="1440" w:hanging="360"/>
      </w:pPr>
      <w:rPr>
        <w:rFonts w:ascii="Symbol" w:hAnsi="Symbol"/>
      </w:rPr>
    </w:lvl>
    <w:lvl w:ilvl="2" w:tplc="3D44B6B4">
      <w:start w:val="1"/>
      <w:numFmt w:val="bullet"/>
      <w:lvlText w:val=""/>
      <w:lvlJc w:val="left"/>
      <w:pPr>
        <w:ind w:left="1440" w:hanging="360"/>
      </w:pPr>
      <w:rPr>
        <w:rFonts w:ascii="Symbol" w:hAnsi="Symbol"/>
      </w:rPr>
    </w:lvl>
    <w:lvl w:ilvl="3" w:tplc="C1CC597E">
      <w:start w:val="1"/>
      <w:numFmt w:val="bullet"/>
      <w:lvlText w:val=""/>
      <w:lvlJc w:val="left"/>
      <w:pPr>
        <w:ind w:left="1440" w:hanging="360"/>
      </w:pPr>
      <w:rPr>
        <w:rFonts w:ascii="Symbol" w:hAnsi="Symbol"/>
      </w:rPr>
    </w:lvl>
    <w:lvl w:ilvl="4" w:tplc="B8089DAA">
      <w:start w:val="1"/>
      <w:numFmt w:val="bullet"/>
      <w:lvlText w:val=""/>
      <w:lvlJc w:val="left"/>
      <w:pPr>
        <w:ind w:left="1440" w:hanging="360"/>
      </w:pPr>
      <w:rPr>
        <w:rFonts w:ascii="Symbol" w:hAnsi="Symbol"/>
      </w:rPr>
    </w:lvl>
    <w:lvl w:ilvl="5" w:tplc="0B9A582A">
      <w:start w:val="1"/>
      <w:numFmt w:val="bullet"/>
      <w:lvlText w:val=""/>
      <w:lvlJc w:val="left"/>
      <w:pPr>
        <w:ind w:left="1440" w:hanging="360"/>
      </w:pPr>
      <w:rPr>
        <w:rFonts w:ascii="Symbol" w:hAnsi="Symbol"/>
      </w:rPr>
    </w:lvl>
    <w:lvl w:ilvl="6" w:tplc="A9CA3E42">
      <w:start w:val="1"/>
      <w:numFmt w:val="bullet"/>
      <w:lvlText w:val=""/>
      <w:lvlJc w:val="left"/>
      <w:pPr>
        <w:ind w:left="1440" w:hanging="360"/>
      </w:pPr>
      <w:rPr>
        <w:rFonts w:ascii="Symbol" w:hAnsi="Symbol"/>
      </w:rPr>
    </w:lvl>
    <w:lvl w:ilvl="7" w:tplc="FADA35A4">
      <w:start w:val="1"/>
      <w:numFmt w:val="bullet"/>
      <w:lvlText w:val=""/>
      <w:lvlJc w:val="left"/>
      <w:pPr>
        <w:ind w:left="1440" w:hanging="360"/>
      </w:pPr>
      <w:rPr>
        <w:rFonts w:ascii="Symbol" w:hAnsi="Symbol"/>
      </w:rPr>
    </w:lvl>
    <w:lvl w:ilvl="8" w:tplc="1B42216A">
      <w:start w:val="1"/>
      <w:numFmt w:val="bullet"/>
      <w:lvlText w:val=""/>
      <w:lvlJc w:val="left"/>
      <w:pPr>
        <w:ind w:left="1440" w:hanging="360"/>
      </w:pPr>
      <w:rPr>
        <w:rFonts w:ascii="Symbol" w:hAnsi="Symbol"/>
      </w:rPr>
    </w:lvl>
  </w:abstractNum>
  <w:abstractNum w:abstractNumId="15" w15:restartNumberingAfterBreak="0">
    <w:nsid w:val="327D2300"/>
    <w:multiLevelType w:val="hybridMultilevel"/>
    <w:tmpl w:val="17A0A26E"/>
    <w:lvl w:ilvl="0" w:tplc="AC30436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5240A"/>
    <w:multiLevelType w:val="hybridMultilevel"/>
    <w:tmpl w:val="83B89172"/>
    <w:lvl w:ilvl="0" w:tplc="426A3C5A">
      <w:start w:val="1"/>
      <w:numFmt w:val="bullet"/>
      <w:lvlText w:val=""/>
      <w:lvlJc w:val="left"/>
      <w:pPr>
        <w:ind w:left="1440" w:hanging="360"/>
      </w:pPr>
      <w:rPr>
        <w:rFonts w:ascii="Symbol" w:hAnsi="Symbol"/>
      </w:rPr>
    </w:lvl>
    <w:lvl w:ilvl="1" w:tplc="AD866296">
      <w:start w:val="1"/>
      <w:numFmt w:val="bullet"/>
      <w:lvlText w:val=""/>
      <w:lvlJc w:val="left"/>
      <w:pPr>
        <w:ind w:left="1440" w:hanging="360"/>
      </w:pPr>
      <w:rPr>
        <w:rFonts w:ascii="Symbol" w:hAnsi="Symbol"/>
      </w:rPr>
    </w:lvl>
    <w:lvl w:ilvl="2" w:tplc="8F68FB5E">
      <w:start w:val="1"/>
      <w:numFmt w:val="bullet"/>
      <w:lvlText w:val=""/>
      <w:lvlJc w:val="left"/>
      <w:pPr>
        <w:ind w:left="1440" w:hanging="360"/>
      </w:pPr>
      <w:rPr>
        <w:rFonts w:ascii="Symbol" w:hAnsi="Symbol"/>
      </w:rPr>
    </w:lvl>
    <w:lvl w:ilvl="3" w:tplc="DFC653F0">
      <w:start w:val="1"/>
      <w:numFmt w:val="bullet"/>
      <w:lvlText w:val=""/>
      <w:lvlJc w:val="left"/>
      <w:pPr>
        <w:ind w:left="1440" w:hanging="360"/>
      </w:pPr>
      <w:rPr>
        <w:rFonts w:ascii="Symbol" w:hAnsi="Symbol"/>
      </w:rPr>
    </w:lvl>
    <w:lvl w:ilvl="4" w:tplc="A988469E">
      <w:start w:val="1"/>
      <w:numFmt w:val="bullet"/>
      <w:lvlText w:val=""/>
      <w:lvlJc w:val="left"/>
      <w:pPr>
        <w:ind w:left="1440" w:hanging="360"/>
      </w:pPr>
      <w:rPr>
        <w:rFonts w:ascii="Symbol" w:hAnsi="Symbol"/>
      </w:rPr>
    </w:lvl>
    <w:lvl w:ilvl="5" w:tplc="805A9D9A">
      <w:start w:val="1"/>
      <w:numFmt w:val="bullet"/>
      <w:lvlText w:val=""/>
      <w:lvlJc w:val="left"/>
      <w:pPr>
        <w:ind w:left="1440" w:hanging="360"/>
      </w:pPr>
      <w:rPr>
        <w:rFonts w:ascii="Symbol" w:hAnsi="Symbol"/>
      </w:rPr>
    </w:lvl>
    <w:lvl w:ilvl="6" w:tplc="AC84BE92">
      <w:start w:val="1"/>
      <w:numFmt w:val="bullet"/>
      <w:lvlText w:val=""/>
      <w:lvlJc w:val="left"/>
      <w:pPr>
        <w:ind w:left="1440" w:hanging="360"/>
      </w:pPr>
      <w:rPr>
        <w:rFonts w:ascii="Symbol" w:hAnsi="Symbol"/>
      </w:rPr>
    </w:lvl>
    <w:lvl w:ilvl="7" w:tplc="8E26DB3E">
      <w:start w:val="1"/>
      <w:numFmt w:val="bullet"/>
      <w:lvlText w:val=""/>
      <w:lvlJc w:val="left"/>
      <w:pPr>
        <w:ind w:left="1440" w:hanging="360"/>
      </w:pPr>
      <w:rPr>
        <w:rFonts w:ascii="Symbol" w:hAnsi="Symbol"/>
      </w:rPr>
    </w:lvl>
    <w:lvl w:ilvl="8" w:tplc="6ED2E7EA">
      <w:start w:val="1"/>
      <w:numFmt w:val="bullet"/>
      <w:lvlText w:val=""/>
      <w:lvlJc w:val="left"/>
      <w:pPr>
        <w:ind w:left="1440" w:hanging="360"/>
      </w:pPr>
      <w:rPr>
        <w:rFonts w:ascii="Symbol" w:hAnsi="Symbol"/>
      </w:rPr>
    </w:lvl>
  </w:abstractNum>
  <w:abstractNum w:abstractNumId="17" w15:restartNumberingAfterBreak="0">
    <w:nsid w:val="38A83AAB"/>
    <w:multiLevelType w:val="hybridMultilevel"/>
    <w:tmpl w:val="DE923FDA"/>
    <w:lvl w:ilvl="0" w:tplc="0C09000F">
      <w:start w:val="1"/>
      <w:numFmt w:val="decimal"/>
      <w:lvlText w:val="%1."/>
      <w:lvlJc w:val="left"/>
      <w:pPr>
        <w:tabs>
          <w:tab w:val="num" w:pos="536"/>
        </w:tabs>
        <w:ind w:left="536" w:hanging="360"/>
      </w:p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8" w15:restartNumberingAfterBreak="0">
    <w:nsid w:val="3A20168C"/>
    <w:multiLevelType w:val="multilevel"/>
    <w:tmpl w:val="667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4A903263"/>
    <w:multiLevelType w:val="hybridMultilevel"/>
    <w:tmpl w:val="D23CE6AA"/>
    <w:lvl w:ilvl="0" w:tplc="8578BE82">
      <w:start w:val="1"/>
      <w:numFmt w:val="bullet"/>
      <w:pStyle w:val="Bullet3"/>
      <w:lvlText w:val=""/>
      <w:lvlJc w:val="left"/>
      <w:pPr>
        <w:ind w:left="1872" w:hanging="360"/>
      </w:pPr>
      <w:rPr>
        <w:rFonts w:ascii="Wingdings" w:hAnsi="Wingdings" w:hint="default"/>
      </w:rPr>
    </w:lvl>
    <w:lvl w:ilvl="1" w:tplc="0C090003" w:tentative="1">
      <w:start w:val="1"/>
      <w:numFmt w:val="bullet"/>
      <w:lvlText w:val="o"/>
      <w:lvlJc w:val="left"/>
      <w:pPr>
        <w:ind w:left="2592" w:hanging="360"/>
      </w:pPr>
      <w:rPr>
        <w:rFonts w:ascii="Courier New" w:hAnsi="Courier New" w:cs="Courier New" w:hint="default"/>
      </w:rPr>
    </w:lvl>
    <w:lvl w:ilvl="2" w:tplc="0C090005" w:tentative="1">
      <w:start w:val="1"/>
      <w:numFmt w:val="bullet"/>
      <w:lvlText w:val=""/>
      <w:lvlJc w:val="left"/>
      <w:pPr>
        <w:ind w:left="3312" w:hanging="360"/>
      </w:pPr>
      <w:rPr>
        <w:rFonts w:ascii="Wingdings" w:hAnsi="Wingdings" w:hint="default"/>
      </w:rPr>
    </w:lvl>
    <w:lvl w:ilvl="3" w:tplc="0C090001" w:tentative="1">
      <w:start w:val="1"/>
      <w:numFmt w:val="bullet"/>
      <w:lvlText w:val=""/>
      <w:lvlJc w:val="left"/>
      <w:pPr>
        <w:ind w:left="4032" w:hanging="360"/>
      </w:pPr>
      <w:rPr>
        <w:rFonts w:ascii="Symbol" w:hAnsi="Symbol" w:hint="default"/>
      </w:rPr>
    </w:lvl>
    <w:lvl w:ilvl="4" w:tplc="0C090003" w:tentative="1">
      <w:start w:val="1"/>
      <w:numFmt w:val="bullet"/>
      <w:lvlText w:val="o"/>
      <w:lvlJc w:val="left"/>
      <w:pPr>
        <w:ind w:left="4752" w:hanging="360"/>
      </w:pPr>
      <w:rPr>
        <w:rFonts w:ascii="Courier New" w:hAnsi="Courier New" w:cs="Courier New" w:hint="default"/>
      </w:rPr>
    </w:lvl>
    <w:lvl w:ilvl="5" w:tplc="0C090005" w:tentative="1">
      <w:start w:val="1"/>
      <w:numFmt w:val="bullet"/>
      <w:lvlText w:val=""/>
      <w:lvlJc w:val="left"/>
      <w:pPr>
        <w:ind w:left="5472" w:hanging="360"/>
      </w:pPr>
      <w:rPr>
        <w:rFonts w:ascii="Wingdings" w:hAnsi="Wingdings" w:hint="default"/>
      </w:rPr>
    </w:lvl>
    <w:lvl w:ilvl="6" w:tplc="0C090001" w:tentative="1">
      <w:start w:val="1"/>
      <w:numFmt w:val="bullet"/>
      <w:lvlText w:val=""/>
      <w:lvlJc w:val="left"/>
      <w:pPr>
        <w:ind w:left="6192" w:hanging="360"/>
      </w:pPr>
      <w:rPr>
        <w:rFonts w:ascii="Symbol" w:hAnsi="Symbol" w:hint="default"/>
      </w:rPr>
    </w:lvl>
    <w:lvl w:ilvl="7" w:tplc="0C090003" w:tentative="1">
      <w:start w:val="1"/>
      <w:numFmt w:val="bullet"/>
      <w:lvlText w:val="o"/>
      <w:lvlJc w:val="left"/>
      <w:pPr>
        <w:ind w:left="6912" w:hanging="360"/>
      </w:pPr>
      <w:rPr>
        <w:rFonts w:ascii="Courier New" w:hAnsi="Courier New" w:cs="Courier New" w:hint="default"/>
      </w:rPr>
    </w:lvl>
    <w:lvl w:ilvl="8" w:tplc="0C090005" w:tentative="1">
      <w:start w:val="1"/>
      <w:numFmt w:val="bullet"/>
      <w:lvlText w:val=""/>
      <w:lvlJc w:val="left"/>
      <w:pPr>
        <w:ind w:left="7632" w:hanging="360"/>
      </w:pPr>
      <w:rPr>
        <w:rFonts w:ascii="Wingdings" w:hAnsi="Wingdings" w:hint="default"/>
      </w:rPr>
    </w:lvl>
  </w:abstractNum>
  <w:abstractNum w:abstractNumId="22" w15:restartNumberingAfterBreak="0">
    <w:nsid w:val="56860D30"/>
    <w:multiLevelType w:val="hybridMultilevel"/>
    <w:tmpl w:val="3F6EE134"/>
    <w:lvl w:ilvl="0" w:tplc="0C09000F">
      <w:start w:val="1"/>
      <w:numFmt w:val="decimal"/>
      <w:lvlText w:val="%1."/>
      <w:lvlJc w:val="left"/>
      <w:pPr>
        <w:tabs>
          <w:tab w:val="num" w:pos="536"/>
        </w:tabs>
        <w:ind w:left="536" w:hanging="360"/>
      </w:pPr>
    </w:lvl>
    <w:lvl w:ilvl="1" w:tplc="0C090019" w:tentative="1">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23" w15:restartNumberingAfterBreak="0">
    <w:nsid w:val="5D2A554A"/>
    <w:multiLevelType w:val="hybridMultilevel"/>
    <w:tmpl w:val="7A2C85F0"/>
    <w:lvl w:ilvl="0" w:tplc="8EA0186E">
      <w:start w:val="30"/>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9A3FEE"/>
    <w:multiLevelType w:val="hybridMultilevel"/>
    <w:tmpl w:val="90AA3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F36B0C"/>
    <w:multiLevelType w:val="multilevel"/>
    <w:tmpl w:val="D650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CC03DB"/>
    <w:multiLevelType w:val="hybridMultilevel"/>
    <w:tmpl w:val="E95E3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933A8E"/>
    <w:multiLevelType w:val="hybridMultilevel"/>
    <w:tmpl w:val="F0BE437A"/>
    <w:lvl w:ilvl="0" w:tplc="34FABB66">
      <w:start w:val="1"/>
      <w:numFmt w:val="decimal"/>
      <w:lvlText w:val="%1."/>
      <w:lvlJc w:val="left"/>
      <w:pPr>
        <w:tabs>
          <w:tab w:val="num" w:pos="360"/>
        </w:tabs>
        <w:ind w:left="360" w:hanging="360"/>
      </w:pPr>
      <w:rPr>
        <w:b w:val="0"/>
        <w:bCs w:val="0"/>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2641D5"/>
    <w:multiLevelType w:val="hybridMultilevel"/>
    <w:tmpl w:val="8E329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686717041">
    <w:abstractNumId w:val="20"/>
  </w:num>
  <w:num w:numId="2" w16cid:durableId="11078310">
    <w:abstractNumId w:val="20"/>
  </w:num>
  <w:num w:numId="3" w16cid:durableId="345402489">
    <w:abstractNumId w:val="20"/>
  </w:num>
  <w:num w:numId="4" w16cid:durableId="823276140">
    <w:abstractNumId w:val="30"/>
  </w:num>
  <w:num w:numId="5" w16cid:durableId="542331289">
    <w:abstractNumId w:val="12"/>
  </w:num>
  <w:num w:numId="6" w16cid:durableId="693309726">
    <w:abstractNumId w:val="19"/>
  </w:num>
  <w:num w:numId="7" w16cid:durableId="313142188">
    <w:abstractNumId w:val="28"/>
  </w:num>
  <w:num w:numId="8" w16cid:durableId="914164040">
    <w:abstractNumId w:val="9"/>
  </w:num>
  <w:num w:numId="9" w16cid:durableId="1216044287">
    <w:abstractNumId w:val="7"/>
  </w:num>
  <w:num w:numId="10" w16cid:durableId="137112855">
    <w:abstractNumId w:val="6"/>
  </w:num>
  <w:num w:numId="11" w16cid:durableId="1890650905">
    <w:abstractNumId w:val="5"/>
  </w:num>
  <w:num w:numId="12" w16cid:durableId="95248566">
    <w:abstractNumId w:val="4"/>
  </w:num>
  <w:num w:numId="13" w16cid:durableId="313026332">
    <w:abstractNumId w:val="8"/>
  </w:num>
  <w:num w:numId="14" w16cid:durableId="1685480023">
    <w:abstractNumId w:val="3"/>
  </w:num>
  <w:num w:numId="15" w16cid:durableId="389304045">
    <w:abstractNumId w:val="2"/>
  </w:num>
  <w:num w:numId="16" w16cid:durableId="1490174256">
    <w:abstractNumId w:val="1"/>
  </w:num>
  <w:num w:numId="17" w16cid:durableId="1423260727">
    <w:abstractNumId w:val="0"/>
  </w:num>
  <w:num w:numId="18" w16cid:durableId="1611159063">
    <w:abstractNumId w:val="18"/>
  </w:num>
  <w:num w:numId="19" w16cid:durableId="121921051">
    <w:abstractNumId w:val="13"/>
  </w:num>
  <w:num w:numId="20" w16cid:durableId="1889341592">
    <w:abstractNumId w:val="15"/>
  </w:num>
  <w:num w:numId="21" w16cid:durableId="1047726319">
    <w:abstractNumId w:val="26"/>
  </w:num>
  <w:num w:numId="22" w16cid:durableId="920600075">
    <w:abstractNumId w:val="27"/>
  </w:num>
  <w:num w:numId="23" w16cid:durableId="1128933401">
    <w:abstractNumId w:val="22"/>
  </w:num>
  <w:num w:numId="24" w16cid:durableId="821313468">
    <w:abstractNumId w:val="25"/>
  </w:num>
  <w:num w:numId="25" w16cid:durableId="773403791">
    <w:abstractNumId w:val="11"/>
  </w:num>
  <w:num w:numId="26" w16cid:durableId="875969716">
    <w:abstractNumId w:val="29"/>
  </w:num>
  <w:num w:numId="27" w16cid:durableId="58285506">
    <w:abstractNumId w:val="24"/>
  </w:num>
  <w:num w:numId="28" w16cid:durableId="13970494">
    <w:abstractNumId w:val="10"/>
  </w:num>
  <w:num w:numId="29" w16cid:durableId="1331133413">
    <w:abstractNumId w:val="23"/>
  </w:num>
  <w:num w:numId="30" w16cid:durableId="1605187409">
    <w:abstractNumId w:val="16"/>
  </w:num>
  <w:num w:numId="31" w16cid:durableId="363680500">
    <w:abstractNumId w:val="14"/>
  </w:num>
  <w:num w:numId="32" w16cid:durableId="1458716216">
    <w:abstractNumId w:val="17"/>
  </w:num>
  <w:num w:numId="33" w16cid:durableId="1181550221">
    <w:abstractNumId w:val="30"/>
  </w:num>
  <w:num w:numId="34" w16cid:durableId="1352416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90"/>
    <w:rsid w:val="0000001A"/>
    <w:rsid w:val="00000130"/>
    <w:rsid w:val="000005D1"/>
    <w:rsid w:val="00000718"/>
    <w:rsid w:val="00000D24"/>
    <w:rsid w:val="000014B6"/>
    <w:rsid w:val="000019A8"/>
    <w:rsid w:val="000022A3"/>
    <w:rsid w:val="000023F8"/>
    <w:rsid w:val="00002A8E"/>
    <w:rsid w:val="00002CDE"/>
    <w:rsid w:val="00002CFE"/>
    <w:rsid w:val="00002F31"/>
    <w:rsid w:val="000031A5"/>
    <w:rsid w:val="00003A6F"/>
    <w:rsid w:val="00003C1C"/>
    <w:rsid w:val="00003D63"/>
    <w:rsid w:val="00003FF1"/>
    <w:rsid w:val="0000417F"/>
    <w:rsid w:val="00004309"/>
    <w:rsid w:val="00004C27"/>
    <w:rsid w:val="00004E8C"/>
    <w:rsid w:val="0000566B"/>
    <w:rsid w:val="000058EB"/>
    <w:rsid w:val="00005960"/>
    <w:rsid w:val="00005B37"/>
    <w:rsid w:val="00005EDF"/>
    <w:rsid w:val="00005F3A"/>
    <w:rsid w:val="0000600A"/>
    <w:rsid w:val="0000602D"/>
    <w:rsid w:val="00006414"/>
    <w:rsid w:val="000064B6"/>
    <w:rsid w:val="00006862"/>
    <w:rsid w:val="00006924"/>
    <w:rsid w:val="00006954"/>
    <w:rsid w:val="00006B1A"/>
    <w:rsid w:val="00006BAA"/>
    <w:rsid w:val="00006DA2"/>
    <w:rsid w:val="00007063"/>
    <w:rsid w:val="000074A7"/>
    <w:rsid w:val="000074B5"/>
    <w:rsid w:val="000075EC"/>
    <w:rsid w:val="000078E0"/>
    <w:rsid w:val="00007A7B"/>
    <w:rsid w:val="00007D42"/>
    <w:rsid w:val="00007DFC"/>
    <w:rsid w:val="00007E60"/>
    <w:rsid w:val="0001041B"/>
    <w:rsid w:val="00010424"/>
    <w:rsid w:val="000104B4"/>
    <w:rsid w:val="00010FEE"/>
    <w:rsid w:val="000110C0"/>
    <w:rsid w:val="000111CA"/>
    <w:rsid w:val="0001128E"/>
    <w:rsid w:val="00011C61"/>
    <w:rsid w:val="00011FCA"/>
    <w:rsid w:val="00012589"/>
    <w:rsid w:val="000127BD"/>
    <w:rsid w:val="00012AA7"/>
    <w:rsid w:val="00012AB4"/>
    <w:rsid w:val="00012D3C"/>
    <w:rsid w:val="00012F6F"/>
    <w:rsid w:val="00013182"/>
    <w:rsid w:val="00013255"/>
    <w:rsid w:val="0001388A"/>
    <w:rsid w:val="00013AD7"/>
    <w:rsid w:val="00013AF0"/>
    <w:rsid w:val="00013B4F"/>
    <w:rsid w:val="00013C14"/>
    <w:rsid w:val="00013EA0"/>
    <w:rsid w:val="00014213"/>
    <w:rsid w:val="000144A5"/>
    <w:rsid w:val="000144DF"/>
    <w:rsid w:val="000146AE"/>
    <w:rsid w:val="000147E4"/>
    <w:rsid w:val="00014853"/>
    <w:rsid w:val="000148E7"/>
    <w:rsid w:val="0001495C"/>
    <w:rsid w:val="00014B55"/>
    <w:rsid w:val="00014E02"/>
    <w:rsid w:val="00014E5B"/>
    <w:rsid w:val="00014EE9"/>
    <w:rsid w:val="0001556A"/>
    <w:rsid w:val="00015655"/>
    <w:rsid w:val="00015935"/>
    <w:rsid w:val="00015A7F"/>
    <w:rsid w:val="00015AFD"/>
    <w:rsid w:val="00015BC0"/>
    <w:rsid w:val="00015BC9"/>
    <w:rsid w:val="00015C4D"/>
    <w:rsid w:val="00016287"/>
    <w:rsid w:val="00016427"/>
    <w:rsid w:val="00016451"/>
    <w:rsid w:val="000166D0"/>
    <w:rsid w:val="000166F3"/>
    <w:rsid w:val="000166FC"/>
    <w:rsid w:val="00016921"/>
    <w:rsid w:val="000169AD"/>
    <w:rsid w:val="00016A39"/>
    <w:rsid w:val="00016DD2"/>
    <w:rsid w:val="00016EA6"/>
    <w:rsid w:val="00017041"/>
    <w:rsid w:val="000170A5"/>
    <w:rsid w:val="000172F5"/>
    <w:rsid w:val="0001735D"/>
    <w:rsid w:val="00017388"/>
    <w:rsid w:val="00017434"/>
    <w:rsid w:val="000175E5"/>
    <w:rsid w:val="000175F9"/>
    <w:rsid w:val="000178CC"/>
    <w:rsid w:val="000178CD"/>
    <w:rsid w:val="00017FF1"/>
    <w:rsid w:val="00020817"/>
    <w:rsid w:val="00020B1F"/>
    <w:rsid w:val="00020E3E"/>
    <w:rsid w:val="000210FF"/>
    <w:rsid w:val="0002121F"/>
    <w:rsid w:val="0002157C"/>
    <w:rsid w:val="00021651"/>
    <w:rsid w:val="00021808"/>
    <w:rsid w:val="00021918"/>
    <w:rsid w:val="00021C19"/>
    <w:rsid w:val="00021D3C"/>
    <w:rsid w:val="00021D60"/>
    <w:rsid w:val="00021DFC"/>
    <w:rsid w:val="00021ED6"/>
    <w:rsid w:val="00022172"/>
    <w:rsid w:val="00022483"/>
    <w:rsid w:val="00022754"/>
    <w:rsid w:val="00022852"/>
    <w:rsid w:val="0002292A"/>
    <w:rsid w:val="00023281"/>
    <w:rsid w:val="0002332D"/>
    <w:rsid w:val="000233E2"/>
    <w:rsid w:val="0002358C"/>
    <w:rsid w:val="00023699"/>
    <w:rsid w:val="000236D7"/>
    <w:rsid w:val="000238AF"/>
    <w:rsid w:val="00023BF3"/>
    <w:rsid w:val="00023C25"/>
    <w:rsid w:val="00023DC9"/>
    <w:rsid w:val="0002402A"/>
    <w:rsid w:val="0002414B"/>
    <w:rsid w:val="00024287"/>
    <w:rsid w:val="000248AB"/>
    <w:rsid w:val="00024C9E"/>
    <w:rsid w:val="000253CD"/>
    <w:rsid w:val="000253FC"/>
    <w:rsid w:val="00025534"/>
    <w:rsid w:val="00025740"/>
    <w:rsid w:val="0002595A"/>
    <w:rsid w:val="00025A97"/>
    <w:rsid w:val="00025BBA"/>
    <w:rsid w:val="00026336"/>
    <w:rsid w:val="00026598"/>
    <w:rsid w:val="00026811"/>
    <w:rsid w:val="00026996"/>
    <w:rsid w:val="00026BFA"/>
    <w:rsid w:val="00026D25"/>
    <w:rsid w:val="000274C4"/>
    <w:rsid w:val="000275F3"/>
    <w:rsid w:val="000278C6"/>
    <w:rsid w:val="0002796B"/>
    <w:rsid w:val="000279B5"/>
    <w:rsid w:val="00027A86"/>
    <w:rsid w:val="00027F95"/>
    <w:rsid w:val="00030320"/>
    <w:rsid w:val="00030432"/>
    <w:rsid w:val="000305D8"/>
    <w:rsid w:val="00030C3A"/>
    <w:rsid w:val="00030E67"/>
    <w:rsid w:val="0003133E"/>
    <w:rsid w:val="0003139C"/>
    <w:rsid w:val="00031421"/>
    <w:rsid w:val="00031494"/>
    <w:rsid w:val="0003169D"/>
    <w:rsid w:val="0003176B"/>
    <w:rsid w:val="000319FA"/>
    <w:rsid w:val="00031BC3"/>
    <w:rsid w:val="00031DD9"/>
    <w:rsid w:val="00032230"/>
    <w:rsid w:val="000324E6"/>
    <w:rsid w:val="000328C5"/>
    <w:rsid w:val="00032E3B"/>
    <w:rsid w:val="0003313F"/>
    <w:rsid w:val="0003352D"/>
    <w:rsid w:val="00033707"/>
    <w:rsid w:val="00033744"/>
    <w:rsid w:val="0003399B"/>
    <w:rsid w:val="000339B9"/>
    <w:rsid w:val="00033B1F"/>
    <w:rsid w:val="00033BF7"/>
    <w:rsid w:val="00033CFF"/>
    <w:rsid w:val="00033D75"/>
    <w:rsid w:val="00033F82"/>
    <w:rsid w:val="000348F0"/>
    <w:rsid w:val="00034AD0"/>
    <w:rsid w:val="00034D9B"/>
    <w:rsid w:val="00034E02"/>
    <w:rsid w:val="000350D5"/>
    <w:rsid w:val="0003514D"/>
    <w:rsid w:val="000351CA"/>
    <w:rsid w:val="00035686"/>
    <w:rsid w:val="0003577A"/>
    <w:rsid w:val="00035D18"/>
    <w:rsid w:val="00035E9A"/>
    <w:rsid w:val="00035FAD"/>
    <w:rsid w:val="00036204"/>
    <w:rsid w:val="00036338"/>
    <w:rsid w:val="000365C3"/>
    <w:rsid w:val="000368EB"/>
    <w:rsid w:val="00036C02"/>
    <w:rsid w:val="00036CDE"/>
    <w:rsid w:val="00036D5E"/>
    <w:rsid w:val="00036DD2"/>
    <w:rsid w:val="00036DE2"/>
    <w:rsid w:val="000372AD"/>
    <w:rsid w:val="00037389"/>
    <w:rsid w:val="000379A8"/>
    <w:rsid w:val="00037BBB"/>
    <w:rsid w:val="00037F84"/>
    <w:rsid w:val="00040280"/>
    <w:rsid w:val="000402C5"/>
    <w:rsid w:val="00040401"/>
    <w:rsid w:val="00040519"/>
    <w:rsid w:val="000414EE"/>
    <w:rsid w:val="00041670"/>
    <w:rsid w:val="0004185E"/>
    <w:rsid w:val="00041941"/>
    <w:rsid w:val="000419EA"/>
    <w:rsid w:val="00041C22"/>
    <w:rsid w:val="00041CB9"/>
    <w:rsid w:val="00041DF6"/>
    <w:rsid w:val="00042033"/>
    <w:rsid w:val="0004218A"/>
    <w:rsid w:val="00042477"/>
    <w:rsid w:val="0004265E"/>
    <w:rsid w:val="000428D5"/>
    <w:rsid w:val="00042BBC"/>
    <w:rsid w:val="00042C34"/>
    <w:rsid w:val="00042D6C"/>
    <w:rsid w:val="0004310B"/>
    <w:rsid w:val="0004350D"/>
    <w:rsid w:val="00043727"/>
    <w:rsid w:val="00043A28"/>
    <w:rsid w:val="00043A80"/>
    <w:rsid w:val="00043BF9"/>
    <w:rsid w:val="000443E3"/>
    <w:rsid w:val="00044498"/>
    <w:rsid w:val="000446A5"/>
    <w:rsid w:val="00044779"/>
    <w:rsid w:val="0004478E"/>
    <w:rsid w:val="0004479D"/>
    <w:rsid w:val="00044EBC"/>
    <w:rsid w:val="00045039"/>
    <w:rsid w:val="00045565"/>
    <w:rsid w:val="00045599"/>
    <w:rsid w:val="00045708"/>
    <w:rsid w:val="000459C7"/>
    <w:rsid w:val="00045D3B"/>
    <w:rsid w:val="00045D8B"/>
    <w:rsid w:val="0004646A"/>
    <w:rsid w:val="000465A0"/>
    <w:rsid w:val="0004680B"/>
    <w:rsid w:val="00046CF4"/>
    <w:rsid w:val="00046D20"/>
    <w:rsid w:val="00046D7A"/>
    <w:rsid w:val="00046E3C"/>
    <w:rsid w:val="000472F5"/>
    <w:rsid w:val="00047442"/>
    <w:rsid w:val="000474B7"/>
    <w:rsid w:val="0004799C"/>
    <w:rsid w:val="00047C67"/>
    <w:rsid w:val="00047E87"/>
    <w:rsid w:val="00047EC2"/>
    <w:rsid w:val="00050027"/>
    <w:rsid w:val="00050794"/>
    <w:rsid w:val="00051370"/>
    <w:rsid w:val="0005169D"/>
    <w:rsid w:val="000516C2"/>
    <w:rsid w:val="00051A3D"/>
    <w:rsid w:val="00051A77"/>
    <w:rsid w:val="00051F75"/>
    <w:rsid w:val="00051FBA"/>
    <w:rsid w:val="00051FEB"/>
    <w:rsid w:val="000520F7"/>
    <w:rsid w:val="0005213C"/>
    <w:rsid w:val="0005233A"/>
    <w:rsid w:val="00052528"/>
    <w:rsid w:val="00052BFC"/>
    <w:rsid w:val="00052C01"/>
    <w:rsid w:val="00052CA2"/>
    <w:rsid w:val="00052D1B"/>
    <w:rsid w:val="000531DE"/>
    <w:rsid w:val="00053271"/>
    <w:rsid w:val="00053299"/>
    <w:rsid w:val="000533DB"/>
    <w:rsid w:val="000534B8"/>
    <w:rsid w:val="0005361D"/>
    <w:rsid w:val="000536FC"/>
    <w:rsid w:val="00053A29"/>
    <w:rsid w:val="00053ADA"/>
    <w:rsid w:val="00053B0E"/>
    <w:rsid w:val="00053CDB"/>
    <w:rsid w:val="00053D35"/>
    <w:rsid w:val="00053F3A"/>
    <w:rsid w:val="0005438D"/>
    <w:rsid w:val="000543E5"/>
    <w:rsid w:val="000545EC"/>
    <w:rsid w:val="000546B3"/>
    <w:rsid w:val="000547BB"/>
    <w:rsid w:val="00054AE8"/>
    <w:rsid w:val="00055085"/>
    <w:rsid w:val="0005535B"/>
    <w:rsid w:val="000553A2"/>
    <w:rsid w:val="00055617"/>
    <w:rsid w:val="000557AA"/>
    <w:rsid w:val="00055AAC"/>
    <w:rsid w:val="00055B1A"/>
    <w:rsid w:val="00055EF8"/>
    <w:rsid w:val="00055FAC"/>
    <w:rsid w:val="0005620D"/>
    <w:rsid w:val="00056988"/>
    <w:rsid w:val="00056B7C"/>
    <w:rsid w:val="00056CAF"/>
    <w:rsid w:val="00056D1A"/>
    <w:rsid w:val="00056EC9"/>
    <w:rsid w:val="00056F1F"/>
    <w:rsid w:val="000572B5"/>
    <w:rsid w:val="00057563"/>
    <w:rsid w:val="00057802"/>
    <w:rsid w:val="0005792C"/>
    <w:rsid w:val="00057A02"/>
    <w:rsid w:val="00057B68"/>
    <w:rsid w:val="00057CC5"/>
    <w:rsid w:val="00057E65"/>
    <w:rsid w:val="00057EE3"/>
    <w:rsid w:val="00057F50"/>
    <w:rsid w:val="000602D6"/>
    <w:rsid w:val="00060619"/>
    <w:rsid w:val="00060818"/>
    <w:rsid w:val="00060831"/>
    <w:rsid w:val="00060943"/>
    <w:rsid w:val="000609D4"/>
    <w:rsid w:val="00060A4A"/>
    <w:rsid w:val="00060B4F"/>
    <w:rsid w:val="00060B79"/>
    <w:rsid w:val="00060C04"/>
    <w:rsid w:val="00060FAD"/>
    <w:rsid w:val="000615B0"/>
    <w:rsid w:val="00061989"/>
    <w:rsid w:val="00061BB7"/>
    <w:rsid w:val="00061D66"/>
    <w:rsid w:val="00061F07"/>
    <w:rsid w:val="00061F08"/>
    <w:rsid w:val="00061F23"/>
    <w:rsid w:val="00062108"/>
    <w:rsid w:val="000621E5"/>
    <w:rsid w:val="00062514"/>
    <w:rsid w:val="000627A1"/>
    <w:rsid w:val="00062826"/>
    <w:rsid w:val="00062968"/>
    <w:rsid w:val="00062DE5"/>
    <w:rsid w:val="00063043"/>
    <w:rsid w:val="00063163"/>
    <w:rsid w:val="00063394"/>
    <w:rsid w:val="000633BF"/>
    <w:rsid w:val="00063439"/>
    <w:rsid w:val="00063668"/>
    <w:rsid w:val="00063683"/>
    <w:rsid w:val="0006376B"/>
    <w:rsid w:val="00063B42"/>
    <w:rsid w:val="00063B5E"/>
    <w:rsid w:val="000642EA"/>
    <w:rsid w:val="00064553"/>
    <w:rsid w:val="00064BA8"/>
    <w:rsid w:val="0006500F"/>
    <w:rsid w:val="00065041"/>
    <w:rsid w:val="0006573C"/>
    <w:rsid w:val="00065A73"/>
    <w:rsid w:val="00065F6A"/>
    <w:rsid w:val="00066105"/>
    <w:rsid w:val="00066226"/>
    <w:rsid w:val="000667F3"/>
    <w:rsid w:val="000669A0"/>
    <w:rsid w:val="00066B8E"/>
    <w:rsid w:val="000670F5"/>
    <w:rsid w:val="00067211"/>
    <w:rsid w:val="000673F5"/>
    <w:rsid w:val="00067A42"/>
    <w:rsid w:val="00070A18"/>
    <w:rsid w:val="00070A25"/>
    <w:rsid w:val="00070BBB"/>
    <w:rsid w:val="00070F42"/>
    <w:rsid w:val="00070F5A"/>
    <w:rsid w:val="00071042"/>
    <w:rsid w:val="00071369"/>
    <w:rsid w:val="000715FB"/>
    <w:rsid w:val="0007176A"/>
    <w:rsid w:val="00071BB2"/>
    <w:rsid w:val="00071BEE"/>
    <w:rsid w:val="00071E4A"/>
    <w:rsid w:val="00072016"/>
    <w:rsid w:val="00072604"/>
    <w:rsid w:val="00072623"/>
    <w:rsid w:val="00072790"/>
    <w:rsid w:val="00072859"/>
    <w:rsid w:val="00072C0A"/>
    <w:rsid w:val="00072C5D"/>
    <w:rsid w:val="00072DD8"/>
    <w:rsid w:val="00073117"/>
    <w:rsid w:val="000731A9"/>
    <w:rsid w:val="00073522"/>
    <w:rsid w:val="00073622"/>
    <w:rsid w:val="0007380C"/>
    <w:rsid w:val="00073D6A"/>
    <w:rsid w:val="00073FC2"/>
    <w:rsid w:val="00074068"/>
    <w:rsid w:val="00074405"/>
    <w:rsid w:val="000744C3"/>
    <w:rsid w:val="00074798"/>
    <w:rsid w:val="00074812"/>
    <w:rsid w:val="000748E2"/>
    <w:rsid w:val="0007499A"/>
    <w:rsid w:val="000749F1"/>
    <w:rsid w:val="00075037"/>
    <w:rsid w:val="00075287"/>
    <w:rsid w:val="0007571E"/>
    <w:rsid w:val="000757B6"/>
    <w:rsid w:val="000758D6"/>
    <w:rsid w:val="00075B85"/>
    <w:rsid w:val="00075E6C"/>
    <w:rsid w:val="00076021"/>
    <w:rsid w:val="0007631E"/>
    <w:rsid w:val="0007713C"/>
    <w:rsid w:val="000771B9"/>
    <w:rsid w:val="0007726F"/>
    <w:rsid w:val="00077350"/>
    <w:rsid w:val="000774A1"/>
    <w:rsid w:val="00077664"/>
    <w:rsid w:val="00077ECD"/>
    <w:rsid w:val="000803BB"/>
    <w:rsid w:val="00080432"/>
    <w:rsid w:val="000808C6"/>
    <w:rsid w:val="00080AAB"/>
    <w:rsid w:val="00080C5E"/>
    <w:rsid w:val="00080DBA"/>
    <w:rsid w:val="00080F94"/>
    <w:rsid w:val="00081148"/>
    <w:rsid w:val="0008127E"/>
    <w:rsid w:val="00081354"/>
    <w:rsid w:val="000815C8"/>
    <w:rsid w:val="00081639"/>
    <w:rsid w:val="00081669"/>
    <w:rsid w:val="00081BE7"/>
    <w:rsid w:val="00081C12"/>
    <w:rsid w:val="00081C6E"/>
    <w:rsid w:val="00082335"/>
    <w:rsid w:val="0008245D"/>
    <w:rsid w:val="00082883"/>
    <w:rsid w:val="00082BE9"/>
    <w:rsid w:val="00082BF5"/>
    <w:rsid w:val="00082E25"/>
    <w:rsid w:val="00082FBB"/>
    <w:rsid w:val="000831DA"/>
    <w:rsid w:val="00083749"/>
    <w:rsid w:val="00084257"/>
    <w:rsid w:val="00084500"/>
    <w:rsid w:val="0008453B"/>
    <w:rsid w:val="000845C0"/>
    <w:rsid w:val="000846AE"/>
    <w:rsid w:val="00084791"/>
    <w:rsid w:val="000848B4"/>
    <w:rsid w:val="00084C33"/>
    <w:rsid w:val="00084DA1"/>
    <w:rsid w:val="00084E71"/>
    <w:rsid w:val="0008537A"/>
    <w:rsid w:val="00085479"/>
    <w:rsid w:val="0008554D"/>
    <w:rsid w:val="000855C6"/>
    <w:rsid w:val="000856E0"/>
    <w:rsid w:val="00085B02"/>
    <w:rsid w:val="00085F72"/>
    <w:rsid w:val="00086143"/>
    <w:rsid w:val="000866CE"/>
    <w:rsid w:val="000867D7"/>
    <w:rsid w:val="000868F8"/>
    <w:rsid w:val="00086944"/>
    <w:rsid w:val="00086B2E"/>
    <w:rsid w:val="00086E1B"/>
    <w:rsid w:val="00087416"/>
    <w:rsid w:val="00087575"/>
    <w:rsid w:val="00087694"/>
    <w:rsid w:val="00087C52"/>
    <w:rsid w:val="00090890"/>
    <w:rsid w:val="00090B88"/>
    <w:rsid w:val="000913B2"/>
    <w:rsid w:val="000916CA"/>
    <w:rsid w:val="000923AB"/>
    <w:rsid w:val="0009254F"/>
    <w:rsid w:val="00092842"/>
    <w:rsid w:val="00092AB8"/>
    <w:rsid w:val="00092E43"/>
    <w:rsid w:val="0009311E"/>
    <w:rsid w:val="00093562"/>
    <w:rsid w:val="00093737"/>
    <w:rsid w:val="000943D0"/>
    <w:rsid w:val="000943D4"/>
    <w:rsid w:val="000945B9"/>
    <w:rsid w:val="000946F0"/>
    <w:rsid w:val="000947DF"/>
    <w:rsid w:val="00094B56"/>
    <w:rsid w:val="00094C79"/>
    <w:rsid w:val="0009530C"/>
    <w:rsid w:val="00095AEE"/>
    <w:rsid w:val="00095D1E"/>
    <w:rsid w:val="00096099"/>
    <w:rsid w:val="00096138"/>
    <w:rsid w:val="00096289"/>
    <w:rsid w:val="000964FE"/>
    <w:rsid w:val="00096629"/>
    <w:rsid w:val="000966BC"/>
    <w:rsid w:val="00096720"/>
    <w:rsid w:val="00096B62"/>
    <w:rsid w:val="00096C2B"/>
    <w:rsid w:val="00096C7D"/>
    <w:rsid w:val="00096D7E"/>
    <w:rsid w:val="00096DD7"/>
    <w:rsid w:val="00096E1F"/>
    <w:rsid w:val="000971DA"/>
    <w:rsid w:val="00097560"/>
    <w:rsid w:val="00097794"/>
    <w:rsid w:val="00097C01"/>
    <w:rsid w:val="00097F3E"/>
    <w:rsid w:val="000A00E2"/>
    <w:rsid w:val="000A015B"/>
    <w:rsid w:val="000A045C"/>
    <w:rsid w:val="000A065B"/>
    <w:rsid w:val="000A08E1"/>
    <w:rsid w:val="000A13A6"/>
    <w:rsid w:val="000A161E"/>
    <w:rsid w:val="000A16A4"/>
    <w:rsid w:val="000A16F7"/>
    <w:rsid w:val="000A16FC"/>
    <w:rsid w:val="000A1A2D"/>
    <w:rsid w:val="000A1A70"/>
    <w:rsid w:val="000A1E89"/>
    <w:rsid w:val="000A2249"/>
    <w:rsid w:val="000A229E"/>
    <w:rsid w:val="000A22FD"/>
    <w:rsid w:val="000A2A3F"/>
    <w:rsid w:val="000A2CD0"/>
    <w:rsid w:val="000A2DB2"/>
    <w:rsid w:val="000A2E06"/>
    <w:rsid w:val="000A3330"/>
    <w:rsid w:val="000A33F1"/>
    <w:rsid w:val="000A39B4"/>
    <w:rsid w:val="000A41E2"/>
    <w:rsid w:val="000A472E"/>
    <w:rsid w:val="000A4A15"/>
    <w:rsid w:val="000A4D45"/>
    <w:rsid w:val="000A5115"/>
    <w:rsid w:val="000A57ED"/>
    <w:rsid w:val="000A5E7E"/>
    <w:rsid w:val="000A634A"/>
    <w:rsid w:val="000A6409"/>
    <w:rsid w:val="000A663D"/>
    <w:rsid w:val="000A6724"/>
    <w:rsid w:val="000A6806"/>
    <w:rsid w:val="000A69B8"/>
    <w:rsid w:val="000A6B4B"/>
    <w:rsid w:val="000A6F4F"/>
    <w:rsid w:val="000A6FC2"/>
    <w:rsid w:val="000A70B4"/>
    <w:rsid w:val="000A7536"/>
    <w:rsid w:val="000A7604"/>
    <w:rsid w:val="000A776D"/>
    <w:rsid w:val="000A782B"/>
    <w:rsid w:val="000A7B4F"/>
    <w:rsid w:val="000A7B73"/>
    <w:rsid w:val="000A7DA1"/>
    <w:rsid w:val="000A7E9C"/>
    <w:rsid w:val="000A7EAC"/>
    <w:rsid w:val="000A7F0C"/>
    <w:rsid w:val="000B01CB"/>
    <w:rsid w:val="000B037B"/>
    <w:rsid w:val="000B04B9"/>
    <w:rsid w:val="000B0652"/>
    <w:rsid w:val="000B06CE"/>
    <w:rsid w:val="000B0712"/>
    <w:rsid w:val="000B074E"/>
    <w:rsid w:val="000B0E52"/>
    <w:rsid w:val="000B125C"/>
    <w:rsid w:val="000B1416"/>
    <w:rsid w:val="000B1427"/>
    <w:rsid w:val="000B17AC"/>
    <w:rsid w:val="000B17BC"/>
    <w:rsid w:val="000B1958"/>
    <w:rsid w:val="000B1B07"/>
    <w:rsid w:val="000B1BFC"/>
    <w:rsid w:val="000B1E8D"/>
    <w:rsid w:val="000B22A7"/>
    <w:rsid w:val="000B2677"/>
    <w:rsid w:val="000B29AD"/>
    <w:rsid w:val="000B3988"/>
    <w:rsid w:val="000B3B52"/>
    <w:rsid w:val="000B3BFB"/>
    <w:rsid w:val="000B3E34"/>
    <w:rsid w:val="000B3FC3"/>
    <w:rsid w:val="000B404C"/>
    <w:rsid w:val="000B4095"/>
    <w:rsid w:val="000B4194"/>
    <w:rsid w:val="000B41B7"/>
    <w:rsid w:val="000B4633"/>
    <w:rsid w:val="000B49E9"/>
    <w:rsid w:val="000B4B97"/>
    <w:rsid w:val="000B4C48"/>
    <w:rsid w:val="000B5333"/>
    <w:rsid w:val="000B57EE"/>
    <w:rsid w:val="000B5894"/>
    <w:rsid w:val="000B5A04"/>
    <w:rsid w:val="000B5FAC"/>
    <w:rsid w:val="000B61B1"/>
    <w:rsid w:val="000B6F4D"/>
    <w:rsid w:val="000B6F86"/>
    <w:rsid w:val="000B7126"/>
    <w:rsid w:val="000B71D1"/>
    <w:rsid w:val="000B7AF1"/>
    <w:rsid w:val="000B7B8F"/>
    <w:rsid w:val="000B7CB3"/>
    <w:rsid w:val="000C040D"/>
    <w:rsid w:val="000C0497"/>
    <w:rsid w:val="000C0590"/>
    <w:rsid w:val="000C0738"/>
    <w:rsid w:val="000C0926"/>
    <w:rsid w:val="000C0A72"/>
    <w:rsid w:val="000C0E19"/>
    <w:rsid w:val="000C0EA8"/>
    <w:rsid w:val="000C0F56"/>
    <w:rsid w:val="000C1448"/>
    <w:rsid w:val="000C1597"/>
    <w:rsid w:val="000C1753"/>
    <w:rsid w:val="000C1866"/>
    <w:rsid w:val="000C1FFC"/>
    <w:rsid w:val="000C208D"/>
    <w:rsid w:val="000C217A"/>
    <w:rsid w:val="000C21EA"/>
    <w:rsid w:val="000C21EC"/>
    <w:rsid w:val="000C2505"/>
    <w:rsid w:val="000C25E9"/>
    <w:rsid w:val="000C25FB"/>
    <w:rsid w:val="000C2802"/>
    <w:rsid w:val="000C28CD"/>
    <w:rsid w:val="000C29CC"/>
    <w:rsid w:val="000C2A4E"/>
    <w:rsid w:val="000C2AC9"/>
    <w:rsid w:val="000C2F02"/>
    <w:rsid w:val="000C2FEA"/>
    <w:rsid w:val="000C329F"/>
    <w:rsid w:val="000C350A"/>
    <w:rsid w:val="000C39AA"/>
    <w:rsid w:val="000C3B91"/>
    <w:rsid w:val="000C4002"/>
    <w:rsid w:val="000C4385"/>
    <w:rsid w:val="000C47E5"/>
    <w:rsid w:val="000C4AD8"/>
    <w:rsid w:val="000C4D2E"/>
    <w:rsid w:val="000C4F25"/>
    <w:rsid w:val="000C4FA2"/>
    <w:rsid w:val="000C4FE5"/>
    <w:rsid w:val="000C55F1"/>
    <w:rsid w:val="000C5609"/>
    <w:rsid w:val="000C5624"/>
    <w:rsid w:val="000C5772"/>
    <w:rsid w:val="000C58CC"/>
    <w:rsid w:val="000C5AF7"/>
    <w:rsid w:val="000C5B89"/>
    <w:rsid w:val="000C5D9B"/>
    <w:rsid w:val="000C5DAD"/>
    <w:rsid w:val="000C60D8"/>
    <w:rsid w:val="000C6372"/>
    <w:rsid w:val="000C640E"/>
    <w:rsid w:val="000C6514"/>
    <w:rsid w:val="000C65D6"/>
    <w:rsid w:val="000C6A2E"/>
    <w:rsid w:val="000C72AE"/>
    <w:rsid w:val="000C780F"/>
    <w:rsid w:val="000D01E8"/>
    <w:rsid w:val="000D077F"/>
    <w:rsid w:val="000D0A3F"/>
    <w:rsid w:val="000D1050"/>
    <w:rsid w:val="000D16E1"/>
    <w:rsid w:val="000D1721"/>
    <w:rsid w:val="000D1731"/>
    <w:rsid w:val="000D179F"/>
    <w:rsid w:val="000D1955"/>
    <w:rsid w:val="000D1CBC"/>
    <w:rsid w:val="000D2237"/>
    <w:rsid w:val="000D22BE"/>
    <w:rsid w:val="000D26B7"/>
    <w:rsid w:val="000D26E1"/>
    <w:rsid w:val="000D2855"/>
    <w:rsid w:val="000D2B01"/>
    <w:rsid w:val="000D2B49"/>
    <w:rsid w:val="000D2B8C"/>
    <w:rsid w:val="000D2DCF"/>
    <w:rsid w:val="000D2FA2"/>
    <w:rsid w:val="000D2FB5"/>
    <w:rsid w:val="000D3492"/>
    <w:rsid w:val="000D377B"/>
    <w:rsid w:val="000D3E6B"/>
    <w:rsid w:val="000D4288"/>
    <w:rsid w:val="000D4874"/>
    <w:rsid w:val="000D49B3"/>
    <w:rsid w:val="000D4CBA"/>
    <w:rsid w:val="000D4CF2"/>
    <w:rsid w:val="000D4ED8"/>
    <w:rsid w:val="000D519B"/>
    <w:rsid w:val="000D57E9"/>
    <w:rsid w:val="000D5C0D"/>
    <w:rsid w:val="000D5CC3"/>
    <w:rsid w:val="000D5E17"/>
    <w:rsid w:val="000D6524"/>
    <w:rsid w:val="000D65CD"/>
    <w:rsid w:val="000D6BAC"/>
    <w:rsid w:val="000D6D88"/>
    <w:rsid w:val="000D6DB6"/>
    <w:rsid w:val="000D7310"/>
    <w:rsid w:val="000D75A6"/>
    <w:rsid w:val="000D77A2"/>
    <w:rsid w:val="000D77DF"/>
    <w:rsid w:val="000D7880"/>
    <w:rsid w:val="000D7AF1"/>
    <w:rsid w:val="000E02FB"/>
    <w:rsid w:val="000E098F"/>
    <w:rsid w:val="000E0C0E"/>
    <w:rsid w:val="000E0DA8"/>
    <w:rsid w:val="000E109C"/>
    <w:rsid w:val="000E124E"/>
    <w:rsid w:val="000E1398"/>
    <w:rsid w:val="000E15D7"/>
    <w:rsid w:val="000E1818"/>
    <w:rsid w:val="000E1AD3"/>
    <w:rsid w:val="000E1AD9"/>
    <w:rsid w:val="000E1D90"/>
    <w:rsid w:val="000E21E2"/>
    <w:rsid w:val="000E244C"/>
    <w:rsid w:val="000E29DB"/>
    <w:rsid w:val="000E2A67"/>
    <w:rsid w:val="000E304F"/>
    <w:rsid w:val="000E3685"/>
    <w:rsid w:val="000E37B2"/>
    <w:rsid w:val="000E3811"/>
    <w:rsid w:val="000E392D"/>
    <w:rsid w:val="000E3A70"/>
    <w:rsid w:val="000E3BCA"/>
    <w:rsid w:val="000E3D05"/>
    <w:rsid w:val="000E426E"/>
    <w:rsid w:val="000E45E6"/>
    <w:rsid w:val="000E48F2"/>
    <w:rsid w:val="000E4FD6"/>
    <w:rsid w:val="000E5598"/>
    <w:rsid w:val="000E5A0F"/>
    <w:rsid w:val="000E5BBD"/>
    <w:rsid w:val="000E655F"/>
    <w:rsid w:val="000E676B"/>
    <w:rsid w:val="000E6770"/>
    <w:rsid w:val="000E687A"/>
    <w:rsid w:val="000E6B18"/>
    <w:rsid w:val="000E6E1D"/>
    <w:rsid w:val="000E70B6"/>
    <w:rsid w:val="000E77B8"/>
    <w:rsid w:val="000E77E2"/>
    <w:rsid w:val="000F04F6"/>
    <w:rsid w:val="000F04F9"/>
    <w:rsid w:val="000F099D"/>
    <w:rsid w:val="000F0ACD"/>
    <w:rsid w:val="000F0BD9"/>
    <w:rsid w:val="000F0C53"/>
    <w:rsid w:val="000F0C8B"/>
    <w:rsid w:val="000F0FA7"/>
    <w:rsid w:val="000F112A"/>
    <w:rsid w:val="000F118B"/>
    <w:rsid w:val="000F1257"/>
    <w:rsid w:val="000F12F8"/>
    <w:rsid w:val="000F16D2"/>
    <w:rsid w:val="000F1800"/>
    <w:rsid w:val="000F1865"/>
    <w:rsid w:val="000F1D57"/>
    <w:rsid w:val="000F20C5"/>
    <w:rsid w:val="000F2202"/>
    <w:rsid w:val="000F22D5"/>
    <w:rsid w:val="000F22D7"/>
    <w:rsid w:val="000F25B7"/>
    <w:rsid w:val="000F2639"/>
    <w:rsid w:val="000F283E"/>
    <w:rsid w:val="000F2BBB"/>
    <w:rsid w:val="000F2D69"/>
    <w:rsid w:val="000F2DC5"/>
    <w:rsid w:val="000F3047"/>
    <w:rsid w:val="000F3167"/>
    <w:rsid w:val="000F3481"/>
    <w:rsid w:val="000F390B"/>
    <w:rsid w:val="000F396C"/>
    <w:rsid w:val="000F3C78"/>
    <w:rsid w:val="000F3D1A"/>
    <w:rsid w:val="000F3E9E"/>
    <w:rsid w:val="000F4288"/>
    <w:rsid w:val="000F4621"/>
    <w:rsid w:val="000F4705"/>
    <w:rsid w:val="000F4926"/>
    <w:rsid w:val="000F4C80"/>
    <w:rsid w:val="000F4C84"/>
    <w:rsid w:val="000F4D2B"/>
    <w:rsid w:val="000F4F0D"/>
    <w:rsid w:val="000F514D"/>
    <w:rsid w:val="000F5490"/>
    <w:rsid w:val="000F54D7"/>
    <w:rsid w:val="000F587D"/>
    <w:rsid w:val="000F5DA5"/>
    <w:rsid w:val="000F5EE9"/>
    <w:rsid w:val="000F640A"/>
    <w:rsid w:val="000F6632"/>
    <w:rsid w:val="000F6F62"/>
    <w:rsid w:val="000F70C9"/>
    <w:rsid w:val="000F7165"/>
    <w:rsid w:val="000F737D"/>
    <w:rsid w:val="000F74DB"/>
    <w:rsid w:val="000F752F"/>
    <w:rsid w:val="000F758D"/>
    <w:rsid w:val="000F7B83"/>
    <w:rsid w:val="0010058C"/>
    <w:rsid w:val="00100974"/>
    <w:rsid w:val="00100AE5"/>
    <w:rsid w:val="0010124D"/>
    <w:rsid w:val="00101504"/>
    <w:rsid w:val="00101690"/>
    <w:rsid w:val="001016DB"/>
    <w:rsid w:val="001017F2"/>
    <w:rsid w:val="001017FB"/>
    <w:rsid w:val="00101833"/>
    <w:rsid w:val="00101C84"/>
    <w:rsid w:val="00101F50"/>
    <w:rsid w:val="0010213A"/>
    <w:rsid w:val="001021DC"/>
    <w:rsid w:val="00102379"/>
    <w:rsid w:val="001023FA"/>
    <w:rsid w:val="00102548"/>
    <w:rsid w:val="001025D9"/>
    <w:rsid w:val="0010270C"/>
    <w:rsid w:val="00102953"/>
    <w:rsid w:val="00102A8F"/>
    <w:rsid w:val="00102DDC"/>
    <w:rsid w:val="00102F23"/>
    <w:rsid w:val="001032A2"/>
    <w:rsid w:val="00103407"/>
    <w:rsid w:val="00103427"/>
    <w:rsid w:val="00103586"/>
    <w:rsid w:val="001036BF"/>
    <w:rsid w:val="00103722"/>
    <w:rsid w:val="00103963"/>
    <w:rsid w:val="00103A79"/>
    <w:rsid w:val="00103AE5"/>
    <w:rsid w:val="00103BA5"/>
    <w:rsid w:val="00103BD2"/>
    <w:rsid w:val="00103C70"/>
    <w:rsid w:val="0010418F"/>
    <w:rsid w:val="00104213"/>
    <w:rsid w:val="00104229"/>
    <w:rsid w:val="001042AC"/>
    <w:rsid w:val="00104639"/>
    <w:rsid w:val="00104A18"/>
    <w:rsid w:val="00104A36"/>
    <w:rsid w:val="00104F29"/>
    <w:rsid w:val="00105016"/>
    <w:rsid w:val="0010538A"/>
    <w:rsid w:val="00105631"/>
    <w:rsid w:val="001056A8"/>
    <w:rsid w:val="00105B12"/>
    <w:rsid w:val="00105B96"/>
    <w:rsid w:val="00105BA6"/>
    <w:rsid w:val="00105BFD"/>
    <w:rsid w:val="00105FCD"/>
    <w:rsid w:val="001065A1"/>
    <w:rsid w:val="001065D6"/>
    <w:rsid w:val="0010671D"/>
    <w:rsid w:val="0010688C"/>
    <w:rsid w:val="001068D5"/>
    <w:rsid w:val="00106AEF"/>
    <w:rsid w:val="00107B90"/>
    <w:rsid w:val="00107F3D"/>
    <w:rsid w:val="00110045"/>
    <w:rsid w:val="00110424"/>
    <w:rsid w:val="001108CB"/>
    <w:rsid w:val="0011093C"/>
    <w:rsid w:val="00110B43"/>
    <w:rsid w:val="00110C55"/>
    <w:rsid w:val="0011105C"/>
    <w:rsid w:val="00111107"/>
    <w:rsid w:val="00111115"/>
    <w:rsid w:val="0011121B"/>
    <w:rsid w:val="0011133E"/>
    <w:rsid w:val="00111549"/>
    <w:rsid w:val="00112078"/>
    <w:rsid w:val="001120D9"/>
    <w:rsid w:val="001120EC"/>
    <w:rsid w:val="001126F2"/>
    <w:rsid w:val="001127D7"/>
    <w:rsid w:val="00112F35"/>
    <w:rsid w:val="001133BD"/>
    <w:rsid w:val="0011389B"/>
    <w:rsid w:val="0011395C"/>
    <w:rsid w:val="00113B5C"/>
    <w:rsid w:val="00113CDE"/>
    <w:rsid w:val="00113D2B"/>
    <w:rsid w:val="00113DC0"/>
    <w:rsid w:val="00113F7E"/>
    <w:rsid w:val="00114020"/>
    <w:rsid w:val="001142A4"/>
    <w:rsid w:val="00114754"/>
    <w:rsid w:val="00114805"/>
    <w:rsid w:val="00114C7A"/>
    <w:rsid w:val="00114EC5"/>
    <w:rsid w:val="001151A5"/>
    <w:rsid w:val="00115488"/>
    <w:rsid w:val="0011558D"/>
    <w:rsid w:val="0011583F"/>
    <w:rsid w:val="00115A8A"/>
    <w:rsid w:val="00115C38"/>
    <w:rsid w:val="00115E79"/>
    <w:rsid w:val="001167A4"/>
    <w:rsid w:val="00116B6B"/>
    <w:rsid w:val="00116C63"/>
    <w:rsid w:val="00117B4C"/>
    <w:rsid w:val="00117B5F"/>
    <w:rsid w:val="00117C4F"/>
    <w:rsid w:val="00117C94"/>
    <w:rsid w:val="00117EEA"/>
    <w:rsid w:val="00120785"/>
    <w:rsid w:val="001208E2"/>
    <w:rsid w:val="00120FDF"/>
    <w:rsid w:val="0012119D"/>
    <w:rsid w:val="00121252"/>
    <w:rsid w:val="0012141B"/>
    <w:rsid w:val="001218EC"/>
    <w:rsid w:val="00121C89"/>
    <w:rsid w:val="00121D55"/>
    <w:rsid w:val="001220AC"/>
    <w:rsid w:val="0012256D"/>
    <w:rsid w:val="0012270A"/>
    <w:rsid w:val="0012272B"/>
    <w:rsid w:val="00122746"/>
    <w:rsid w:val="0012284F"/>
    <w:rsid w:val="0012296C"/>
    <w:rsid w:val="00122C6B"/>
    <w:rsid w:val="00122F1F"/>
    <w:rsid w:val="00122F38"/>
    <w:rsid w:val="001230AE"/>
    <w:rsid w:val="00123417"/>
    <w:rsid w:val="0012358E"/>
    <w:rsid w:val="0012381C"/>
    <w:rsid w:val="00123A43"/>
    <w:rsid w:val="00123AB1"/>
    <w:rsid w:val="00123F38"/>
    <w:rsid w:val="00123FEB"/>
    <w:rsid w:val="00123FF0"/>
    <w:rsid w:val="00124283"/>
    <w:rsid w:val="0012443F"/>
    <w:rsid w:val="001244A0"/>
    <w:rsid w:val="00124541"/>
    <w:rsid w:val="00124609"/>
    <w:rsid w:val="001248EF"/>
    <w:rsid w:val="001250D6"/>
    <w:rsid w:val="001252F3"/>
    <w:rsid w:val="00125367"/>
    <w:rsid w:val="001254CE"/>
    <w:rsid w:val="00125CD1"/>
    <w:rsid w:val="00125F8E"/>
    <w:rsid w:val="00126013"/>
    <w:rsid w:val="0012620D"/>
    <w:rsid w:val="00126214"/>
    <w:rsid w:val="00126570"/>
    <w:rsid w:val="001265AD"/>
    <w:rsid w:val="001266F4"/>
    <w:rsid w:val="00126760"/>
    <w:rsid w:val="00126811"/>
    <w:rsid w:val="001268DB"/>
    <w:rsid w:val="00126991"/>
    <w:rsid w:val="00126C18"/>
    <w:rsid w:val="00127272"/>
    <w:rsid w:val="001275A4"/>
    <w:rsid w:val="001278DB"/>
    <w:rsid w:val="00127B4F"/>
    <w:rsid w:val="00127ECA"/>
    <w:rsid w:val="00127FD0"/>
    <w:rsid w:val="00130094"/>
    <w:rsid w:val="00130359"/>
    <w:rsid w:val="00130399"/>
    <w:rsid w:val="001305DF"/>
    <w:rsid w:val="00130F03"/>
    <w:rsid w:val="00131006"/>
    <w:rsid w:val="001311F0"/>
    <w:rsid w:val="001312A0"/>
    <w:rsid w:val="00131330"/>
    <w:rsid w:val="00131349"/>
    <w:rsid w:val="0013153F"/>
    <w:rsid w:val="00131669"/>
    <w:rsid w:val="001317E4"/>
    <w:rsid w:val="00131995"/>
    <w:rsid w:val="00131A52"/>
    <w:rsid w:val="00131C4B"/>
    <w:rsid w:val="00131D97"/>
    <w:rsid w:val="00131E9B"/>
    <w:rsid w:val="00132032"/>
    <w:rsid w:val="00132033"/>
    <w:rsid w:val="00132167"/>
    <w:rsid w:val="001322E3"/>
    <w:rsid w:val="0013234A"/>
    <w:rsid w:val="001323B1"/>
    <w:rsid w:val="001323FB"/>
    <w:rsid w:val="00132935"/>
    <w:rsid w:val="00132C9E"/>
    <w:rsid w:val="00132D3D"/>
    <w:rsid w:val="0013319C"/>
    <w:rsid w:val="00133375"/>
    <w:rsid w:val="00133563"/>
    <w:rsid w:val="001336B1"/>
    <w:rsid w:val="0013401D"/>
    <w:rsid w:val="001340C0"/>
    <w:rsid w:val="00134218"/>
    <w:rsid w:val="0013446A"/>
    <w:rsid w:val="00134571"/>
    <w:rsid w:val="00134729"/>
    <w:rsid w:val="00134CE6"/>
    <w:rsid w:val="00134EB7"/>
    <w:rsid w:val="00134F35"/>
    <w:rsid w:val="001350CE"/>
    <w:rsid w:val="00135854"/>
    <w:rsid w:val="00135A96"/>
    <w:rsid w:val="00135AE6"/>
    <w:rsid w:val="0013667F"/>
    <w:rsid w:val="00136982"/>
    <w:rsid w:val="00136D2D"/>
    <w:rsid w:val="00136EA5"/>
    <w:rsid w:val="00136FED"/>
    <w:rsid w:val="00137365"/>
    <w:rsid w:val="00137461"/>
    <w:rsid w:val="001377A9"/>
    <w:rsid w:val="00137EA4"/>
    <w:rsid w:val="0014034F"/>
    <w:rsid w:val="001405E1"/>
    <w:rsid w:val="00140731"/>
    <w:rsid w:val="0014076C"/>
    <w:rsid w:val="001408BC"/>
    <w:rsid w:val="00140982"/>
    <w:rsid w:val="001409FA"/>
    <w:rsid w:val="00140B60"/>
    <w:rsid w:val="00140C66"/>
    <w:rsid w:val="00141015"/>
    <w:rsid w:val="0014102B"/>
    <w:rsid w:val="00141469"/>
    <w:rsid w:val="00141498"/>
    <w:rsid w:val="00141502"/>
    <w:rsid w:val="001416E7"/>
    <w:rsid w:val="00141BB5"/>
    <w:rsid w:val="00141E96"/>
    <w:rsid w:val="001422CC"/>
    <w:rsid w:val="001423F3"/>
    <w:rsid w:val="001424B9"/>
    <w:rsid w:val="00142A83"/>
    <w:rsid w:val="00142B6B"/>
    <w:rsid w:val="00142E3E"/>
    <w:rsid w:val="00142F63"/>
    <w:rsid w:val="00143074"/>
    <w:rsid w:val="0014339B"/>
    <w:rsid w:val="00143544"/>
    <w:rsid w:val="0014382B"/>
    <w:rsid w:val="00143D90"/>
    <w:rsid w:val="00143DC4"/>
    <w:rsid w:val="00143DCA"/>
    <w:rsid w:val="0014458F"/>
    <w:rsid w:val="00144A2C"/>
    <w:rsid w:val="0014505E"/>
    <w:rsid w:val="001452F8"/>
    <w:rsid w:val="001456E3"/>
    <w:rsid w:val="00145990"/>
    <w:rsid w:val="00145BBB"/>
    <w:rsid w:val="00145CD3"/>
    <w:rsid w:val="001460CE"/>
    <w:rsid w:val="00146119"/>
    <w:rsid w:val="001461AC"/>
    <w:rsid w:val="00146297"/>
    <w:rsid w:val="0014644C"/>
    <w:rsid w:val="001466A0"/>
    <w:rsid w:val="0014676B"/>
    <w:rsid w:val="00146B44"/>
    <w:rsid w:val="00147659"/>
    <w:rsid w:val="0014775B"/>
    <w:rsid w:val="00147836"/>
    <w:rsid w:val="00147848"/>
    <w:rsid w:val="001479A1"/>
    <w:rsid w:val="001479D2"/>
    <w:rsid w:val="00147A7F"/>
    <w:rsid w:val="00147A86"/>
    <w:rsid w:val="00147E08"/>
    <w:rsid w:val="00147E61"/>
    <w:rsid w:val="00150948"/>
    <w:rsid w:val="00150B0C"/>
    <w:rsid w:val="00150C2E"/>
    <w:rsid w:val="00150D14"/>
    <w:rsid w:val="00151145"/>
    <w:rsid w:val="0015122B"/>
    <w:rsid w:val="001517D2"/>
    <w:rsid w:val="00151895"/>
    <w:rsid w:val="00151942"/>
    <w:rsid w:val="00151C1A"/>
    <w:rsid w:val="00151EE1"/>
    <w:rsid w:val="00151F2F"/>
    <w:rsid w:val="00152018"/>
    <w:rsid w:val="00152167"/>
    <w:rsid w:val="001521C5"/>
    <w:rsid w:val="001521F1"/>
    <w:rsid w:val="00152456"/>
    <w:rsid w:val="001529C2"/>
    <w:rsid w:val="00152C1A"/>
    <w:rsid w:val="00152CF5"/>
    <w:rsid w:val="00152DEF"/>
    <w:rsid w:val="00152F4D"/>
    <w:rsid w:val="00153554"/>
    <w:rsid w:val="00153988"/>
    <w:rsid w:val="00153DCD"/>
    <w:rsid w:val="00154329"/>
    <w:rsid w:val="00154699"/>
    <w:rsid w:val="0015489B"/>
    <w:rsid w:val="001548C7"/>
    <w:rsid w:val="00154A7C"/>
    <w:rsid w:val="00154ADE"/>
    <w:rsid w:val="00154B56"/>
    <w:rsid w:val="00154CDC"/>
    <w:rsid w:val="00154DE9"/>
    <w:rsid w:val="00154FB9"/>
    <w:rsid w:val="0015560F"/>
    <w:rsid w:val="00155845"/>
    <w:rsid w:val="00155CE5"/>
    <w:rsid w:val="00155FFF"/>
    <w:rsid w:val="001561EC"/>
    <w:rsid w:val="00156AEC"/>
    <w:rsid w:val="00156AF9"/>
    <w:rsid w:val="0015710F"/>
    <w:rsid w:val="0015718E"/>
    <w:rsid w:val="00157311"/>
    <w:rsid w:val="001573E6"/>
    <w:rsid w:val="0015749C"/>
    <w:rsid w:val="0015751B"/>
    <w:rsid w:val="001575DA"/>
    <w:rsid w:val="00157602"/>
    <w:rsid w:val="0015773F"/>
    <w:rsid w:val="001578A9"/>
    <w:rsid w:val="00157D3D"/>
    <w:rsid w:val="00157D50"/>
    <w:rsid w:val="00160040"/>
    <w:rsid w:val="001600E7"/>
    <w:rsid w:val="001602CA"/>
    <w:rsid w:val="00160379"/>
    <w:rsid w:val="001607AE"/>
    <w:rsid w:val="00160997"/>
    <w:rsid w:val="00160B61"/>
    <w:rsid w:val="001613FE"/>
    <w:rsid w:val="001617B6"/>
    <w:rsid w:val="00161C17"/>
    <w:rsid w:val="00161F80"/>
    <w:rsid w:val="00162029"/>
    <w:rsid w:val="001623B2"/>
    <w:rsid w:val="0016248C"/>
    <w:rsid w:val="001625B8"/>
    <w:rsid w:val="0016269D"/>
    <w:rsid w:val="00162ADB"/>
    <w:rsid w:val="00162FF5"/>
    <w:rsid w:val="00163845"/>
    <w:rsid w:val="00163F8D"/>
    <w:rsid w:val="001640CD"/>
    <w:rsid w:val="0016418C"/>
    <w:rsid w:val="00164449"/>
    <w:rsid w:val="001644A3"/>
    <w:rsid w:val="001649B4"/>
    <w:rsid w:val="00164BC2"/>
    <w:rsid w:val="00164C56"/>
    <w:rsid w:val="00164D4D"/>
    <w:rsid w:val="0016509B"/>
    <w:rsid w:val="0016513B"/>
    <w:rsid w:val="001654A1"/>
    <w:rsid w:val="001655E5"/>
    <w:rsid w:val="0016565D"/>
    <w:rsid w:val="0016567A"/>
    <w:rsid w:val="001656CA"/>
    <w:rsid w:val="001659ED"/>
    <w:rsid w:val="00165A70"/>
    <w:rsid w:val="00165C98"/>
    <w:rsid w:val="00165DE7"/>
    <w:rsid w:val="00165E66"/>
    <w:rsid w:val="00166328"/>
    <w:rsid w:val="001663D4"/>
    <w:rsid w:val="001665E9"/>
    <w:rsid w:val="001668F5"/>
    <w:rsid w:val="00166C6C"/>
    <w:rsid w:val="00166D30"/>
    <w:rsid w:val="00166D4A"/>
    <w:rsid w:val="00166E48"/>
    <w:rsid w:val="00166F12"/>
    <w:rsid w:val="00166F66"/>
    <w:rsid w:val="00167076"/>
    <w:rsid w:val="001671DA"/>
    <w:rsid w:val="001674DF"/>
    <w:rsid w:val="00167743"/>
    <w:rsid w:val="00167B36"/>
    <w:rsid w:val="00167F21"/>
    <w:rsid w:val="0017008D"/>
    <w:rsid w:val="001702AD"/>
    <w:rsid w:val="001707FA"/>
    <w:rsid w:val="001708AF"/>
    <w:rsid w:val="00170A93"/>
    <w:rsid w:val="00170D41"/>
    <w:rsid w:val="00170F7B"/>
    <w:rsid w:val="001710BE"/>
    <w:rsid w:val="0017144D"/>
    <w:rsid w:val="001715CC"/>
    <w:rsid w:val="0017167B"/>
    <w:rsid w:val="00171CAB"/>
    <w:rsid w:val="00171D9D"/>
    <w:rsid w:val="00172175"/>
    <w:rsid w:val="001721CE"/>
    <w:rsid w:val="001723B2"/>
    <w:rsid w:val="001723CF"/>
    <w:rsid w:val="00172696"/>
    <w:rsid w:val="00172697"/>
    <w:rsid w:val="0017286A"/>
    <w:rsid w:val="0017290C"/>
    <w:rsid w:val="00172EF7"/>
    <w:rsid w:val="00172FA9"/>
    <w:rsid w:val="00173255"/>
    <w:rsid w:val="00173289"/>
    <w:rsid w:val="00173435"/>
    <w:rsid w:val="00173940"/>
    <w:rsid w:val="00173A2B"/>
    <w:rsid w:val="00173A65"/>
    <w:rsid w:val="00173C49"/>
    <w:rsid w:val="00173CAE"/>
    <w:rsid w:val="00173EAF"/>
    <w:rsid w:val="00174221"/>
    <w:rsid w:val="00174244"/>
    <w:rsid w:val="00174248"/>
    <w:rsid w:val="0017492D"/>
    <w:rsid w:val="00174A1F"/>
    <w:rsid w:val="00174F25"/>
    <w:rsid w:val="001750DB"/>
    <w:rsid w:val="001751F5"/>
    <w:rsid w:val="0017533A"/>
    <w:rsid w:val="001759CB"/>
    <w:rsid w:val="00175B45"/>
    <w:rsid w:val="00176030"/>
    <w:rsid w:val="001760D9"/>
    <w:rsid w:val="00176306"/>
    <w:rsid w:val="00176327"/>
    <w:rsid w:val="001765E6"/>
    <w:rsid w:val="001766FD"/>
    <w:rsid w:val="00176725"/>
    <w:rsid w:val="001768DB"/>
    <w:rsid w:val="00176B85"/>
    <w:rsid w:val="00176F89"/>
    <w:rsid w:val="00177E4C"/>
    <w:rsid w:val="00177F3A"/>
    <w:rsid w:val="00180351"/>
    <w:rsid w:val="00180635"/>
    <w:rsid w:val="00180CEE"/>
    <w:rsid w:val="00180F10"/>
    <w:rsid w:val="00181070"/>
    <w:rsid w:val="001810F1"/>
    <w:rsid w:val="00181344"/>
    <w:rsid w:val="00181347"/>
    <w:rsid w:val="00181844"/>
    <w:rsid w:val="0018192A"/>
    <w:rsid w:val="00181B09"/>
    <w:rsid w:val="00181DBA"/>
    <w:rsid w:val="0018205F"/>
    <w:rsid w:val="001823BD"/>
    <w:rsid w:val="0018243B"/>
    <w:rsid w:val="00182A68"/>
    <w:rsid w:val="00182B3D"/>
    <w:rsid w:val="00182EE6"/>
    <w:rsid w:val="00183093"/>
    <w:rsid w:val="001830F6"/>
    <w:rsid w:val="00183226"/>
    <w:rsid w:val="001832AF"/>
    <w:rsid w:val="00183342"/>
    <w:rsid w:val="0018387F"/>
    <w:rsid w:val="00183F40"/>
    <w:rsid w:val="00183F52"/>
    <w:rsid w:val="00183F75"/>
    <w:rsid w:val="00183FA1"/>
    <w:rsid w:val="0018429F"/>
    <w:rsid w:val="001842FB"/>
    <w:rsid w:val="001846C3"/>
    <w:rsid w:val="001849A2"/>
    <w:rsid w:val="001849D7"/>
    <w:rsid w:val="00184F9F"/>
    <w:rsid w:val="00184FB3"/>
    <w:rsid w:val="00185071"/>
    <w:rsid w:val="001858AF"/>
    <w:rsid w:val="001858C6"/>
    <w:rsid w:val="00185A3B"/>
    <w:rsid w:val="00185A42"/>
    <w:rsid w:val="00185DA9"/>
    <w:rsid w:val="0018658F"/>
    <w:rsid w:val="0018659E"/>
    <w:rsid w:val="001865C0"/>
    <w:rsid w:val="00186CCD"/>
    <w:rsid w:val="00186EF4"/>
    <w:rsid w:val="00186EFA"/>
    <w:rsid w:val="00186F53"/>
    <w:rsid w:val="00187030"/>
    <w:rsid w:val="00187199"/>
    <w:rsid w:val="00187445"/>
    <w:rsid w:val="001874EB"/>
    <w:rsid w:val="00187568"/>
    <w:rsid w:val="00187AEE"/>
    <w:rsid w:val="00190208"/>
    <w:rsid w:val="00190291"/>
    <w:rsid w:val="001904C8"/>
    <w:rsid w:val="001904F0"/>
    <w:rsid w:val="00190975"/>
    <w:rsid w:val="00190CED"/>
    <w:rsid w:val="00190DAE"/>
    <w:rsid w:val="00190FC0"/>
    <w:rsid w:val="001911B9"/>
    <w:rsid w:val="001913C5"/>
    <w:rsid w:val="001913DA"/>
    <w:rsid w:val="00191667"/>
    <w:rsid w:val="00191BB2"/>
    <w:rsid w:val="00192141"/>
    <w:rsid w:val="001922EB"/>
    <w:rsid w:val="001926F0"/>
    <w:rsid w:val="0019280A"/>
    <w:rsid w:val="00192973"/>
    <w:rsid w:val="00192A48"/>
    <w:rsid w:val="00192F72"/>
    <w:rsid w:val="0019300F"/>
    <w:rsid w:val="001932F6"/>
    <w:rsid w:val="001933CB"/>
    <w:rsid w:val="00193469"/>
    <w:rsid w:val="00193ACD"/>
    <w:rsid w:val="00193E37"/>
    <w:rsid w:val="001940CC"/>
    <w:rsid w:val="00194196"/>
    <w:rsid w:val="0019445B"/>
    <w:rsid w:val="00194508"/>
    <w:rsid w:val="001945A5"/>
    <w:rsid w:val="001945D9"/>
    <w:rsid w:val="0019479F"/>
    <w:rsid w:val="00194D9D"/>
    <w:rsid w:val="00195115"/>
    <w:rsid w:val="0019537D"/>
    <w:rsid w:val="00195711"/>
    <w:rsid w:val="001957A9"/>
    <w:rsid w:val="001959CE"/>
    <w:rsid w:val="00195BD1"/>
    <w:rsid w:val="00195C84"/>
    <w:rsid w:val="00195D31"/>
    <w:rsid w:val="00195E0B"/>
    <w:rsid w:val="00195E0F"/>
    <w:rsid w:val="00195E90"/>
    <w:rsid w:val="00195FD9"/>
    <w:rsid w:val="00196143"/>
    <w:rsid w:val="00196467"/>
    <w:rsid w:val="00196499"/>
    <w:rsid w:val="00196735"/>
    <w:rsid w:val="00196765"/>
    <w:rsid w:val="00196C13"/>
    <w:rsid w:val="00196D65"/>
    <w:rsid w:val="00196D7F"/>
    <w:rsid w:val="00196D99"/>
    <w:rsid w:val="0019751C"/>
    <w:rsid w:val="00197558"/>
    <w:rsid w:val="00197625"/>
    <w:rsid w:val="00197742"/>
    <w:rsid w:val="001A004B"/>
    <w:rsid w:val="001A076D"/>
    <w:rsid w:val="001A097F"/>
    <w:rsid w:val="001A127E"/>
    <w:rsid w:val="001A1326"/>
    <w:rsid w:val="001A1504"/>
    <w:rsid w:val="001A158A"/>
    <w:rsid w:val="001A16B4"/>
    <w:rsid w:val="001A16C0"/>
    <w:rsid w:val="001A16F1"/>
    <w:rsid w:val="001A183B"/>
    <w:rsid w:val="001A1895"/>
    <w:rsid w:val="001A1ABD"/>
    <w:rsid w:val="001A1D3A"/>
    <w:rsid w:val="001A1D5B"/>
    <w:rsid w:val="001A1D6D"/>
    <w:rsid w:val="001A217F"/>
    <w:rsid w:val="001A222A"/>
    <w:rsid w:val="001A23E3"/>
    <w:rsid w:val="001A24AA"/>
    <w:rsid w:val="001A24FC"/>
    <w:rsid w:val="001A2604"/>
    <w:rsid w:val="001A2672"/>
    <w:rsid w:val="001A2AB9"/>
    <w:rsid w:val="001A2AF7"/>
    <w:rsid w:val="001A2B0A"/>
    <w:rsid w:val="001A2B6D"/>
    <w:rsid w:val="001A2FAD"/>
    <w:rsid w:val="001A31F7"/>
    <w:rsid w:val="001A35FC"/>
    <w:rsid w:val="001A38D3"/>
    <w:rsid w:val="001A3A33"/>
    <w:rsid w:val="001A3DF9"/>
    <w:rsid w:val="001A3ED1"/>
    <w:rsid w:val="001A41B7"/>
    <w:rsid w:val="001A4280"/>
    <w:rsid w:val="001A47AF"/>
    <w:rsid w:val="001A4A94"/>
    <w:rsid w:val="001A5015"/>
    <w:rsid w:val="001A53B3"/>
    <w:rsid w:val="001A563B"/>
    <w:rsid w:val="001A57AF"/>
    <w:rsid w:val="001A5974"/>
    <w:rsid w:val="001A5B56"/>
    <w:rsid w:val="001A5F06"/>
    <w:rsid w:val="001A6091"/>
    <w:rsid w:val="001A618E"/>
    <w:rsid w:val="001A61C8"/>
    <w:rsid w:val="001A6332"/>
    <w:rsid w:val="001A6383"/>
    <w:rsid w:val="001A6432"/>
    <w:rsid w:val="001A64DE"/>
    <w:rsid w:val="001A6A96"/>
    <w:rsid w:val="001A6B0F"/>
    <w:rsid w:val="001A7094"/>
    <w:rsid w:val="001A70BF"/>
    <w:rsid w:val="001A73D4"/>
    <w:rsid w:val="001A7473"/>
    <w:rsid w:val="001A7A53"/>
    <w:rsid w:val="001B02D0"/>
    <w:rsid w:val="001B1119"/>
    <w:rsid w:val="001B11A3"/>
    <w:rsid w:val="001B154C"/>
    <w:rsid w:val="001B17CE"/>
    <w:rsid w:val="001B1C4D"/>
    <w:rsid w:val="001B1E88"/>
    <w:rsid w:val="001B1F6A"/>
    <w:rsid w:val="001B2695"/>
    <w:rsid w:val="001B2817"/>
    <w:rsid w:val="001B285C"/>
    <w:rsid w:val="001B29F6"/>
    <w:rsid w:val="001B2BF7"/>
    <w:rsid w:val="001B2E65"/>
    <w:rsid w:val="001B2ED9"/>
    <w:rsid w:val="001B2FC8"/>
    <w:rsid w:val="001B3117"/>
    <w:rsid w:val="001B33A6"/>
    <w:rsid w:val="001B3466"/>
    <w:rsid w:val="001B3525"/>
    <w:rsid w:val="001B3B57"/>
    <w:rsid w:val="001B3B59"/>
    <w:rsid w:val="001B3F5E"/>
    <w:rsid w:val="001B3FED"/>
    <w:rsid w:val="001B4461"/>
    <w:rsid w:val="001B49FB"/>
    <w:rsid w:val="001B4AC3"/>
    <w:rsid w:val="001B4AEB"/>
    <w:rsid w:val="001B4B55"/>
    <w:rsid w:val="001B4CF9"/>
    <w:rsid w:val="001B4D7F"/>
    <w:rsid w:val="001B526F"/>
    <w:rsid w:val="001B56F5"/>
    <w:rsid w:val="001B579B"/>
    <w:rsid w:val="001B58BB"/>
    <w:rsid w:val="001B5B0C"/>
    <w:rsid w:val="001B5BCB"/>
    <w:rsid w:val="001B5BFF"/>
    <w:rsid w:val="001B5D14"/>
    <w:rsid w:val="001B67A8"/>
    <w:rsid w:val="001B6921"/>
    <w:rsid w:val="001B6AA5"/>
    <w:rsid w:val="001B6C5D"/>
    <w:rsid w:val="001B6F48"/>
    <w:rsid w:val="001B71C3"/>
    <w:rsid w:val="001B734E"/>
    <w:rsid w:val="001B74CE"/>
    <w:rsid w:val="001B766D"/>
    <w:rsid w:val="001B799D"/>
    <w:rsid w:val="001B7C68"/>
    <w:rsid w:val="001B7F8D"/>
    <w:rsid w:val="001B7FB7"/>
    <w:rsid w:val="001C0296"/>
    <w:rsid w:val="001C0395"/>
    <w:rsid w:val="001C0649"/>
    <w:rsid w:val="001C08A2"/>
    <w:rsid w:val="001C08CE"/>
    <w:rsid w:val="001C0AB3"/>
    <w:rsid w:val="001C0AB4"/>
    <w:rsid w:val="001C0B77"/>
    <w:rsid w:val="001C1329"/>
    <w:rsid w:val="001C150B"/>
    <w:rsid w:val="001C19D4"/>
    <w:rsid w:val="001C1CF0"/>
    <w:rsid w:val="001C1D2B"/>
    <w:rsid w:val="001C20C7"/>
    <w:rsid w:val="001C2BFC"/>
    <w:rsid w:val="001C2F82"/>
    <w:rsid w:val="001C32D0"/>
    <w:rsid w:val="001C3464"/>
    <w:rsid w:val="001C37B7"/>
    <w:rsid w:val="001C382B"/>
    <w:rsid w:val="001C3A2E"/>
    <w:rsid w:val="001C3BEA"/>
    <w:rsid w:val="001C483D"/>
    <w:rsid w:val="001C4AE5"/>
    <w:rsid w:val="001C4B1F"/>
    <w:rsid w:val="001C4F3D"/>
    <w:rsid w:val="001C56DF"/>
    <w:rsid w:val="001C586A"/>
    <w:rsid w:val="001C592C"/>
    <w:rsid w:val="001C595B"/>
    <w:rsid w:val="001C5B9D"/>
    <w:rsid w:val="001C5D0D"/>
    <w:rsid w:val="001C60D9"/>
    <w:rsid w:val="001C6125"/>
    <w:rsid w:val="001C6393"/>
    <w:rsid w:val="001C66FD"/>
    <w:rsid w:val="001C6727"/>
    <w:rsid w:val="001C679F"/>
    <w:rsid w:val="001C6871"/>
    <w:rsid w:val="001C737D"/>
    <w:rsid w:val="001C73E1"/>
    <w:rsid w:val="001C7BAE"/>
    <w:rsid w:val="001C7E0A"/>
    <w:rsid w:val="001C7E93"/>
    <w:rsid w:val="001C7ECF"/>
    <w:rsid w:val="001D00FA"/>
    <w:rsid w:val="001D0240"/>
    <w:rsid w:val="001D0352"/>
    <w:rsid w:val="001D06C3"/>
    <w:rsid w:val="001D07D6"/>
    <w:rsid w:val="001D0A21"/>
    <w:rsid w:val="001D0C8D"/>
    <w:rsid w:val="001D0D18"/>
    <w:rsid w:val="001D10ED"/>
    <w:rsid w:val="001D12DB"/>
    <w:rsid w:val="001D13E0"/>
    <w:rsid w:val="001D15E9"/>
    <w:rsid w:val="001D15ED"/>
    <w:rsid w:val="001D1819"/>
    <w:rsid w:val="001D1B2A"/>
    <w:rsid w:val="001D1BA1"/>
    <w:rsid w:val="001D1F23"/>
    <w:rsid w:val="001D2122"/>
    <w:rsid w:val="001D26C3"/>
    <w:rsid w:val="001D26EF"/>
    <w:rsid w:val="001D274D"/>
    <w:rsid w:val="001D28F3"/>
    <w:rsid w:val="001D2FAB"/>
    <w:rsid w:val="001D32D4"/>
    <w:rsid w:val="001D3377"/>
    <w:rsid w:val="001D33F7"/>
    <w:rsid w:val="001D38E8"/>
    <w:rsid w:val="001D3927"/>
    <w:rsid w:val="001D4036"/>
    <w:rsid w:val="001D469F"/>
    <w:rsid w:val="001D47A2"/>
    <w:rsid w:val="001D4817"/>
    <w:rsid w:val="001D4ACC"/>
    <w:rsid w:val="001D4E56"/>
    <w:rsid w:val="001D4E8A"/>
    <w:rsid w:val="001D5129"/>
    <w:rsid w:val="001D51CE"/>
    <w:rsid w:val="001D5ADA"/>
    <w:rsid w:val="001D5E9E"/>
    <w:rsid w:val="001D6103"/>
    <w:rsid w:val="001D614A"/>
    <w:rsid w:val="001D6223"/>
    <w:rsid w:val="001D622B"/>
    <w:rsid w:val="001D656E"/>
    <w:rsid w:val="001D65CB"/>
    <w:rsid w:val="001D67C5"/>
    <w:rsid w:val="001D6B94"/>
    <w:rsid w:val="001D6DBE"/>
    <w:rsid w:val="001D7247"/>
    <w:rsid w:val="001D7328"/>
    <w:rsid w:val="001D746C"/>
    <w:rsid w:val="001D7874"/>
    <w:rsid w:val="001D7885"/>
    <w:rsid w:val="001D7B01"/>
    <w:rsid w:val="001D7C15"/>
    <w:rsid w:val="001D7E9C"/>
    <w:rsid w:val="001E003D"/>
    <w:rsid w:val="001E033C"/>
    <w:rsid w:val="001E06CB"/>
    <w:rsid w:val="001E0A78"/>
    <w:rsid w:val="001E0B71"/>
    <w:rsid w:val="001E0C57"/>
    <w:rsid w:val="001E0E0E"/>
    <w:rsid w:val="001E1156"/>
    <w:rsid w:val="001E1591"/>
    <w:rsid w:val="001E16DF"/>
    <w:rsid w:val="001E1A8B"/>
    <w:rsid w:val="001E1AA3"/>
    <w:rsid w:val="001E1B4F"/>
    <w:rsid w:val="001E1D8D"/>
    <w:rsid w:val="001E21C5"/>
    <w:rsid w:val="001E25F9"/>
    <w:rsid w:val="001E28DE"/>
    <w:rsid w:val="001E3185"/>
    <w:rsid w:val="001E3187"/>
    <w:rsid w:val="001E31FA"/>
    <w:rsid w:val="001E326D"/>
    <w:rsid w:val="001E335D"/>
    <w:rsid w:val="001E3448"/>
    <w:rsid w:val="001E349F"/>
    <w:rsid w:val="001E34D8"/>
    <w:rsid w:val="001E364B"/>
    <w:rsid w:val="001E3684"/>
    <w:rsid w:val="001E3C2D"/>
    <w:rsid w:val="001E3CC0"/>
    <w:rsid w:val="001E4026"/>
    <w:rsid w:val="001E433A"/>
    <w:rsid w:val="001E4347"/>
    <w:rsid w:val="001E4838"/>
    <w:rsid w:val="001E483F"/>
    <w:rsid w:val="001E48F9"/>
    <w:rsid w:val="001E4956"/>
    <w:rsid w:val="001E4F40"/>
    <w:rsid w:val="001E4FAF"/>
    <w:rsid w:val="001E5045"/>
    <w:rsid w:val="001E50D0"/>
    <w:rsid w:val="001E510B"/>
    <w:rsid w:val="001E5345"/>
    <w:rsid w:val="001E54B5"/>
    <w:rsid w:val="001E5937"/>
    <w:rsid w:val="001E5BD5"/>
    <w:rsid w:val="001E5C78"/>
    <w:rsid w:val="001E5C82"/>
    <w:rsid w:val="001E5E97"/>
    <w:rsid w:val="001E5F77"/>
    <w:rsid w:val="001E64F6"/>
    <w:rsid w:val="001E65B7"/>
    <w:rsid w:val="001E6BC4"/>
    <w:rsid w:val="001E6BF4"/>
    <w:rsid w:val="001E6C0A"/>
    <w:rsid w:val="001E6C96"/>
    <w:rsid w:val="001E7435"/>
    <w:rsid w:val="001E765E"/>
    <w:rsid w:val="001E7AEB"/>
    <w:rsid w:val="001F0037"/>
    <w:rsid w:val="001F0153"/>
    <w:rsid w:val="001F0780"/>
    <w:rsid w:val="001F07F1"/>
    <w:rsid w:val="001F07F6"/>
    <w:rsid w:val="001F084C"/>
    <w:rsid w:val="001F0C21"/>
    <w:rsid w:val="001F0C6B"/>
    <w:rsid w:val="001F0CF9"/>
    <w:rsid w:val="001F1026"/>
    <w:rsid w:val="001F1554"/>
    <w:rsid w:val="001F1910"/>
    <w:rsid w:val="001F1BF3"/>
    <w:rsid w:val="001F1D6A"/>
    <w:rsid w:val="001F1D9F"/>
    <w:rsid w:val="001F208B"/>
    <w:rsid w:val="001F214A"/>
    <w:rsid w:val="001F21F2"/>
    <w:rsid w:val="001F2206"/>
    <w:rsid w:val="001F24A7"/>
    <w:rsid w:val="001F27CA"/>
    <w:rsid w:val="001F293D"/>
    <w:rsid w:val="001F3094"/>
    <w:rsid w:val="001F320B"/>
    <w:rsid w:val="001F3A0A"/>
    <w:rsid w:val="001F3A9E"/>
    <w:rsid w:val="001F3B7C"/>
    <w:rsid w:val="001F3D4C"/>
    <w:rsid w:val="001F3DEB"/>
    <w:rsid w:val="001F4346"/>
    <w:rsid w:val="001F437C"/>
    <w:rsid w:val="001F4560"/>
    <w:rsid w:val="001F45E8"/>
    <w:rsid w:val="001F477F"/>
    <w:rsid w:val="001F4B30"/>
    <w:rsid w:val="001F4DA4"/>
    <w:rsid w:val="001F4DFD"/>
    <w:rsid w:val="001F4F9A"/>
    <w:rsid w:val="001F50E4"/>
    <w:rsid w:val="001F515F"/>
    <w:rsid w:val="001F5237"/>
    <w:rsid w:val="001F570E"/>
    <w:rsid w:val="001F5895"/>
    <w:rsid w:val="001F5C3E"/>
    <w:rsid w:val="001F6029"/>
    <w:rsid w:val="001F603E"/>
    <w:rsid w:val="001F6141"/>
    <w:rsid w:val="001F618F"/>
    <w:rsid w:val="001F61C7"/>
    <w:rsid w:val="001F64F8"/>
    <w:rsid w:val="001F6FF5"/>
    <w:rsid w:val="001F7E08"/>
    <w:rsid w:val="002001FA"/>
    <w:rsid w:val="00200394"/>
    <w:rsid w:val="00200542"/>
    <w:rsid w:val="00200544"/>
    <w:rsid w:val="0020077A"/>
    <w:rsid w:val="002007B6"/>
    <w:rsid w:val="002008C5"/>
    <w:rsid w:val="00200AC6"/>
    <w:rsid w:val="00200C8D"/>
    <w:rsid w:val="00200CBA"/>
    <w:rsid w:val="00200D09"/>
    <w:rsid w:val="00200D9F"/>
    <w:rsid w:val="002010A4"/>
    <w:rsid w:val="00201107"/>
    <w:rsid w:val="00201812"/>
    <w:rsid w:val="0020183E"/>
    <w:rsid w:val="0020188A"/>
    <w:rsid w:val="00201A35"/>
    <w:rsid w:val="00201D94"/>
    <w:rsid w:val="002020C9"/>
    <w:rsid w:val="002026A2"/>
    <w:rsid w:val="002026AF"/>
    <w:rsid w:val="0020278D"/>
    <w:rsid w:val="00202874"/>
    <w:rsid w:val="002028D9"/>
    <w:rsid w:val="00202B7D"/>
    <w:rsid w:val="00202B98"/>
    <w:rsid w:val="00202FB7"/>
    <w:rsid w:val="0020305E"/>
    <w:rsid w:val="002030BE"/>
    <w:rsid w:val="00203378"/>
    <w:rsid w:val="00203484"/>
    <w:rsid w:val="002034CE"/>
    <w:rsid w:val="0020366F"/>
    <w:rsid w:val="00203940"/>
    <w:rsid w:val="00203963"/>
    <w:rsid w:val="002039D0"/>
    <w:rsid w:val="00203E74"/>
    <w:rsid w:val="00203F1F"/>
    <w:rsid w:val="00204034"/>
    <w:rsid w:val="002043B2"/>
    <w:rsid w:val="002049C3"/>
    <w:rsid w:val="00204A0B"/>
    <w:rsid w:val="00204AB7"/>
    <w:rsid w:val="00204B82"/>
    <w:rsid w:val="00204BC0"/>
    <w:rsid w:val="00204EE5"/>
    <w:rsid w:val="002056E0"/>
    <w:rsid w:val="00205816"/>
    <w:rsid w:val="0020591B"/>
    <w:rsid w:val="00205C66"/>
    <w:rsid w:val="00205F3C"/>
    <w:rsid w:val="00206014"/>
    <w:rsid w:val="00206111"/>
    <w:rsid w:val="00206596"/>
    <w:rsid w:val="00206697"/>
    <w:rsid w:val="00206A08"/>
    <w:rsid w:val="00206A9F"/>
    <w:rsid w:val="00206D45"/>
    <w:rsid w:val="00206D82"/>
    <w:rsid w:val="00207182"/>
    <w:rsid w:val="002071CE"/>
    <w:rsid w:val="00207205"/>
    <w:rsid w:val="002073A7"/>
    <w:rsid w:val="002074CA"/>
    <w:rsid w:val="002077C7"/>
    <w:rsid w:val="002109E9"/>
    <w:rsid w:val="00210A74"/>
    <w:rsid w:val="00210ED1"/>
    <w:rsid w:val="00210F82"/>
    <w:rsid w:val="0021105C"/>
    <w:rsid w:val="0021151C"/>
    <w:rsid w:val="002115DA"/>
    <w:rsid w:val="002119B8"/>
    <w:rsid w:val="002120B3"/>
    <w:rsid w:val="002120CE"/>
    <w:rsid w:val="002122BE"/>
    <w:rsid w:val="00212383"/>
    <w:rsid w:val="00212419"/>
    <w:rsid w:val="0021255F"/>
    <w:rsid w:val="00212D82"/>
    <w:rsid w:val="00212ED2"/>
    <w:rsid w:val="002132CA"/>
    <w:rsid w:val="0021346F"/>
    <w:rsid w:val="002134AD"/>
    <w:rsid w:val="002134B2"/>
    <w:rsid w:val="002134B4"/>
    <w:rsid w:val="002135B1"/>
    <w:rsid w:val="002136C5"/>
    <w:rsid w:val="002136C9"/>
    <w:rsid w:val="0021399F"/>
    <w:rsid w:val="00213B69"/>
    <w:rsid w:val="00213C3C"/>
    <w:rsid w:val="00213D50"/>
    <w:rsid w:val="002141C3"/>
    <w:rsid w:val="002144EC"/>
    <w:rsid w:val="0021458D"/>
    <w:rsid w:val="0021463A"/>
    <w:rsid w:val="00214888"/>
    <w:rsid w:val="00214F57"/>
    <w:rsid w:val="0021502D"/>
    <w:rsid w:val="002152C6"/>
    <w:rsid w:val="00215721"/>
    <w:rsid w:val="00215BA1"/>
    <w:rsid w:val="00215C39"/>
    <w:rsid w:val="00215D05"/>
    <w:rsid w:val="00215F69"/>
    <w:rsid w:val="002164E3"/>
    <w:rsid w:val="002165F0"/>
    <w:rsid w:val="00216747"/>
    <w:rsid w:val="0021687F"/>
    <w:rsid w:val="0021692D"/>
    <w:rsid w:val="00216A50"/>
    <w:rsid w:val="00216AD7"/>
    <w:rsid w:val="00216FF8"/>
    <w:rsid w:val="0021734E"/>
    <w:rsid w:val="0021735E"/>
    <w:rsid w:val="002173FD"/>
    <w:rsid w:val="002175A2"/>
    <w:rsid w:val="002176B8"/>
    <w:rsid w:val="0021793E"/>
    <w:rsid w:val="00217A90"/>
    <w:rsid w:val="00217C4D"/>
    <w:rsid w:val="00217D20"/>
    <w:rsid w:val="00220255"/>
    <w:rsid w:val="00220315"/>
    <w:rsid w:val="0022034A"/>
    <w:rsid w:val="002203DB"/>
    <w:rsid w:val="002204D0"/>
    <w:rsid w:val="0022082C"/>
    <w:rsid w:val="00220B4C"/>
    <w:rsid w:val="00220DDC"/>
    <w:rsid w:val="00220FBA"/>
    <w:rsid w:val="00221066"/>
    <w:rsid w:val="0022176F"/>
    <w:rsid w:val="00221787"/>
    <w:rsid w:val="0022190F"/>
    <w:rsid w:val="00221B06"/>
    <w:rsid w:val="00221C37"/>
    <w:rsid w:val="002220F1"/>
    <w:rsid w:val="002221D4"/>
    <w:rsid w:val="002222BB"/>
    <w:rsid w:val="002225D3"/>
    <w:rsid w:val="00222BE0"/>
    <w:rsid w:val="00222BEB"/>
    <w:rsid w:val="0022313E"/>
    <w:rsid w:val="002237DA"/>
    <w:rsid w:val="00223831"/>
    <w:rsid w:val="002238AA"/>
    <w:rsid w:val="00223C1C"/>
    <w:rsid w:val="00224135"/>
    <w:rsid w:val="00224339"/>
    <w:rsid w:val="00224B1A"/>
    <w:rsid w:val="00224C08"/>
    <w:rsid w:val="00224D3A"/>
    <w:rsid w:val="00224EAC"/>
    <w:rsid w:val="0022515D"/>
    <w:rsid w:val="0022533F"/>
    <w:rsid w:val="002255B0"/>
    <w:rsid w:val="002256E5"/>
    <w:rsid w:val="002257FD"/>
    <w:rsid w:val="002258D6"/>
    <w:rsid w:val="00225A89"/>
    <w:rsid w:val="00225E60"/>
    <w:rsid w:val="002260D7"/>
    <w:rsid w:val="002262B2"/>
    <w:rsid w:val="0022663E"/>
    <w:rsid w:val="0022665F"/>
    <w:rsid w:val="00226876"/>
    <w:rsid w:val="00226C1D"/>
    <w:rsid w:val="00226DD8"/>
    <w:rsid w:val="00226E8C"/>
    <w:rsid w:val="00226EF3"/>
    <w:rsid w:val="00227068"/>
    <w:rsid w:val="002270B0"/>
    <w:rsid w:val="0022771F"/>
    <w:rsid w:val="00227890"/>
    <w:rsid w:val="00227BA7"/>
    <w:rsid w:val="00227C7C"/>
    <w:rsid w:val="00227E52"/>
    <w:rsid w:val="002302AA"/>
    <w:rsid w:val="0023036C"/>
    <w:rsid w:val="00230644"/>
    <w:rsid w:val="00230719"/>
    <w:rsid w:val="002307B1"/>
    <w:rsid w:val="00230EA4"/>
    <w:rsid w:val="00231414"/>
    <w:rsid w:val="002314E9"/>
    <w:rsid w:val="0023170D"/>
    <w:rsid w:val="0023202C"/>
    <w:rsid w:val="0023202F"/>
    <w:rsid w:val="0023257D"/>
    <w:rsid w:val="0023270F"/>
    <w:rsid w:val="00232719"/>
    <w:rsid w:val="00232843"/>
    <w:rsid w:val="00232917"/>
    <w:rsid w:val="002329D8"/>
    <w:rsid w:val="00232BC7"/>
    <w:rsid w:val="00232C3F"/>
    <w:rsid w:val="00232C81"/>
    <w:rsid w:val="00232DD3"/>
    <w:rsid w:val="0023349D"/>
    <w:rsid w:val="002334AF"/>
    <w:rsid w:val="0023362F"/>
    <w:rsid w:val="0023372A"/>
    <w:rsid w:val="002337BB"/>
    <w:rsid w:val="00233891"/>
    <w:rsid w:val="00233A01"/>
    <w:rsid w:val="00233A1F"/>
    <w:rsid w:val="00233BA8"/>
    <w:rsid w:val="00233BE2"/>
    <w:rsid w:val="00233FE3"/>
    <w:rsid w:val="002343E5"/>
    <w:rsid w:val="0023444B"/>
    <w:rsid w:val="00234661"/>
    <w:rsid w:val="00234BAA"/>
    <w:rsid w:val="00234BB8"/>
    <w:rsid w:val="00234F46"/>
    <w:rsid w:val="0023513B"/>
    <w:rsid w:val="002354B0"/>
    <w:rsid w:val="002355A8"/>
    <w:rsid w:val="00235602"/>
    <w:rsid w:val="002359B3"/>
    <w:rsid w:val="00235AFE"/>
    <w:rsid w:val="00235CD2"/>
    <w:rsid w:val="00235F3C"/>
    <w:rsid w:val="002363FC"/>
    <w:rsid w:val="0023674E"/>
    <w:rsid w:val="00236B7C"/>
    <w:rsid w:val="00236C7D"/>
    <w:rsid w:val="00236C83"/>
    <w:rsid w:val="00236D29"/>
    <w:rsid w:val="00237180"/>
    <w:rsid w:val="0023748C"/>
    <w:rsid w:val="00237659"/>
    <w:rsid w:val="00237786"/>
    <w:rsid w:val="00237AA1"/>
    <w:rsid w:val="00237AC9"/>
    <w:rsid w:val="00237B20"/>
    <w:rsid w:val="00240109"/>
    <w:rsid w:val="0024014B"/>
    <w:rsid w:val="0024039A"/>
    <w:rsid w:val="002403F6"/>
    <w:rsid w:val="0024049C"/>
    <w:rsid w:val="00240B8D"/>
    <w:rsid w:val="00240CB9"/>
    <w:rsid w:val="00240DF5"/>
    <w:rsid w:val="00240E3E"/>
    <w:rsid w:val="00240E58"/>
    <w:rsid w:val="00242017"/>
    <w:rsid w:val="00242543"/>
    <w:rsid w:val="00242548"/>
    <w:rsid w:val="0024263F"/>
    <w:rsid w:val="00242778"/>
    <w:rsid w:val="0024277D"/>
    <w:rsid w:val="00242BC9"/>
    <w:rsid w:val="002432CA"/>
    <w:rsid w:val="002433C6"/>
    <w:rsid w:val="00243655"/>
    <w:rsid w:val="002436B0"/>
    <w:rsid w:val="00243718"/>
    <w:rsid w:val="002439C6"/>
    <w:rsid w:val="00243DD6"/>
    <w:rsid w:val="00244297"/>
    <w:rsid w:val="002442F7"/>
    <w:rsid w:val="0024472C"/>
    <w:rsid w:val="00245043"/>
    <w:rsid w:val="00245841"/>
    <w:rsid w:val="00245A87"/>
    <w:rsid w:val="00246580"/>
    <w:rsid w:val="00246817"/>
    <w:rsid w:val="002468E1"/>
    <w:rsid w:val="00246A3B"/>
    <w:rsid w:val="00246AD8"/>
    <w:rsid w:val="00246BCA"/>
    <w:rsid w:val="0024710C"/>
    <w:rsid w:val="002474DE"/>
    <w:rsid w:val="0024759E"/>
    <w:rsid w:val="00247C39"/>
    <w:rsid w:val="00247CB7"/>
    <w:rsid w:val="0025059A"/>
    <w:rsid w:val="00250D93"/>
    <w:rsid w:val="00250DE6"/>
    <w:rsid w:val="00250E89"/>
    <w:rsid w:val="0025127B"/>
    <w:rsid w:val="00251492"/>
    <w:rsid w:val="002516D6"/>
    <w:rsid w:val="00251816"/>
    <w:rsid w:val="00251965"/>
    <w:rsid w:val="00251A7A"/>
    <w:rsid w:val="00251BF0"/>
    <w:rsid w:val="00251CC6"/>
    <w:rsid w:val="00251CC9"/>
    <w:rsid w:val="00251F83"/>
    <w:rsid w:val="0025208A"/>
    <w:rsid w:val="00252209"/>
    <w:rsid w:val="0025223B"/>
    <w:rsid w:val="00252306"/>
    <w:rsid w:val="00252364"/>
    <w:rsid w:val="00252912"/>
    <w:rsid w:val="00252AF1"/>
    <w:rsid w:val="00252BC7"/>
    <w:rsid w:val="002536FB"/>
    <w:rsid w:val="00253F9B"/>
    <w:rsid w:val="00254489"/>
    <w:rsid w:val="0025453A"/>
    <w:rsid w:val="002545C4"/>
    <w:rsid w:val="00254A33"/>
    <w:rsid w:val="00254C5F"/>
    <w:rsid w:val="00254C62"/>
    <w:rsid w:val="00254C99"/>
    <w:rsid w:val="00254CBD"/>
    <w:rsid w:val="00254DC2"/>
    <w:rsid w:val="0025526C"/>
    <w:rsid w:val="00255425"/>
    <w:rsid w:val="00255840"/>
    <w:rsid w:val="00255863"/>
    <w:rsid w:val="002558E1"/>
    <w:rsid w:val="002558F8"/>
    <w:rsid w:val="00255926"/>
    <w:rsid w:val="00255AE9"/>
    <w:rsid w:val="00255F48"/>
    <w:rsid w:val="00255FB1"/>
    <w:rsid w:val="00256171"/>
    <w:rsid w:val="002567AC"/>
    <w:rsid w:val="00256998"/>
    <w:rsid w:val="00256D48"/>
    <w:rsid w:val="00257062"/>
    <w:rsid w:val="0025713D"/>
    <w:rsid w:val="002575D9"/>
    <w:rsid w:val="002576DD"/>
    <w:rsid w:val="00257AF8"/>
    <w:rsid w:val="002600E6"/>
    <w:rsid w:val="00260482"/>
    <w:rsid w:val="00260BFE"/>
    <w:rsid w:val="00260DF4"/>
    <w:rsid w:val="0026121E"/>
    <w:rsid w:val="0026167A"/>
    <w:rsid w:val="00261A8A"/>
    <w:rsid w:val="00261AF8"/>
    <w:rsid w:val="00262076"/>
    <w:rsid w:val="002622ED"/>
    <w:rsid w:val="002629BD"/>
    <w:rsid w:val="00262CA7"/>
    <w:rsid w:val="00262D27"/>
    <w:rsid w:val="00263503"/>
    <w:rsid w:val="0026367E"/>
    <w:rsid w:val="002636C1"/>
    <w:rsid w:val="002636F9"/>
    <w:rsid w:val="00263E68"/>
    <w:rsid w:val="00263F74"/>
    <w:rsid w:val="00264AA7"/>
    <w:rsid w:val="00264D88"/>
    <w:rsid w:val="00264E73"/>
    <w:rsid w:val="002650F8"/>
    <w:rsid w:val="00265786"/>
    <w:rsid w:val="0026579B"/>
    <w:rsid w:val="00265EB4"/>
    <w:rsid w:val="00265EBE"/>
    <w:rsid w:val="00265F38"/>
    <w:rsid w:val="002663E3"/>
    <w:rsid w:val="002664D3"/>
    <w:rsid w:val="002666E9"/>
    <w:rsid w:val="00266BA9"/>
    <w:rsid w:val="00266DC2"/>
    <w:rsid w:val="00266DF4"/>
    <w:rsid w:val="002670BE"/>
    <w:rsid w:val="00267173"/>
    <w:rsid w:val="0026732F"/>
    <w:rsid w:val="00267456"/>
    <w:rsid w:val="0026755D"/>
    <w:rsid w:val="002678FF"/>
    <w:rsid w:val="0026791F"/>
    <w:rsid w:val="00267928"/>
    <w:rsid w:val="00267AB3"/>
    <w:rsid w:val="00267C2C"/>
    <w:rsid w:val="00270A15"/>
    <w:rsid w:val="00270C58"/>
    <w:rsid w:val="00270E90"/>
    <w:rsid w:val="002713EC"/>
    <w:rsid w:val="0027178E"/>
    <w:rsid w:val="00271899"/>
    <w:rsid w:val="0027195B"/>
    <w:rsid w:val="00272126"/>
    <w:rsid w:val="002722DE"/>
    <w:rsid w:val="00272C9C"/>
    <w:rsid w:val="00272E5D"/>
    <w:rsid w:val="00272F57"/>
    <w:rsid w:val="00272FB3"/>
    <w:rsid w:val="002733C9"/>
    <w:rsid w:val="0027371E"/>
    <w:rsid w:val="00273A53"/>
    <w:rsid w:val="00273B34"/>
    <w:rsid w:val="00273B4E"/>
    <w:rsid w:val="00273DE4"/>
    <w:rsid w:val="00273EBA"/>
    <w:rsid w:val="00273EFE"/>
    <w:rsid w:val="002741F7"/>
    <w:rsid w:val="00274260"/>
    <w:rsid w:val="002742B5"/>
    <w:rsid w:val="00274645"/>
    <w:rsid w:val="00274AEC"/>
    <w:rsid w:val="00274BD9"/>
    <w:rsid w:val="002750B9"/>
    <w:rsid w:val="00275369"/>
    <w:rsid w:val="00275459"/>
    <w:rsid w:val="002754BD"/>
    <w:rsid w:val="002756CA"/>
    <w:rsid w:val="00275716"/>
    <w:rsid w:val="0027573E"/>
    <w:rsid w:val="002757F1"/>
    <w:rsid w:val="0027596A"/>
    <w:rsid w:val="00275F38"/>
    <w:rsid w:val="00275F88"/>
    <w:rsid w:val="0027603B"/>
    <w:rsid w:val="00276B01"/>
    <w:rsid w:val="00276E0B"/>
    <w:rsid w:val="00276EF3"/>
    <w:rsid w:val="00276F5B"/>
    <w:rsid w:val="00276F84"/>
    <w:rsid w:val="002770CC"/>
    <w:rsid w:val="002777CE"/>
    <w:rsid w:val="002779CE"/>
    <w:rsid w:val="00277BA0"/>
    <w:rsid w:val="00280142"/>
    <w:rsid w:val="0028025D"/>
    <w:rsid w:val="002810E6"/>
    <w:rsid w:val="002811FE"/>
    <w:rsid w:val="00281371"/>
    <w:rsid w:val="002814E0"/>
    <w:rsid w:val="00281528"/>
    <w:rsid w:val="0028171B"/>
    <w:rsid w:val="002817A9"/>
    <w:rsid w:val="00281922"/>
    <w:rsid w:val="00281D5A"/>
    <w:rsid w:val="00281ED8"/>
    <w:rsid w:val="00281F51"/>
    <w:rsid w:val="00281F98"/>
    <w:rsid w:val="002820EB"/>
    <w:rsid w:val="0028231A"/>
    <w:rsid w:val="00282AD5"/>
    <w:rsid w:val="00282DCB"/>
    <w:rsid w:val="00282FF5"/>
    <w:rsid w:val="00282FF8"/>
    <w:rsid w:val="002839AD"/>
    <w:rsid w:val="002839C3"/>
    <w:rsid w:val="002839CE"/>
    <w:rsid w:val="00283A54"/>
    <w:rsid w:val="00283B59"/>
    <w:rsid w:val="00283E21"/>
    <w:rsid w:val="00283F95"/>
    <w:rsid w:val="0028415E"/>
    <w:rsid w:val="002847E0"/>
    <w:rsid w:val="002848C7"/>
    <w:rsid w:val="00284BAF"/>
    <w:rsid w:val="00284FA2"/>
    <w:rsid w:val="00285026"/>
    <w:rsid w:val="0028524D"/>
    <w:rsid w:val="0028540A"/>
    <w:rsid w:val="002859A7"/>
    <w:rsid w:val="00285C38"/>
    <w:rsid w:val="00285D39"/>
    <w:rsid w:val="00285ED0"/>
    <w:rsid w:val="00286257"/>
    <w:rsid w:val="002865C4"/>
    <w:rsid w:val="00286CB8"/>
    <w:rsid w:val="002875C4"/>
    <w:rsid w:val="00287766"/>
    <w:rsid w:val="002877FF"/>
    <w:rsid w:val="0028793F"/>
    <w:rsid w:val="0029001B"/>
    <w:rsid w:val="002900CC"/>
    <w:rsid w:val="00290A11"/>
    <w:rsid w:val="00290D6E"/>
    <w:rsid w:val="00290ECD"/>
    <w:rsid w:val="00291310"/>
    <w:rsid w:val="002915F1"/>
    <w:rsid w:val="002918D6"/>
    <w:rsid w:val="00291A2E"/>
    <w:rsid w:val="00291D41"/>
    <w:rsid w:val="00291DFC"/>
    <w:rsid w:val="00291F87"/>
    <w:rsid w:val="002922CF"/>
    <w:rsid w:val="00292325"/>
    <w:rsid w:val="0029255E"/>
    <w:rsid w:val="002925AB"/>
    <w:rsid w:val="0029283B"/>
    <w:rsid w:val="0029291C"/>
    <w:rsid w:val="00292994"/>
    <w:rsid w:val="00292A58"/>
    <w:rsid w:val="00292AD7"/>
    <w:rsid w:val="00292BC0"/>
    <w:rsid w:val="00292D36"/>
    <w:rsid w:val="00292E1D"/>
    <w:rsid w:val="00293159"/>
    <w:rsid w:val="00293262"/>
    <w:rsid w:val="002934C0"/>
    <w:rsid w:val="00293738"/>
    <w:rsid w:val="00293855"/>
    <w:rsid w:val="00293A67"/>
    <w:rsid w:val="002943A6"/>
    <w:rsid w:val="002946D6"/>
    <w:rsid w:val="00294743"/>
    <w:rsid w:val="0029477D"/>
    <w:rsid w:val="00294FF4"/>
    <w:rsid w:val="002968E9"/>
    <w:rsid w:val="00296BB0"/>
    <w:rsid w:val="00296D98"/>
    <w:rsid w:val="00296E69"/>
    <w:rsid w:val="00296EDD"/>
    <w:rsid w:val="00297281"/>
    <w:rsid w:val="002976EE"/>
    <w:rsid w:val="0029782A"/>
    <w:rsid w:val="00297835"/>
    <w:rsid w:val="00297885"/>
    <w:rsid w:val="002979EC"/>
    <w:rsid w:val="002A0484"/>
    <w:rsid w:val="002A0689"/>
    <w:rsid w:val="002A0857"/>
    <w:rsid w:val="002A0A27"/>
    <w:rsid w:val="002A0AC8"/>
    <w:rsid w:val="002A0B08"/>
    <w:rsid w:val="002A0B3D"/>
    <w:rsid w:val="002A0CD0"/>
    <w:rsid w:val="002A122A"/>
    <w:rsid w:val="002A128D"/>
    <w:rsid w:val="002A1B69"/>
    <w:rsid w:val="002A1B84"/>
    <w:rsid w:val="002A1C95"/>
    <w:rsid w:val="002A2251"/>
    <w:rsid w:val="002A28B2"/>
    <w:rsid w:val="002A28DA"/>
    <w:rsid w:val="002A2BBC"/>
    <w:rsid w:val="002A321D"/>
    <w:rsid w:val="002A385F"/>
    <w:rsid w:val="002A387D"/>
    <w:rsid w:val="002A3C69"/>
    <w:rsid w:val="002A3F4C"/>
    <w:rsid w:val="002A4169"/>
    <w:rsid w:val="002A4383"/>
    <w:rsid w:val="002A4722"/>
    <w:rsid w:val="002A4724"/>
    <w:rsid w:val="002A48C5"/>
    <w:rsid w:val="002A4B50"/>
    <w:rsid w:val="002A4BAC"/>
    <w:rsid w:val="002A4CF2"/>
    <w:rsid w:val="002A4D1F"/>
    <w:rsid w:val="002A4EAB"/>
    <w:rsid w:val="002A5168"/>
    <w:rsid w:val="002A528A"/>
    <w:rsid w:val="002A538F"/>
    <w:rsid w:val="002A53D0"/>
    <w:rsid w:val="002A5533"/>
    <w:rsid w:val="002A56E5"/>
    <w:rsid w:val="002A5705"/>
    <w:rsid w:val="002A5E98"/>
    <w:rsid w:val="002A5F27"/>
    <w:rsid w:val="002A5FF5"/>
    <w:rsid w:val="002A62C4"/>
    <w:rsid w:val="002A63A1"/>
    <w:rsid w:val="002A647D"/>
    <w:rsid w:val="002A65BE"/>
    <w:rsid w:val="002A6E04"/>
    <w:rsid w:val="002A6F36"/>
    <w:rsid w:val="002A7203"/>
    <w:rsid w:val="002A73F9"/>
    <w:rsid w:val="002A7657"/>
    <w:rsid w:val="002A7772"/>
    <w:rsid w:val="002A7B2F"/>
    <w:rsid w:val="002A7C1E"/>
    <w:rsid w:val="002B00ED"/>
    <w:rsid w:val="002B020C"/>
    <w:rsid w:val="002B03F1"/>
    <w:rsid w:val="002B0870"/>
    <w:rsid w:val="002B0A55"/>
    <w:rsid w:val="002B0B74"/>
    <w:rsid w:val="002B0C52"/>
    <w:rsid w:val="002B16F2"/>
    <w:rsid w:val="002B180B"/>
    <w:rsid w:val="002B1962"/>
    <w:rsid w:val="002B1CB0"/>
    <w:rsid w:val="002B1DF3"/>
    <w:rsid w:val="002B1EDA"/>
    <w:rsid w:val="002B223F"/>
    <w:rsid w:val="002B250A"/>
    <w:rsid w:val="002B260C"/>
    <w:rsid w:val="002B28D8"/>
    <w:rsid w:val="002B2B49"/>
    <w:rsid w:val="002B2D82"/>
    <w:rsid w:val="002B30F9"/>
    <w:rsid w:val="002B3686"/>
    <w:rsid w:val="002B394A"/>
    <w:rsid w:val="002B411B"/>
    <w:rsid w:val="002B4145"/>
    <w:rsid w:val="002B444B"/>
    <w:rsid w:val="002B4DD9"/>
    <w:rsid w:val="002B4F95"/>
    <w:rsid w:val="002B52FE"/>
    <w:rsid w:val="002B5569"/>
    <w:rsid w:val="002B5781"/>
    <w:rsid w:val="002B5864"/>
    <w:rsid w:val="002B5E2B"/>
    <w:rsid w:val="002B6C3C"/>
    <w:rsid w:val="002B6DAA"/>
    <w:rsid w:val="002B6DFE"/>
    <w:rsid w:val="002B6E48"/>
    <w:rsid w:val="002B7002"/>
    <w:rsid w:val="002B715D"/>
    <w:rsid w:val="002B71C3"/>
    <w:rsid w:val="002B72A5"/>
    <w:rsid w:val="002B7348"/>
    <w:rsid w:val="002B7544"/>
    <w:rsid w:val="002B75C7"/>
    <w:rsid w:val="002B788D"/>
    <w:rsid w:val="002B7A1D"/>
    <w:rsid w:val="002B7B03"/>
    <w:rsid w:val="002B7BF0"/>
    <w:rsid w:val="002B7D9C"/>
    <w:rsid w:val="002B7F21"/>
    <w:rsid w:val="002C063C"/>
    <w:rsid w:val="002C08E2"/>
    <w:rsid w:val="002C0AA5"/>
    <w:rsid w:val="002C0C27"/>
    <w:rsid w:val="002C0C34"/>
    <w:rsid w:val="002C0E25"/>
    <w:rsid w:val="002C0EAD"/>
    <w:rsid w:val="002C0FCE"/>
    <w:rsid w:val="002C1063"/>
    <w:rsid w:val="002C125E"/>
    <w:rsid w:val="002C126A"/>
    <w:rsid w:val="002C1535"/>
    <w:rsid w:val="002C1598"/>
    <w:rsid w:val="002C1D17"/>
    <w:rsid w:val="002C1E04"/>
    <w:rsid w:val="002C1FE8"/>
    <w:rsid w:val="002C2246"/>
    <w:rsid w:val="002C2537"/>
    <w:rsid w:val="002C25C6"/>
    <w:rsid w:val="002C2874"/>
    <w:rsid w:val="002C2B6A"/>
    <w:rsid w:val="002C2BE1"/>
    <w:rsid w:val="002C2C6C"/>
    <w:rsid w:val="002C2C75"/>
    <w:rsid w:val="002C2E8E"/>
    <w:rsid w:val="002C3057"/>
    <w:rsid w:val="002C32FA"/>
    <w:rsid w:val="002C33F1"/>
    <w:rsid w:val="002C395B"/>
    <w:rsid w:val="002C3B47"/>
    <w:rsid w:val="002C4054"/>
    <w:rsid w:val="002C4200"/>
    <w:rsid w:val="002C42CA"/>
    <w:rsid w:val="002C43A2"/>
    <w:rsid w:val="002C44B8"/>
    <w:rsid w:val="002C451C"/>
    <w:rsid w:val="002C46BB"/>
    <w:rsid w:val="002C52B7"/>
    <w:rsid w:val="002C56E1"/>
    <w:rsid w:val="002C5A17"/>
    <w:rsid w:val="002C5BFA"/>
    <w:rsid w:val="002C63E9"/>
    <w:rsid w:val="002C63F5"/>
    <w:rsid w:val="002C661E"/>
    <w:rsid w:val="002C672C"/>
    <w:rsid w:val="002C6AB8"/>
    <w:rsid w:val="002C6BA7"/>
    <w:rsid w:val="002C7050"/>
    <w:rsid w:val="002C708C"/>
    <w:rsid w:val="002C7787"/>
    <w:rsid w:val="002C7B9F"/>
    <w:rsid w:val="002C7E6B"/>
    <w:rsid w:val="002D0156"/>
    <w:rsid w:val="002D0504"/>
    <w:rsid w:val="002D08D2"/>
    <w:rsid w:val="002D08F8"/>
    <w:rsid w:val="002D0E26"/>
    <w:rsid w:val="002D0FE3"/>
    <w:rsid w:val="002D11AC"/>
    <w:rsid w:val="002D127C"/>
    <w:rsid w:val="002D15F8"/>
    <w:rsid w:val="002D170E"/>
    <w:rsid w:val="002D1B51"/>
    <w:rsid w:val="002D1CF2"/>
    <w:rsid w:val="002D225F"/>
    <w:rsid w:val="002D2423"/>
    <w:rsid w:val="002D24BA"/>
    <w:rsid w:val="002D27D5"/>
    <w:rsid w:val="002D2838"/>
    <w:rsid w:val="002D28C0"/>
    <w:rsid w:val="002D28E1"/>
    <w:rsid w:val="002D2932"/>
    <w:rsid w:val="002D2970"/>
    <w:rsid w:val="002D2A40"/>
    <w:rsid w:val="002D2AC2"/>
    <w:rsid w:val="002D2F50"/>
    <w:rsid w:val="002D32E0"/>
    <w:rsid w:val="002D35B0"/>
    <w:rsid w:val="002D3DC6"/>
    <w:rsid w:val="002D3E34"/>
    <w:rsid w:val="002D3EE3"/>
    <w:rsid w:val="002D405A"/>
    <w:rsid w:val="002D42C3"/>
    <w:rsid w:val="002D46B8"/>
    <w:rsid w:val="002D498D"/>
    <w:rsid w:val="002D4AE2"/>
    <w:rsid w:val="002D4D3B"/>
    <w:rsid w:val="002D50B8"/>
    <w:rsid w:val="002D5245"/>
    <w:rsid w:val="002D5259"/>
    <w:rsid w:val="002D528C"/>
    <w:rsid w:val="002D544C"/>
    <w:rsid w:val="002D54EB"/>
    <w:rsid w:val="002D59F9"/>
    <w:rsid w:val="002D5A6B"/>
    <w:rsid w:val="002D5CEA"/>
    <w:rsid w:val="002D5CF1"/>
    <w:rsid w:val="002D5CFF"/>
    <w:rsid w:val="002D5F31"/>
    <w:rsid w:val="002D6509"/>
    <w:rsid w:val="002D65AE"/>
    <w:rsid w:val="002D6DB8"/>
    <w:rsid w:val="002D6DFA"/>
    <w:rsid w:val="002D711A"/>
    <w:rsid w:val="002D7336"/>
    <w:rsid w:val="002D741C"/>
    <w:rsid w:val="002D7420"/>
    <w:rsid w:val="002D750D"/>
    <w:rsid w:val="002D775C"/>
    <w:rsid w:val="002D7AB7"/>
    <w:rsid w:val="002D7AE3"/>
    <w:rsid w:val="002D7D63"/>
    <w:rsid w:val="002E04C4"/>
    <w:rsid w:val="002E04F2"/>
    <w:rsid w:val="002E05A1"/>
    <w:rsid w:val="002E07EE"/>
    <w:rsid w:val="002E082D"/>
    <w:rsid w:val="002E0AFA"/>
    <w:rsid w:val="002E0DC4"/>
    <w:rsid w:val="002E0E06"/>
    <w:rsid w:val="002E1235"/>
    <w:rsid w:val="002E156F"/>
    <w:rsid w:val="002E1591"/>
    <w:rsid w:val="002E1918"/>
    <w:rsid w:val="002E194F"/>
    <w:rsid w:val="002E1BB1"/>
    <w:rsid w:val="002E1E5A"/>
    <w:rsid w:val="002E1E68"/>
    <w:rsid w:val="002E1F0B"/>
    <w:rsid w:val="002E1FA2"/>
    <w:rsid w:val="002E2286"/>
    <w:rsid w:val="002E22F4"/>
    <w:rsid w:val="002E232F"/>
    <w:rsid w:val="002E251D"/>
    <w:rsid w:val="002E25F0"/>
    <w:rsid w:val="002E270C"/>
    <w:rsid w:val="002E2B45"/>
    <w:rsid w:val="002E2B8E"/>
    <w:rsid w:val="002E2BAF"/>
    <w:rsid w:val="002E2D63"/>
    <w:rsid w:val="002E30CF"/>
    <w:rsid w:val="002E311D"/>
    <w:rsid w:val="002E3170"/>
    <w:rsid w:val="002E3396"/>
    <w:rsid w:val="002E35DF"/>
    <w:rsid w:val="002E35F5"/>
    <w:rsid w:val="002E3615"/>
    <w:rsid w:val="002E36E7"/>
    <w:rsid w:val="002E37C4"/>
    <w:rsid w:val="002E3A33"/>
    <w:rsid w:val="002E3B96"/>
    <w:rsid w:val="002E3C28"/>
    <w:rsid w:val="002E3C41"/>
    <w:rsid w:val="002E3EDC"/>
    <w:rsid w:val="002E41BF"/>
    <w:rsid w:val="002E42E4"/>
    <w:rsid w:val="002E44F8"/>
    <w:rsid w:val="002E4570"/>
    <w:rsid w:val="002E45B7"/>
    <w:rsid w:val="002E4759"/>
    <w:rsid w:val="002E4865"/>
    <w:rsid w:val="002E49E3"/>
    <w:rsid w:val="002E4CF4"/>
    <w:rsid w:val="002E56A7"/>
    <w:rsid w:val="002E5AEE"/>
    <w:rsid w:val="002E616B"/>
    <w:rsid w:val="002E62C6"/>
    <w:rsid w:val="002E63A2"/>
    <w:rsid w:val="002E63BC"/>
    <w:rsid w:val="002E6442"/>
    <w:rsid w:val="002E6456"/>
    <w:rsid w:val="002E64D4"/>
    <w:rsid w:val="002E6D62"/>
    <w:rsid w:val="002E6DAD"/>
    <w:rsid w:val="002E70A8"/>
    <w:rsid w:val="002E7784"/>
    <w:rsid w:val="002E796B"/>
    <w:rsid w:val="002E797C"/>
    <w:rsid w:val="002E7A84"/>
    <w:rsid w:val="002E7B3E"/>
    <w:rsid w:val="002F026A"/>
    <w:rsid w:val="002F0308"/>
    <w:rsid w:val="002F05AF"/>
    <w:rsid w:val="002F0B95"/>
    <w:rsid w:val="002F0E55"/>
    <w:rsid w:val="002F0E79"/>
    <w:rsid w:val="002F0F03"/>
    <w:rsid w:val="002F11FC"/>
    <w:rsid w:val="002F1B15"/>
    <w:rsid w:val="002F1C85"/>
    <w:rsid w:val="002F1E51"/>
    <w:rsid w:val="002F2052"/>
    <w:rsid w:val="002F24EC"/>
    <w:rsid w:val="002F27CA"/>
    <w:rsid w:val="002F2953"/>
    <w:rsid w:val="002F29BA"/>
    <w:rsid w:val="002F2C22"/>
    <w:rsid w:val="002F2D93"/>
    <w:rsid w:val="002F2DB9"/>
    <w:rsid w:val="002F2FF3"/>
    <w:rsid w:val="002F3047"/>
    <w:rsid w:val="002F3126"/>
    <w:rsid w:val="002F31E0"/>
    <w:rsid w:val="002F31E4"/>
    <w:rsid w:val="002F3774"/>
    <w:rsid w:val="002F3791"/>
    <w:rsid w:val="002F3963"/>
    <w:rsid w:val="002F3A06"/>
    <w:rsid w:val="002F3AD7"/>
    <w:rsid w:val="002F3BC0"/>
    <w:rsid w:val="002F3D04"/>
    <w:rsid w:val="002F3EA9"/>
    <w:rsid w:val="002F41B8"/>
    <w:rsid w:val="002F435E"/>
    <w:rsid w:val="002F45A1"/>
    <w:rsid w:val="002F4CCF"/>
    <w:rsid w:val="002F4DBD"/>
    <w:rsid w:val="002F4DD2"/>
    <w:rsid w:val="002F538F"/>
    <w:rsid w:val="002F556E"/>
    <w:rsid w:val="002F5839"/>
    <w:rsid w:val="002F5A17"/>
    <w:rsid w:val="002F5C5A"/>
    <w:rsid w:val="002F5D59"/>
    <w:rsid w:val="002F5ED1"/>
    <w:rsid w:val="002F61A6"/>
    <w:rsid w:val="002F6426"/>
    <w:rsid w:val="002F65B0"/>
    <w:rsid w:val="002F683A"/>
    <w:rsid w:val="002F685F"/>
    <w:rsid w:val="002F6B92"/>
    <w:rsid w:val="002F6C9C"/>
    <w:rsid w:val="002F6F57"/>
    <w:rsid w:val="002F70F9"/>
    <w:rsid w:val="002F714F"/>
    <w:rsid w:val="002F726E"/>
    <w:rsid w:val="002F739F"/>
    <w:rsid w:val="002F7496"/>
    <w:rsid w:val="002F74FD"/>
    <w:rsid w:val="002F75AB"/>
    <w:rsid w:val="002F7A1F"/>
    <w:rsid w:val="002F7E24"/>
    <w:rsid w:val="002F7EF6"/>
    <w:rsid w:val="002F7FC9"/>
    <w:rsid w:val="0030038D"/>
    <w:rsid w:val="00300544"/>
    <w:rsid w:val="00300769"/>
    <w:rsid w:val="00300BA2"/>
    <w:rsid w:val="00300C3C"/>
    <w:rsid w:val="0030169E"/>
    <w:rsid w:val="00301768"/>
    <w:rsid w:val="003019F2"/>
    <w:rsid w:val="00301A14"/>
    <w:rsid w:val="00301B23"/>
    <w:rsid w:val="00301C49"/>
    <w:rsid w:val="00301F0D"/>
    <w:rsid w:val="00302146"/>
    <w:rsid w:val="003021F6"/>
    <w:rsid w:val="00302821"/>
    <w:rsid w:val="00302988"/>
    <w:rsid w:val="0030298C"/>
    <w:rsid w:val="00302CFF"/>
    <w:rsid w:val="00302E42"/>
    <w:rsid w:val="003030E5"/>
    <w:rsid w:val="00303169"/>
    <w:rsid w:val="0030333D"/>
    <w:rsid w:val="00303D86"/>
    <w:rsid w:val="00304097"/>
    <w:rsid w:val="003041B4"/>
    <w:rsid w:val="00304B5E"/>
    <w:rsid w:val="003050EA"/>
    <w:rsid w:val="00305599"/>
    <w:rsid w:val="00305A7B"/>
    <w:rsid w:val="00305AFA"/>
    <w:rsid w:val="00305FF7"/>
    <w:rsid w:val="003064A4"/>
    <w:rsid w:val="00306516"/>
    <w:rsid w:val="0030689D"/>
    <w:rsid w:val="00306978"/>
    <w:rsid w:val="00306BDB"/>
    <w:rsid w:val="00306C2E"/>
    <w:rsid w:val="0030706B"/>
    <w:rsid w:val="003071CA"/>
    <w:rsid w:val="003071F8"/>
    <w:rsid w:val="0030721E"/>
    <w:rsid w:val="00307559"/>
    <w:rsid w:val="00307584"/>
    <w:rsid w:val="00307948"/>
    <w:rsid w:val="003079B0"/>
    <w:rsid w:val="00307AF5"/>
    <w:rsid w:val="00307C63"/>
    <w:rsid w:val="003100B0"/>
    <w:rsid w:val="00310154"/>
    <w:rsid w:val="00310499"/>
    <w:rsid w:val="003108DC"/>
    <w:rsid w:val="00310931"/>
    <w:rsid w:val="00310CB9"/>
    <w:rsid w:val="00310EBD"/>
    <w:rsid w:val="0031125C"/>
    <w:rsid w:val="00311315"/>
    <w:rsid w:val="0031149C"/>
    <w:rsid w:val="00311A2A"/>
    <w:rsid w:val="00311AC4"/>
    <w:rsid w:val="00312388"/>
    <w:rsid w:val="0031244D"/>
    <w:rsid w:val="00312575"/>
    <w:rsid w:val="003127B1"/>
    <w:rsid w:val="00312918"/>
    <w:rsid w:val="00312A03"/>
    <w:rsid w:val="00312BF5"/>
    <w:rsid w:val="00312D73"/>
    <w:rsid w:val="00312DCA"/>
    <w:rsid w:val="00313411"/>
    <w:rsid w:val="003134DF"/>
    <w:rsid w:val="00313716"/>
    <w:rsid w:val="0031379F"/>
    <w:rsid w:val="0031398F"/>
    <w:rsid w:val="00313BD3"/>
    <w:rsid w:val="00313D5D"/>
    <w:rsid w:val="00313E81"/>
    <w:rsid w:val="00313FE9"/>
    <w:rsid w:val="00314024"/>
    <w:rsid w:val="00314089"/>
    <w:rsid w:val="00314CD4"/>
    <w:rsid w:val="003150A3"/>
    <w:rsid w:val="003151B8"/>
    <w:rsid w:val="003155C6"/>
    <w:rsid w:val="0031561B"/>
    <w:rsid w:val="003158D8"/>
    <w:rsid w:val="00315EFB"/>
    <w:rsid w:val="00315F5C"/>
    <w:rsid w:val="0031665C"/>
    <w:rsid w:val="00316B59"/>
    <w:rsid w:val="00316F61"/>
    <w:rsid w:val="003170AA"/>
    <w:rsid w:val="0031714A"/>
    <w:rsid w:val="0031728A"/>
    <w:rsid w:val="0031743D"/>
    <w:rsid w:val="00317743"/>
    <w:rsid w:val="0031778F"/>
    <w:rsid w:val="00317C59"/>
    <w:rsid w:val="0032026B"/>
    <w:rsid w:val="003204F1"/>
    <w:rsid w:val="003208F7"/>
    <w:rsid w:val="00320A2A"/>
    <w:rsid w:val="00320B0B"/>
    <w:rsid w:val="00320DFB"/>
    <w:rsid w:val="00320F26"/>
    <w:rsid w:val="00320F2F"/>
    <w:rsid w:val="003211A1"/>
    <w:rsid w:val="003213D3"/>
    <w:rsid w:val="003214E3"/>
    <w:rsid w:val="00321953"/>
    <w:rsid w:val="00321AA6"/>
    <w:rsid w:val="00321AF0"/>
    <w:rsid w:val="00321BDA"/>
    <w:rsid w:val="00321C48"/>
    <w:rsid w:val="0032267D"/>
    <w:rsid w:val="003226CB"/>
    <w:rsid w:val="003229EA"/>
    <w:rsid w:val="00322C3D"/>
    <w:rsid w:val="003232EE"/>
    <w:rsid w:val="003234B8"/>
    <w:rsid w:val="00323713"/>
    <w:rsid w:val="003239B0"/>
    <w:rsid w:val="00323FBE"/>
    <w:rsid w:val="00324182"/>
    <w:rsid w:val="003243E4"/>
    <w:rsid w:val="003244A0"/>
    <w:rsid w:val="003244E9"/>
    <w:rsid w:val="003245FB"/>
    <w:rsid w:val="003246A3"/>
    <w:rsid w:val="00324855"/>
    <w:rsid w:val="00324E89"/>
    <w:rsid w:val="0032527E"/>
    <w:rsid w:val="00325480"/>
    <w:rsid w:val="003254CD"/>
    <w:rsid w:val="00325908"/>
    <w:rsid w:val="00325B51"/>
    <w:rsid w:val="00325D6B"/>
    <w:rsid w:val="003265C0"/>
    <w:rsid w:val="003266C4"/>
    <w:rsid w:val="0032680D"/>
    <w:rsid w:val="0032682F"/>
    <w:rsid w:val="00326898"/>
    <w:rsid w:val="00326E73"/>
    <w:rsid w:val="00327561"/>
    <w:rsid w:val="00327671"/>
    <w:rsid w:val="00327722"/>
    <w:rsid w:val="00327AC0"/>
    <w:rsid w:val="00327CBD"/>
    <w:rsid w:val="00327E21"/>
    <w:rsid w:val="00330029"/>
    <w:rsid w:val="0033011B"/>
    <w:rsid w:val="0033028C"/>
    <w:rsid w:val="00330D9C"/>
    <w:rsid w:val="00331169"/>
    <w:rsid w:val="0033130A"/>
    <w:rsid w:val="0033144E"/>
    <w:rsid w:val="0033155C"/>
    <w:rsid w:val="0033179D"/>
    <w:rsid w:val="0033186E"/>
    <w:rsid w:val="00331E52"/>
    <w:rsid w:val="00332111"/>
    <w:rsid w:val="003326AF"/>
    <w:rsid w:val="00332A57"/>
    <w:rsid w:val="00332ACA"/>
    <w:rsid w:val="00332C94"/>
    <w:rsid w:val="0033376E"/>
    <w:rsid w:val="00333D20"/>
    <w:rsid w:val="00334281"/>
    <w:rsid w:val="00334499"/>
    <w:rsid w:val="003344CB"/>
    <w:rsid w:val="003346CC"/>
    <w:rsid w:val="00334BF5"/>
    <w:rsid w:val="00334FBE"/>
    <w:rsid w:val="003350A5"/>
    <w:rsid w:val="00335212"/>
    <w:rsid w:val="0033542E"/>
    <w:rsid w:val="0033573B"/>
    <w:rsid w:val="0033589E"/>
    <w:rsid w:val="003358D5"/>
    <w:rsid w:val="00335998"/>
    <w:rsid w:val="003359F9"/>
    <w:rsid w:val="00335A64"/>
    <w:rsid w:val="00335C31"/>
    <w:rsid w:val="00335DF1"/>
    <w:rsid w:val="003362FC"/>
    <w:rsid w:val="00336789"/>
    <w:rsid w:val="003368BB"/>
    <w:rsid w:val="0033699D"/>
    <w:rsid w:val="00336B2F"/>
    <w:rsid w:val="00336F3A"/>
    <w:rsid w:val="00337081"/>
    <w:rsid w:val="00337170"/>
    <w:rsid w:val="00337307"/>
    <w:rsid w:val="0033757F"/>
    <w:rsid w:val="003375E8"/>
    <w:rsid w:val="00337C4B"/>
    <w:rsid w:val="00337CC2"/>
    <w:rsid w:val="00337E3D"/>
    <w:rsid w:val="00337F20"/>
    <w:rsid w:val="003401EA"/>
    <w:rsid w:val="00340243"/>
    <w:rsid w:val="00340393"/>
    <w:rsid w:val="003403C6"/>
    <w:rsid w:val="0034045A"/>
    <w:rsid w:val="003405D0"/>
    <w:rsid w:val="0034065E"/>
    <w:rsid w:val="003408AD"/>
    <w:rsid w:val="003409E8"/>
    <w:rsid w:val="00340D99"/>
    <w:rsid w:val="00340F0A"/>
    <w:rsid w:val="0034194F"/>
    <w:rsid w:val="00341CD1"/>
    <w:rsid w:val="00341FA0"/>
    <w:rsid w:val="00342040"/>
    <w:rsid w:val="003420EB"/>
    <w:rsid w:val="00342668"/>
    <w:rsid w:val="00342879"/>
    <w:rsid w:val="0034297D"/>
    <w:rsid w:val="00342C57"/>
    <w:rsid w:val="00342EF5"/>
    <w:rsid w:val="00343173"/>
    <w:rsid w:val="003431CB"/>
    <w:rsid w:val="003431CE"/>
    <w:rsid w:val="00343323"/>
    <w:rsid w:val="0034332C"/>
    <w:rsid w:val="003434CD"/>
    <w:rsid w:val="0034369F"/>
    <w:rsid w:val="00343839"/>
    <w:rsid w:val="0034401E"/>
    <w:rsid w:val="003442F8"/>
    <w:rsid w:val="003444F2"/>
    <w:rsid w:val="00344720"/>
    <w:rsid w:val="0034493E"/>
    <w:rsid w:val="00344B02"/>
    <w:rsid w:val="00344B59"/>
    <w:rsid w:val="0034542F"/>
    <w:rsid w:val="003455E1"/>
    <w:rsid w:val="00345ABC"/>
    <w:rsid w:val="00346002"/>
    <w:rsid w:val="0034609A"/>
    <w:rsid w:val="003466F2"/>
    <w:rsid w:val="0034697A"/>
    <w:rsid w:val="00346B5B"/>
    <w:rsid w:val="003470DC"/>
    <w:rsid w:val="003473D8"/>
    <w:rsid w:val="003477DC"/>
    <w:rsid w:val="00347D2C"/>
    <w:rsid w:val="00347DDA"/>
    <w:rsid w:val="00347DEC"/>
    <w:rsid w:val="0035033E"/>
    <w:rsid w:val="003503F5"/>
    <w:rsid w:val="003505B3"/>
    <w:rsid w:val="00350944"/>
    <w:rsid w:val="003510BE"/>
    <w:rsid w:val="00351663"/>
    <w:rsid w:val="00351896"/>
    <w:rsid w:val="00351BD2"/>
    <w:rsid w:val="00351DAA"/>
    <w:rsid w:val="00351FC9"/>
    <w:rsid w:val="00352412"/>
    <w:rsid w:val="00352433"/>
    <w:rsid w:val="003525C8"/>
    <w:rsid w:val="003526E2"/>
    <w:rsid w:val="00352783"/>
    <w:rsid w:val="00352931"/>
    <w:rsid w:val="00352951"/>
    <w:rsid w:val="0035297A"/>
    <w:rsid w:val="00352D95"/>
    <w:rsid w:val="00353046"/>
    <w:rsid w:val="0035331D"/>
    <w:rsid w:val="00353612"/>
    <w:rsid w:val="0035385E"/>
    <w:rsid w:val="00353C40"/>
    <w:rsid w:val="00353D0A"/>
    <w:rsid w:val="00353D42"/>
    <w:rsid w:val="00354029"/>
    <w:rsid w:val="00354159"/>
    <w:rsid w:val="003541AC"/>
    <w:rsid w:val="003541D8"/>
    <w:rsid w:val="003542AE"/>
    <w:rsid w:val="00354547"/>
    <w:rsid w:val="003545BF"/>
    <w:rsid w:val="00354911"/>
    <w:rsid w:val="00354A56"/>
    <w:rsid w:val="00354B18"/>
    <w:rsid w:val="00355077"/>
    <w:rsid w:val="00355093"/>
    <w:rsid w:val="00355164"/>
    <w:rsid w:val="003554E3"/>
    <w:rsid w:val="003554EA"/>
    <w:rsid w:val="003555EF"/>
    <w:rsid w:val="00355746"/>
    <w:rsid w:val="0035579E"/>
    <w:rsid w:val="00355844"/>
    <w:rsid w:val="00355A3C"/>
    <w:rsid w:val="00355C9E"/>
    <w:rsid w:val="00355CC9"/>
    <w:rsid w:val="00355F8E"/>
    <w:rsid w:val="0035617C"/>
    <w:rsid w:val="003567E1"/>
    <w:rsid w:val="00356A9A"/>
    <w:rsid w:val="00356B37"/>
    <w:rsid w:val="00356F95"/>
    <w:rsid w:val="00356FB0"/>
    <w:rsid w:val="0035732C"/>
    <w:rsid w:val="003573F8"/>
    <w:rsid w:val="003575C1"/>
    <w:rsid w:val="00357B29"/>
    <w:rsid w:val="00357CBE"/>
    <w:rsid w:val="00357D6F"/>
    <w:rsid w:val="00357D70"/>
    <w:rsid w:val="00360046"/>
    <w:rsid w:val="0036015B"/>
    <w:rsid w:val="00360167"/>
    <w:rsid w:val="00360DFA"/>
    <w:rsid w:val="00360EC7"/>
    <w:rsid w:val="00360FE5"/>
    <w:rsid w:val="0036126A"/>
    <w:rsid w:val="0036138F"/>
    <w:rsid w:val="00361432"/>
    <w:rsid w:val="0036144B"/>
    <w:rsid w:val="003617B1"/>
    <w:rsid w:val="00361AC5"/>
    <w:rsid w:val="003620F8"/>
    <w:rsid w:val="00362350"/>
    <w:rsid w:val="003623E2"/>
    <w:rsid w:val="00362E3A"/>
    <w:rsid w:val="0036301A"/>
    <w:rsid w:val="00364221"/>
    <w:rsid w:val="0036471C"/>
    <w:rsid w:val="00364829"/>
    <w:rsid w:val="003650CB"/>
    <w:rsid w:val="0036528C"/>
    <w:rsid w:val="003656CE"/>
    <w:rsid w:val="00365806"/>
    <w:rsid w:val="0036588A"/>
    <w:rsid w:val="003659AA"/>
    <w:rsid w:val="00365C0D"/>
    <w:rsid w:val="00365C52"/>
    <w:rsid w:val="00365D5E"/>
    <w:rsid w:val="00365EEA"/>
    <w:rsid w:val="0036609F"/>
    <w:rsid w:val="0036696C"/>
    <w:rsid w:val="00366A51"/>
    <w:rsid w:val="00366F56"/>
    <w:rsid w:val="00366FD9"/>
    <w:rsid w:val="003670E9"/>
    <w:rsid w:val="003671EE"/>
    <w:rsid w:val="003673D3"/>
    <w:rsid w:val="0036745E"/>
    <w:rsid w:val="003674FF"/>
    <w:rsid w:val="0036777B"/>
    <w:rsid w:val="0036778F"/>
    <w:rsid w:val="00367A57"/>
    <w:rsid w:val="00367D9D"/>
    <w:rsid w:val="00367E89"/>
    <w:rsid w:val="00370565"/>
    <w:rsid w:val="003709A0"/>
    <w:rsid w:val="003710E0"/>
    <w:rsid w:val="003712F6"/>
    <w:rsid w:val="0037138A"/>
    <w:rsid w:val="003715C5"/>
    <w:rsid w:val="00371600"/>
    <w:rsid w:val="00371674"/>
    <w:rsid w:val="0037181E"/>
    <w:rsid w:val="00371A55"/>
    <w:rsid w:val="00371B2B"/>
    <w:rsid w:val="00371CEE"/>
    <w:rsid w:val="0037207C"/>
    <w:rsid w:val="003720D3"/>
    <w:rsid w:val="003720F3"/>
    <w:rsid w:val="00372131"/>
    <w:rsid w:val="0037217D"/>
    <w:rsid w:val="0037235D"/>
    <w:rsid w:val="003725C3"/>
    <w:rsid w:val="0037263B"/>
    <w:rsid w:val="003728B7"/>
    <w:rsid w:val="003728DC"/>
    <w:rsid w:val="00372B24"/>
    <w:rsid w:val="00372B98"/>
    <w:rsid w:val="00372CD3"/>
    <w:rsid w:val="00373112"/>
    <w:rsid w:val="003731AF"/>
    <w:rsid w:val="00373412"/>
    <w:rsid w:val="00373432"/>
    <w:rsid w:val="00373A94"/>
    <w:rsid w:val="00373EF9"/>
    <w:rsid w:val="00373FA2"/>
    <w:rsid w:val="00374092"/>
    <w:rsid w:val="003741DF"/>
    <w:rsid w:val="0037479B"/>
    <w:rsid w:val="00374939"/>
    <w:rsid w:val="00375022"/>
    <w:rsid w:val="003750BB"/>
    <w:rsid w:val="003755F3"/>
    <w:rsid w:val="00375623"/>
    <w:rsid w:val="003759A4"/>
    <w:rsid w:val="00375A5C"/>
    <w:rsid w:val="00375BB8"/>
    <w:rsid w:val="00375E67"/>
    <w:rsid w:val="00376072"/>
    <w:rsid w:val="00376077"/>
    <w:rsid w:val="00376171"/>
    <w:rsid w:val="0037617A"/>
    <w:rsid w:val="0037622B"/>
    <w:rsid w:val="00376509"/>
    <w:rsid w:val="00376D16"/>
    <w:rsid w:val="00376E54"/>
    <w:rsid w:val="00376F41"/>
    <w:rsid w:val="00376F7E"/>
    <w:rsid w:val="00376FDB"/>
    <w:rsid w:val="003770B7"/>
    <w:rsid w:val="00377189"/>
    <w:rsid w:val="003773D6"/>
    <w:rsid w:val="00377741"/>
    <w:rsid w:val="0037792B"/>
    <w:rsid w:val="00377ABE"/>
    <w:rsid w:val="00377AEC"/>
    <w:rsid w:val="00377BCA"/>
    <w:rsid w:val="00377BE3"/>
    <w:rsid w:val="00377F59"/>
    <w:rsid w:val="0038008D"/>
    <w:rsid w:val="0038017D"/>
    <w:rsid w:val="003801E8"/>
    <w:rsid w:val="003804C2"/>
    <w:rsid w:val="003804F8"/>
    <w:rsid w:val="003804FD"/>
    <w:rsid w:val="0038067D"/>
    <w:rsid w:val="00380717"/>
    <w:rsid w:val="00380771"/>
    <w:rsid w:val="00380A0B"/>
    <w:rsid w:val="00380C59"/>
    <w:rsid w:val="00380CAF"/>
    <w:rsid w:val="00380CB7"/>
    <w:rsid w:val="00380D0D"/>
    <w:rsid w:val="00380D71"/>
    <w:rsid w:val="00380EC9"/>
    <w:rsid w:val="00381068"/>
    <w:rsid w:val="00381105"/>
    <w:rsid w:val="003814F1"/>
    <w:rsid w:val="00381648"/>
    <w:rsid w:val="00381754"/>
    <w:rsid w:val="003817ED"/>
    <w:rsid w:val="00381F34"/>
    <w:rsid w:val="00382843"/>
    <w:rsid w:val="00382866"/>
    <w:rsid w:val="00382B6C"/>
    <w:rsid w:val="00382FD6"/>
    <w:rsid w:val="003830C7"/>
    <w:rsid w:val="003833E4"/>
    <w:rsid w:val="00383506"/>
    <w:rsid w:val="003838EF"/>
    <w:rsid w:val="00383D8E"/>
    <w:rsid w:val="00383E1A"/>
    <w:rsid w:val="0038419A"/>
    <w:rsid w:val="0038450C"/>
    <w:rsid w:val="00384F86"/>
    <w:rsid w:val="00385064"/>
    <w:rsid w:val="0038532A"/>
    <w:rsid w:val="00385407"/>
    <w:rsid w:val="00385B66"/>
    <w:rsid w:val="00385B85"/>
    <w:rsid w:val="00385CA6"/>
    <w:rsid w:val="00385CBC"/>
    <w:rsid w:val="00385E8C"/>
    <w:rsid w:val="00385ECA"/>
    <w:rsid w:val="0038625C"/>
    <w:rsid w:val="0038656A"/>
    <w:rsid w:val="003868CD"/>
    <w:rsid w:val="003869D8"/>
    <w:rsid w:val="003869F3"/>
    <w:rsid w:val="00386A66"/>
    <w:rsid w:val="00386B9C"/>
    <w:rsid w:val="00386E40"/>
    <w:rsid w:val="00386E88"/>
    <w:rsid w:val="0038758F"/>
    <w:rsid w:val="0038771C"/>
    <w:rsid w:val="00387882"/>
    <w:rsid w:val="00387AE5"/>
    <w:rsid w:val="00387B1F"/>
    <w:rsid w:val="00387DAF"/>
    <w:rsid w:val="00387F4F"/>
    <w:rsid w:val="0039029D"/>
    <w:rsid w:val="003904C7"/>
    <w:rsid w:val="003909E7"/>
    <w:rsid w:val="00390A3D"/>
    <w:rsid w:val="00390B68"/>
    <w:rsid w:val="00390BEA"/>
    <w:rsid w:val="00390D3F"/>
    <w:rsid w:val="00391005"/>
    <w:rsid w:val="0039101C"/>
    <w:rsid w:val="003910DD"/>
    <w:rsid w:val="003919D1"/>
    <w:rsid w:val="00391C0A"/>
    <w:rsid w:val="00391DB3"/>
    <w:rsid w:val="00391E42"/>
    <w:rsid w:val="00391EE0"/>
    <w:rsid w:val="00392484"/>
    <w:rsid w:val="003925BA"/>
    <w:rsid w:val="00392BFD"/>
    <w:rsid w:val="003931DE"/>
    <w:rsid w:val="0039331E"/>
    <w:rsid w:val="00393346"/>
    <w:rsid w:val="00393407"/>
    <w:rsid w:val="00393799"/>
    <w:rsid w:val="003939A9"/>
    <w:rsid w:val="003939C9"/>
    <w:rsid w:val="00394204"/>
    <w:rsid w:val="00394354"/>
    <w:rsid w:val="00394886"/>
    <w:rsid w:val="00394A80"/>
    <w:rsid w:val="00394AE6"/>
    <w:rsid w:val="00394C1B"/>
    <w:rsid w:val="00394CB1"/>
    <w:rsid w:val="00394D7B"/>
    <w:rsid w:val="00394E19"/>
    <w:rsid w:val="00394EDE"/>
    <w:rsid w:val="00395678"/>
    <w:rsid w:val="00395A5D"/>
    <w:rsid w:val="00395AB0"/>
    <w:rsid w:val="003960D5"/>
    <w:rsid w:val="00396A82"/>
    <w:rsid w:val="003972D6"/>
    <w:rsid w:val="00397472"/>
    <w:rsid w:val="00397491"/>
    <w:rsid w:val="00397B7B"/>
    <w:rsid w:val="00397C9E"/>
    <w:rsid w:val="00397E01"/>
    <w:rsid w:val="00397F89"/>
    <w:rsid w:val="003A0AB1"/>
    <w:rsid w:val="003A0C12"/>
    <w:rsid w:val="003A0C2A"/>
    <w:rsid w:val="003A0EE7"/>
    <w:rsid w:val="003A139D"/>
    <w:rsid w:val="003A154E"/>
    <w:rsid w:val="003A1819"/>
    <w:rsid w:val="003A1842"/>
    <w:rsid w:val="003A1BB4"/>
    <w:rsid w:val="003A1D85"/>
    <w:rsid w:val="003A1EE4"/>
    <w:rsid w:val="003A2067"/>
    <w:rsid w:val="003A2070"/>
    <w:rsid w:val="003A2307"/>
    <w:rsid w:val="003A2AEC"/>
    <w:rsid w:val="003A335C"/>
    <w:rsid w:val="003A37E4"/>
    <w:rsid w:val="003A3B70"/>
    <w:rsid w:val="003A3C22"/>
    <w:rsid w:val="003A3C44"/>
    <w:rsid w:val="003A430B"/>
    <w:rsid w:val="003A4B12"/>
    <w:rsid w:val="003A523D"/>
    <w:rsid w:val="003A541A"/>
    <w:rsid w:val="003A555F"/>
    <w:rsid w:val="003A55B0"/>
    <w:rsid w:val="003A56BC"/>
    <w:rsid w:val="003A6047"/>
    <w:rsid w:val="003A676B"/>
    <w:rsid w:val="003A68A8"/>
    <w:rsid w:val="003A6923"/>
    <w:rsid w:val="003A69A7"/>
    <w:rsid w:val="003A6D79"/>
    <w:rsid w:val="003A6F78"/>
    <w:rsid w:val="003A7300"/>
    <w:rsid w:val="003A732B"/>
    <w:rsid w:val="003A7970"/>
    <w:rsid w:val="003A7E6D"/>
    <w:rsid w:val="003B025B"/>
    <w:rsid w:val="003B05A2"/>
    <w:rsid w:val="003B061C"/>
    <w:rsid w:val="003B074C"/>
    <w:rsid w:val="003B07D9"/>
    <w:rsid w:val="003B096B"/>
    <w:rsid w:val="003B0BB1"/>
    <w:rsid w:val="003B0FB7"/>
    <w:rsid w:val="003B126F"/>
    <w:rsid w:val="003B154B"/>
    <w:rsid w:val="003B1A73"/>
    <w:rsid w:val="003B1D16"/>
    <w:rsid w:val="003B1DCC"/>
    <w:rsid w:val="003B2666"/>
    <w:rsid w:val="003B28C8"/>
    <w:rsid w:val="003B2A8B"/>
    <w:rsid w:val="003B2BA1"/>
    <w:rsid w:val="003B2DD2"/>
    <w:rsid w:val="003B2E0D"/>
    <w:rsid w:val="003B2FD0"/>
    <w:rsid w:val="003B325B"/>
    <w:rsid w:val="003B32A0"/>
    <w:rsid w:val="003B32CC"/>
    <w:rsid w:val="003B3372"/>
    <w:rsid w:val="003B3621"/>
    <w:rsid w:val="003B3744"/>
    <w:rsid w:val="003B3A1C"/>
    <w:rsid w:val="003B3A2F"/>
    <w:rsid w:val="003B3C67"/>
    <w:rsid w:val="003B3F9C"/>
    <w:rsid w:val="003B3FFF"/>
    <w:rsid w:val="003B4079"/>
    <w:rsid w:val="003B41D8"/>
    <w:rsid w:val="003B443C"/>
    <w:rsid w:val="003B44E6"/>
    <w:rsid w:val="003B462A"/>
    <w:rsid w:val="003B4671"/>
    <w:rsid w:val="003B4731"/>
    <w:rsid w:val="003B4A85"/>
    <w:rsid w:val="003B4E49"/>
    <w:rsid w:val="003B4E96"/>
    <w:rsid w:val="003B52D8"/>
    <w:rsid w:val="003B5343"/>
    <w:rsid w:val="003B5790"/>
    <w:rsid w:val="003B599C"/>
    <w:rsid w:val="003B6141"/>
    <w:rsid w:val="003B6282"/>
    <w:rsid w:val="003B63D0"/>
    <w:rsid w:val="003B6417"/>
    <w:rsid w:val="003B6B35"/>
    <w:rsid w:val="003B6D60"/>
    <w:rsid w:val="003B6DB8"/>
    <w:rsid w:val="003B6EB6"/>
    <w:rsid w:val="003B7032"/>
    <w:rsid w:val="003B729E"/>
    <w:rsid w:val="003B75BD"/>
    <w:rsid w:val="003B78F3"/>
    <w:rsid w:val="003B7AF7"/>
    <w:rsid w:val="003C0392"/>
    <w:rsid w:val="003C0494"/>
    <w:rsid w:val="003C05C9"/>
    <w:rsid w:val="003C0892"/>
    <w:rsid w:val="003C0A4F"/>
    <w:rsid w:val="003C0D32"/>
    <w:rsid w:val="003C0E1E"/>
    <w:rsid w:val="003C106F"/>
    <w:rsid w:val="003C10AB"/>
    <w:rsid w:val="003C1101"/>
    <w:rsid w:val="003C114F"/>
    <w:rsid w:val="003C1166"/>
    <w:rsid w:val="003C11FA"/>
    <w:rsid w:val="003C13BB"/>
    <w:rsid w:val="003C1427"/>
    <w:rsid w:val="003C173D"/>
    <w:rsid w:val="003C179A"/>
    <w:rsid w:val="003C17F8"/>
    <w:rsid w:val="003C1894"/>
    <w:rsid w:val="003C190B"/>
    <w:rsid w:val="003C19C5"/>
    <w:rsid w:val="003C1A10"/>
    <w:rsid w:val="003C1E0B"/>
    <w:rsid w:val="003C2401"/>
    <w:rsid w:val="003C2581"/>
    <w:rsid w:val="003C27F4"/>
    <w:rsid w:val="003C2C67"/>
    <w:rsid w:val="003C2D4C"/>
    <w:rsid w:val="003C3041"/>
    <w:rsid w:val="003C351B"/>
    <w:rsid w:val="003C3655"/>
    <w:rsid w:val="003C39C4"/>
    <w:rsid w:val="003C39FA"/>
    <w:rsid w:val="003C39FF"/>
    <w:rsid w:val="003C3B3A"/>
    <w:rsid w:val="003C3CB6"/>
    <w:rsid w:val="003C3DF9"/>
    <w:rsid w:val="003C4001"/>
    <w:rsid w:val="003C4267"/>
    <w:rsid w:val="003C460E"/>
    <w:rsid w:val="003C47B8"/>
    <w:rsid w:val="003C4CDA"/>
    <w:rsid w:val="003C4CE6"/>
    <w:rsid w:val="003C50D3"/>
    <w:rsid w:val="003C51F7"/>
    <w:rsid w:val="003C52E6"/>
    <w:rsid w:val="003C547C"/>
    <w:rsid w:val="003C5984"/>
    <w:rsid w:val="003C5B25"/>
    <w:rsid w:val="003C5BA4"/>
    <w:rsid w:val="003C5D8E"/>
    <w:rsid w:val="003C6419"/>
    <w:rsid w:val="003C665B"/>
    <w:rsid w:val="003C6957"/>
    <w:rsid w:val="003C6FDD"/>
    <w:rsid w:val="003C715A"/>
    <w:rsid w:val="003C786A"/>
    <w:rsid w:val="003C7F6E"/>
    <w:rsid w:val="003D04FF"/>
    <w:rsid w:val="003D0671"/>
    <w:rsid w:val="003D0906"/>
    <w:rsid w:val="003D0AC5"/>
    <w:rsid w:val="003D0DB6"/>
    <w:rsid w:val="003D0E12"/>
    <w:rsid w:val="003D0E17"/>
    <w:rsid w:val="003D166A"/>
    <w:rsid w:val="003D1CC7"/>
    <w:rsid w:val="003D2410"/>
    <w:rsid w:val="003D2528"/>
    <w:rsid w:val="003D25B0"/>
    <w:rsid w:val="003D2A92"/>
    <w:rsid w:val="003D2DD0"/>
    <w:rsid w:val="003D3363"/>
    <w:rsid w:val="003D3426"/>
    <w:rsid w:val="003D38EA"/>
    <w:rsid w:val="003D3984"/>
    <w:rsid w:val="003D3EC0"/>
    <w:rsid w:val="003D3F38"/>
    <w:rsid w:val="003D400D"/>
    <w:rsid w:val="003D425E"/>
    <w:rsid w:val="003D43AD"/>
    <w:rsid w:val="003D44AE"/>
    <w:rsid w:val="003D44D5"/>
    <w:rsid w:val="003D464B"/>
    <w:rsid w:val="003D4987"/>
    <w:rsid w:val="003D4C18"/>
    <w:rsid w:val="003D4C66"/>
    <w:rsid w:val="003D4F8B"/>
    <w:rsid w:val="003D4F9C"/>
    <w:rsid w:val="003D51B3"/>
    <w:rsid w:val="003D51BF"/>
    <w:rsid w:val="003D5247"/>
    <w:rsid w:val="003D52D7"/>
    <w:rsid w:val="003D5633"/>
    <w:rsid w:val="003D568F"/>
    <w:rsid w:val="003D5925"/>
    <w:rsid w:val="003D59D9"/>
    <w:rsid w:val="003D5D4B"/>
    <w:rsid w:val="003D66B2"/>
    <w:rsid w:val="003D694A"/>
    <w:rsid w:val="003D6A8E"/>
    <w:rsid w:val="003D6CEE"/>
    <w:rsid w:val="003D711A"/>
    <w:rsid w:val="003D73E8"/>
    <w:rsid w:val="003D745B"/>
    <w:rsid w:val="003D751F"/>
    <w:rsid w:val="003D775D"/>
    <w:rsid w:val="003D79C1"/>
    <w:rsid w:val="003D7E86"/>
    <w:rsid w:val="003D7F89"/>
    <w:rsid w:val="003E046D"/>
    <w:rsid w:val="003E04DD"/>
    <w:rsid w:val="003E0E22"/>
    <w:rsid w:val="003E111B"/>
    <w:rsid w:val="003E1314"/>
    <w:rsid w:val="003E19F0"/>
    <w:rsid w:val="003E1C09"/>
    <w:rsid w:val="003E1FA6"/>
    <w:rsid w:val="003E27B8"/>
    <w:rsid w:val="003E2D74"/>
    <w:rsid w:val="003E3104"/>
    <w:rsid w:val="003E3368"/>
    <w:rsid w:val="003E3509"/>
    <w:rsid w:val="003E351A"/>
    <w:rsid w:val="003E3ADC"/>
    <w:rsid w:val="003E3C00"/>
    <w:rsid w:val="003E3C2D"/>
    <w:rsid w:val="003E3E11"/>
    <w:rsid w:val="003E3E26"/>
    <w:rsid w:val="003E436E"/>
    <w:rsid w:val="003E4830"/>
    <w:rsid w:val="003E4838"/>
    <w:rsid w:val="003E4878"/>
    <w:rsid w:val="003E4968"/>
    <w:rsid w:val="003E4F24"/>
    <w:rsid w:val="003E50B0"/>
    <w:rsid w:val="003E5252"/>
    <w:rsid w:val="003E5278"/>
    <w:rsid w:val="003E52D8"/>
    <w:rsid w:val="003E56BC"/>
    <w:rsid w:val="003E5C87"/>
    <w:rsid w:val="003E6482"/>
    <w:rsid w:val="003E6657"/>
    <w:rsid w:val="003E6C0B"/>
    <w:rsid w:val="003E6D39"/>
    <w:rsid w:val="003E6DA5"/>
    <w:rsid w:val="003E7040"/>
    <w:rsid w:val="003E77B4"/>
    <w:rsid w:val="003E7FCB"/>
    <w:rsid w:val="003F01F8"/>
    <w:rsid w:val="003F054E"/>
    <w:rsid w:val="003F061C"/>
    <w:rsid w:val="003F0A47"/>
    <w:rsid w:val="003F0B0D"/>
    <w:rsid w:val="003F0BE8"/>
    <w:rsid w:val="003F0CAF"/>
    <w:rsid w:val="003F0F44"/>
    <w:rsid w:val="003F0FBE"/>
    <w:rsid w:val="003F11C8"/>
    <w:rsid w:val="003F1295"/>
    <w:rsid w:val="003F130A"/>
    <w:rsid w:val="003F1316"/>
    <w:rsid w:val="003F1475"/>
    <w:rsid w:val="003F171E"/>
    <w:rsid w:val="003F19CF"/>
    <w:rsid w:val="003F19D1"/>
    <w:rsid w:val="003F1C66"/>
    <w:rsid w:val="003F1E86"/>
    <w:rsid w:val="003F2232"/>
    <w:rsid w:val="003F2950"/>
    <w:rsid w:val="003F301F"/>
    <w:rsid w:val="003F3035"/>
    <w:rsid w:val="003F30E4"/>
    <w:rsid w:val="003F35CD"/>
    <w:rsid w:val="003F3665"/>
    <w:rsid w:val="003F3C83"/>
    <w:rsid w:val="003F3F03"/>
    <w:rsid w:val="003F3FE7"/>
    <w:rsid w:val="003F4420"/>
    <w:rsid w:val="003F4457"/>
    <w:rsid w:val="003F4477"/>
    <w:rsid w:val="003F45F1"/>
    <w:rsid w:val="003F46E4"/>
    <w:rsid w:val="003F4932"/>
    <w:rsid w:val="003F4936"/>
    <w:rsid w:val="003F4961"/>
    <w:rsid w:val="003F49AB"/>
    <w:rsid w:val="003F4B4D"/>
    <w:rsid w:val="003F5102"/>
    <w:rsid w:val="003F51D2"/>
    <w:rsid w:val="003F559C"/>
    <w:rsid w:val="003F566F"/>
    <w:rsid w:val="003F5AAE"/>
    <w:rsid w:val="003F5CF5"/>
    <w:rsid w:val="003F5E3A"/>
    <w:rsid w:val="003F6000"/>
    <w:rsid w:val="003F6628"/>
    <w:rsid w:val="003F691B"/>
    <w:rsid w:val="003F6D5B"/>
    <w:rsid w:val="003F6E60"/>
    <w:rsid w:val="003F72B4"/>
    <w:rsid w:val="003F751D"/>
    <w:rsid w:val="003F76FC"/>
    <w:rsid w:val="003F77CB"/>
    <w:rsid w:val="003F77CC"/>
    <w:rsid w:val="003F7FF7"/>
    <w:rsid w:val="004002EB"/>
    <w:rsid w:val="0040059D"/>
    <w:rsid w:val="004006AC"/>
    <w:rsid w:val="00400992"/>
    <w:rsid w:val="00401075"/>
    <w:rsid w:val="004010C5"/>
    <w:rsid w:val="0040126C"/>
    <w:rsid w:val="004013A6"/>
    <w:rsid w:val="0040148B"/>
    <w:rsid w:val="004019D6"/>
    <w:rsid w:val="00401B7B"/>
    <w:rsid w:val="00401D3A"/>
    <w:rsid w:val="00401DA8"/>
    <w:rsid w:val="00401DD4"/>
    <w:rsid w:val="00401ECC"/>
    <w:rsid w:val="00402190"/>
    <w:rsid w:val="00402400"/>
    <w:rsid w:val="004027B5"/>
    <w:rsid w:val="00402877"/>
    <w:rsid w:val="00402F70"/>
    <w:rsid w:val="004032A1"/>
    <w:rsid w:val="004032B1"/>
    <w:rsid w:val="00403462"/>
    <w:rsid w:val="00403DB7"/>
    <w:rsid w:val="00403F7B"/>
    <w:rsid w:val="00403FEA"/>
    <w:rsid w:val="00404137"/>
    <w:rsid w:val="004043C7"/>
    <w:rsid w:val="00404563"/>
    <w:rsid w:val="00404854"/>
    <w:rsid w:val="00404BA0"/>
    <w:rsid w:val="00404E84"/>
    <w:rsid w:val="00405098"/>
    <w:rsid w:val="00405200"/>
    <w:rsid w:val="0040528C"/>
    <w:rsid w:val="0040558B"/>
    <w:rsid w:val="00405999"/>
    <w:rsid w:val="00405ECA"/>
    <w:rsid w:val="0040603F"/>
    <w:rsid w:val="00406225"/>
    <w:rsid w:val="004064BD"/>
    <w:rsid w:val="00406D99"/>
    <w:rsid w:val="0040707E"/>
    <w:rsid w:val="00407090"/>
    <w:rsid w:val="0040727F"/>
    <w:rsid w:val="0040735A"/>
    <w:rsid w:val="00407A79"/>
    <w:rsid w:val="00407D5D"/>
    <w:rsid w:val="00407F5D"/>
    <w:rsid w:val="00407F68"/>
    <w:rsid w:val="00410073"/>
    <w:rsid w:val="004103F8"/>
    <w:rsid w:val="00410570"/>
    <w:rsid w:val="004106B0"/>
    <w:rsid w:val="0041099B"/>
    <w:rsid w:val="004109D9"/>
    <w:rsid w:val="00410E36"/>
    <w:rsid w:val="00410E46"/>
    <w:rsid w:val="00411111"/>
    <w:rsid w:val="00411291"/>
    <w:rsid w:val="004115F7"/>
    <w:rsid w:val="004116B2"/>
    <w:rsid w:val="004118EE"/>
    <w:rsid w:val="00411987"/>
    <w:rsid w:val="00412042"/>
    <w:rsid w:val="0041227C"/>
    <w:rsid w:val="004123D0"/>
    <w:rsid w:val="00412439"/>
    <w:rsid w:val="0041243F"/>
    <w:rsid w:val="00412531"/>
    <w:rsid w:val="00412985"/>
    <w:rsid w:val="00412A65"/>
    <w:rsid w:val="00412D97"/>
    <w:rsid w:val="00412DC2"/>
    <w:rsid w:val="00412F45"/>
    <w:rsid w:val="00412FD7"/>
    <w:rsid w:val="004133A0"/>
    <w:rsid w:val="00413761"/>
    <w:rsid w:val="004137B8"/>
    <w:rsid w:val="00413AE3"/>
    <w:rsid w:val="00413B5A"/>
    <w:rsid w:val="00414164"/>
    <w:rsid w:val="004141CB"/>
    <w:rsid w:val="0041437A"/>
    <w:rsid w:val="0041438E"/>
    <w:rsid w:val="0041477A"/>
    <w:rsid w:val="00414B42"/>
    <w:rsid w:val="00414C4E"/>
    <w:rsid w:val="00414CDA"/>
    <w:rsid w:val="00414DE7"/>
    <w:rsid w:val="00415076"/>
    <w:rsid w:val="004151EB"/>
    <w:rsid w:val="00415368"/>
    <w:rsid w:val="004153B3"/>
    <w:rsid w:val="004157AC"/>
    <w:rsid w:val="00415CC7"/>
    <w:rsid w:val="00415E89"/>
    <w:rsid w:val="004162AD"/>
    <w:rsid w:val="0041676B"/>
    <w:rsid w:val="004168AC"/>
    <w:rsid w:val="00416A89"/>
    <w:rsid w:val="00416C26"/>
    <w:rsid w:val="00416E27"/>
    <w:rsid w:val="004170A1"/>
    <w:rsid w:val="00417285"/>
    <w:rsid w:val="00417567"/>
    <w:rsid w:val="0041768A"/>
    <w:rsid w:val="004177C9"/>
    <w:rsid w:val="00417908"/>
    <w:rsid w:val="00417B86"/>
    <w:rsid w:val="00417BCE"/>
    <w:rsid w:val="00417C65"/>
    <w:rsid w:val="00417D90"/>
    <w:rsid w:val="00420068"/>
    <w:rsid w:val="004200CE"/>
    <w:rsid w:val="004201B8"/>
    <w:rsid w:val="00420380"/>
    <w:rsid w:val="004205DD"/>
    <w:rsid w:val="00420A92"/>
    <w:rsid w:val="00420AB4"/>
    <w:rsid w:val="00420BB1"/>
    <w:rsid w:val="00420F8E"/>
    <w:rsid w:val="00421171"/>
    <w:rsid w:val="004211C0"/>
    <w:rsid w:val="0042122A"/>
    <w:rsid w:val="0042153B"/>
    <w:rsid w:val="00421951"/>
    <w:rsid w:val="00421AE8"/>
    <w:rsid w:val="00421B5A"/>
    <w:rsid w:val="00421DE2"/>
    <w:rsid w:val="004225B3"/>
    <w:rsid w:val="00422668"/>
    <w:rsid w:val="0042266B"/>
    <w:rsid w:val="00422779"/>
    <w:rsid w:val="00422853"/>
    <w:rsid w:val="00422957"/>
    <w:rsid w:val="00422B3B"/>
    <w:rsid w:val="00422DDC"/>
    <w:rsid w:val="004231B5"/>
    <w:rsid w:val="00423485"/>
    <w:rsid w:val="004236C8"/>
    <w:rsid w:val="004238C6"/>
    <w:rsid w:val="00423990"/>
    <w:rsid w:val="00423BD7"/>
    <w:rsid w:val="00423EB9"/>
    <w:rsid w:val="00423FF5"/>
    <w:rsid w:val="00423FFF"/>
    <w:rsid w:val="004240BB"/>
    <w:rsid w:val="0042496B"/>
    <w:rsid w:val="00424B1A"/>
    <w:rsid w:val="00424CE7"/>
    <w:rsid w:val="00424DA4"/>
    <w:rsid w:val="0042571F"/>
    <w:rsid w:val="00425783"/>
    <w:rsid w:val="004257D9"/>
    <w:rsid w:val="00425B82"/>
    <w:rsid w:val="00425C98"/>
    <w:rsid w:val="00425F46"/>
    <w:rsid w:val="00425FE1"/>
    <w:rsid w:val="00426215"/>
    <w:rsid w:val="004268AF"/>
    <w:rsid w:val="004268CB"/>
    <w:rsid w:val="00426B6B"/>
    <w:rsid w:val="00426C44"/>
    <w:rsid w:val="004270BF"/>
    <w:rsid w:val="004271DD"/>
    <w:rsid w:val="00427244"/>
    <w:rsid w:val="004273BE"/>
    <w:rsid w:val="0042748A"/>
    <w:rsid w:val="004274EB"/>
    <w:rsid w:val="00427541"/>
    <w:rsid w:val="00427681"/>
    <w:rsid w:val="00427717"/>
    <w:rsid w:val="00427B37"/>
    <w:rsid w:val="00427B6D"/>
    <w:rsid w:val="00427CCB"/>
    <w:rsid w:val="00427D6E"/>
    <w:rsid w:val="00430038"/>
    <w:rsid w:val="0043042E"/>
    <w:rsid w:val="0043085A"/>
    <w:rsid w:val="0043088D"/>
    <w:rsid w:val="00430959"/>
    <w:rsid w:val="00430E26"/>
    <w:rsid w:val="00430FAE"/>
    <w:rsid w:val="0043161D"/>
    <w:rsid w:val="00431B19"/>
    <w:rsid w:val="00431DB5"/>
    <w:rsid w:val="00431E85"/>
    <w:rsid w:val="00431FD7"/>
    <w:rsid w:val="0043206F"/>
    <w:rsid w:val="004322F8"/>
    <w:rsid w:val="00432351"/>
    <w:rsid w:val="00432521"/>
    <w:rsid w:val="004326C0"/>
    <w:rsid w:val="00432B5B"/>
    <w:rsid w:val="00433134"/>
    <w:rsid w:val="004334CB"/>
    <w:rsid w:val="004335CA"/>
    <w:rsid w:val="0043366C"/>
    <w:rsid w:val="004336E0"/>
    <w:rsid w:val="00433BD9"/>
    <w:rsid w:val="00433BDD"/>
    <w:rsid w:val="00433DB7"/>
    <w:rsid w:val="00433E4A"/>
    <w:rsid w:val="00434162"/>
    <w:rsid w:val="004346E1"/>
    <w:rsid w:val="0043488C"/>
    <w:rsid w:val="0043498C"/>
    <w:rsid w:val="00434B7A"/>
    <w:rsid w:val="00434CB3"/>
    <w:rsid w:val="00434EC9"/>
    <w:rsid w:val="00435441"/>
    <w:rsid w:val="00435795"/>
    <w:rsid w:val="00435939"/>
    <w:rsid w:val="00435941"/>
    <w:rsid w:val="00435A81"/>
    <w:rsid w:val="00435CE7"/>
    <w:rsid w:val="00435F35"/>
    <w:rsid w:val="00436164"/>
    <w:rsid w:val="0043690F"/>
    <w:rsid w:val="0043694B"/>
    <w:rsid w:val="00436A7F"/>
    <w:rsid w:val="00436AFC"/>
    <w:rsid w:val="00436E10"/>
    <w:rsid w:val="004370B5"/>
    <w:rsid w:val="0043761A"/>
    <w:rsid w:val="00437CB3"/>
    <w:rsid w:val="00437D0A"/>
    <w:rsid w:val="00437DF7"/>
    <w:rsid w:val="00437F14"/>
    <w:rsid w:val="004406F1"/>
    <w:rsid w:val="00440886"/>
    <w:rsid w:val="00440A1D"/>
    <w:rsid w:val="00440DAA"/>
    <w:rsid w:val="00440E0A"/>
    <w:rsid w:val="0044103D"/>
    <w:rsid w:val="004410B5"/>
    <w:rsid w:val="00441432"/>
    <w:rsid w:val="0044171E"/>
    <w:rsid w:val="00441785"/>
    <w:rsid w:val="004418EE"/>
    <w:rsid w:val="004419F1"/>
    <w:rsid w:val="00441D2E"/>
    <w:rsid w:val="00441D51"/>
    <w:rsid w:val="00442063"/>
    <w:rsid w:val="004423D6"/>
    <w:rsid w:val="004423DF"/>
    <w:rsid w:val="00442593"/>
    <w:rsid w:val="00442649"/>
    <w:rsid w:val="004426E3"/>
    <w:rsid w:val="00442712"/>
    <w:rsid w:val="00442754"/>
    <w:rsid w:val="004427EE"/>
    <w:rsid w:val="00442963"/>
    <w:rsid w:val="00442ACC"/>
    <w:rsid w:val="00442B6B"/>
    <w:rsid w:val="00442F39"/>
    <w:rsid w:val="004431B6"/>
    <w:rsid w:val="00443639"/>
    <w:rsid w:val="00443776"/>
    <w:rsid w:val="004438A3"/>
    <w:rsid w:val="00443955"/>
    <w:rsid w:val="00443DB4"/>
    <w:rsid w:val="00443E21"/>
    <w:rsid w:val="00443E30"/>
    <w:rsid w:val="004440B2"/>
    <w:rsid w:val="004442A4"/>
    <w:rsid w:val="0044443E"/>
    <w:rsid w:val="004447D8"/>
    <w:rsid w:val="004448F2"/>
    <w:rsid w:val="00444A91"/>
    <w:rsid w:val="00444BC5"/>
    <w:rsid w:val="00444C25"/>
    <w:rsid w:val="00444D1F"/>
    <w:rsid w:val="00445023"/>
    <w:rsid w:val="004456A0"/>
    <w:rsid w:val="00445949"/>
    <w:rsid w:val="00445994"/>
    <w:rsid w:val="004459A2"/>
    <w:rsid w:val="00445C45"/>
    <w:rsid w:val="00445ED2"/>
    <w:rsid w:val="00445FBE"/>
    <w:rsid w:val="004462BC"/>
    <w:rsid w:val="004464CF"/>
    <w:rsid w:val="00446813"/>
    <w:rsid w:val="00446CE5"/>
    <w:rsid w:val="00446DB3"/>
    <w:rsid w:val="004473E8"/>
    <w:rsid w:val="00447A5F"/>
    <w:rsid w:val="00447C86"/>
    <w:rsid w:val="00447D4A"/>
    <w:rsid w:val="004501D7"/>
    <w:rsid w:val="004501F5"/>
    <w:rsid w:val="0045023D"/>
    <w:rsid w:val="00450267"/>
    <w:rsid w:val="00450664"/>
    <w:rsid w:val="00450699"/>
    <w:rsid w:val="004506E9"/>
    <w:rsid w:val="00450826"/>
    <w:rsid w:val="004509BC"/>
    <w:rsid w:val="00450C87"/>
    <w:rsid w:val="00451275"/>
    <w:rsid w:val="0045135B"/>
    <w:rsid w:val="0045193A"/>
    <w:rsid w:val="00451AC9"/>
    <w:rsid w:val="00451AF8"/>
    <w:rsid w:val="00451B74"/>
    <w:rsid w:val="00451DA2"/>
    <w:rsid w:val="00451FE0"/>
    <w:rsid w:val="004521F0"/>
    <w:rsid w:val="00452589"/>
    <w:rsid w:val="004526DC"/>
    <w:rsid w:val="004528D9"/>
    <w:rsid w:val="00452E62"/>
    <w:rsid w:val="004530BC"/>
    <w:rsid w:val="004530EA"/>
    <w:rsid w:val="00453355"/>
    <w:rsid w:val="004533E1"/>
    <w:rsid w:val="00453737"/>
    <w:rsid w:val="00453750"/>
    <w:rsid w:val="00453A6E"/>
    <w:rsid w:val="00453A97"/>
    <w:rsid w:val="00453AE3"/>
    <w:rsid w:val="00453AF3"/>
    <w:rsid w:val="00453B91"/>
    <w:rsid w:val="00453C01"/>
    <w:rsid w:val="00453C04"/>
    <w:rsid w:val="00453CD8"/>
    <w:rsid w:val="00453D5E"/>
    <w:rsid w:val="004540DB"/>
    <w:rsid w:val="00454209"/>
    <w:rsid w:val="00454449"/>
    <w:rsid w:val="004544FB"/>
    <w:rsid w:val="00454740"/>
    <w:rsid w:val="004547CB"/>
    <w:rsid w:val="00454AFC"/>
    <w:rsid w:val="00454C97"/>
    <w:rsid w:val="004551D2"/>
    <w:rsid w:val="004552F0"/>
    <w:rsid w:val="0045551A"/>
    <w:rsid w:val="00455610"/>
    <w:rsid w:val="004557E4"/>
    <w:rsid w:val="004558E7"/>
    <w:rsid w:val="00455BCE"/>
    <w:rsid w:val="00455FAC"/>
    <w:rsid w:val="00456420"/>
    <w:rsid w:val="00456509"/>
    <w:rsid w:val="00456753"/>
    <w:rsid w:val="004567E6"/>
    <w:rsid w:val="00456800"/>
    <w:rsid w:val="00456813"/>
    <w:rsid w:val="00456941"/>
    <w:rsid w:val="004569BF"/>
    <w:rsid w:val="00456CC3"/>
    <w:rsid w:val="00456F8F"/>
    <w:rsid w:val="004571EE"/>
    <w:rsid w:val="0045720C"/>
    <w:rsid w:val="00457354"/>
    <w:rsid w:val="00457AF6"/>
    <w:rsid w:val="00457D98"/>
    <w:rsid w:val="004601CA"/>
    <w:rsid w:val="00460217"/>
    <w:rsid w:val="00460340"/>
    <w:rsid w:val="00460709"/>
    <w:rsid w:val="00460BC8"/>
    <w:rsid w:val="00460D14"/>
    <w:rsid w:val="00460E32"/>
    <w:rsid w:val="00460F31"/>
    <w:rsid w:val="00460FC9"/>
    <w:rsid w:val="00461024"/>
    <w:rsid w:val="004610EA"/>
    <w:rsid w:val="004616E6"/>
    <w:rsid w:val="00461752"/>
    <w:rsid w:val="00461822"/>
    <w:rsid w:val="00462210"/>
    <w:rsid w:val="00462363"/>
    <w:rsid w:val="00462520"/>
    <w:rsid w:val="004626A4"/>
    <w:rsid w:val="004631F2"/>
    <w:rsid w:val="00463205"/>
    <w:rsid w:val="004634CE"/>
    <w:rsid w:val="004635FC"/>
    <w:rsid w:val="00463B97"/>
    <w:rsid w:val="00463D01"/>
    <w:rsid w:val="00463E95"/>
    <w:rsid w:val="004642C6"/>
    <w:rsid w:val="004642E6"/>
    <w:rsid w:val="0046433B"/>
    <w:rsid w:val="00464348"/>
    <w:rsid w:val="00464414"/>
    <w:rsid w:val="0046486B"/>
    <w:rsid w:val="00464874"/>
    <w:rsid w:val="00464B3F"/>
    <w:rsid w:val="0046515A"/>
    <w:rsid w:val="00465196"/>
    <w:rsid w:val="00465435"/>
    <w:rsid w:val="00465584"/>
    <w:rsid w:val="0046577A"/>
    <w:rsid w:val="00465A71"/>
    <w:rsid w:val="00465DF4"/>
    <w:rsid w:val="00465FF0"/>
    <w:rsid w:val="00465FFA"/>
    <w:rsid w:val="00466134"/>
    <w:rsid w:val="00466141"/>
    <w:rsid w:val="00466247"/>
    <w:rsid w:val="004662F5"/>
    <w:rsid w:val="00466334"/>
    <w:rsid w:val="004664DC"/>
    <w:rsid w:val="00466549"/>
    <w:rsid w:val="004665AB"/>
    <w:rsid w:val="004669DB"/>
    <w:rsid w:val="00466A4C"/>
    <w:rsid w:val="00466AFC"/>
    <w:rsid w:val="00466B39"/>
    <w:rsid w:val="00466EB8"/>
    <w:rsid w:val="00467140"/>
    <w:rsid w:val="004671CC"/>
    <w:rsid w:val="00467CF5"/>
    <w:rsid w:val="00467F50"/>
    <w:rsid w:val="00470298"/>
    <w:rsid w:val="004702EA"/>
    <w:rsid w:val="00470962"/>
    <w:rsid w:val="00470A6D"/>
    <w:rsid w:val="00470C2C"/>
    <w:rsid w:val="00470CA8"/>
    <w:rsid w:val="00470CC5"/>
    <w:rsid w:val="004711F1"/>
    <w:rsid w:val="004714B6"/>
    <w:rsid w:val="004718E5"/>
    <w:rsid w:val="00471951"/>
    <w:rsid w:val="00471C9B"/>
    <w:rsid w:val="00471D42"/>
    <w:rsid w:val="00471E26"/>
    <w:rsid w:val="00471EB8"/>
    <w:rsid w:val="00471EDC"/>
    <w:rsid w:val="00471EEE"/>
    <w:rsid w:val="004722D3"/>
    <w:rsid w:val="00472402"/>
    <w:rsid w:val="0047269A"/>
    <w:rsid w:val="00472813"/>
    <w:rsid w:val="004729E8"/>
    <w:rsid w:val="00472B7F"/>
    <w:rsid w:val="00472B9F"/>
    <w:rsid w:val="00472C84"/>
    <w:rsid w:val="00472FCE"/>
    <w:rsid w:val="004731BD"/>
    <w:rsid w:val="00473431"/>
    <w:rsid w:val="0047347A"/>
    <w:rsid w:val="004734FA"/>
    <w:rsid w:val="00473647"/>
    <w:rsid w:val="00473BEA"/>
    <w:rsid w:val="00473DA9"/>
    <w:rsid w:val="004740B3"/>
    <w:rsid w:val="004743A7"/>
    <w:rsid w:val="00474471"/>
    <w:rsid w:val="0047473E"/>
    <w:rsid w:val="00474813"/>
    <w:rsid w:val="00474AA2"/>
    <w:rsid w:val="00474C81"/>
    <w:rsid w:val="00474FEE"/>
    <w:rsid w:val="00475044"/>
    <w:rsid w:val="004751A4"/>
    <w:rsid w:val="0047520F"/>
    <w:rsid w:val="00475351"/>
    <w:rsid w:val="00475640"/>
    <w:rsid w:val="00475744"/>
    <w:rsid w:val="00475918"/>
    <w:rsid w:val="004759BB"/>
    <w:rsid w:val="00475B88"/>
    <w:rsid w:val="00475C29"/>
    <w:rsid w:val="00475C8D"/>
    <w:rsid w:val="00475E7A"/>
    <w:rsid w:val="00475FE5"/>
    <w:rsid w:val="004763B3"/>
    <w:rsid w:val="004765BC"/>
    <w:rsid w:val="0047667D"/>
    <w:rsid w:val="004771F3"/>
    <w:rsid w:val="00477282"/>
    <w:rsid w:val="0047729E"/>
    <w:rsid w:val="00477498"/>
    <w:rsid w:val="0047788A"/>
    <w:rsid w:val="0047794C"/>
    <w:rsid w:val="00477A07"/>
    <w:rsid w:val="00477A3B"/>
    <w:rsid w:val="00480776"/>
    <w:rsid w:val="00480785"/>
    <w:rsid w:val="00480C16"/>
    <w:rsid w:val="00480EC8"/>
    <w:rsid w:val="004811C3"/>
    <w:rsid w:val="004816FB"/>
    <w:rsid w:val="00481C3F"/>
    <w:rsid w:val="00481DC3"/>
    <w:rsid w:val="004820B4"/>
    <w:rsid w:val="004823D8"/>
    <w:rsid w:val="004823FF"/>
    <w:rsid w:val="0048259C"/>
    <w:rsid w:val="00482677"/>
    <w:rsid w:val="004826F4"/>
    <w:rsid w:val="00482D02"/>
    <w:rsid w:val="00482D14"/>
    <w:rsid w:val="0048378B"/>
    <w:rsid w:val="0048392C"/>
    <w:rsid w:val="00483BB8"/>
    <w:rsid w:val="00483F3C"/>
    <w:rsid w:val="00483F6E"/>
    <w:rsid w:val="0048429B"/>
    <w:rsid w:val="00484D72"/>
    <w:rsid w:val="00484D7A"/>
    <w:rsid w:val="00484FED"/>
    <w:rsid w:val="0048540E"/>
    <w:rsid w:val="00485457"/>
    <w:rsid w:val="00485F64"/>
    <w:rsid w:val="00485F7D"/>
    <w:rsid w:val="0048610A"/>
    <w:rsid w:val="00486263"/>
    <w:rsid w:val="0048687F"/>
    <w:rsid w:val="00486A9B"/>
    <w:rsid w:val="00486C53"/>
    <w:rsid w:val="00486D15"/>
    <w:rsid w:val="00486D1E"/>
    <w:rsid w:val="00486D4E"/>
    <w:rsid w:val="00486DE9"/>
    <w:rsid w:val="00486E91"/>
    <w:rsid w:val="00486EE5"/>
    <w:rsid w:val="004870B1"/>
    <w:rsid w:val="004871F9"/>
    <w:rsid w:val="00487386"/>
    <w:rsid w:val="0048760A"/>
    <w:rsid w:val="00487850"/>
    <w:rsid w:val="004879CB"/>
    <w:rsid w:val="00487BAA"/>
    <w:rsid w:val="00487F9C"/>
    <w:rsid w:val="004900A3"/>
    <w:rsid w:val="0049032D"/>
    <w:rsid w:val="00490369"/>
    <w:rsid w:val="004904DD"/>
    <w:rsid w:val="004906CC"/>
    <w:rsid w:val="00490914"/>
    <w:rsid w:val="00490C6E"/>
    <w:rsid w:val="00490D8B"/>
    <w:rsid w:val="00490E97"/>
    <w:rsid w:val="00490EAE"/>
    <w:rsid w:val="00491291"/>
    <w:rsid w:val="0049199C"/>
    <w:rsid w:val="00491A86"/>
    <w:rsid w:val="00491CF8"/>
    <w:rsid w:val="004923F1"/>
    <w:rsid w:val="00492589"/>
    <w:rsid w:val="00492983"/>
    <w:rsid w:val="00492A24"/>
    <w:rsid w:val="00492B6F"/>
    <w:rsid w:val="00492BB0"/>
    <w:rsid w:val="00492BB8"/>
    <w:rsid w:val="00492C5F"/>
    <w:rsid w:val="00492EB3"/>
    <w:rsid w:val="00493064"/>
    <w:rsid w:val="00493449"/>
    <w:rsid w:val="00493613"/>
    <w:rsid w:val="00493645"/>
    <w:rsid w:val="00493727"/>
    <w:rsid w:val="0049385E"/>
    <w:rsid w:val="00493BCF"/>
    <w:rsid w:val="00493C16"/>
    <w:rsid w:val="00493E02"/>
    <w:rsid w:val="00494183"/>
    <w:rsid w:val="00494214"/>
    <w:rsid w:val="0049440B"/>
    <w:rsid w:val="00494546"/>
    <w:rsid w:val="004947F0"/>
    <w:rsid w:val="00494808"/>
    <w:rsid w:val="00494846"/>
    <w:rsid w:val="00494883"/>
    <w:rsid w:val="00494A26"/>
    <w:rsid w:val="004952FF"/>
    <w:rsid w:val="004953D7"/>
    <w:rsid w:val="0049541A"/>
    <w:rsid w:val="004958D2"/>
    <w:rsid w:val="004959BC"/>
    <w:rsid w:val="00495A58"/>
    <w:rsid w:val="0049616B"/>
    <w:rsid w:val="004963C9"/>
    <w:rsid w:val="004967B4"/>
    <w:rsid w:val="00496896"/>
    <w:rsid w:val="00496965"/>
    <w:rsid w:val="00496ABF"/>
    <w:rsid w:val="00496D96"/>
    <w:rsid w:val="00496F24"/>
    <w:rsid w:val="004972A5"/>
    <w:rsid w:val="004972D3"/>
    <w:rsid w:val="00497509"/>
    <w:rsid w:val="004979A7"/>
    <w:rsid w:val="00497BAB"/>
    <w:rsid w:val="00497CCD"/>
    <w:rsid w:val="004A00C8"/>
    <w:rsid w:val="004A0A4C"/>
    <w:rsid w:val="004A0BA0"/>
    <w:rsid w:val="004A17F4"/>
    <w:rsid w:val="004A183B"/>
    <w:rsid w:val="004A238F"/>
    <w:rsid w:val="004A24DA"/>
    <w:rsid w:val="004A2559"/>
    <w:rsid w:val="004A258E"/>
    <w:rsid w:val="004A25D7"/>
    <w:rsid w:val="004A27DE"/>
    <w:rsid w:val="004A295A"/>
    <w:rsid w:val="004A298E"/>
    <w:rsid w:val="004A2A5C"/>
    <w:rsid w:val="004A2B94"/>
    <w:rsid w:val="004A30F7"/>
    <w:rsid w:val="004A3241"/>
    <w:rsid w:val="004A32B0"/>
    <w:rsid w:val="004A32C6"/>
    <w:rsid w:val="004A33E9"/>
    <w:rsid w:val="004A3C2F"/>
    <w:rsid w:val="004A3E51"/>
    <w:rsid w:val="004A3ECC"/>
    <w:rsid w:val="004A3FD9"/>
    <w:rsid w:val="004A4175"/>
    <w:rsid w:val="004A4179"/>
    <w:rsid w:val="004A4765"/>
    <w:rsid w:val="004A49C3"/>
    <w:rsid w:val="004A4C3E"/>
    <w:rsid w:val="004A4DD9"/>
    <w:rsid w:val="004A51B5"/>
    <w:rsid w:val="004A53B3"/>
    <w:rsid w:val="004A5547"/>
    <w:rsid w:val="004A5552"/>
    <w:rsid w:val="004A58FE"/>
    <w:rsid w:val="004A5D1C"/>
    <w:rsid w:val="004A5EE9"/>
    <w:rsid w:val="004A5FF0"/>
    <w:rsid w:val="004A6472"/>
    <w:rsid w:val="004A64AE"/>
    <w:rsid w:val="004A6712"/>
    <w:rsid w:val="004A69AB"/>
    <w:rsid w:val="004A6DB5"/>
    <w:rsid w:val="004A6DB7"/>
    <w:rsid w:val="004A715D"/>
    <w:rsid w:val="004A71CF"/>
    <w:rsid w:val="004A7461"/>
    <w:rsid w:val="004A7519"/>
    <w:rsid w:val="004A78FA"/>
    <w:rsid w:val="004A7C14"/>
    <w:rsid w:val="004A7CB7"/>
    <w:rsid w:val="004A7F19"/>
    <w:rsid w:val="004B0586"/>
    <w:rsid w:val="004B080E"/>
    <w:rsid w:val="004B092C"/>
    <w:rsid w:val="004B0C59"/>
    <w:rsid w:val="004B0ED9"/>
    <w:rsid w:val="004B0FAF"/>
    <w:rsid w:val="004B18A9"/>
    <w:rsid w:val="004B1AC3"/>
    <w:rsid w:val="004B1ED8"/>
    <w:rsid w:val="004B2070"/>
    <w:rsid w:val="004B2395"/>
    <w:rsid w:val="004B243F"/>
    <w:rsid w:val="004B276D"/>
    <w:rsid w:val="004B27B0"/>
    <w:rsid w:val="004B28EF"/>
    <w:rsid w:val="004B2BFC"/>
    <w:rsid w:val="004B309B"/>
    <w:rsid w:val="004B3273"/>
    <w:rsid w:val="004B3358"/>
    <w:rsid w:val="004B33ED"/>
    <w:rsid w:val="004B37C9"/>
    <w:rsid w:val="004B3A3D"/>
    <w:rsid w:val="004B3AA4"/>
    <w:rsid w:val="004B3DFA"/>
    <w:rsid w:val="004B4029"/>
    <w:rsid w:val="004B4066"/>
    <w:rsid w:val="004B431A"/>
    <w:rsid w:val="004B458D"/>
    <w:rsid w:val="004B47AD"/>
    <w:rsid w:val="004B47D8"/>
    <w:rsid w:val="004B4BA2"/>
    <w:rsid w:val="004B50DE"/>
    <w:rsid w:val="004B5319"/>
    <w:rsid w:val="004B560C"/>
    <w:rsid w:val="004B5641"/>
    <w:rsid w:val="004B57BD"/>
    <w:rsid w:val="004B595D"/>
    <w:rsid w:val="004B5970"/>
    <w:rsid w:val="004B5DE4"/>
    <w:rsid w:val="004B5DE5"/>
    <w:rsid w:val="004B5E20"/>
    <w:rsid w:val="004B5EF3"/>
    <w:rsid w:val="004B601B"/>
    <w:rsid w:val="004B61B6"/>
    <w:rsid w:val="004B6209"/>
    <w:rsid w:val="004B6449"/>
    <w:rsid w:val="004B6711"/>
    <w:rsid w:val="004B671B"/>
    <w:rsid w:val="004B683B"/>
    <w:rsid w:val="004B68C3"/>
    <w:rsid w:val="004B69EC"/>
    <w:rsid w:val="004B6A37"/>
    <w:rsid w:val="004B6C20"/>
    <w:rsid w:val="004B6F39"/>
    <w:rsid w:val="004B706C"/>
    <w:rsid w:val="004B78AF"/>
    <w:rsid w:val="004B78F8"/>
    <w:rsid w:val="004B799F"/>
    <w:rsid w:val="004C028A"/>
    <w:rsid w:val="004C082D"/>
    <w:rsid w:val="004C08D9"/>
    <w:rsid w:val="004C0D55"/>
    <w:rsid w:val="004C105B"/>
    <w:rsid w:val="004C12F1"/>
    <w:rsid w:val="004C193A"/>
    <w:rsid w:val="004C2486"/>
    <w:rsid w:val="004C2691"/>
    <w:rsid w:val="004C2B88"/>
    <w:rsid w:val="004C2EDA"/>
    <w:rsid w:val="004C2F9D"/>
    <w:rsid w:val="004C2FA7"/>
    <w:rsid w:val="004C3363"/>
    <w:rsid w:val="004C3625"/>
    <w:rsid w:val="004C39B1"/>
    <w:rsid w:val="004C3CCA"/>
    <w:rsid w:val="004C3D7B"/>
    <w:rsid w:val="004C4157"/>
    <w:rsid w:val="004C4417"/>
    <w:rsid w:val="004C44BC"/>
    <w:rsid w:val="004C4D8E"/>
    <w:rsid w:val="004C4DC7"/>
    <w:rsid w:val="004C500C"/>
    <w:rsid w:val="004C51F9"/>
    <w:rsid w:val="004C5806"/>
    <w:rsid w:val="004C5AF2"/>
    <w:rsid w:val="004C5E53"/>
    <w:rsid w:val="004C6438"/>
    <w:rsid w:val="004C6461"/>
    <w:rsid w:val="004C6769"/>
    <w:rsid w:val="004C6843"/>
    <w:rsid w:val="004C6F08"/>
    <w:rsid w:val="004C6F23"/>
    <w:rsid w:val="004C6FF5"/>
    <w:rsid w:val="004C74A8"/>
    <w:rsid w:val="004C7516"/>
    <w:rsid w:val="004C76D1"/>
    <w:rsid w:val="004C78E6"/>
    <w:rsid w:val="004C7A48"/>
    <w:rsid w:val="004C7BBE"/>
    <w:rsid w:val="004C7E7D"/>
    <w:rsid w:val="004C7F11"/>
    <w:rsid w:val="004C7FB4"/>
    <w:rsid w:val="004D00F1"/>
    <w:rsid w:val="004D01AC"/>
    <w:rsid w:val="004D0235"/>
    <w:rsid w:val="004D054A"/>
    <w:rsid w:val="004D063E"/>
    <w:rsid w:val="004D0687"/>
    <w:rsid w:val="004D0A2F"/>
    <w:rsid w:val="004D0B13"/>
    <w:rsid w:val="004D0D0C"/>
    <w:rsid w:val="004D0E07"/>
    <w:rsid w:val="004D110E"/>
    <w:rsid w:val="004D11DC"/>
    <w:rsid w:val="004D1389"/>
    <w:rsid w:val="004D1B41"/>
    <w:rsid w:val="004D1C09"/>
    <w:rsid w:val="004D1C8A"/>
    <w:rsid w:val="004D1F7D"/>
    <w:rsid w:val="004D20C1"/>
    <w:rsid w:val="004D21FB"/>
    <w:rsid w:val="004D2290"/>
    <w:rsid w:val="004D2783"/>
    <w:rsid w:val="004D2AC2"/>
    <w:rsid w:val="004D2DEB"/>
    <w:rsid w:val="004D2E98"/>
    <w:rsid w:val="004D2F24"/>
    <w:rsid w:val="004D2FBA"/>
    <w:rsid w:val="004D301D"/>
    <w:rsid w:val="004D3290"/>
    <w:rsid w:val="004D3518"/>
    <w:rsid w:val="004D35A8"/>
    <w:rsid w:val="004D39A2"/>
    <w:rsid w:val="004D3A9A"/>
    <w:rsid w:val="004D3C45"/>
    <w:rsid w:val="004D430E"/>
    <w:rsid w:val="004D4833"/>
    <w:rsid w:val="004D491C"/>
    <w:rsid w:val="004D4B10"/>
    <w:rsid w:val="004D4B1E"/>
    <w:rsid w:val="004D4DFB"/>
    <w:rsid w:val="004D4E6B"/>
    <w:rsid w:val="004D4FEF"/>
    <w:rsid w:val="004D5193"/>
    <w:rsid w:val="004D5303"/>
    <w:rsid w:val="004D568C"/>
    <w:rsid w:val="004D5727"/>
    <w:rsid w:val="004D590A"/>
    <w:rsid w:val="004D5C83"/>
    <w:rsid w:val="004D5C9F"/>
    <w:rsid w:val="004D5E33"/>
    <w:rsid w:val="004D62D6"/>
    <w:rsid w:val="004D6380"/>
    <w:rsid w:val="004D6454"/>
    <w:rsid w:val="004D6884"/>
    <w:rsid w:val="004D68BD"/>
    <w:rsid w:val="004D691F"/>
    <w:rsid w:val="004D6BF3"/>
    <w:rsid w:val="004D719C"/>
    <w:rsid w:val="004D762D"/>
    <w:rsid w:val="004D767D"/>
    <w:rsid w:val="004D76D5"/>
    <w:rsid w:val="004D79D0"/>
    <w:rsid w:val="004D79F6"/>
    <w:rsid w:val="004D7FB2"/>
    <w:rsid w:val="004E00A1"/>
    <w:rsid w:val="004E039F"/>
    <w:rsid w:val="004E05BC"/>
    <w:rsid w:val="004E087F"/>
    <w:rsid w:val="004E094D"/>
    <w:rsid w:val="004E0AEA"/>
    <w:rsid w:val="004E0DFE"/>
    <w:rsid w:val="004E1039"/>
    <w:rsid w:val="004E17CF"/>
    <w:rsid w:val="004E17F7"/>
    <w:rsid w:val="004E1866"/>
    <w:rsid w:val="004E18EC"/>
    <w:rsid w:val="004E1AB0"/>
    <w:rsid w:val="004E1C0B"/>
    <w:rsid w:val="004E1D8B"/>
    <w:rsid w:val="004E20D0"/>
    <w:rsid w:val="004E21B1"/>
    <w:rsid w:val="004E2636"/>
    <w:rsid w:val="004E2909"/>
    <w:rsid w:val="004E295C"/>
    <w:rsid w:val="004E2985"/>
    <w:rsid w:val="004E2AB8"/>
    <w:rsid w:val="004E2C56"/>
    <w:rsid w:val="004E2FC9"/>
    <w:rsid w:val="004E34A1"/>
    <w:rsid w:val="004E373F"/>
    <w:rsid w:val="004E3888"/>
    <w:rsid w:val="004E3B47"/>
    <w:rsid w:val="004E3B70"/>
    <w:rsid w:val="004E3CC6"/>
    <w:rsid w:val="004E3FBE"/>
    <w:rsid w:val="004E4104"/>
    <w:rsid w:val="004E4360"/>
    <w:rsid w:val="004E4428"/>
    <w:rsid w:val="004E4459"/>
    <w:rsid w:val="004E44FA"/>
    <w:rsid w:val="004E4565"/>
    <w:rsid w:val="004E4993"/>
    <w:rsid w:val="004E4B56"/>
    <w:rsid w:val="004E4DC5"/>
    <w:rsid w:val="004E4F30"/>
    <w:rsid w:val="004E5291"/>
    <w:rsid w:val="004E5401"/>
    <w:rsid w:val="004E575E"/>
    <w:rsid w:val="004E5A09"/>
    <w:rsid w:val="004E607A"/>
    <w:rsid w:val="004E6086"/>
    <w:rsid w:val="004E613C"/>
    <w:rsid w:val="004E6491"/>
    <w:rsid w:val="004E649C"/>
    <w:rsid w:val="004E6743"/>
    <w:rsid w:val="004E67F7"/>
    <w:rsid w:val="004E69E5"/>
    <w:rsid w:val="004E6A27"/>
    <w:rsid w:val="004E6E9F"/>
    <w:rsid w:val="004E7249"/>
    <w:rsid w:val="004E75A9"/>
    <w:rsid w:val="004E7F90"/>
    <w:rsid w:val="004F05C4"/>
    <w:rsid w:val="004F0B45"/>
    <w:rsid w:val="004F0E5E"/>
    <w:rsid w:val="004F0F1E"/>
    <w:rsid w:val="004F110B"/>
    <w:rsid w:val="004F1518"/>
    <w:rsid w:val="004F1821"/>
    <w:rsid w:val="004F18E6"/>
    <w:rsid w:val="004F18F2"/>
    <w:rsid w:val="004F19A8"/>
    <w:rsid w:val="004F1ACC"/>
    <w:rsid w:val="004F293A"/>
    <w:rsid w:val="004F29D1"/>
    <w:rsid w:val="004F2AC9"/>
    <w:rsid w:val="004F2BB5"/>
    <w:rsid w:val="004F2F63"/>
    <w:rsid w:val="004F3032"/>
    <w:rsid w:val="004F308D"/>
    <w:rsid w:val="004F3F4E"/>
    <w:rsid w:val="004F43A8"/>
    <w:rsid w:val="004F450D"/>
    <w:rsid w:val="004F464F"/>
    <w:rsid w:val="004F46E1"/>
    <w:rsid w:val="004F4707"/>
    <w:rsid w:val="004F474A"/>
    <w:rsid w:val="004F4755"/>
    <w:rsid w:val="004F50E3"/>
    <w:rsid w:val="004F51EB"/>
    <w:rsid w:val="004F5514"/>
    <w:rsid w:val="004F5802"/>
    <w:rsid w:val="004F58A6"/>
    <w:rsid w:val="004F59F6"/>
    <w:rsid w:val="004F5CF0"/>
    <w:rsid w:val="004F5CF1"/>
    <w:rsid w:val="004F5EAE"/>
    <w:rsid w:val="004F5FDA"/>
    <w:rsid w:val="004F61BC"/>
    <w:rsid w:val="004F61DC"/>
    <w:rsid w:val="004F627D"/>
    <w:rsid w:val="004F655B"/>
    <w:rsid w:val="004F65E1"/>
    <w:rsid w:val="004F66A4"/>
    <w:rsid w:val="004F681F"/>
    <w:rsid w:val="004F6906"/>
    <w:rsid w:val="004F694A"/>
    <w:rsid w:val="004F6AB4"/>
    <w:rsid w:val="004F6CA1"/>
    <w:rsid w:val="004F6D04"/>
    <w:rsid w:val="004F6D42"/>
    <w:rsid w:val="004F70D9"/>
    <w:rsid w:val="004F738F"/>
    <w:rsid w:val="004F7852"/>
    <w:rsid w:val="004F7954"/>
    <w:rsid w:val="004F7B72"/>
    <w:rsid w:val="004F7E14"/>
    <w:rsid w:val="004F7EBD"/>
    <w:rsid w:val="004F7FAE"/>
    <w:rsid w:val="004F7FF5"/>
    <w:rsid w:val="00500017"/>
    <w:rsid w:val="005002A5"/>
    <w:rsid w:val="00500705"/>
    <w:rsid w:val="00500714"/>
    <w:rsid w:val="0050108F"/>
    <w:rsid w:val="005010FB"/>
    <w:rsid w:val="005019A6"/>
    <w:rsid w:val="005019EF"/>
    <w:rsid w:val="005019F5"/>
    <w:rsid w:val="00501B04"/>
    <w:rsid w:val="00501C34"/>
    <w:rsid w:val="00501D55"/>
    <w:rsid w:val="00501FF8"/>
    <w:rsid w:val="005025E2"/>
    <w:rsid w:val="00502794"/>
    <w:rsid w:val="00502DFA"/>
    <w:rsid w:val="00502FD7"/>
    <w:rsid w:val="005035AD"/>
    <w:rsid w:val="00503885"/>
    <w:rsid w:val="0050390C"/>
    <w:rsid w:val="00503CC9"/>
    <w:rsid w:val="00503F1E"/>
    <w:rsid w:val="005043ED"/>
    <w:rsid w:val="005043FD"/>
    <w:rsid w:val="00504667"/>
    <w:rsid w:val="0050467D"/>
    <w:rsid w:val="005046E6"/>
    <w:rsid w:val="0050472B"/>
    <w:rsid w:val="00504893"/>
    <w:rsid w:val="005049A6"/>
    <w:rsid w:val="00504BA8"/>
    <w:rsid w:val="0050646C"/>
    <w:rsid w:val="00506569"/>
    <w:rsid w:val="005065C0"/>
    <w:rsid w:val="00506771"/>
    <w:rsid w:val="005067C3"/>
    <w:rsid w:val="00506B03"/>
    <w:rsid w:val="00506C5C"/>
    <w:rsid w:val="00506CA7"/>
    <w:rsid w:val="00506FC4"/>
    <w:rsid w:val="00507369"/>
    <w:rsid w:val="0050757A"/>
    <w:rsid w:val="00507670"/>
    <w:rsid w:val="005076A1"/>
    <w:rsid w:val="005078C8"/>
    <w:rsid w:val="00507C07"/>
    <w:rsid w:val="00507CE2"/>
    <w:rsid w:val="00507D6A"/>
    <w:rsid w:val="00507F41"/>
    <w:rsid w:val="00510102"/>
    <w:rsid w:val="00510167"/>
    <w:rsid w:val="005102BB"/>
    <w:rsid w:val="00510364"/>
    <w:rsid w:val="005108A7"/>
    <w:rsid w:val="00510AAA"/>
    <w:rsid w:val="00510FBF"/>
    <w:rsid w:val="005118A9"/>
    <w:rsid w:val="00511975"/>
    <w:rsid w:val="00511C23"/>
    <w:rsid w:val="00511D56"/>
    <w:rsid w:val="00511F2F"/>
    <w:rsid w:val="005122E3"/>
    <w:rsid w:val="00512307"/>
    <w:rsid w:val="00512543"/>
    <w:rsid w:val="00512BF5"/>
    <w:rsid w:val="00512CAB"/>
    <w:rsid w:val="00512D5A"/>
    <w:rsid w:val="00513C84"/>
    <w:rsid w:val="00513E11"/>
    <w:rsid w:val="00513E6B"/>
    <w:rsid w:val="00514B4B"/>
    <w:rsid w:val="00514C38"/>
    <w:rsid w:val="00514C4F"/>
    <w:rsid w:val="00514F5D"/>
    <w:rsid w:val="00515023"/>
    <w:rsid w:val="00515230"/>
    <w:rsid w:val="00515294"/>
    <w:rsid w:val="00515631"/>
    <w:rsid w:val="00515A80"/>
    <w:rsid w:val="00516003"/>
    <w:rsid w:val="005161DA"/>
    <w:rsid w:val="00516942"/>
    <w:rsid w:val="00516A70"/>
    <w:rsid w:val="00516C68"/>
    <w:rsid w:val="00516D13"/>
    <w:rsid w:val="00516F33"/>
    <w:rsid w:val="0051708B"/>
    <w:rsid w:val="00517114"/>
    <w:rsid w:val="0051720E"/>
    <w:rsid w:val="00517234"/>
    <w:rsid w:val="005173D6"/>
    <w:rsid w:val="0051751F"/>
    <w:rsid w:val="005178AA"/>
    <w:rsid w:val="005178FA"/>
    <w:rsid w:val="00517A0A"/>
    <w:rsid w:val="0052028A"/>
    <w:rsid w:val="00520457"/>
    <w:rsid w:val="005207C1"/>
    <w:rsid w:val="00520AFE"/>
    <w:rsid w:val="00520ECE"/>
    <w:rsid w:val="00521057"/>
    <w:rsid w:val="0052147C"/>
    <w:rsid w:val="00521527"/>
    <w:rsid w:val="00521824"/>
    <w:rsid w:val="00521894"/>
    <w:rsid w:val="00521C12"/>
    <w:rsid w:val="00521DF1"/>
    <w:rsid w:val="00522422"/>
    <w:rsid w:val="005224F6"/>
    <w:rsid w:val="0052275F"/>
    <w:rsid w:val="00522B81"/>
    <w:rsid w:val="00522FA8"/>
    <w:rsid w:val="0052312F"/>
    <w:rsid w:val="0052357E"/>
    <w:rsid w:val="005235D2"/>
    <w:rsid w:val="00523AE3"/>
    <w:rsid w:val="005242A5"/>
    <w:rsid w:val="005247BB"/>
    <w:rsid w:val="00524C89"/>
    <w:rsid w:val="00524CE8"/>
    <w:rsid w:val="00524D0B"/>
    <w:rsid w:val="00524D2F"/>
    <w:rsid w:val="00524E23"/>
    <w:rsid w:val="00524E92"/>
    <w:rsid w:val="005250A3"/>
    <w:rsid w:val="005250E0"/>
    <w:rsid w:val="00525589"/>
    <w:rsid w:val="0052593F"/>
    <w:rsid w:val="00525A66"/>
    <w:rsid w:val="00525FC5"/>
    <w:rsid w:val="00526288"/>
    <w:rsid w:val="00526343"/>
    <w:rsid w:val="005265CD"/>
    <w:rsid w:val="00526C04"/>
    <w:rsid w:val="00526C55"/>
    <w:rsid w:val="00526E90"/>
    <w:rsid w:val="00526FAC"/>
    <w:rsid w:val="0052742E"/>
    <w:rsid w:val="00527C08"/>
    <w:rsid w:val="00527E1E"/>
    <w:rsid w:val="00527E51"/>
    <w:rsid w:val="00527F56"/>
    <w:rsid w:val="005303C1"/>
    <w:rsid w:val="005303D8"/>
    <w:rsid w:val="005303E2"/>
    <w:rsid w:val="0053047A"/>
    <w:rsid w:val="005306A2"/>
    <w:rsid w:val="00531385"/>
    <w:rsid w:val="005314C6"/>
    <w:rsid w:val="005316F0"/>
    <w:rsid w:val="0053182A"/>
    <w:rsid w:val="005318E7"/>
    <w:rsid w:val="0053195B"/>
    <w:rsid w:val="00531A29"/>
    <w:rsid w:val="00531B61"/>
    <w:rsid w:val="00531B87"/>
    <w:rsid w:val="00531CFC"/>
    <w:rsid w:val="00531D3E"/>
    <w:rsid w:val="00531E6E"/>
    <w:rsid w:val="00531EB1"/>
    <w:rsid w:val="005322C9"/>
    <w:rsid w:val="0053238C"/>
    <w:rsid w:val="00532834"/>
    <w:rsid w:val="0053297E"/>
    <w:rsid w:val="00532AF9"/>
    <w:rsid w:val="00532DDD"/>
    <w:rsid w:val="00532E8D"/>
    <w:rsid w:val="00533040"/>
    <w:rsid w:val="005332ED"/>
    <w:rsid w:val="0053338E"/>
    <w:rsid w:val="00533457"/>
    <w:rsid w:val="005339AD"/>
    <w:rsid w:val="00533E82"/>
    <w:rsid w:val="0053416C"/>
    <w:rsid w:val="00534452"/>
    <w:rsid w:val="0053451E"/>
    <w:rsid w:val="00534709"/>
    <w:rsid w:val="00534A78"/>
    <w:rsid w:val="00534B36"/>
    <w:rsid w:val="00534D06"/>
    <w:rsid w:val="005350CB"/>
    <w:rsid w:val="00535588"/>
    <w:rsid w:val="00535B11"/>
    <w:rsid w:val="00535C50"/>
    <w:rsid w:val="00535CF0"/>
    <w:rsid w:val="005365C8"/>
    <w:rsid w:val="00536632"/>
    <w:rsid w:val="00536658"/>
    <w:rsid w:val="005366D3"/>
    <w:rsid w:val="00536782"/>
    <w:rsid w:val="0053691B"/>
    <w:rsid w:val="00536A8F"/>
    <w:rsid w:val="005375B1"/>
    <w:rsid w:val="005376D2"/>
    <w:rsid w:val="005377A0"/>
    <w:rsid w:val="0053780E"/>
    <w:rsid w:val="005379AA"/>
    <w:rsid w:val="00537E0C"/>
    <w:rsid w:val="00540068"/>
    <w:rsid w:val="0054009D"/>
    <w:rsid w:val="00540196"/>
    <w:rsid w:val="0054033D"/>
    <w:rsid w:val="005405A2"/>
    <w:rsid w:val="005406DF"/>
    <w:rsid w:val="00540C85"/>
    <w:rsid w:val="005413C7"/>
    <w:rsid w:val="005413D4"/>
    <w:rsid w:val="0054154A"/>
    <w:rsid w:val="005415F6"/>
    <w:rsid w:val="00541635"/>
    <w:rsid w:val="00541746"/>
    <w:rsid w:val="005418CC"/>
    <w:rsid w:val="00541C2F"/>
    <w:rsid w:val="00541E9D"/>
    <w:rsid w:val="005420FB"/>
    <w:rsid w:val="0054226D"/>
    <w:rsid w:val="00542345"/>
    <w:rsid w:val="0054256C"/>
    <w:rsid w:val="005426E7"/>
    <w:rsid w:val="00542C8D"/>
    <w:rsid w:val="00542ED6"/>
    <w:rsid w:val="00542FA4"/>
    <w:rsid w:val="00543368"/>
    <w:rsid w:val="005433BB"/>
    <w:rsid w:val="005433FE"/>
    <w:rsid w:val="0054386A"/>
    <w:rsid w:val="00543949"/>
    <w:rsid w:val="00543BCB"/>
    <w:rsid w:val="00543F6A"/>
    <w:rsid w:val="005448E6"/>
    <w:rsid w:val="00544DC1"/>
    <w:rsid w:val="00544E6B"/>
    <w:rsid w:val="00544EA3"/>
    <w:rsid w:val="00544FDA"/>
    <w:rsid w:val="0054503A"/>
    <w:rsid w:val="0054541C"/>
    <w:rsid w:val="00545CAD"/>
    <w:rsid w:val="00545D24"/>
    <w:rsid w:val="00545D83"/>
    <w:rsid w:val="00545EEA"/>
    <w:rsid w:val="00546869"/>
    <w:rsid w:val="00546CF6"/>
    <w:rsid w:val="00547584"/>
    <w:rsid w:val="005478FB"/>
    <w:rsid w:val="00547A01"/>
    <w:rsid w:val="00547A97"/>
    <w:rsid w:val="00547B4C"/>
    <w:rsid w:val="00547CC4"/>
    <w:rsid w:val="00550043"/>
    <w:rsid w:val="005503D5"/>
    <w:rsid w:val="005504E5"/>
    <w:rsid w:val="00550506"/>
    <w:rsid w:val="00550AB4"/>
    <w:rsid w:val="00551049"/>
    <w:rsid w:val="00551162"/>
    <w:rsid w:val="005511E4"/>
    <w:rsid w:val="005512DA"/>
    <w:rsid w:val="0055140E"/>
    <w:rsid w:val="00551B53"/>
    <w:rsid w:val="005524FE"/>
    <w:rsid w:val="005527DE"/>
    <w:rsid w:val="00552AC0"/>
    <w:rsid w:val="00552E2D"/>
    <w:rsid w:val="0055329D"/>
    <w:rsid w:val="00553994"/>
    <w:rsid w:val="00553E94"/>
    <w:rsid w:val="00554828"/>
    <w:rsid w:val="00554865"/>
    <w:rsid w:val="00554BCD"/>
    <w:rsid w:val="00554C40"/>
    <w:rsid w:val="0055500A"/>
    <w:rsid w:val="00555055"/>
    <w:rsid w:val="005552F2"/>
    <w:rsid w:val="00555757"/>
    <w:rsid w:val="005559BB"/>
    <w:rsid w:val="00555B7E"/>
    <w:rsid w:val="00555B8C"/>
    <w:rsid w:val="00555C08"/>
    <w:rsid w:val="00555D60"/>
    <w:rsid w:val="00555E51"/>
    <w:rsid w:val="00555E6E"/>
    <w:rsid w:val="00555FE1"/>
    <w:rsid w:val="005560BA"/>
    <w:rsid w:val="00556332"/>
    <w:rsid w:val="00556457"/>
    <w:rsid w:val="0055649E"/>
    <w:rsid w:val="00556848"/>
    <w:rsid w:val="00556B82"/>
    <w:rsid w:val="00556BF5"/>
    <w:rsid w:val="00556DFF"/>
    <w:rsid w:val="00556E62"/>
    <w:rsid w:val="00556EA1"/>
    <w:rsid w:val="00557006"/>
    <w:rsid w:val="00557017"/>
    <w:rsid w:val="00557576"/>
    <w:rsid w:val="005577E3"/>
    <w:rsid w:val="0056043E"/>
    <w:rsid w:val="00560492"/>
    <w:rsid w:val="0056073A"/>
    <w:rsid w:val="0056115A"/>
    <w:rsid w:val="0056125A"/>
    <w:rsid w:val="005612DA"/>
    <w:rsid w:val="00561A8C"/>
    <w:rsid w:val="005623FF"/>
    <w:rsid w:val="005629C1"/>
    <w:rsid w:val="00562A84"/>
    <w:rsid w:val="00562AD4"/>
    <w:rsid w:val="00562BF7"/>
    <w:rsid w:val="00562E85"/>
    <w:rsid w:val="005631A0"/>
    <w:rsid w:val="00563527"/>
    <w:rsid w:val="0056365B"/>
    <w:rsid w:val="005636E4"/>
    <w:rsid w:val="00563882"/>
    <w:rsid w:val="005639DF"/>
    <w:rsid w:val="00563CD4"/>
    <w:rsid w:val="00563E49"/>
    <w:rsid w:val="00563EDD"/>
    <w:rsid w:val="00564071"/>
    <w:rsid w:val="005643D6"/>
    <w:rsid w:val="005644C0"/>
    <w:rsid w:val="0056457F"/>
    <w:rsid w:val="0056468F"/>
    <w:rsid w:val="00564B63"/>
    <w:rsid w:val="00564D20"/>
    <w:rsid w:val="005650BF"/>
    <w:rsid w:val="0056523B"/>
    <w:rsid w:val="00565372"/>
    <w:rsid w:val="00565399"/>
    <w:rsid w:val="005654AF"/>
    <w:rsid w:val="00565845"/>
    <w:rsid w:val="005658C5"/>
    <w:rsid w:val="005659BF"/>
    <w:rsid w:val="005659F5"/>
    <w:rsid w:val="00565B38"/>
    <w:rsid w:val="00565E55"/>
    <w:rsid w:val="00565E6F"/>
    <w:rsid w:val="00565EB6"/>
    <w:rsid w:val="00565FE0"/>
    <w:rsid w:val="00565FEF"/>
    <w:rsid w:val="005665AC"/>
    <w:rsid w:val="00566B66"/>
    <w:rsid w:val="00566C1A"/>
    <w:rsid w:val="00566CDC"/>
    <w:rsid w:val="00566DBF"/>
    <w:rsid w:val="00566F3E"/>
    <w:rsid w:val="0056736C"/>
    <w:rsid w:val="005678A6"/>
    <w:rsid w:val="00567BF9"/>
    <w:rsid w:val="00567E3B"/>
    <w:rsid w:val="00567F2C"/>
    <w:rsid w:val="00570059"/>
    <w:rsid w:val="00570161"/>
    <w:rsid w:val="0057016B"/>
    <w:rsid w:val="0057041C"/>
    <w:rsid w:val="00570617"/>
    <w:rsid w:val="0057093B"/>
    <w:rsid w:val="00570C85"/>
    <w:rsid w:val="00570DBC"/>
    <w:rsid w:val="00571091"/>
    <w:rsid w:val="00571200"/>
    <w:rsid w:val="005717AE"/>
    <w:rsid w:val="005718CD"/>
    <w:rsid w:val="00571AD6"/>
    <w:rsid w:val="00571DCF"/>
    <w:rsid w:val="00571E1A"/>
    <w:rsid w:val="00571EA5"/>
    <w:rsid w:val="00571FE2"/>
    <w:rsid w:val="0057210E"/>
    <w:rsid w:val="00572181"/>
    <w:rsid w:val="0057229F"/>
    <w:rsid w:val="005722AC"/>
    <w:rsid w:val="00572907"/>
    <w:rsid w:val="00572A85"/>
    <w:rsid w:val="00572EB2"/>
    <w:rsid w:val="005731AD"/>
    <w:rsid w:val="005737D3"/>
    <w:rsid w:val="0057387C"/>
    <w:rsid w:val="00573B9F"/>
    <w:rsid w:val="00573C12"/>
    <w:rsid w:val="00573C45"/>
    <w:rsid w:val="00573D2E"/>
    <w:rsid w:val="0057467C"/>
    <w:rsid w:val="005746C8"/>
    <w:rsid w:val="005746FF"/>
    <w:rsid w:val="00574C92"/>
    <w:rsid w:val="00574F53"/>
    <w:rsid w:val="005752ED"/>
    <w:rsid w:val="005755B3"/>
    <w:rsid w:val="00575810"/>
    <w:rsid w:val="005758DA"/>
    <w:rsid w:val="005758DC"/>
    <w:rsid w:val="00575943"/>
    <w:rsid w:val="00575A70"/>
    <w:rsid w:val="00575BC9"/>
    <w:rsid w:val="00575DC7"/>
    <w:rsid w:val="005761C0"/>
    <w:rsid w:val="00576599"/>
    <w:rsid w:val="0057674C"/>
    <w:rsid w:val="00576937"/>
    <w:rsid w:val="00576A14"/>
    <w:rsid w:val="00576FF0"/>
    <w:rsid w:val="005772F8"/>
    <w:rsid w:val="0057739D"/>
    <w:rsid w:val="00577451"/>
    <w:rsid w:val="00577C48"/>
    <w:rsid w:val="00577E2B"/>
    <w:rsid w:val="00580085"/>
    <w:rsid w:val="005800FA"/>
    <w:rsid w:val="00580293"/>
    <w:rsid w:val="00580EAD"/>
    <w:rsid w:val="005811A6"/>
    <w:rsid w:val="0058124E"/>
    <w:rsid w:val="00581287"/>
    <w:rsid w:val="005812C0"/>
    <w:rsid w:val="005817DA"/>
    <w:rsid w:val="00581807"/>
    <w:rsid w:val="0058186A"/>
    <w:rsid w:val="0058188E"/>
    <w:rsid w:val="00581953"/>
    <w:rsid w:val="00581B70"/>
    <w:rsid w:val="00581C88"/>
    <w:rsid w:val="00581EA9"/>
    <w:rsid w:val="00581F3A"/>
    <w:rsid w:val="00581F64"/>
    <w:rsid w:val="00581FC9"/>
    <w:rsid w:val="005821FF"/>
    <w:rsid w:val="00582268"/>
    <w:rsid w:val="0058288C"/>
    <w:rsid w:val="00582B53"/>
    <w:rsid w:val="00582CE0"/>
    <w:rsid w:val="00582F15"/>
    <w:rsid w:val="00582F40"/>
    <w:rsid w:val="0058341A"/>
    <w:rsid w:val="00583522"/>
    <w:rsid w:val="00583535"/>
    <w:rsid w:val="005835DA"/>
    <w:rsid w:val="005836A0"/>
    <w:rsid w:val="0058389A"/>
    <w:rsid w:val="00583C61"/>
    <w:rsid w:val="00583C64"/>
    <w:rsid w:val="00583D75"/>
    <w:rsid w:val="00583EF8"/>
    <w:rsid w:val="0058411C"/>
    <w:rsid w:val="00584341"/>
    <w:rsid w:val="00584A1E"/>
    <w:rsid w:val="00584A98"/>
    <w:rsid w:val="00584B0C"/>
    <w:rsid w:val="00584B7A"/>
    <w:rsid w:val="00584CA6"/>
    <w:rsid w:val="00584D6B"/>
    <w:rsid w:val="00585296"/>
    <w:rsid w:val="005852C9"/>
    <w:rsid w:val="00585799"/>
    <w:rsid w:val="005858BE"/>
    <w:rsid w:val="00586D82"/>
    <w:rsid w:val="00586E98"/>
    <w:rsid w:val="00586F22"/>
    <w:rsid w:val="005872BE"/>
    <w:rsid w:val="0058732A"/>
    <w:rsid w:val="0058733A"/>
    <w:rsid w:val="0058738E"/>
    <w:rsid w:val="005875A3"/>
    <w:rsid w:val="005876AA"/>
    <w:rsid w:val="00587897"/>
    <w:rsid w:val="00587994"/>
    <w:rsid w:val="00587C60"/>
    <w:rsid w:val="00590ABD"/>
    <w:rsid w:val="00590EA8"/>
    <w:rsid w:val="00590EBA"/>
    <w:rsid w:val="0059108F"/>
    <w:rsid w:val="0059124D"/>
    <w:rsid w:val="00591DE0"/>
    <w:rsid w:val="00591F94"/>
    <w:rsid w:val="00591FB7"/>
    <w:rsid w:val="0059236C"/>
    <w:rsid w:val="00592642"/>
    <w:rsid w:val="00592764"/>
    <w:rsid w:val="00592A77"/>
    <w:rsid w:val="00592BA9"/>
    <w:rsid w:val="00592E49"/>
    <w:rsid w:val="00592EB8"/>
    <w:rsid w:val="005931FB"/>
    <w:rsid w:val="005932A3"/>
    <w:rsid w:val="00593C91"/>
    <w:rsid w:val="00593EDD"/>
    <w:rsid w:val="00594214"/>
    <w:rsid w:val="00594471"/>
    <w:rsid w:val="005944D6"/>
    <w:rsid w:val="0059454D"/>
    <w:rsid w:val="00594605"/>
    <w:rsid w:val="00594657"/>
    <w:rsid w:val="005946DC"/>
    <w:rsid w:val="00594954"/>
    <w:rsid w:val="00594AB5"/>
    <w:rsid w:val="00594B56"/>
    <w:rsid w:val="00594DB8"/>
    <w:rsid w:val="00594DDE"/>
    <w:rsid w:val="0059536A"/>
    <w:rsid w:val="005955C1"/>
    <w:rsid w:val="0059560E"/>
    <w:rsid w:val="00595F94"/>
    <w:rsid w:val="00596135"/>
    <w:rsid w:val="005961E1"/>
    <w:rsid w:val="00596212"/>
    <w:rsid w:val="0059632C"/>
    <w:rsid w:val="00596418"/>
    <w:rsid w:val="005966C3"/>
    <w:rsid w:val="0059678D"/>
    <w:rsid w:val="00596C75"/>
    <w:rsid w:val="00596D49"/>
    <w:rsid w:val="00596F17"/>
    <w:rsid w:val="00596F4B"/>
    <w:rsid w:val="00597153"/>
    <w:rsid w:val="00597692"/>
    <w:rsid w:val="00597780"/>
    <w:rsid w:val="00597A98"/>
    <w:rsid w:val="00597C0B"/>
    <w:rsid w:val="00597C0F"/>
    <w:rsid w:val="005A006D"/>
    <w:rsid w:val="005A0393"/>
    <w:rsid w:val="005A0C57"/>
    <w:rsid w:val="005A1088"/>
    <w:rsid w:val="005A1253"/>
    <w:rsid w:val="005A134B"/>
    <w:rsid w:val="005A13B8"/>
    <w:rsid w:val="005A15C7"/>
    <w:rsid w:val="005A16A0"/>
    <w:rsid w:val="005A16C3"/>
    <w:rsid w:val="005A18D8"/>
    <w:rsid w:val="005A1B7A"/>
    <w:rsid w:val="005A1BA5"/>
    <w:rsid w:val="005A1EF2"/>
    <w:rsid w:val="005A1F6B"/>
    <w:rsid w:val="005A202F"/>
    <w:rsid w:val="005A2044"/>
    <w:rsid w:val="005A2437"/>
    <w:rsid w:val="005A27B3"/>
    <w:rsid w:val="005A2A22"/>
    <w:rsid w:val="005A2CCF"/>
    <w:rsid w:val="005A2EE6"/>
    <w:rsid w:val="005A3226"/>
    <w:rsid w:val="005A33D8"/>
    <w:rsid w:val="005A3416"/>
    <w:rsid w:val="005A34EB"/>
    <w:rsid w:val="005A355D"/>
    <w:rsid w:val="005A37DB"/>
    <w:rsid w:val="005A3B28"/>
    <w:rsid w:val="005A3CD3"/>
    <w:rsid w:val="005A44AC"/>
    <w:rsid w:val="005A456F"/>
    <w:rsid w:val="005A4743"/>
    <w:rsid w:val="005A47D1"/>
    <w:rsid w:val="005A4F40"/>
    <w:rsid w:val="005A525E"/>
    <w:rsid w:val="005A52A2"/>
    <w:rsid w:val="005A52C9"/>
    <w:rsid w:val="005A5550"/>
    <w:rsid w:val="005A5637"/>
    <w:rsid w:val="005A5AFB"/>
    <w:rsid w:val="005A6041"/>
    <w:rsid w:val="005A63AE"/>
    <w:rsid w:val="005A701C"/>
    <w:rsid w:val="005A7280"/>
    <w:rsid w:val="005A7295"/>
    <w:rsid w:val="005A755D"/>
    <w:rsid w:val="005A779C"/>
    <w:rsid w:val="005A7AB9"/>
    <w:rsid w:val="005A7AD5"/>
    <w:rsid w:val="005A7BF9"/>
    <w:rsid w:val="005A7E8B"/>
    <w:rsid w:val="005B00CE"/>
    <w:rsid w:val="005B0299"/>
    <w:rsid w:val="005B03C0"/>
    <w:rsid w:val="005B0408"/>
    <w:rsid w:val="005B05AC"/>
    <w:rsid w:val="005B0B85"/>
    <w:rsid w:val="005B0BDF"/>
    <w:rsid w:val="005B1027"/>
    <w:rsid w:val="005B108E"/>
    <w:rsid w:val="005B1356"/>
    <w:rsid w:val="005B17AC"/>
    <w:rsid w:val="005B1EF1"/>
    <w:rsid w:val="005B2028"/>
    <w:rsid w:val="005B21EC"/>
    <w:rsid w:val="005B23B2"/>
    <w:rsid w:val="005B27FE"/>
    <w:rsid w:val="005B3106"/>
    <w:rsid w:val="005B3335"/>
    <w:rsid w:val="005B3700"/>
    <w:rsid w:val="005B3A6B"/>
    <w:rsid w:val="005B3AEF"/>
    <w:rsid w:val="005B3BF9"/>
    <w:rsid w:val="005B3E9C"/>
    <w:rsid w:val="005B3F1A"/>
    <w:rsid w:val="005B3F3A"/>
    <w:rsid w:val="005B3F69"/>
    <w:rsid w:val="005B418A"/>
    <w:rsid w:val="005B4340"/>
    <w:rsid w:val="005B43C9"/>
    <w:rsid w:val="005B44C4"/>
    <w:rsid w:val="005B496A"/>
    <w:rsid w:val="005B49DB"/>
    <w:rsid w:val="005B4AA1"/>
    <w:rsid w:val="005B4B1B"/>
    <w:rsid w:val="005B4D72"/>
    <w:rsid w:val="005B4DC7"/>
    <w:rsid w:val="005B4EDD"/>
    <w:rsid w:val="005B5083"/>
    <w:rsid w:val="005B5299"/>
    <w:rsid w:val="005B530E"/>
    <w:rsid w:val="005B5580"/>
    <w:rsid w:val="005B56E6"/>
    <w:rsid w:val="005B5770"/>
    <w:rsid w:val="005B5A43"/>
    <w:rsid w:val="005B5AF9"/>
    <w:rsid w:val="005B5B51"/>
    <w:rsid w:val="005B5C54"/>
    <w:rsid w:val="005B5DEB"/>
    <w:rsid w:val="005B5F83"/>
    <w:rsid w:val="005B6001"/>
    <w:rsid w:val="005B63A3"/>
    <w:rsid w:val="005B6761"/>
    <w:rsid w:val="005B67F6"/>
    <w:rsid w:val="005B6C0D"/>
    <w:rsid w:val="005B6E19"/>
    <w:rsid w:val="005B6EF3"/>
    <w:rsid w:val="005B72F9"/>
    <w:rsid w:val="005B7526"/>
    <w:rsid w:val="005B76DF"/>
    <w:rsid w:val="005B78DA"/>
    <w:rsid w:val="005B79CB"/>
    <w:rsid w:val="005B7F3F"/>
    <w:rsid w:val="005B7F67"/>
    <w:rsid w:val="005C0161"/>
    <w:rsid w:val="005C023A"/>
    <w:rsid w:val="005C044D"/>
    <w:rsid w:val="005C0D26"/>
    <w:rsid w:val="005C0E83"/>
    <w:rsid w:val="005C133C"/>
    <w:rsid w:val="005C1506"/>
    <w:rsid w:val="005C18A6"/>
    <w:rsid w:val="005C18CD"/>
    <w:rsid w:val="005C1A25"/>
    <w:rsid w:val="005C1A99"/>
    <w:rsid w:val="005C1CEE"/>
    <w:rsid w:val="005C1D3D"/>
    <w:rsid w:val="005C1D9F"/>
    <w:rsid w:val="005C1FCE"/>
    <w:rsid w:val="005C221F"/>
    <w:rsid w:val="005C2341"/>
    <w:rsid w:val="005C2493"/>
    <w:rsid w:val="005C2A33"/>
    <w:rsid w:val="005C2D84"/>
    <w:rsid w:val="005C2F4C"/>
    <w:rsid w:val="005C31F0"/>
    <w:rsid w:val="005C326D"/>
    <w:rsid w:val="005C329B"/>
    <w:rsid w:val="005C32E3"/>
    <w:rsid w:val="005C34BF"/>
    <w:rsid w:val="005C3669"/>
    <w:rsid w:val="005C385F"/>
    <w:rsid w:val="005C4B42"/>
    <w:rsid w:val="005C4E42"/>
    <w:rsid w:val="005C4E83"/>
    <w:rsid w:val="005C4EBA"/>
    <w:rsid w:val="005C5090"/>
    <w:rsid w:val="005C534A"/>
    <w:rsid w:val="005C556D"/>
    <w:rsid w:val="005C579F"/>
    <w:rsid w:val="005C5F50"/>
    <w:rsid w:val="005C60A2"/>
    <w:rsid w:val="005C6103"/>
    <w:rsid w:val="005C6109"/>
    <w:rsid w:val="005C6331"/>
    <w:rsid w:val="005C6332"/>
    <w:rsid w:val="005C6397"/>
    <w:rsid w:val="005C6E34"/>
    <w:rsid w:val="005C6ED6"/>
    <w:rsid w:val="005C785F"/>
    <w:rsid w:val="005C791B"/>
    <w:rsid w:val="005C7B70"/>
    <w:rsid w:val="005C7B7A"/>
    <w:rsid w:val="005D004D"/>
    <w:rsid w:val="005D0143"/>
    <w:rsid w:val="005D0240"/>
    <w:rsid w:val="005D04A1"/>
    <w:rsid w:val="005D07F8"/>
    <w:rsid w:val="005D100B"/>
    <w:rsid w:val="005D1067"/>
    <w:rsid w:val="005D1585"/>
    <w:rsid w:val="005D1603"/>
    <w:rsid w:val="005D17D4"/>
    <w:rsid w:val="005D19B8"/>
    <w:rsid w:val="005D1B43"/>
    <w:rsid w:val="005D1BE6"/>
    <w:rsid w:val="005D202B"/>
    <w:rsid w:val="005D2050"/>
    <w:rsid w:val="005D2083"/>
    <w:rsid w:val="005D2088"/>
    <w:rsid w:val="005D260E"/>
    <w:rsid w:val="005D2886"/>
    <w:rsid w:val="005D2B9F"/>
    <w:rsid w:val="005D2E2D"/>
    <w:rsid w:val="005D2FF5"/>
    <w:rsid w:val="005D30AC"/>
    <w:rsid w:val="005D30F4"/>
    <w:rsid w:val="005D3300"/>
    <w:rsid w:val="005D33F8"/>
    <w:rsid w:val="005D3528"/>
    <w:rsid w:val="005D35AA"/>
    <w:rsid w:val="005D35E0"/>
    <w:rsid w:val="005D35E6"/>
    <w:rsid w:val="005D38A2"/>
    <w:rsid w:val="005D3C25"/>
    <w:rsid w:val="005D3ED1"/>
    <w:rsid w:val="005D408C"/>
    <w:rsid w:val="005D41F5"/>
    <w:rsid w:val="005D48C7"/>
    <w:rsid w:val="005D4B5B"/>
    <w:rsid w:val="005D4B5D"/>
    <w:rsid w:val="005D4C19"/>
    <w:rsid w:val="005D4CA7"/>
    <w:rsid w:val="005D4D60"/>
    <w:rsid w:val="005D5408"/>
    <w:rsid w:val="005D5827"/>
    <w:rsid w:val="005D5ADE"/>
    <w:rsid w:val="005D5AE4"/>
    <w:rsid w:val="005D5C60"/>
    <w:rsid w:val="005D5CF0"/>
    <w:rsid w:val="005D5F83"/>
    <w:rsid w:val="005D6026"/>
    <w:rsid w:val="005D60AB"/>
    <w:rsid w:val="005D62E0"/>
    <w:rsid w:val="005D698B"/>
    <w:rsid w:val="005D6DFC"/>
    <w:rsid w:val="005D6FE0"/>
    <w:rsid w:val="005D7C06"/>
    <w:rsid w:val="005D7E04"/>
    <w:rsid w:val="005D7E1D"/>
    <w:rsid w:val="005D7E57"/>
    <w:rsid w:val="005D7E91"/>
    <w:rsid w:val="005D7E9B"/>
    <w:rsid w:val="005E019E"/>
    <w:rsid w:val="005E0865"/>
    <w:rsid w:val="005E08A5"/>
    <w:rsid w:val="005E0C1D"/>
    <w:rsid w:val="005E0DEA"/>
    <w:rsid w:val="005E0F22"/>
    <w:rsid w:val="005E118F"/>
    <w:rsid w:val="005E14EF"/>
    <w:rsid w:val="005E167C"/>
    <w:rsid w:val="005E19CC"/>
    <w:rsid w:val="005E1AA3"/>
    <w:rsid w:val="005E1F87"/>
    <w:rsid w:val="005E1FB4"/>
    <w:rsid w:val="005E282F"/>
    <w:rsid w:val="005E2ACB"/>
    <w:rsid w:val="005E2B60"/>
    <w:rsid w:val="005E2C78"/>
    <w:rsid w:val="005E2C7B"/>
    <w:rsid w:val="005E2D78"/>
    <w:rsid w:val="005E2E84"/>
    <w:rsid w:val="005E31EC"/>
    <w:rsid w:val="005E31FC"/>
    <w:rsid w:val="005E3349"/>
    <w:rsid w:val="005E33F7"/>
    <w:rsid w:val="005E34B5"/>
    <w:rsid w:val="005E34EF"/>
    <w:rsid w:val="005E3541"/>
    <w:rsid w:val="005E367B"/>
    <w:rsid w:val="005E388D"/>
    <w:rsid w:val="005E3912"/>
    <w:rsid w:val="005E3A39"/>
    <w:rsid w:val="005E42FA"/>
    <w:rsid w:val="005E4542"/>
    <w:rsid w:val="005E462B"/>
    <w:rsid w:val="005E4651"/>
    <w:rsid w:val="005E466C"/>
    <w:rsid w:val="005E47F5"/>
    <w:rsid w:val="005E4999"/>
    <w:rsid w:val="005E49AB"/>
    <w:rsid w:val="005E49B8"/>
    <w:rsid w:val="005E4C16"/>
    <w:rsid w:val="005E4CA4"/>
    <w:rsid w:val="005E4EE9"/>
    <w:rsid w:val="005E5084"/>
    <w:rsid w:val="005E50CA"/>
    <w:rsid w:val="005E5423"/>
    <w:rsid w:val="005E544E"/>
    <w:rsid w:val="005E5554"/>
    <w:rsid w:val="005E556F"/>
    <w:rsid w:val="005E55CD"/>
    <w:rsid w:val="005E5830"/>
    <w:rsid w:val="005E58ED"/>
    <w:rsid w:val="005E5B33"/>
    <w:rsid w:val="005E5E81"/>
    <w:rsid w:val="005E6111"/>
    <w:rsid w:val="005E6729"/>
    <w:rsid w:val="005E6798"/>
    <w:rsid w:val="005E682C"/>
    <w:rsid w:val="005E68FF"/>
    <w:rsid w:val="005E692C"/>
    <w:rsid w:val="005E6969"/>
    <w:rsid w:val="005E708B"/>
    <w:rsid w:val="005E7527"/>
    <w:rsid w:val="005E7714"/>
    <w:rsid w:val="005E77C2"/>
    <w:rsid w:val="005E7B11"/>
    <w:rsid w:val="005E7B90"/>
    <w:rsid w:val="005E7B96"/>
    <w:rsid w:val="005F01E0"/>
    <w:rsid w:val="005F022A"/>
    <w:rsid w:val="005F040F"/>
    <w:rsid w:val="005F0515"/>
    <w:rsid w:val="005F091A"/>
    <w:rsid w:val="005F0BDC"/>
    <w:rsid w:val="005F0EEF"/>
    <w:rsid w:val="005F1076"/>
    <w:rsid w:val="005F1380"/>
    <w:rsid w:val="005F1481"/>
    <w:rsid w:val="005F162A"/>
    <w:rsid w:val="005F1783"/>
    <w:rsid w:val="005F1E46"/>
    <w:rsid w:val="005F1E62"/>
    <w:rsid w:val="005F2138"/>
    <w:rsid w:val="005F223C"/>
    <w:rsid w:val="005F2492"/>
    <w:rsid w:val="005F2AFC"/>
    <w:rsid w:val="005F2C91"/>
    <w:rsid w:val="005F2D25"/>
    <w:rsid w:val="005F315C"/>
    <w:rsid w:val="005F3212"/>
    <w:rsid w:val="005F321E"/>
    <w:rsid w:val="005F32F3"/>
    <w:rsid w:val="005F3661"/>
    <w:rsid w:val="005F3955"/>
    <w:rsid w:val="005F3ADD"/>
    <w:rsid w:val="005F3C49"/>
    <w:rsid w:val="005F3CBB"/>
    <w:rsid w:val="005F3FB0"/>
    <w:rsid w:val="005F449F"/>
    <w:rsid w:val="005F4993"/>
    <w:rsid w:val="005F4AED"/>
    <w:rsid w:val="005F4E5A"/>
    <w:rsid w:val="005F4F7F"/>
    <w:rsid w:val="005F4FBC"/>
    <w:rsid w:val="005F5904"/>
    <w:rsid w:val="005F5FB7"/>
    <w:rsid w:val="005F61DF"/>
    <w:rsid w:val="005F63A2"/>
    <w:rsid w:val="005F69A6"/>
    <w:rsid w:val="005F6EBC"/>
    <w:rsid w:val="005F7519"/>
    <w:rsid w:val="005F756E"/>
    <w:rsid w:val="005F7790"/>
    <w:rsid w:val="005F7B6C"/>
    <w:rsid w:val="005F7D3B"/>
    <w:rsid w:val="00600143"/>
    <w:rsid w:val="006002A0"/>
    <w:rsid w:val="006003D9"/>
    <w:rsid w:val="00600519"/>
    <w:rsid w:val="006008B6"/>
    <w:rsid w:val="00600916"/>
    <w:rsid w:val="006009A6"/>
    <w:rsid w:val="00600B8F"/>
    <w:rsid w:val="00600C62"/>
    <w:rsid w:val="00600E63"/>
    <w:rsid w:val="00600FAF"/>
    <w:rsid w:val="0060136B"/>
    <w:rsid w:val="0060163A"/>
    <w:rsid w:val="00601709"/>
    <w:rsid w:val="0060176E"/>
    <w:rsid w:val="00601836"/>
    <w:rsid w:val="006019A3"/>
    <w:rsid w:val="00601B2C"/>
    <w:rsid w:val="00601B75"/>
    <w:rsid w:val="00601BC2"/>
    <w:rsid w:val="00601F81"/>
    <w:rsid w:val="006023F9"/>
    <w:rsid w:val="00602428"/>
    <w:rsid w:val="0060278C"/>
    <w:rsid w:val="00602AF7"/>
    <w:rsid w:val="00602D4A"/>
    <w:rsid w:val="006031FB"/>
    <w:rsid w:val="00603F2D"/>
    <w:rsid w:val="00603F3F"/>
    <w:rsid w:val="00604170"/>
    <w:rsid w:val="006043D4"/>
    <w:rsid w:val="0060464F"/>
    <w:rsid w:val="006048A4"/>
    <w:rsid w:val="00604BA5"/>
    <w:rsid w:val="00604C47"/>
    <w:rsid w:val="00604E1E"/>
    <w:rsid w:val="00604E8D"/>
    <w:rsid w:val="00604FCA"/>
    <w:rsid w:val="006050F2"/>
    <w:rsid w:val="0060515A"/>
    <w:rsid w:val="00605323"/>
    <w:rsid w:val="00605E2C"/>
    <w:rsid w:val="0060619E"/>
    <w:rsid w:val="006063A7"/>
    <w:rsid w:val="006064DD"/>
    <w:rsid w:val="00606B7C"/>
    <w:rsid w:val="00606BE0"/>
    <w:rsid w:val="00606C70"/>
    <w:rsid w:val="00606F08"/>
    <w:rsid w:val="00607013"/>
    <w:rsid w:val="0060732B"/>
    <w:rsid w:val="00607336"/>
    <w:rsid w:val="00607625"/>
    <w:rsid w:val="00607970"/>
    <w:rsid w:val="00607A05"/>
    <w:rsid w:val="00607A0C"/>
    <w:rsid w:val="00607A8B"/>
    <w:rsid w:val="006100AA"/>
    <w:rsid w:val="006104CE"/>
    <w:rsid w:val="00610559"/>
    <w:rsid w:val="0061065A"/>
    <w:rsid w:val="00610667"/>
    <w:rsid w:val="00610942"/>
    <w:rsid w:val="00610C40"/>
    <w:rsid w:val="00610C4A"/>
    <w:rsid w:val="00610E88"/>
    <w:rsid w:val="0061108E"/>
    <w:rsid w:val="006110BE"/>
    <w:rsid w:val="0061134B"/>
    <w:rsid w:val="006118D9"/>
    <w:rsid w:val="00611B57"/>
    <w:rsid w:val="00611CCC"/>
    <w:rsid w:val="00611D07"/>
    <w:rsid w:val="00611DF6"/>
    <w:rsid w:val="006121A9"/>
    <w:rsid w:val="00612A80"/>
    <w:rsid w:val="00612AE7"/>
    <w:rsid w:val="00612B7F"/>
    <w:rsid w:val="00612C50"/>
    <w:rsid w:val="00613231"/>
    <w:rsid w:val="00613394"/>
    <w:rsid w:val="006133CB"/>
    <w:rsid w:val="006133E4"/>
    <w:rsid w:val="006135BB"/>
    <w:rsid w:val="00613A35"/>
    <w:rsid w:val="00613D9E"/>
    <w:rsid w:val="00613E14"/>
    <w:rsid w:val="00613FD4"/>
    <w:rsid w:val="00614076"/>
    <w:rsid w:val="00614544"/>
    <w:rsid w:val="00614586"/>
    <w:rsid w:val="00614599"/>
    <w:rsid w:val="006146E9"/>
    <w:rsid w:val="00614B70"/>
    <w:rsid w:val="006151D6"/>
    <w:rsid w:val="00615271"/>
    <w:rsid w:val="006152A6"/>
    <w:rsid w:val="00615334"/>
    <w:rsid w:val="00615736"/>
    <w:rsid w:val="00615889"/>
    <w:rsid w:val="00615997"/>
    <w:rsid w:val="006159AE"/>
    <w:rsid w:val="00615C28"/>
    <w:rsid w:val="00615C6A"/>
    <w:rsid w:val="00616319"/>
    <w:rsid w:val="00616471"/>
    <w:rsid w:val="0061651B"/>
    <w:rsid w:val="0061666E"/>
    <w:rsid w:val="00616820"/>
    <w:rsid w:val="006168BE"/>
    <w:rsid w:val="00616ABF"/>
    <w:rsid w:val="00616B04"/>
    <w:rsid w:val="00616C8C"/>
    <w:rsid w:val="00616EF5"/>
    <w:rsid w:val="00617178"/>
    <w:rsid w:val="00617337"/>
    <w:rsid w:val="00617A3B"/>
    <w:rsid w:val="00617AAA"/>
    <w:rsid w:val="00617BEA"/>
    <w:rsid w:val="00617CCB"/>
    <w:rsid w:val="00617E6D"/>
    <w:rsid w:val="00617F92"/>
    <w:rsid w:val="006200F7"/>
    <w:rsid w:val="0062029D"/>
    <w:rsid w:val="0062042D"/>
    <w:rsid w:val="0062086C"/>
    <w:rsid w:val="0062097D"/>
    <w:rsid w:val="00620D21"/>
    <w:rsid w:val="00621149"/>
    <w:rsid w:val="006212F5"/>
    <w:rsid w:val="00621695"/>
    <w:rsid w:val="00621869"/>
    <w:rsid w:val="006219B6"/>
    <w:rsid w:val="00621C98"/>
    <w:rsid w:val="006221CC"/>
    <w:rsid w:val="006227AE"/>
    <w:rsid w:val="00622838"/>
    <w:rsid w:val="00622900"/>
    <w:rsid w:val="006229D3"/>
    <w:rsid w:val="006229F2"/>
    <w:rsid w:val="00622C94"/>
    <w:rsid w:val="00622CCB"/>
    <w:rsid w:val="00622DC8"/>
    <w:rsid w:val="00622DDF"/>
    <w:rsid w:val="006231F0"/>
    <w:rsid w:val="006232D9"/>
    <w:rsid w:val="006233C4"/>
    <w:rsid w:val="006234B1"/>
    <w:rsid w:val="006237F4"/>
    <w:rsid w:val="00623BF3"/>
    <w:rsid w:val="00623D85"/>
    <w:rsid w:val="00623F43"/>
    <w:rsid w:val="006243DF"/>
    <w:rsid w:val="006245AA"/>
    <w:rsid w:val="00624B33"/>
    <w:rsid w:val="00624C10"/>
    <w:rsid w:val="00624E0E"/>
    <w:rsid w:val="00624EFC"/>
    <w:rsid w:val="00624F34"/>
    <w:rsid w:val="0062512C"/>
    <w:rsid w:val="006251B0"/>
    <w:rsid w:val="006251BB"/>
    <w:rsid w:val="00625282"/>
    <w:rsid w:val="0062531A"/>
    <w:rsid w:val="0062585D"/>
    <w:rsid w:val="0062586F"/>
    <w:rsid w:val="00625A57"/>
    <w:rsid w:val="00625FC7"/>
    <w:rsid w:val="0062601F"/>
    <w:rsid w:val="0062630C"/>
    <w:rsid w:val="00626450"/>
    <w:rsid w:val="00626833"/>
    <w:rsid w:val="006269DC"/>
    <w:rsid w:val="00626B67"/>
    <w:rsid w:val="00626B97"/>
    <w:rsid w:val="00626E47"/>
    <w:rsid w:val="00626F68"/>
    <w:rsid w:val="00627497"/>
    <w:rsid w:val="00627601"/>
    <w:rsid w:val="0062765B"/>
    <w:rsid w:val="006277D9"/>
    <w:rsid w:val="006278DE"/>
    <w:rsid w:val="00627AD1"/>
    <w:rsid w:val="00630270"/>
    <w:rsid w:val="006306F0"/>
    <w:rsid w:val="0063085D"/>
    <w:rsid w:val="00630CED"/>
    <w:rsid w:val="00630E89"/>
    <w:rsid w:val="006310F5"/>
    <w:rsid w:val="00631545"/>
    <w:rsid w:val="0063169B"/>
    <w:rsid w:val="006316F6"/>
    <w:rsid w:val="00631BE8"/>
    <w:rsid w:val="00631D59"/>
    <w:rsid w:val="00631E55"/>
    <w:rsid w:val="006321D1"/>
    <w:rsid w:val="006322A5"/>
    <w:rsid w:val="00632400"/>
    <w:rsid w:val="00632923"/>
    <w:rsid w:val="00632A2A"/>
    <w:rsid w:val="00632A71"/>
    <w:rsid w:val="00632F2E"/>
    <w:rsid w:val="006332F6"/>
    <w:rsid w:val="00633545"/>
    <w:rsid w:val="006338CE"/>
    <w:rsid w:val="00633C26"/>
    <w:rsid w:val="00633F9B"/>
    <w:rsid w:val="00634190"/>
    <w:rsid w:val="00634806"/>
    <w:rsid w:val="00634BF7"/>
    <w:rsid w:val="0063500C"/>
    <w:rsid w:val="006357A7"/>
    <w:rsid w:val="00635EBC"/>
    <w:rsid w:val="00635FAA"/>
    <w:rsid w:val="00636035"/>
    <w:rsid w:val="006363CF"/>
    <w:rsid w:val="006366FD"/>
    <w:rsid w:val="006369A9"/>
    <w:rsid w:val="00636C38"/>
    <w:rsid w:val="006371A2"/>
    <w:rsid w:val="0063724E"/>
    <w:rsid w:val="0063757C"/>
    <w:rsid w:val="0063774F"/>
    <w:rsid w:val="006378AB"/>
    <w:rsid w:val="0063799A"/>
    <w:rsid w:val="00637D7F"/>
    <w:rsid w:val="00640049"/>
    <w:rsid w:val="00640589"/>
    <w:rsid w:val="00640616"/>
    <w:rsid w:val="0064069D"/>
    <w:rsid w:val="00640837"/>
    <w:rsid w:val="00640851"/>
    <w:rsid w:val="006409FA"/>
    <w:rsid w:val="00640AA9"/>
    <w:rsid w:val="00640C6D"/>
    <w:rsid w:val="00640E33"/>
    <w:rsid w:val="00640F9D"/>
    <w:rsid w:val="006412EA"/>
    <w:rsid w:val="00641341"/>
    <w:rsid w:val="006413F2"/>
    <w:rsid w:val="00641612"/>
    <w:rsid w:val="00641649"/>
    <w:rsid w:val="00641B7E"/>
    <w:rsid w:val="00641BAE"/>
    <w:rsid w:val="0064227B"/>
    <w:rsid w:val="0064259C"/>
    <w:rsid w:val="00642E07"/>
    <w:rsid w:val="0064378F"/>
    <w:rsid w:val="0064394E"/>
    <w:rsid w:val="006443A4"/>
    <w:rsid w:val="006443F2"/>
    <w:rsid w:val="0064440D"/>
    <w:rsid w:val="006444F8"/>
    <w:rsid w:val="00644505"/>
    <w:rsid w:val="0064458B"/>
    <w:rsid w:val="0064480D"/>
    <w:rsid w:val="00644C66"/>
    <w:rsid w:val="00644D62"/>
    <w:rsid w:val="00644FFE"/>
    <w:rsid w:val="006452FB"/>
    <w:rsid w:val="00645AC4"/>
    <w:rsid w:val="00645C34"/>
    <w:rsid w:val="00645DD5"/>
    <w:rsid w:val="00646101"/>
    <w:rsid w:val="00646375"/>
    <w:rsid w:val="00646423"/>
    <w:rsid w:val="00646995"/>
    <w:rsid w:val="00646A0B"/>
    <w:rsid w:val="00646A3D"/>
    <w:rsid w:val="00646B5A"/>
    <w:rsid w:val="00646B74"/>
    <w:rsid w:val="00646C07"/>
    <w:rsid w:val="00646DD0"/>
    <w:rsid w:val="00646F93"/>
    <w:rsid w:val="00647174"/>
    <w:rsid w:val="006472D3"/>
    <w:rsid w:val="00647436"/>
    <w:rsid w:val="0064782F"/>
    <w:rsid w:val="0064784F"/>
    <w:rsid w:val="00647BCC"/>
    <w:rsid w:val="0065000A"/>
    <w:rsid w:val="00650212"/>
    <w:rsid w:val="00650496"/>
    <w:rsid w:val="0065079C"/>
    <w:rsid w:val="00650C37"/>
    <w:rsid w:val="00650DB3"/>
    <w:rsid w:val="00650EC6"/>
    <w:rsid w:val="00651387"/>
    <w:rsid w:val="00651562"/>
    <w:rsid w:val="0065160F"/>
    <w:rsid w:val="006516A2"/>
    <w:rsid w:val="006517A3"/>
    <w:rsid w:val="006517E9"/>
    <w:rsid w:val="00651A8A"/>
    <w:rsid w:val="00651F27"/>
    <w:rsid w:val="006521FB"/>
    <w:rsid w:val="006522FA"/>
    <w:rsid w:val="00652639"/>
    <w:rsid w:val="00652832"/>
    <w:rsid w:val="0065289E"/>
    <w:rsid w:val="006529FE"/>
    <w:rsid w:val="00652DF7"/>
    <w:rsid w:val="00653057"/>
    <w:rsid w:val="006534B2"/>
    <w:rsid w:val="006534BE"/>
    <w:rsid w:val="006536A9"/>
    <w:rsid w:val="00653D66"/>
    <w:rsid w:val="00653FE5"/>
    <w:rsid w:val="00654196"/>
    <w:rsid w:val="00654274"/>
    <w:rsid w:val="00654446"/>
    <w:rsid w:val="006545CB"/>
    <w:rsid w:val="006546F1"/>
    <w:rsid w:val="0065487E"/>
    <w:rsid w:val="006548C9"/>
    <w:rsid w:val="00654911"/>
    <w:rsid w:val="00655490"/>
    <w:rsid w:val="00655B4F"/>
    <w:rsid w:val="00655BB3"/>
    <w:rsid w:val="00655D08"/>
    <w:rsid w:val="00655FE6"/>
    <w:rsid w:val="00655FF7"/>
    <w:rsid w:val="0065615D"/>
    <w:rsid w:val="006561BA"/>
    <w:rsid w:val="006566D8"/>
    <w:rsid w:val="00656846"/>
    <w:rsid w:val="006569CC"/>
    <w:rsid w:val="00656AAF"/>
    <w:rsid w:val="00656C23"/>
    <w:rsid w:val="00656C9F"/>
    <w:rsid w:val="00656E65"/>
    <w:rsid w:val="00656ED9"/>
    <w:rsid w:val="00656F09"/>
    <w:rsid w:val="00657011"/>
    <w:rsid w:val="0065718C"/>
    <w:rsid w:val="006572B4"/>
    <w:rsid w:val="006575F0"/>
    <w:rsid w:val="006575FC"/>
    <w:rsid w:val="00657627"/>
    <w:rsid w:val="00657665"/>
    <w:rsid w:val="0065766E"/>
    <w:rsid w:val="0065779E"/>
    <w:rsid w:val="00657C2C"/>
    <w:rsid w:val="00657E29"/>
    <w:rsid w:val="00660476"/>
    <w:rsid w:val="00660482"/>
    <w:rsid w:val="00660664"/>
    <w:rsid w:val="0066072B"/>
    <w:rsid w:val="00660B91"/>
    <w:rsid w:val="00660F63"/>
    <w:rsid w:val="0066103D"/>
    <w:rsid w:val="006611BE"/>
    <w:rsid w:val="006613F4"/>
    <w:rsid w:val="00661408"/>
    <w:rsid w:val="00661442"/>
    <w:rsid w:val="00661543"/>
    <w:rsid w:val="00661711"/>
    <w:rsid w:val="00661752"/>
    <w:rsid w:val="00661ADB"/>
    <w:rsid w:val="00662450"/>
    <w:rsid w:val="006624C5"/>
    <w:rsid w:val="0066250C"/>
    <w:rsid w:val="006627CA"/>
    <w:rsid w:val="00662930"/>
    <w:rsid w:val="00662C89"/>
    <w:rsid w:val="00662CDE"/>
    <w:rsid w:val="00663220"/>
    <w:rsid w:val="00663B61"/>
    <w:rsid w:val="00663FF0"/>
    <w:rsid w:val="006641CC"/>
    <w:rsid w:val="00664278"/>
    <w:rsid w:val="00664639"/>
    <w:rsid w:val="006647C3"/>
    <w:rsid w:val="006648C3"/>
    <w:rsid w:val="006649B9"/>
    <w:rsid w:val="006650B5"/>
    <w:rsid w:val="006650D2"/>
    <w:rsid w:val="006651B1"/>
    <w:rsid w:val="00665627"/>
    <w:rsid w:val="00665690"/>
    <w:rsid w:val="00665778"/>
    <w:rsid w:val="00665C10"/>
    <w:rsid w:val="00665E83"/>
    <w:rsid w:val="00665E9B"/>
    <w:rsid w:val="006663D2"/>
    <w:rsid w:val="006665CC"/>
    <w:rsid w:val="00666B1B"/>
    <w:rsid w:val="00666CCF"/>
    <w:rsid w:val="00666E87"/>
    <w:rsid w:val="00666F13"/>
    <w:rsid w:val="006670EB"/>
    <w:rsid w:val="00667468"/>
    <w:rsid w:val="0066753D"/>
    <w:rsid w:val="00667673"/>
    <w:rsid w:val="00667825"/>
    <w:rsid w:val="00667A63"/>
    <w:rsid w:val="00667F69"/>
    <w:rsid w:val="00670811"/>
    <w:rsid w:val="00670923"/>
    <w:rsid w:val="00670C30"/>
    <w:rsid w:val="006713C0"/>
    <w:rsid w:val="0067143D"/>
    <w:rsid w:val="006714A4"/>
    <w:rsid w:val="006714AC"/>
    <w:rsid w:val="00671523"/>
    <w:rsid w:val="00671533"/>
    <w:rsid w:val="00671618"/>
    <w:rsid w:val="00671802"/>
    <w:rsid w:val="00671B53"/>
    <w:rsid w:val="00671EE6"/>
    <w:rsid w:val="006720D4"/>
    <w:rsid w:val="0067212E"/>
    <w:rsid w:val="00672283"/>
    <w:rsid w:val="00672353"/>
    <w:rsid w:val="0067261C"/>
    <w:rsid w:val="00672634"/>
    <w:rsid w:val="006728A6"/>
    <w:rsid w:val="00672A6C"/>
    <w:rsid w:val="00672AA8"/>
    <w:rsid w:val="00672E0F"/>
    <w:rsid w:val="00672E62"/>
    <w:rsid w:val="00673065"/>
    <w:rsid w:val="006730DF"/>
    <w:rsid w:val="006730F7"/>
    <w:rsid w:val="00673419"/>
    <w:rsid w:val="00673920"/>
    <w:rsid w:val="0067392D"/>
    <w:rsid w:val="00673BE0"/>
    <w:rsid w:val="00673CE7"/>
    <w:rsid w:val="00674255"/>
    <w:rsid w:val="006748A5"/>
    <w:rsid w:val="006748FD"/>
    <w:rsid w:val="00674BA8"/>
    <w:rsid w:val="00674E4C"/>
    <w:rsid w:val="00675035"/>
    <w:rsid w:val="00675069"/>
    <w:rsid w:val="006750F6"/>
    <w:rsid w:val="0067510D"/>
    <w:rsid w:val="006753DC"/>
    <w:rsid w:val="0067589B"/>
    <w:rsid w:val="00675CB8"/>
    <w:rsid w:val="00675D51"/>
    <w:rsid w:val="0067606C"/>
    <w:rsid w:val="006766F2"/>
    <w:rsid w:val="006767D4"/>
    <w:rsid w:val="00676A75"/>
    <w:rsid w:val="00676E5F"/>
    <w:rsid w:val="00677392"/>
    <w:rsid w:val="0067778B"/>
    <w:rsid w:val="00677867"/>
    <w:rsid w:val="006778AA"/>
    <w:rsid w:val="00677944"/>
    <w:rsid w:val="00677AC9"/>
    <w:rsid w:val="00680413"/>
    <w:rsid w:val="006805ED"/>
    <w:rsid w:val="006806B2"/>
    <w:rsid w:val="00680819"/>
    <w:rsid w:val="0068098D"/>
    <w:rsid w:val="00680B34"/>
    <w:rsid w:val="00680D95"/>
    <w:rsid w:val="006815A8"/>
    <w:rsid w:val="006815D3"/>
    <w:rsid w:val="0068160A"/>
    <w:rsid w:val="00681842"/>
    <w:rsid w:val="00681A81"/>
    <w:rsid w:val="00681CC0"/>
    <w:rsid w:val="006823F0"/>
    <w:rsid w:val="0068260E"/>
    <w:rsid w:val="006827C1"/>
    <w:rsid w:val="00682937"/>
    <w:rsid w:val="00682A98"/>
    <w:rsid w:val="00682ADA"/>
    <w:rsid w:val="00682CC7"/>
    <w:rsid w:val="00682EB8"/>
    <w:rsid w:val="00682ED5"/>
    <w:rsid w:val="00682F02"/>
    <w:rsid w:val="00682F58"/>
    <w:rsid w:val="00683199"/>
    <w:rsid w:val="0068347B"/>
    <w:rsid w:val="006834FE"/>
    <w:rsid w:val="0068353F"/>
    <w:rsid w:val="006835E6"/>
    <w:rsid w:val="006837A9"/>
    <w:rsid w:val="006839A0"/>
    <w:rsid w:val="00683A0D"/>
    <w:rsid w:val="00683DAF"/>
    <w:rsid w:val="006840D3"/>
    <w:rsid w:val="00684161"/>
    <w:rsid w:val="00684193"/>
    <w:rsid w:val="006848A4"/>
    <w:rsid w:val="00684A12"/>
    <w:rsid w:val="00684A37"/>
    <w:rsid w:val="00684B08"/>
    <w:rsid w:val="00684CA4"/>
    <w:rsid w:val="0068500C"/>
    <w:rsid w:val="0068554B"/>
    <w:rsid w:val="006856CC"/>
    <w:rsid w:val="00685917"/>
    <w:rsid w:val="00685BFC"/>
    <w:rsid w:val="0068610B"/>
    <w:rsid w:val="00686205"/>
    <w:rsid w:val="00686284"/>
    <w:rsid w:val="00686A68"/>
    <w:rsid w:val="00686ACA"/>
    <w:rsid w:val="00686C88"/>
    <w:rsid w:val="00686CC3"/>
    <w:rsid w:val="00686D0F"/>
    <w:rsid w:val="00686DCB"/>
    <w:rsid w:val="00686F75"/>
    <w:rsid w:val="0068757E"/>
    <w:rsid w:val="006876B7"/>
    <w:rsid w:val="00687955"/>
    <w:rsid w:val="00687ACB"/>
    <w:rsid w:val="00687D36"/>
    <w:rsid w:val="006900EB"/>
    <w:rsid w:val="006901F3"/>
    <w:rsid w:val="00690239"/>
    <w:rsid w:val="00690292"/>
    <w:rsid w:val="006903C2"/>
    <w:rsid w:val="006904B2"/>
    <w:rsid w:val="006905A7"/>
    <w:rsid w:val="0069068B"/>
    <w:rsid w:val="00690BAA"/>
    <w:rsid w:val="00690C51"/>
    <w:rsid w:val="00690C66"/>
    <w:rsid w:val="00690CBE"/>
    <w:rsid w:val="006914A1"/>
    <w:rsid w:val="006918A0"/>
    <w:rsid w:val="00691B9C"/>
    <w:rsid w:val="00691D98"/>
    <w:rsid w:val="00691DD9"/>
    <w:rsid w:val="00691FA9"/>
    <w:rsid w:val="00692005"/>
    <w:rsid w:val="00692010"/>
    <w:rsid w:val="006920EF"/>
    <w:rsid w:val="0069266B"/>
    <w:rsid w:val="006926CB"/>
    <w:rsid w:val="00692775"/>
    <w:rsid w:val="006929C3"/>
    <w:rsid w:val="006929F2"/>
    <w:rsid w:val="00692CE6"/>
    <w:rsid w:val="00693640"/>
    <w:rsid w:val="0069366D"/>
    <w:rsid w:val="00693B61"/>
    <w:rsid w:val="00693CBF"/>
    <w:rsid w:val="00694098"/>
    <w:rsid w:val="006944C2"/>
    <w:rsid w:val="00694D65"/>
    <w:rsid w:val="006951B5"/>
    <w:rsid w:val="006951DB"/>
    <w:rsid w:val="00695263"/>
    <w:rsid w:val="006952BA"/>
    <w:rsid w:val="0069550A"/>
    <w:rsid w:val="00695568"/>
    <w:rsid w:val="0069565A"/>
    <w:rsid w:val="006958CF"/>
    <w:rsid w:val="00695A5C"/>
    <w:rsid w:val="00695AB1"/>
    <w:rsid w:val="00695D26"/>
    <w:rsid w:val="00695D31"/>
    <w:rsid w:val="006963E1"/>
    <w:rsid w:val="00696595"/>
    <w:rsid w:val="00696677"/>
    <w:rsid w:val="0069669F"/>
    <w:rsid w:val="006966AD"/>
    <w:rsid w:val="00696769"/>
    <w:rsid w:val="00696871"/>
    <w:rsid w:val="00696923"/>
    <w:rsid w:val="00696AD4"/>
    <w:rsid w:val="006971CB"/>
    <w:rsid w:val="00697372"/>
    <w:rsid w:val="006976E6"/>
    <w:rsid w:val="00697A60"/>
    <w:rsid w:val="00697C53"/>
    <w:rsid w:val="00697FDF"/>
    <w:rsid w:val="006A03CF"/>
    <w:rsid w:val="006A062F"/>
    <w:rsid w:val="006A082E"/>
    <w:rsid w:val="006A0879"/>
    <w:rsid w:val="006A0964"/>
    <w:rsid w:val="006A0F16"/>
    <w:rsid w:val="006A0F87"/>
    <w:rsid w:val="006A11E7"/>
    <w:rsid w:val="006A148B"/>
    <w:rsid w:val="006A19DF"/>
    <w:rsid w:val="006A1A17"/>
    <w:rsid w:val="006A1CD6"/>
    <w:rsid w:val="006A1FB0"/>
    <w:rsid w:val="006A2052"/>
    <w:rsid w:val="006A26C3"/>
    <w:rsid w:val="006A274D"/>
    <w:rsid w:val="006A287C"/>
    <w:rsid w:val="006A2926"/>
    <w:rsid w:val="006A2A81"/>
    <w:rsid w:val="006A2AD7"/>
    <w:rsid w:val="006A2EB1"/>
    <w:rsid w:val="006A2EC5"/>
    <w:rsid w:val="006A2FEA"/>
    <w:rsid w:val="006A3309"/>
    <w:rsid w:val="006A36F2"/>
    <w:rsid w:val="006A38E0"/>
    <w:rsid w:val="006A3DF4"/>
    <w:rsid w:val="006A3ED9"/>
    <w:rsid w:val="006A44FC"/>
    <w:rsid w:val="006A4D44"/>
    <w:rsid w:val="006A4F8D"/>
    <w:rsid w:val="006A54D6"/>
    <w:rsid w:val="006A5B34"/>
    <w:rsid w:val="006A5B52"/>
    <w:rsid w:val="006A5CAF"/>
    <w:rsid w:val="006A5D37"/>
    <w:rsid w:val="006A5EE4"/>
    <w:rsid w:val="006A5F21"/>
    <w:rsid w:val="006A5F8A"/>
    <w:rsid w:val="006A6253"/>
    <w:rsid w:val="006A64EC"/>
    <w:rsid w:val="006A6C53"/>
    <w:rsid w:val="006A7349"/>
    <w:rsid w:val="006A7716"/>
    <w:rsid w:val="006A79F8"/>
    <w:rsid w:val="006A7FB2"/>
    <w:rsid w:val="006B01A2"/>
    <w:rsid w:val="006B03FD"/>
    <w:rsid w:val="006B0928"/>
    <w:rsid w:val="006B0BB1"/>
    <w:rsid w:val="006B0BD4"/>
    <w:rsid w:val="006B0FE8"/>
    <w:rsid w:val="006B112B"/>
    <w:rsid w:val="006B1798"/>
    <w:rsid w:val="006B17AD"/>
    <w:rsid w:val="006B1985"/>
    <w:rsid w:val="006B19A6"/>
    <w:rsid w:val="006B19CD"/>
    <w:rsid w:val="006B1FB2"/>
    <w:rsid w:val="006B22AD"/>
    <w:rsid w:val="006B2317"/>
    <w:rsid w:val="006B23F0"/>
    <w:rsid w:val="006B2411"/>
    <w:rsid w:val="006B25F6"/>
    <w:rsid w:val="006B273E"/>
    <w:rsid w:val="006B2FA1"/>
    <w:rsid w:val="006B301D"/>
    <w:rsid w:val="006B35F4"/>
    <w:rsid w:val="006B36AB"/>
    <w:rsid w:val="006B421B"/>
    <w:rsid w:val="006B4329"/>
    <w:rsid w:val="006B4487"/>
    <w:rsid w:val="006B48B9"/>
    <w:rsid w:val="006B4B07"/>
    <w:rsid w:val="006B4BAF"/>
    <w:rsid w:val="006B5147"/>
    <w:rsid w:val="006B54AD"/>
    <w:rsid w:val="006B54BA"/>
    <w:rsid w:val="006B568A"/>
    <w:rsid w:val="006B573D"/>
    <w:rsid w:val="006B57C0"/>
    <w:rsid w:val="006B58D5"/>
    <w:rsid w:val="006B5D38"/>
    <w:rsid w:val="006B60C1"/>
    <w:rsid w:val="006B634D"/>
    <w:rsid w:val="006B640E"/>
    <w:rsid w:val="006B6461"/>
    <w:rsid w:val="006B6628"/>
    <w:rsid w:val="006B6BEE"/>
    <w:rsid w:val="006B6D20"/>
    <w:rsid w:val="006B7275"/>
    <w:rsid w:val="006B74D2"/>
    <w:rsid w:val="006B7748"/>
    <w:rsid w:val="006B79AD"/>
    <w:rsid w:val="006B7C8B"/>
    <w:rsid w:val="006C0079"/>
    <w:rsid w:val="006C0107"/>
    <w:rsid w:val="006C03FF"/>
    <w:rsid w:val="006C0569"/>
    <w:rsid w:val="006C05BD"/>
    <w:rsid w:val="006C07C1"/>
    <w:rsid w:val="006C07D6"/>
    <w:rsid w:val="006C08D6"/>
    <w:rsid w:val="006C0B18"/>
    <w:rsid w:val="006C0DBD"/>
    <w:rsid w:val="006C0E68"/>
    <w:rsid w:val="006C15E3"/>
    <w:rsid w:val="006C17CC"/>
    <w:rsid w:val="006C1A07"/>
    <w:rsid w:val="006C1AA9"/>
    <w:rsid w:val="006C1D9E"/>
    <w:rsid w:val="006C1DD8"/>
    <w:rsid w:val="006C1F5A"/>
    <w:rsid w:val="006C204A"/>
    <w:rsid w:val="006C20FD"/>
    <w:rsid w:val="006C2655"/>
    <w:rsid w:val="006C2A7E"/>
    <w:rsid w:val="006C2B60"/>
    <w:rsid w:val="006C3277"/>
    <w:rsid w:val="006C34C3"/>
    <w:rsid w:val="006C3988"/>
    <w:rsid w:val="006C41F6"/>
    <w:rsid w:val="006C4574"/>
    <w:rsid w:val="006C4820"/>
    <w:rsid w:val="006C4C8B"/>
    <w:rsid w:val="006C4CB2"/>
    <w:rsid w:val="006C5153"/>
    <w:rsid w:val="006C5177"/>
    <w:rsid w:val="006C5672"/>
    <w:rsid w:val="006C59F6"/>
    <w:rsid w:val="006C5CA9"/>
    <w:rsid w:val="006C5F25"/>
    <w:rsid w:val="006C609E"/>
    <w:rsid w:val="006C61C9"/>
    <w:rsid w:val="006C6528"/>
    <w:rsid w:val="006C66EE"/>
    <w:rsid w:val="006C6C6E"/>
    <w:rsid w:val="006C6FC0"/>
    <w:rsid w:val="006C70AF"/>
    <w:rsid w:val="006C7488"/>
    <w:rsid w:val="006C766B"/>
    <w:rsid w:val="006C77A9"/>
    <w:rsid w:val="006C7D9A"/>
    <w:rsid w:val="006C7F34"/>
    <w:rsid w:val="006D0218"/>
    <w:rsid w:val="006D05B0"/>
    <w:rsid w:val="006D0739"/>
    <w:rsid w:val="006D0B91"/>
    <w:rsid w:val="006D0CE0"/>
    <w:rsid w:val="006D134F"/>
    <w:rsid w:val="006D13DC"/>
    <w:rsid w:val="006D15A0"/>
    <w:rsid w:val="006D1917"/>
    <w:rsid w:val="006D1EA5"/>
    <w:rsid w:val="006D2355"/>
    <w:rsid w:val="006D235C"/>
    <w:rsid w:val="006D2B48"/>
    <w:rsid w:val="006D2B51"/>
    <w:rsid w:val="006D2C38"/>
    <w:rsid w:val="006D2D1A"/>
    <w:rsid w:val="006D33C1"/>
    <w:rsid w:val="006D34AB"/>
    <w:rsid w:val="006D35EB"/>
    <w:rsid w:val="006D3828"/>
    <w:rsid w:val="006D3A4C"/>
    <w:rsid w:val="006D3D36"/>
    <w:rsid w:val="006D3E50"/>
    <w:rsid w:val="006D43EF"/>
    <w:rsid w:val="006D4468"/>
    <w:rsid w:val="006D4720"/>
    <w:rsid w:val="006D483B"/>
    <w:rsid w:val="006D494D"/>
    <w:rsid w:val="006D4A62"/>
    <w:rsid w:val="006D4A70"/>
    <w:rsid w:val="006D4B65"/>
    <w:rsid w:val="006D50F6"/>
    <w:rsid w:val="006D5363"/>
    <w:rsid w:val="006D55AD"/>
    <w:rsid w:val="006D5D41"/>
    <w:rsid w:val="006D5E75"/>
    <w:rsid w:val="006D6305"/>
    <w:rsid w:val="006D6382"/>
    <w:rsid w:val="006D63EC"/>
    <w:rsid w:val="006D6489"/>
    <w:rsid w:val="006D64D4"/>
    <w:rsid w:val="006D66FF"/>
    <w:rsid w:val="006D6935"/>
    <w:rsid w:val="006D6C0E"/>
    <w:rsid w:val="006D6C6E"/>
    <w:rsid w:val="006D6D4A"/>
    <w:rsid w:val="006D71EA"/>
    <w:rsid w:val="006D7563"/>
    <w:rsid w:val="006D778D"/>
    <w:rsid w:val="006D7790"/>
    <w:rsid w:val="006D7CBA"/>
    <w:rsid w:val="006E024A"/>
    <w:rsid w:val="006E0477"/>
    <w:rsid w:val="006E0599"/>
    <w:rsid w:val="006E09A1"/>
    <w:rsid w:val="006E0BDE"/>
    <w:rsid w:val="006E17AA"/>
    <w:rsid w:val="006E1A62"/>
    <w:rsid w:val="006E1BBA"/>
    <w:rsid w:val="006E1C21"/>
    <w:rsid w:val="006E1EE7"/>
    <w:rsid w:val="006E2073"/>
    <w:rsid w:val="006E2099"/>
    <w:rsid w:val="006E220A"/>
    <w:rsid w:val="006E276A"/>
    <w:rsid w:val="006E2770"/>
    <w:rsid w:val="006E29C7"/>
    <w:rsid w:val="006E2C7B"/>
    <w:rsid w:val="006E2EEB"/>
    <w:rsid w:val="006E3083"/>
    <w:rsid w:val="006E31D7"/>
    <w:rsid w:val="006E331A"/>
    <w:rsid w:val="006E3AA7"/>
    <w:rsid w:val="006E3E66"/>
    <w:rsid w:val="006E3EB6"/>
    <w:rsid w:val="006E40C6"/>
    <w:rsid w:val="006E4383"/>
    <w:rsid w:val="006E4591"/>
    <w:rsid w:val="006E478A"/>
    <w:rsid w:val="006E4967"/>
    <w:rsid w:val="006E4981"/>
    <w:rsid w:val="006E49E2"/>
    <w:rsid w:val="006E4A5D"/>
    <w:rsid w:val="006E4D37"/>
    <w:rsid w:val="006E5128"/>
    <w:rsid w:val="006E51AF"/>
    <w:rsid w:val="006E52FA"/>
    <w:rsid w:val="006E5471"/>
    <w:rsid w:val="006E5640"/>
    <w:rsid w:val="006E573A"/>
    <w:rsid w:val="006E5CB9"/>
    <w:rsid w:val="006E5D27"/>
    <w:rsid w:val="006E5D2C"/>
    <w:rsid w:val="006E5E39"/>
    <w:rsid w:val="006E60D3"/>
    <w:rsid w:val="006E690F"/>
    <w:rsid w:val="006E69B5"/>
    <w:rsid w:val="006E6A0A"/>
    <w:rsid w:val="006E6A2E"/>
    <w:rsid w:val="006E6A95"/>
    <w:rsid w:val="006E6CDF"/>
    <w:rsid w:val="006E757A"/>
    <w:rsid w:val="006E7690"/>
    <w:rsid w:val="006F02A9"/>
    <w:rsid w:val="006F0436"/>
    <w:rsid w:val="006F04EA"/>
    <w:rsid w:val="006F0715"/>
    <w:rsid w:val="006F07D8"/>
    <w:rsid w:val="006F0886"/>
    <w:rsid w:val="006F097F"/>
    <w:rsid w:val="006F0D16"/>
    <w:rsid w:val="006F111B"/>
    <w:rsid w:val="006F11E7"/>
    <w:rsid w:val="006F1212"/>
    <w:rsid w:val="006F15B6"/>
    <w:rsid w:val="006F16A3"/>
    <w:rsid w:val="006F1DC3"/>
    <w:rsid w:val="006F1E6E"/>
    <w:rsid w:val="006F1FBA"/>
    <w:rsid w:val="006F2362"/>
    <w:rsid w:val="006F275F"/>
    <w:rsid w:val="006F2855"/>
    <w:rsid w:val="006F2D29"/>
    <w:rsid w:val="006F33C9"/>
    <w:rsid w:val="006F37F2"/>
    <w:rsid w:val="006F3996"/>
    <w:rsid w:val="006F39C1"/>
    <w:rsid w:val="006F3A43"/>
    <w:rsid w:val="006F3E3E"/>
    <w:rsid w:val="006F449A"/>
    <w:rsid w:val="006F4741"/>
    <w:rsid w:val="006F4DDB"/>
    <w:rsid w:val="006F4E79"/>
    <w:rsid w:val="006F4FAD"/>
    <w:rsid w:val="006F55E0"/>
    <w:rsid w:val="006F57D1"/>
    <w:rsid w:val="006F59BF"/>
    <w:rsid w:val="006F59FB"/>
    <w:rsid w:val="006F5B8F"/>
    <w:rsid w:val="006F654F"/>
    <w:rsid w:val="006F6693"/>
    <w:rsid w:val="006F6887"/>
    <w:rsid w:val="006F6B70"/>
    <w:rsid w:val="006F6CDF"/>
    <w:rsid w:val="006F6DEE"/>
    <w:rsid w:val="006F6E9F"/>
    <w:rsid w:val="006F73BB"/>
    <w:rsid w:val="006F77AA"/>
    <w:rsid w:val="006F77C7"/>
    <w:rsid w:val="006F7841"/>
    <w:rsid w:val="006F7BD5"/>
    <w:rsid w:val="006F7BE7"/>
    <w:rsid w:val="007002BD"/>
    <w:rsid w:val="00700722"/>
    <w:rsid w:val="00700784"/>
    <w:rsid w:val="00700D19"/>
    <w:rsid w:val="00700D5A"/>
    <w:rsid w:val="00700EC8"/>
    <w:rsid w:val="0070107E"/>
    <w:rsid w:val="00701A8E"/>
    <w:rsid w:val="00701B36"/>
    <w:rsid w:val="00701E40"/>
    <w:rsid w:val="00701E48"/>
    <w:rsid w:val="00702116"/>
    <w:rsid w:val="00702191"/>
    <w:rsid w:val="0070246E"/>
    <w:rsid w:val="00702587"/>
    <w:rsid w:val="00702A62"/>
    <w:rsid w:val="00702A8B"/>
    <w:rsid w:val="00702B74"/>
    <w:rsid w:val="00702C3B"/>
    <w:rsid w:val="00702DA8"/>
    <w:rsid w:val="00702DE5"/>
    <w:rsid w:val="007032A4"/>
    <w:rsid w:val="00703319"/>
    <w:rsid w:val="007038E3"/>
    <w:rsid w:val="00703AE9"/>
    <w:rsid w:val="00703F70"/>
    <w:rsid w:val="007041B5"/>
    <w:rsid w:val="00704629"/>
    <w:rsid w:val="00704682"/>
    <w:rsid w:val="00705035"/>
    <w:rsid w:val="0070515E"/>
    <w:rsid w:val="00705268"/>
    <w:rsid w:val="007052D9"/>
    <w:rsid w:val="007053E1"/>
    <w:rsid w:val="00705659"/>
    <w:rsid w:val="00705762"/>
    <w:rsid w:val="0070582B"/>
    <w:rsid w:val="00705BDB"/>
    <w:rsid w:val="00706635"/>
    <w:rsid w:val="0070678F"/>
    <w:rsid w:val="00706815"/>
    <w:rsid w:val="00706AAA"/>
    <w:rsid w:val="00706AC9"/>
    <w:rsid w:val="00706C6C"/>
    <w:rsid w:val="00706E2C"/>
    <w:rsid w:val="00706EBE"/>
    <w:rsid w:val="007070A4"/>
    <w:rsid w:val="00707454"/>
    <w:rsid w:val="007078FF"/>
    <w:rsid w:val="00707C00"/>
    <w:rsid w:val="00707FE8"/>
    <w:rsid w:val="00707FEF"/>
    <w:rsid w:val="0071003E"/>
    <w:rsid w:val="00710DF0"/>
    <w:rsid w:val="00710E0B"/>
    <w:rsid w:val="00711184"/>
    <w:rsid w:val="007112EF"/>
    <w:rsid w:val="00711934"/>
    <w:rsid w:val="00711E09"/>
    <w:rsid w:val="007123D5"/>
    <w:rsid w:val="00712696"/>
    <w:rsid w:val="00712A98"/>
    <w:rsid w:val="00712AC0"/>
    <w:rsid w:val="00712C21"/>
    <w:rsid w:val="00712EA0"/>
    <w:rsid w:val="00712EA7"/>
    <w:rsid w:val="007133C4"/>
    <w:rsid w:val="00713517"/>
    <w:rsid w:val="007136B9"/>
    <w:rsid w:val="007136C3"/>
    <w:rsid w:val="007141E8"/>
    <w:rsid w:val="00714655"/>
    <w:rsid w:val="00714AAE"/>
    <w:rsid w:val="00714B49"/>
    <w:rsid w:val="00715BFA"/>
    <w:rsid w:val="00715F9B"/>
    <w:rsid w:val="007166A7"/>
    <w:rsid w:val="007169F6"/>
    <w:rsid w:val="00716A0A"/>
    <w:rsid w:val="00716A59"/>
    <w:rsid w:val="00716C70"/>
    <w:rsid w:val="00716CF1"/>
    <w:rsid w:val="00716F33"/>
    <w:rsid w:val="00716F9F"/>
    <w:rsid w:val="0071700C"/>
    <w:rsid w:val="0071700F"/>
    <w:rsid w:val="0071711B"/>
    <w:rsid w:val="00717145"/>
    <w:rsid w:val="00717404"/>
    <w:rsid w:val="00717C10"/>
    <w:rsid w:val="00720078"/>
    <w:rsid w:val="00720107"/>
    <w:rsid w:val="00720364"/>
    <w:rsid w:val="0072045B"/>
    <w:rsid w:val="00720828"/>
    <w:rsid w:val="00720AB1"/>
    <w:rsid w:val="00720BA9"/>
    <w:rsid w:val="00720CB9"/>
    <w:rsid w:val="00720F77"/>
    <w:rsid w:val="00721003"/>
    <w:rsid w:val="007210D8"/>
    <w:rsid w:val="00721536"/>
    <w:rsid w:val="007215F2"/>
    <w:rsid w:val="00721855"/>
    <w:rsid w:val="00721868"/>
    <w:rsid w:val="007218E9"/>
    <w:rsid w:val="00721B1B"/>
    <w:rsid w:val="00721CCC"/>
    <w:rsid w:val="00721EF9"/>
    <w:rsid w:val="00722238"/>
    <w:rsid w:val="007225AF"/>
    <w:rsid w:val="007228B2"/>
    <w:rsid w:val="00722CD1"/>
    <w:rsid w:val="00722F8F"/>
    <w:rsid w:val="00722FF7"/>
    <w:rsid w:val="00723590"/>
    <w:rsid w:val="00723CC2"/>
    <w:rsid w:val="00723FDC"/>
    <w:rsid w:val="00724030"/>
    <w:rsid w:val="0072409C"/>
    <w:rsid w:val="007240F8"/>
    <w:rsid w:val="0072410A"/>
    <w:rsid w:val="0072411B"/>
    <w:rsid w:val="00724369"/>
    <w:rsid w:val="007247AD"/>
    <w:rsid w:val="007248E7"/>
    <w:rsid w:val="00724962"/>
    <w:rsid w:val="00724A0F"/>
    <w:rsid w:val="00724B11"/>
    <w:rsid w:val="00724F91"/>
    <w:rsid w:val="00724FC1"/>
    <w:rsid w:val="00724FED"/>
    <w:rsid w:val="00724FF6"/>
    <w:rsid w:val="00725342"/>
    <w:rsid w:val="007255E0"/>
    <w:rsid w:val="00725909"/>
    <w:rsid w:val="007259DC"/>
    <w:rsid w:val="00725BCE"/>
    <w:rsid w:val="00725D63"/>
    <w:rsid w:val="00725E59"/>
    <w:rsid w:val="00725E68"/>
    <w:rsid w:val="00725FE4"/>
    <w:rsid w:val="007263A3"/>
    <w:rsid w:val="00726680"/>
    <w:rsid w:val="0072696F"/>
    <w:rsid w:val="00726B9A"/>
    <w:rsid w:val="00726D2F"/>
    <w:rsid w:val="0072707C"/>
    <w:rsid w:val="007272B8"/>
    <w:rsid w:val="007273A0"/>
    <w:rsid w:val="00727D68"/>
    <w:rsid w:val="00727F9F"/>
    <w:rsid w:val="00727FB3"/>
    <w:rsid w:val="007300CB"/>
    <w:rsid w:val="00730770"/>
    <w:rsid w:val="007307B5"/>
    <w:rsid w:val="00730A0B"/>
    <w:rsid w:val="00730AAC"/>
    <w:rsid w:val="00730D9A"/>
    <w:rsid w:val="0073130A"/>
    <w:rsid w:val="007315D4"/>
    <w:rsid w:val="00731715"/>
    <w:rsid w:val="00731916"/>
    <w:rsid w:val="00731B76"/>
    <w:rsid w:val="007323CD"/>
    <w:rsid w:val="0073251D"/>
    <w:rsid w:val="0073266B"/>
    <w:rsid w:val="00732A3D"/>
    <w:rsid w:val="00732DC3"/>
    <w:rsid w:val="00732F52"/>
    <w:rsid w:val="00733363"/>
    <w:rsid w:val="0073354B"/>
    <w:rsid w:val="007339FC"/>
    <w:rsid w:val="00733A5A"/>
    <w:rsid w:val="00733AF9"/>
    <w:rsid w:val="00733FE2"/>
    <w:rsid w:val="00734194"/>
    <w:rsid w:val="00734520"/>
    <w:rsid w:val="0073460A"/>
    <w:rsid w:val="0073468F"/>
    <w:rsid w:val="007346E4"/>
    <w:rsid w:val="007347F9"/>
    <w:rsid w:val="00734931"/>
    <w:rsid w:val="0073513D"/>
    <w:rsid w:val="007352E2"/>
    <w:rsid w:val="007353DD"/>
    <w:rsid w:val="00735451"/>
    <w:rsid w:val="00735458"/>
    <w:rsid w:val="00735464"/>
    <w:rsid w:val="00735778"/>
    <w:rsid w:val="00735876"/>
    <w:rsid w:val="00735A43"/>
    <w:rsid w:val="00735D96"/>
    <w:rsid w:val="00735ED8"/>
    <w:rsid w:val="00735F6C"/>
    <w:rsid w:val="00736128"/>
    <w:rsid w:val="00736517"/>
    <w:rsid w:val="00736732"/>
    <w:rsid w:val="0073677F"/>
    <w:rsid w:val="00736982"/>
    <w:rsid w:val="00736999"/>
    <w:rsid w:val="00736F1A"/>
    <w:rsid w:val="00737167"/>
    <w:rsid w:val="00737206"/>
    <w:rsid w:val="007375B6"/>
    <w:rsid w:val="00737728"/>
    <w:rsid w:val="0073781F"/>
    <w:rsid w:val="00740137"/>
    <w:rsid w:val="00740327"/>
    <w:rsid w:val="00740340"/>
    <w:rsid w:val="00740D79"/>
    <w:rsid w:val="00741171"/>
    <w:rsid w:val="007412B7"/>
    <w:rsid w:val="00741340"/>
    <w:rsid w:val="007413AA"/>
    <w:rsid w:val="0074147C"/>
    <w:rsid w:val="007414FA"/>
    <w:rsid w:val="00741585"/>
    <w:rsid w:val="00741695"/>
    <w:rsid w:val="0074173C"/>
    <w:rsid w:val="00741771"/>
    <w:rsid w:val="00741BB8"/>
    <w:rsid w:val="00741E9C"/>
    <w:rsid w:val="007422E2"/>
    <w:rsid w:val="0074231B"/>
    <w:rsid w:val="007427C0"/>
    <w:rsid w:val="00742C69"/>
    <w:rsid w:val="00742CDB"/>
    <w:rsid w:val="00742E07"/>
    <w:rsid w:val="00743076"/>
    <w:rsid w:val="007432E1"/>
    <w:rsid w:val="00743402"/>
    <w:rsid w:val="00743C60"/>
    <w:rsid w:val="007441CF"/>
    <w:rsid w:val="007444A1"/>
    <w:rsid w:val="00744582"/>
    <w:rsid w:val="00744603"/>
    <w:rsid w:val="0074481B"/>
    <w:rsid w:val="00744D2B"/>
    <w:rsid w:val="00744F9C"/>
    <w:rsid w:val="00745090"/>
    <w:rsid w:val="007452A8"/>
    <w:rsid w:val="00745747"/>
    <w:rsid w:val="00745764"/>
    <w:rsid w:val="007459E4"/>
    <w:rsid w:val="00745C0A"/>
    <w:rsid w:val="00745F73"/>
    <w:rsid w:val="00746009"/>
    <w:rsid w:val="00746426"/>
    <w:rsid w:val="00746792"/>
    <w:rsid w:val="00746869"/>
    <w:rsid w:val="00746878"/>
    <w:rsid w:val="00746AA2"/>
    <w:rsid w:val="00746E8F"/>
    <w:rsid w:val="00746FAF"/>
    <w:rsid w:val="00746FF3"/>
    <w:rsid w:val="007477E5"/>
    <w:rsid w:val="00747DFA"/>
    <w:rsid w:val="00747FD7"/>
    <w:rsid w:val="0075024A"/>
    <w:rsid w:val="0075032E"/>
    <w:rsid w:val="00750777"/>
    <w:rsid w:val="00750888"/>
    <w:rsid w:val="00750B7F"/>
    <w:rsid w:val="00750BF9"/>
    <w:rsid w:val="00750C2C"/>
    <w:rsid w:val="00750CBE"/>
    <w:rsid w:val="00750EE4"/>
    <w:rsid w:val="00750F69"/>
    <w:rsid w:val="00751115"/>
    <w:rsid w:val="0075124C"/>
    <w:rsid w:val="00751534"/>
    <w:rsid w:val="007515A2"/>
    <w:rsid w:val="00751C7A"/>
    <w:rsid w:val="00751F8D"/>
    <w:rsid w:val="00751FC9"/>
    <w:rsid w:val="00752185"/>
    <w:rsid w:val="00752258"/>
    <w:rsid w:val="007522C3"/>
    <w:rsid w:val="0075244C"/>
    <w:rsid w:val="007525FF"/>
    <w:rsid w:val="00752802"/>
    <w:rsid w:val="00752CCE"/>
    <w:rsid w:val="00752D19"/>
    <w:rsid w:val="00752FB2"/>
    <w:rsid w:val="00753052"/>
    <w:rsid w:val="007530B4"/>
    <w:rsid w:val="007534D2"/>
    <w:rsid w:val="00753EBF"/>
    <w:rsid w:val="00753F18"/>
    <w:rsid w:val="00754211"/>
    <w:rsid w:val="007542F0"/>
    <w:rsid w:val="00754362"/>
    <w:rsid w:val="007543F7"/>
    <w:rsid w:val="00754FB3"/>
    <w:rsid w:val="00755057"/>
    <w:rsid w:val="007550DC"/>
    <w:rsid w:val="007553F4"/>
    <w:rsid w:val="00755819"/>
    <w:rsid w:val="007558CB"/>
    <w:rsid w:val="00756525"/>
    <w:rsid w:val="007565E3"/>
    <w:rsid w:val="00756703"/>
    <w:rsid w:val="0075677F"/>
    <w:rsid w:val="0075691D"/>
    <w:rsid w:val="00756937"/>
    <w:rsid w:val="00756A3F"/>
    <w:rsid w:val="0075712E"/>
    <w:rsid w:val="00757205"/>
    <w:rsid w:val="00757348"/>
    <w:rsid w:val="007573E9"/>
    <w:rsid w:val="0075771D"/>
    <w:rsid w:val="007577A5"/>
    <w:rsid w:val="00757A26"/>
    <w:rsid w:val="00757D26"/>
    <w:rsid w:val="0076000F"/>
    <w:rsid w:val="00760105"/>
    <w:rsid w:val="007604BC"/>
    <w:rsid w:val="007604F9"/>
    <w:rsid w:val="0076059B"/>
    <w:rsid w:val="00760680"/>
    <w:rsid w:val="007607A0"/>
    <w:rsid w:val="00760945"/>
    <w:rsid w:val="00760D14"/>
    <w:rsid w:val="007611AE"/>
    <w:rsid w:val="0076179E"/>
    <w:rsid w:val="00762615"/>
    <w:rsid w:val="00762734"/>
    <w:rsid w:val="00762D87"/>
    <w:rsid w:val="0076320C"/>
    <w:rsid w:val="007632DA"/>
    <w:rsid w:val="007635FB"/>
    <w:rsid w:val="0076379C"/>
    <w:rsid w:val="007637F5"/>
    <w:rsid w:val="007638C9"/>
    <w:rsid w:val="00763B26"/>
    <w:rsid w:val="0076420A"/>
    <w:rsid w:val="00764392"/>
    <w:rsid w:val="007644DB"/>
    <w:rsid w:val="00764A37"/>
    <w:rsid w:val="00764A8E"/>
    <w:rsid w:val="00764B09"/>
    <w:rsid w:val="00764BA4"/>
    <w:rsid w:val="007650D2"/>
    <w:rsid w:val="007654A8"/>
    <w:rsid w:val="007654B3"/>
    <w:rsid w:val="0076563A"/>
    <w:rsid w:val="0076586C"/>
    <w:rsid w:val="007658BE"/>
    <w:rsid w:val="00765A49"/>
    <w:rsid w:val="00765A9E"/>
    <w:rsid w:val="00765BCA"/>
    <w:rsid w:val="00765E5E"/>
    <w:rsid w:val="00766074"/>
    <w:rsid w:val="00766500"/>
    <w:rsid w:val="0076655B"/>
    <w:rsid w:val="007666BD"/>
    <w:rsid w:val="00766899"/>
    <w:rsid w:val="00766962"/>
    <w:rsid w:val="00766A3A"/>
    <w:rsid w:val="00766AC9"/>
    <w:rsid w:val="00766B5A"/>
    <w:rsid w:val="00766DD8"/>
    <w:rsid w:val="00766F9E"/>
    <w:rsid w:val="00766FC8"/>
    <w:rsid w:val="00767092"/>
    <w:rsid w:val="007672AD"/>
    <w:rsid w:val="00767466"/>
    <w:rsid w:val="0076765D"/>
    <w:rsid w:val="0076771F"/>
    <w:rsid w:val="00767753"/>
    <w:rsid w:val="007677B4"/>
    <w:rsid w:val="00767A11"/>
    <w:rsid w:val="00767B5F"/>
    <w:rsid w:val="00767B8C"/>
    <w:rsid w:val="00767DFA"/>
    <w:rsid w:val="00767E28"/>
    <w:rsid w:val="0077006F"/>
    <w:rsid w:val="0077007F"/>
    <w:rsid w:val="00770204"/>
    <w:rsid w:val="0077099A"/>
    <w:rsid w:val="00770AE0"/>
    <w:rsid w:val="00770B6A"/>
    <w:rsid w:val="00770D04"/>
    <w:rsid w:val="0077130A"/>
    <w:rsid w:val="007716E5"/>
    <w:rsid w:val="0077184B"/>
    <w:rsid w:val="00771DAD"/>
    <w:rsid w:val="00771DAE"/>
    <w:rsid w:val="00771EEF"/>
    <w:rsid w:val="0077287F"/>
    <w:rsid w:val="00772A83"/>
    <w:rsid w:val="00772A88"/>
    <w:rsid w:val="00772AB5"/>
    <w:rsid w:val="00772D53"/>
    <w:rsid w:val="00773103"/>
    <w:rsid w:val="00773627"/>
    <w:rsid w:val="00773955"/>
    <w:rsid w:val="00773D89"/>
    <w:rsid w:val="00773DAE"/>
    <w:rsid w:val="0077415F"/>
    <w:rsid w:val="0077421A"/>
    <w:rsid w:val="007743BF"/>
    <w:rsid w:val="007746BF"/>
    <w:rsid w:val="007747B8"/>
    <w:rsid w:val="00774A29"/>
    <w:rsid w:val="00774AD2"/>
    <w:rsid w:val="00774B6C"/>
    <w:rsid w:val="00774BD1"/>
    <w:rsid w:val="007752BC"/>
    <w:rsid w:val="0077559B"/>
    <w:rsid w:val="0077581F"/>
    <w:rsid w:val="00775898"/>
    <w:rsid w:val="007758A4"/>
    <w:rsid w:val="007762A4"/>
    <w:rsid w:val="0077648D"/>
    <w:rsid w:val="007764F8"/>
    <w:rsid w:val="007766B0"/>
    <w:rsid w:val="00776893"/>
    <w:rsid w:val="00776979"/>
    <w:rsid w:val="00776985"/>
    <w:rsid w:val="00776BB9"/>
    <w:rsid w:val="00776D65"/>
    <w:rsid w:val="00776DD2"/>
    <w:rsid w:val="00776F80"/>
    <w:rsid w:val="007770A5"/>
    <w:rsid w:val="007772AD"/>
    <w:rsid w:val="0077733A"/>
    <w:rsid w:val="00777367"/>
    <w:rsid w:val="00777586"/>
    <w:rsid w:val="007775C9"/>
    <w:rsid w:val="00777718"/>
    <w:rsid w:val="0077781A"/>
    <w:rsid w:val="007778A5"/>
    <w:rsid w:val="00777B59"/>
    <w:rsid w:val="00777C99"/>
    <w:rsid w:val="0078005F"/>
    <w:rsid w:val="00780487"/>
    <w:rsid w:val="007805FC"/>
    <w:rsid w:val="00780712"/>
    <w:rsid w:val="00780AA7"/>
    <w:rsid w:val="00780D65"/>
    <w:rsid w:val="007811C7"/>
    <w:rsid w:val="00781393"/>
    <w:rsid w:val="007814DA"/>
    <w:rsid w:val="00781951"/>
    <w:rsid w:val="00781A97"/>
    <w:rsid w:val="00781D3A"/>
    <w:rsid w:val="00781D8B"/>
    <w:rsid w:val="00781DA5"/>
    <w:rsid w:val="00781DD9"/>
    <w:rsid w:val="00781E36"/>
    <w:rsid w:val="007821CB"/>
    <w:rsid w:val="007821DF"/>
    <w:rsid w:val="007821F3"/>
    <w:rsid w:val="00782A6C"/>
    <w:rsid w:val="00782ACD"/>
    <w:rsid w:val="00782F5F"/>
    <w:rsid w:val="00783197"/>
    <w:rsid w:val="00783224"/>
    <w:rsid w:val="0078324C"/>
    <w:rsid w:val="0078331D"/>
    <w:rsid w:val="00783325"/>
    <w:rsid w:val="007834F2"/>
    <w:rsid w:val="0078365C"/>
    <w:rsid w:val="007836F5"/>
    <w:rsid w:val="00783832"/>
    <w:rsid w:val="00783FC6"/>
    <w:rsid w:val="0078414A"/>
    <w:rsid w:val="0078443A"/>
    <w:rsid w:val="0078463F"/>
    <w:rsid w:val="007846C5"/>
    <w:rsid w:val="007849C5"/>
    <w:rsid w:val="00784B8E"/>
    <w:rsid w:val="00784D50"/>
    <w:rsid w:val="00784D7F"/>
    <w:rsid w:val="00784DD9"/>
    <w:rsid w:val="00784EBB"/>
    <w:rsid w:val="00784F09"/>
    <w:rsid w:val="0078517C"/>
    <w:rsid w:val="0078550D"/>
    <w:rsid w:val="007855B1"/>
    <w:rsid w:val="00785688"/>
    <w:rsid w:val="007856A6"/>
    <w:rsid w:val="00785837"/>
    <w:rsid w:val="00785972"/>
    <w:rsid w:val="00785BA8"/>
    <w:rsid w:val="00785F71"/>
    <w:rsid w:val="00786021"/>
    <w:rsid w:val="0078603C"/>
    <w:rsid w:val="007860D9"/>
    <w:rsid w:val="007862F8"/>
    <w:rsid w:val="00786523"/>
    <w:rsid w:val="007865D0"/>
    <w:rsid w:val="007867F2"/>
    <w:rsid w:val="00786ED8"/>
    <w:rsid w:val="00786F02"/>
    <w:rsid w:val="00786F8D"/>
    <w:rsid w:val="007872C1"/>
    <w:rsid w:val="0078778B"/>
    <w:rsid w:val="0078799C"/>
    <w:rsid w:val="00790126"/>
    <w:rsid w:val="007903D8"/>
    <w:rsid w:val="007906E3"/>
    <w:rsid w:val="007907C7"/>
    <w:rsid w:val="00790DFD"/>
    <w:rsid w:val="00790E35"/>
    <w:rsid w:val="00790EDA"/>
    <w:rsid w:val="00791020"/>
    <w:rsid w:val="00791661"/>
    <w:rsid w:val="007916F7"/>
    <w:rsid w:val="007919A8"/>
    <w:rsid w:val="00791B3A"/>
    <w:rsid w:val="00791DF1"/>
    <w:rsid w:val="007923A1"/>
    <w:rsid w:val="00792610"/>
    <w:rsid w:val="00792BBC"/>
    <w:rsid w:val="00792F43"/>
    <w:rsid w:val="0079317B"/>
    <w:rsid w:val="0079317F"/>
    <w:rsid w:val="007939B3"/>
    <w:rsid w:val="007939FD"/>
    <w:rsid w:val="00794183"/>
    <w:rsid w:val="0079435C"/>
    <w:rsid w:val="0079461A"/>
    <w:rsid w:val="00795034"/>
    <w:rsid w:val="007954C7"/>
    <w:rsid w:val="007955BB"/>
    <w:rsid w:val="007958DF"/>
    <w:rsid w:val="00796301"/>
    <w:rsid w:val="007963BC"/>
    <w:rsid w:val="00796635"/>
    <w:rsid w:val="00796C17"/>
    <w:rsid w:val="00797002"/>
    <w:rsid w:val="00797286"/>
    <w:rsid w:val="007972DA"/>
    <w:rsid w:val="007973B5"/>
    <w:rsid w:val="007979E4"/>
    <w:rsid w:val="00797CAA"/>
    <w:rsid w:val="00797D09"/>
    <w:rsid w:val="007A02F1"/>
    <w:rsid w:val="007A048D"/>
    <w:rsid w:val="007A04D2"/>
    <w:rsid w:val="007A07BF"/>
    <w:rsid w:val="007A0AE9"/>
    <w:rsid w:val="007A0C2B"/>
    <w:rsid w:val="007A1041"/>
    <w:rsid w:val="007A1094"/>
    <w:rsid w:val="007A1169"/>
    <w:rsid w:val="007A1395"/>
    <w:rsid w:val="007A160D"/>
    <w:rsid w:val="007A16C0"/>
    <w:rsid w:val="007A1F17"/>
    <w:rsid w:val="007A209D"/>
    <w:rsid w:val="007A2194"/>
    <w:rsid w:val="007A2254"/>
    <w:rsid w:val="007A22EE"/>
    <w:rsid w:val="007A24B0"/>
    <w:rsid w:val="007A2524"/>
    <w:rsid w:val="007A25BE"/>
    <w:rsid w:val="007A2823"/>
    <w:rsid w:val="007A2B0C"/>
    <w:rsid w:val="007A2C24"/>
    <w:rsid w:val="007A2C41"/>
    <w:rsid w:val="007A2EA9"/>
    <w:rsid w:val="007A308B"/>
    <w:rsid w:val="007A3473"/>
    <w:rsid w:val="007A36E9"/>
    <w:rsid w:val="007A3767"/>
    <w:rsid w:val="007A3C39"/>
    <w:rsid w:val="007A3D0B"/>
    <w:rsid w:val="007A4119"/>
    <w:rsid w:val="007A4829"/>
    <w:rsid w:val="007A489C"/>
    <w:rsid w:val="007A4A35"/>
    <w:rsid w:val="007A4C7F"/>
    <w:rsid w:val="007A4E40"/>
    <w:rsid w:val="007A52CA"/>
    <w:rsid w:val="007A5694"/>
    <w:rsid w:val="007A572F"/>
    <w:rsid w:val="007A5D25"/>
    <w:rsid w:val="007A5DAA"/>
    <w:rsid w:val="007A5F82"/>
    <w:rsid w:val="007A60D0"/>
    <w:rsid w:val="007A6379"/>
    <w:rsid w:val="007A6399"/>
    <w:rsid w:val="007A649C"/>
    <w:rsid w:val="007A6F5F"/>
    <w:rsid w:val="007A725E"/>
    <w:rsid w:val="007A7314"/>
    <w:rsid w:val="007A745E"/>
    <w:rsid w:val="007A74EB"/>
    <w:rsid w:val="007A7501"/>
    <w:rsid w:val="007A7607"/>
    <w:rsid w:val="007B037B"/>
    <w:rsid w:val="007B0484"/>
    <w:rsid w:val="007B0999"/>
    <w:rsid w:val="007B0B1B"/>
    <w:rsid w:val="007B0B64"/>
    <w:rsid w:val="007B0F7D"/>
    <w:rsid w:val="007B120F"/>
    <w:rsid w:val="007B14E6"/>
    <w:rsid w:val="007B17F7"/>
    <w:rsid w:val="007B1ACA"/>
    <w:rsid w:val="007B1FC2"/>
    <w:rsid w:val="007B21CC"/>
    <w:rsid w:val="007B2346"/>
    <w:rsid w:val="007B2351"/>
    <w:rsid w:val="007B23E9"/>
    <w:rsid w:val="007B25A7"/>
    <w:rsid w:val="007B284E"/>
    <w:rsid w:val="007B284F"/>
    <w:rsid w:val="007B28D2"/>
    <w:rsid w:val="007B299C"/>
    <w:rsid w:val="007B2A5C"/>
    <w:rsid w:val="007B2D82"/>
    <w:rsid w:val="007B2DFD"/>
    <w:rsid w:val="007B2F04"/>
    <w:rsid w:val="007B309C"/>
    <w:rsid w:val="007B39DD"/>
    <w:rsid w:val="007B3D86"/>
    <w:rsid w:val="007B3F3C"/>
    <w:rsid w:val="007B3FD7"/>
    <w:rsid w:val="007B3FF8"/>
    <w:rsid w:val="007B4315"/>
    <w:rsid w:val="007B4728"/>
    <w:rsid w:val="007B4B25"/>
    <w:rsid w:val="007B4C0F"/>
    <w:rsid w:val="007B4C78"/>
    <w:rsid w:val="007B4D9C"/>
    <w:rsid w:val="007B4DAA"/>
    <w:rsid w:val="007B4EEE"/>
    <w:rsid w:val="007B546B"/>
    <w:rsid w:val="007B55F2"/>
    <w:rsid w:val="007B5A95"/>
    <w:rsid w:val="007B5B6F"/>
    <w:rsid w:val="007B5E03"/>
    <w:rsid w:val="007B5F60"/>
    <w:rsid w:val="007B6177"/>
    <w:rsid w:val="007B62AA"/>
    <w:rsid w:val="007B62FB"/>
    <w:rsid w:val="007B66FA"/>
    <w:rsid w:val="007B699C"/>
    <w:rsid w:val="007B6A14"/>
    <w:rsid w:val="007B6D65"/>
    <w:rsid w:val="007B6DAF"/>
    <w:rsid w:val="007B6F2E"/>
    <w:rsid w:val="007B7053"/>
    <w:rsid w:val="007B729A"/>
    <w:rsid w:val="007B7566"/>
    <w:rsid w:val="007B77D7"/>
    <w:rsid w:val="007C0266"/>
    <w:rsid w:val="007C07D6"/>
    <w:rsid w:val="007C09BB"/>
    <w:rsid w:val="007C0AC0"/>
    <w:rsid w:val="007C0BCC"/>
    <w:rsid w:val="007C0C2B"/>
    <w:rsid w:val="007C101A"/>
    <w:rsid w:val="007C12F2"/>
    <w:rsid w:val="007C15E9"/>
    <w:rsid w:val="007C1748"/>
    <w:rsid w:val="007C1812"/>
    <w:rsid w:val="007C1846"/>
    <w:rsid w:val="007C1871"/>
    <w:rsid w:val="007C20BF"/>
    <w:rsid w:val="007C263C"/>
    <w:rsid w:val="007C29C0"/>
    <w:rsid w:val="007C29F2"/>
    <w:rsid w:val="007C2E5B"/>
    <w:rsid w:val="007C314C"/>
    <w:rsid w:val="007C33FB"/>
    <w:rsid w:val="007C3599"/>
    <w:rsid w:val="007C37C5"/>
    <w:rsid w:val="007C39FB"/>
    <w:rsid w:val="007C3B52"/>
    <w:rsid w:val="007C4522"/>
    <w:rsid w:val="007C45A9"/>
    <w:rsid w:val="007C4716"/>
    <w:rsid w:val="007C49A1"/>
    <w:rsid w:val="007C4C3D"/>
    <w:rsid w:val="007C5378"/>
    <w:rsid w:val="007C56E8"/>
    <w:rsid w:val="007C56F3"/>
    <w:rsid w:val="007C5792"/>
    <w:rsid w:val="007C595A"/>
    <w:rsid w:val="007C59E3"/>
    <w:rsid w:val="007C5BB2"/>
    <w:rsid w:val="007C5C5D"/>
    <w:rsid w:val="007C62C1"/>
    <w:rsid w:val="007C6354"/>
    <w:rsid w:val="007C6488"/>
    <w:rsid w:val="007C64FF"/>
    <w:rsid w:val="007C6623"/>
    <w:rsid w:val="007C67A8"/>
    <w:rsid w:val="007C6842"/>
    <w:rsid w:val="007C6D64"/>
    <w:rsid w:val="007C6E76"/>
    <w:rsid w:val="007C7027"/>
    <w:rsid w:val="007C704D"/>
    <w:rsid w:val="007C72AB"/>
    <w:rsid w:val="007C732B"/>
    <w:rsid w:val="007C7614"/>
    <w:rsid w:val="007C7621"/>
    <w:rsid w:val="007C7BAF"/>
    <w:rsid w:val="007C7CE3"/>
    <w:rsid w:val="007D0133"/>
    <w:rsid w:val="007D057C"/>
    <w:rsid w:val="007D067B"/>
    <w:rsid w:val="007D0C8D"/>
    <w:rsid w:val="007D1115"/>
    <w:rsid w:val="007D1491"/>
    <w:rsid w:val="007D15AE"/>
    <w:rsid w:val="007D178A"/>
    <w:rsid w:val="007D17C6"/>
    <w:rsid w:val="007D1E8D"/>
    <w:rsid w:val="007D25AE"/>
    <w:rsid w:val="007D2988"/>
    <w:rsid w:val="007D2E28"/>
    <w:rsid w:val="007D329D"/>
    <w:rsid w:val="007D3465"/>
    <w:rsid w:val="007D35BA"/>
    <w:rsid w:val="007D3810"/>
    <w:rsid w:val="007D399A"/>
    <w:rsid w:val="007D3BEB"/>
    <w:rsid w:val="007D3DCF"/>
    <w:rsid w:val="007D40EC"/>
    <w:rsid w:val="007D445B"/>
    <w:rsid w:val="007D4859"/>
    <w:rsid w:val="007D4914"/>
    <w:rsid w:val="007D4EEC"/>
    <w:rsid w:val="007D4F09"/>
    <w:rsid w:val="007D4F12"/>
    <w:rsid w:val="007D4F20"/>
    <w:rsid w:val="007D4FE8"/>
    <w:rsid w:val="007D4FF6"/>
    <w:rsid w:val="007D53BF"/>
    <w:rsid w:val="007D573A"/>
    <w:rsid w:val="007D5752"/>
    <w:rsid w:val="007D578A"/>
    <w:rsid w:val="007D58CE"/>
    <w:rsid w:val="007D5B11"/>
    <w:rsid w:val="007D5E9F"/>
    <w:rsid w:val="007D5F93"/>
    <w:rsid w:val="007D5F9E"/>
    <w:rsid w:val="007D65EB"/>
    <w:rsid w:val="007D679D"/>
    <w:rsid w:val="007D6EC1"/>
    <w:rsid w:val="007D705A"/>
    <w:rsid w:val="007D7198"/>
    <w:rsid w:val="007D7623"/>
    <w:rsid w:val="007D7A16"/>
    <w:rsid w:val="007D7D36"/>
    <w:rsid w:val="007D7D9D"/>
    <w:rsid w:val="007E0103"/>
    <w:rsid w:val="007E0405"/>
    <w:rsid w:val="007E0D60"/>
    <w:rsid w:val="007E126C"/>
    <w:rsid w:val="007E1371"/>
    <w:rsid w:val="007E16B7"/>
    <w:rsid w:val="007E1C81"/>
    <w:rsid w:val="007E1E1B"/>
    <w:rsid w:val="007E2288"/>
    <w:rsid w:val="007E22BF"/>
    <w:rsid w:val="007E287F"/>
    <w:rsid w:val="007E28FA"/>
    <w:rsid w:val="007E2DC7"/>
    <w:rsid w:val="007E3327"/>
    <w:rsid w:val="007E36E7"/>
    <w:rsid w:val="007E38DF"/>
    <w:rsid w:val="007E4000"/>
    <w:rsid w:val="007E4306"/>
    <w:rsid w:val="007E46E6"/>
    <w:rsid w:val="007E4864"/>
    <w:rsid w:val="007E4C06"/>
    <w:rsid w:val="007E4D49"/>
    <w:rsid w:val="007E50F6"/>
    <w:rsid w:val="007E5794"/>
    <w:rsid w:val="007E5A26"/>
    <w:rsid w:val="007E5DA5"/>
    <w:rsid w:val="007E604B"/>
    <w:rsid w:val="007E614F"/>
    <w:rsid w:val="007E61EE"/>
    <w:rsid w:val="007E62BE"/>
    <w:rsid w:val="007E62C8"/>
    <w:rsid w:val="007E696E"/>
    <w:rsid w:val="007E6C34"/>
    <w:rsid w:val="007E6F93"/>
    <w:rsid w:val="007E7300"/>
    <w:rsid w:val="007E7851"/>
    <w:rsid w:val="007E7AA9"/>
    <w:rsid w:val="007F01C8"/>
    <w:rsid w:val="007F024C"/>
    <w:rsid w:val="007F02FF"/>
    <w:rsid w:val="007F05FF"/>
    <w:rsid w:val="007F0614"/>
    <w:rsid w:val="007F0734"/>
    <w:rsid w:val="007F0882"/>
    <w:rsid w:val="007F0AC1"/>
    <w:rsid w:val="007F0D3D"/>
    <w:rsid w:val="007F0E27"/>
    <w:rsid w:val="007F0EB6"/>
    <w:rsid w:val="007F10B0"/>
    <w:rsid w:val="007F1387"/>
    <w:rsid w:val="007F1540"/>
    <w:rsid w:val="007F1557"/>
    <w:rsid w:val="007F15C3"/>
    <w:rsid w:val="007F1821"/>
    <w:rsid w:val="007F18FC"/>
    <w:rsid w:val="007F1A4C"/>
    <w:rsid w:val="007F1B91"/>
    <w:rsid w:val="007F1BDF"/>
    <w:rsid w:val="007F1D84"/>
    <w:rsid w:val="007F1DB3"/>
    <w:rsid w:val="007F201E"/>
    <w:rsid w:val="007F2071"/>
    <w:rsid w:val="007F2120"/>
    <w:rsid w:val="007F2290"/>
    <w:rsid w:val="007F2745"/>
    <w:rsid w:val="007F27C2"/>
    <w:rsid w:val="007F2818"/>
    <w:rsid w:val="007F293F"/>
    <w:rsid w:val="007F2944"/>
    <w:rsid w:val="007F2D4A"/>
    <w:rsid w:val="007F2FF8"/>
    <w:rsid w:val="007F303B"/>
    <w:rsid w:val="007F35B4"/>
    <w:rsid w:val="007F36BD"/>
    <w:rsid w:val="007F3944"/>
    <w:rsid w:val="007F39D5"/>
    <w:rsid w:val="007F3CAF"/>
    <w:rsid w:val="007F3D4C"/>
    <w:rsid w:val="007F3EEA"/>
    <w:rsid w:val="007F44C5"/>
    <w:rsid w:val="007F46A4"/>
    <w:rsid w:val="007F4CD0"/>
    <w:rsid w:val="007F4F56"/>
    <w:rsid w:val="007F503C"/>
    <w:rsid w:val="007F5071"/>
    <w:rsid w:val="007F51EC"/>
    <w:rsid w:val="007F55C6"/>
    <w:rsid w:val="007F59D8"/>
    <w:rsid w:val="007F5AC3"/>
    <w:rsid w:val="007F5AD5"/>
    <w:rsid w:val="007F5ED8"/>
    <w:rsid w:val="007F6A74"/>
    <w:rsid w:val="007F6AB5"/>
    <w:rsid w:val="007F6D47"/>
    <w:rsid w:val="007F702D"/>
    <w:rsid w:val="007F7177"/>
    <w:rsid w:val="007F723F"/>
    <w:rsid w:val="007F72A5"/>
    <w:rsid w:val="007F7478"/>
    <w:rsid w:val="007F74B6"/>
    <w:rsid w:val="007F75F1"/>
    <w:rsid w:val="007F7743"/>
    <w:rsid w:val="007F77B3"/>
    <w:rsid w:val="007F781D"/>
    <w:rsid w:val="007F79E7"/>
    <w:rsid w:val="007F7A76"/>
    <w:rsid w:val="007F7C8D"/>
    <w:rsid w:val="00800142"/>
    <w:rsid w:val="00800283"/>
    <w:rsid w:val="00800586"/>
    <w:rsid w:val="00800C27"/>
    <w:rsid w:val="00800DA2"/>
    <w:rsid w:val="00800DFC"/>
    <w:rsid w:val="00800F34"/>
    <w:rsid w:val="00800FAB"/>
    <w:rsid w:val="00801052"/>
    <w:rsid w:val="00801620"/>
    <w:rsid w:val="008016BA"/>
    <w:rsid w:val="00801C9A"/>
    <w:rsid w:val="00801F0A"/>
    <w:rsid w:val="008021DA"/>
    <w:rsid w:val="008022C3"/>
    <w:rsid w:val="00802B59"/>
    <w:rsid w:val="00802C9F"/>
    <w:rsid w:val="00802D17"/>
    <w:rsid w:val="0080322C"/>
    <w:rsid w:val="00803283"/>
    <w:rsid w:val="0080343B"/>
    <w:rsid w:val="008035D3"/>
    <w:rsid w:val="00803D81"/>
    <w:rsid w:val="00803DFC"/>
    <w:rsid w:val="00803E10"/>
    <w:rsid w:val="00804103"/>
    <w:rsid w:val="008041E6"/>
    <w:rsid w:val="00804CEE"/>
    <w:rsid w:val="00804F11"/>
    <w:rsid w:val="00805523"/>
    <w:rsid w:val="008055DD"/>
    <w:rsid w:val="008057B7"/>
    <w:rsid w:val="0080590A"/>
    <w:rsid w:val="00805C8C"/>
    <w:rsid w:val="00805EC8"/>
    <w:rsid w:val="008060CF"/>
    <w:rsid w:val="008062FF"/>
    <w:rsid w:val="0080634F"/>
    <w:rsid w:val="008063BC"/>
    <w:rsid w:val="00806569"/>
    <w:rsid w:val="008065D2"/>
    <w:rsid w:val="00806627"/>
    <w:rsid w:val="00806880"/>
    <w:rsid w:val="00806883"/>
    <w:rsid w:val="00806AC0"/>
    <w:rsid w:val="00806D51"/>
    <w:rsid w:val="008073C0"/>
    <w:rsid w:val="00807674"/>
    <w:rsid w:val="008077C1"/>
    <w:rsid w:val="00807CE1"/>
    <w:rsid w:val="00807E84"/>
    <w:rsid w:val="00807FCF"/>
    <w:rsid w:val="008100C7"/>
    <w:rsid w:val="00810450"/>
    <w:rsid w:val="00810640"/>
    <w:rsid w:val="0081066B"/>
    <w:rsid w:val="008107DC"/>
    <w:rsid w:val="00810B54"/>
    <w:rsid w:val="00810BD1"/>
    <w:rsid w:val="00810D0C"/>
    <w:rsid w:val="00810E36"/>
    <w:rsid w:val="00810E79"/>
    <w:rsid w:val="00810F1B"/>
    <w:rsid w:val="008110BF"/>
    <w:rsid w:val="0081131E"/>
    <w:rsid w:val="00811356"/>
    <w:rsid w:val="0081178E"/>
    <w:rsid w:val="00811939"/>
    <w:rsid w:val="0081198E"/>
    <w:rsid w:val="00811A43"/>
    <w:rsid w:val="00811B50"/>
    <w:rsid w:val="00812225"/>
    <w:rsid w:val="008126AF"/>
    <w:rsid w:val="00812877"/>
    <w:rsid w:val="00812A27"/>
    <w:rsid w:val="008130C8"/>
    <w:rsid w:val="00813150"/>
    <w:rsid w:val="00813952"/>
    <w:rsid w:val="00813F05"/>
    <w:rsid w:val="00813F88"/>
    <w:rsid w:val="00813FB8"/>
    <w:rsid w:val="0081401E"/>
    <w:rsid w:val="008141F7"/>
    <w:rsid w:val="0081425E"/>
    <w:rsid w:val="0081426B"/>
    <w:rsid w:val="008143EF"/>
    <w:rsid w:val="008143F4"/>
    <w:rsid w:val="00814858"/>
    <w:rsid w:val="00814CC4"/>
    <w:rsid w:val="00814EE3"/>
    <w:rsid w:val="00815023"/>
    <w:rsid w:val="0081508B"/>
    <w:rsid w:val="008151FE"/>
    <w:rsid w:val="008153D1"/>
    <w:rsid w:val="008155FD"/>
    <w:rsid w:val="00816697"/>
    <w:rsid w:val="00816870"/>
    <w:rsid w:val="00816A46"/>
    <w:rsid w:val="00816AE9"/>
    <w:rsid w:val="00816DF4"/>
    <w:rsid w:val="00816E9B"/>
    <w:rsid w:val="00817191"/>
    <w:rsid w:val="008178E4"/>
    <w:rsid w:val="0081796A"/>
    <w:rsid w:val="00817C32"/>
    <w:rsid w:val="00817CA8"/>
    <w:rsid w:val="00817E88"/>
    <w:rsid w:val="00817EEA"/>
    <w:rsid w:val="008205B3"/>
    <w:rsid w:val="00820AE1"/>
    <w:rsid w:val="00820CA2"/>
    <w:rsid w:val="0082138E"/>
    <w:rsid w:val="00821798"/>
    <w:rsid w:val="0082194C"/>
    <w:rsid w:val="00821A41"/>
    <w:rsid w:val="00821A97"/>
    <w:rsid w:val="00821C4A"/>
    <w:rsid w:val="00821E04"/>
    <w:rsid w:val="00821F40"/>
    <w:rsid w:val="00821FBD"/>
    <w:rsid w:val="008222FF"/>
    <w:rsid w:val="00822407"/>
    <w:rsid w:val="00822881"/>
    <w:rsid w:val="00822AA1"/>
    <w:rsid w:val="00822BEA"/>
    <w:rsid w:val="00822FD0"/>
    <w:rsid w:val="00823013"/>
    <w:rsid w:val="00823187"/>
    <w:rsid w:val="00823779"/>
    <w:rsid w:val="008238CA"/>
    <w:rsid w:val="00823A7F"/>
    <w:rsid w:val="00823BC1"/>
    <w:rsid w:val="00823CF7"/>
    <w:rsid w:val="00823E5F"/>
    <w:rsid w:val="00824062"/>
    <w:rsid w:val="00824151"/>
    <w:rsid w:val="008241FF"/>
    <w:rsid w:val="00824508"/>
    <w:rsid w:val="00824641"/>
    <w:rsid w:val="008250B5"/>
    <w:rsid w:val="008252E4"/>
    <w:rsid w:val="008253F1"/>
    <w:rsid w:val="008258F1"/>
    <w:rsid w:val="008259EB"/>
    <w:rsid w:val="00825AF3"/>
    <w:rsid w:val="00825C40"/>
    <w:rsid w:val="00825DF0"/>
    <w:rsid w:val="008261B2"/>
    <w:rsid w:val="0082643B"/>
    <w:rsid w:val="0082667D"/>
    <w:rsid w:val="00826742"/>
    <w:rsid w:val="00826797"/>
    <w:rsid w:val="00826D7B"/>
    <w:rsid w:val="00826FAA"/>
    <w:rsid w:val="00827120"/>
    <w:rsid w:val="008273CC"/>
    <w:rsid w:val="00827454"/>
    <w:rsid w:val="00827504"/>
    <w:rsid w:val="0082754B"/>
    <w:rsid w:val="008276A6"/>
    <w:rsid w:val="008279BF"/>
    <w:rsid w:val="00827CDD"/>
    <w:rsid w:val="008301F0"/>
    <w:rsid w:val="008303AB"/>
    <w:rsid w:val="0083073B"/>
    <w:rsid w:val="008308CC"/>
    <w:rsid w:val="00830904"/>
    <w:rsid w:val="00830FEC"/>
    <w:rsid w:val="008310CF"/>
    <w:rsid w:val="008314B1"/>
    <w:rsid w:val="00831D6A"/>
    <w:rsid w:val="00831E89"/>
    <w:rsid w:val="00831F4C"/>
    <w:rsid w:val="00832472"/>
    <w:rsid w:val="00832AA6"/>
    <w:rsid w:val="00833367"/>
    <w:rsid w:val="00833570"/>
    <w:rsid w:val="00833BEA"/>
    <w:rsid w:val="00833DD2"/>
    <w:rsid w:val="00833F0B"/>
    <w:rsid w:val="0083467D"/>
    <w:rsid w:val="008349BB"/>
    <w:rsid w:val="00834A71"/>
    <w:rsid w:val="008352E9"/>
    <w:rsid w:val="0083540E"/>
    <w:rsid w:val="00835476"/>
    <w:rsid w:val="00835537"/>
    <w:rsid w:val="0083591C"/>
    <w:rsid w:val="00835D0F"/>
    <w:rsid w:val="00835D49"/>
    <w:rsid w:val="00835F77"/>
    <w:rsid w:val="00836040"/>
    <w:rsid w:val="00836125"/>
    <w:rsid w:val="008361F8"/>
    <w:rsid w:val="00836369"/>
    <w:rsid w:val="00836804"/>
    <w:rsid w:val="00836807"/>
    <w:rsid w:val="0083695C"/>
    <w:rsid w:val="0083710B"/>
    <w:rsid w:val="008371FD"/>
    <w:rsid w:val="0083723C"/>
    <w:rsid w:val="0083753B"/>
    <w:rsid w:val="00837641"/>
    <w:rsid w:val="00837642"/>
    <w:rsid w:val="008378C1"/>
    <w:rsid w:val="00837F30"/>
    <w:rsid w:val="00837FA1"/>
    <w:rsid w:val="008403D1"/>
    <w:rsid w:val="008408D9"/>
    <w:rsid w:val="00840DC7"/>
    <w:rsid w:val="00840DF4"/>
    <w:rsid w:val="00840F36"/>
    <w:rsid w:val="008411E5"/>
    <w:rsid w:val="008411E9"/>
    <w:rsid w:val="0084146D"/>
    <w:rsid w:val="00841617"/>
    <w:rsid w:val="00841691"/>
    <w:rsid w:val="00841858"/>
    <w:rsid w:val="00841900"/>
    <w:rsid w:val="00841A6F"/>
    <w:rsid w:val="00841A73"/>
    <w:rsid w:val="00841FD4"/>
    <w:rsid w:val="0084200F"/>
    <w:rsid w:val="008420A2"/>
    <w:rsid w:val="00842434"/>
    <w:rsid w:val="008426DD"/>
    <w:rsid w:val="00842889"/>
    <w:rsid w:val="00842931"/>
    <w:rsid w:val="008429CD"/>
    <w:rsid w:val="00842A27"/>
    <w:rsid w:val="00842FE2"/>
    <w:rsid w:val="0084305B"/>
    <w:rsid w:val="0084315C"/>
    <w:rsid w:val="008431E5"/>
    <w:rsid w:val="00843527"/>
    <w:rsid w:val="00843B2C"/>
    <w:rsid w:val="00843D45"/>
    <w:rsid w:val="00843F46"/>
    <w:rsid w:val="00844194"/>
    <w:rsid w:val="00844247"/>
    <w:rsid w:val="0084428C"/>
    <w:rsid w:val="008442E4"/>
    <w:rsid w:val="00844866"/>
    <w:rsid w:val="00844BF4"/>
    <w:rsid w:val="00844D6B"/>
    <w:rsid w:val="00844E3A"/>
    <w:rsid w:val="008451A6"/>
    <w:rsid w:val="008459F5"/>
    <w:rsid w:val="00845C85"/>
    <w:rsid w:val="00845FF6"/>
    <w:rsid w:val="00846252"/>
    <w:rsid w:val="00846754"/>
    <w:rsid w:val="008467BA"/>
    <w:rsid w:val="008469E3"/>
    <w:rsid w:val="00846C99"/>
    <w:rsid w:val="00846E29"/>
    <w:rsid w:val="008470B8"/>
    <w:rsid w:val="0084751B"/>
    <w:rsid w:val="008475D4"/>
    <w:rsid w:val="00847729"/>
    <w:rsid w:val="00847962"/>
    <w:rsid w:val="00847C58"/>
    <w:rsid w:val="00847DAD"/>
    <w:rsid w:val="008500C8"/>
    <w:rsid w:val="00850477"/>
    <w:rsid w:val="00850A5F"/>
    <w:rsid w:val="00850ED5"/>
    <w:rsid w:val="00850FE5"/>
    <w:rsid w:val="008510B2"/>
    <w:rsid w:val="008510E5"/>
    <w:rsid w:val="00851309"/>
    <w:rsid w:val="008514C2"/>
    <w:rsid w:val="00851646"/>
    <w:rsid w:val="00851843"/>
    <w:rsid w:val="00851878"/>
    <w:rsid w:val="00851C13"/>
    <w:rsid w:val="00851DF1"/>
    <w:rsid w:val="00851F6F"/>
    <w:rsid w:val="00852022"/>
    <w:rsid w:val="008520B3"/>
    <w:rsid w:val="008525C2"/>
    <w:rsid w:val="00852A29"/>
    <w:rsid w:val="00852B20"/>
    <w:rsid w:val="00852BC9"/>
    <w:rsid w:val="0085347A"/>
    <w:rsid w:val="008535F9"/>
    <w:rsid w:val="00853798"/>
    <w:rsid w:val="0085393A"/>
    <w:rsid w:val="008539F5"/>
    <w:rsid w:val="00853E58"/>
    <w:rsid w:val="008541F3"/>
    <w:rsid w:val="008544E4"/>
    <w:rsid w:val="0085484A"/>
    <w:rsid w:val="008548A9"/>
    <w:rsid w:val="00854D56"/>
    <w:rsid w:val="008552B4"/>
    <w:rsid w:val="008554DA"/>
    <w:rsid w:val="00855B64"/>
    <w:rsid w:val="00855F51"/>
    <w:rsid w:val="0085600D"/>
    <w:rsid w:val="00856192"/>
    <w:rsid w:val="0085659A"/>
    <w:rsid w:val="0085667D"/>
    <w:rsid w:val="008567CF"/>
    <w:rsid w:val="0085680C"/>
    <w:rsid w:val="00856909"/>
    <w:rsid w:val="008569DB"/>
    <w:rsid w:val="00856C32"/>
    <w:rsid w:val="008572D7"/>
    <w:rsid w:val="008572F8"/>
    <w:rsid w:val="00857D05"/>
    <w:rsid w:val="008600AD"/>
    <w:rsid w:val="00860183"/>
    <w:rsid w:val="008603D8"/>
    <w:rsid w:val="00860479"/>
    <w:rsid w:val="008605AA"/>
    <w:rsid w:val="00860886"/>
    <w:rsid w:val="008608E2"/>
    <w:rsid w:val="0086090C"/>
    <w:rsid w:val="00860A92"/>
    <w:rsid w:val="00860B89"/>
    <w:rsid w:val="00860C0A"/>
    <w:rsid w:val="00860C37"/>
    <w:rsid w:val="00860FAC"/>
    <w:rsid w:val="00861765"/>
    <w:rsid w:val="0086178A"/>
    <w:rsid w:val="00861ABE"/>
    <w:rsid w:val="00861B5E"/>
    <w:rsid w:val="00861F40"/>
    <w:rsid w:val="0086241F"/>
    <w:rsid w:val="0086267A"/>
    <w:rsid w:val="008627E8"/>
    <w:rsid w:val="00862E4D"/>
    <w:rsid w:val="00863114"/>
    <w:rsid w:val="008634B1"/>
    <w:rsid w:val="00863ADE"/>
    <w:rsid w:val="00863B11"/>
    <w:rsid w:val="00863FCD"/>
    <w:rsid w:val="0086404C"/>
    <w:rsid w:val="008647A6"/>
    <w:rsid w:val="0086485F"/>
    <w:rsid w:val="008648EB"/>
    <w:rsid w:val="00864983"/>
    <w:rsid w:val="00864DD5"/>
    <w:rsid w:val="008650CF"/>
    <w:rsid w:val="008651F0"/>
    <w:rsid w:val="00865211"/>
    <w:rsid w:val="008659AC"/>
    <w:rsid w:val="00865A97"/>
    <w:rsid w:val="00865C4E"/>
    <w:rsid w:val="00865F45"/>
    <w:rsid w:val="008668A4"/>
    <w:rsid w:val="008668A8"/>
    <w:rsid w:val="00866A24"/>
    <w:rsid w:val="00866C49"/>
    <w:rsid w:val="00866CC5"/>
    <w:rsid w:val="00866DB8"/>
    <w:rsid w:val="008672C5"/>
    <w:rsid w:val="00867766"/>
    <w:rsid w:val="00867ACE"/>
    <w:rsid w:val="00867BD3"/>
    <w:rsid w:val="00867E44"/>
    <w:rsid w:val="00867FC2"/>
    <w:rsid w:val="0087059F"/>
    <w:rsid w:val="0087062F"/>
    <w:rsid w:val="00870C62"/>
    <w:rsid w:val="00871117"/>
    <w:rsid w:val="00871235"/>
    <w:rsid w:val="0087163A"/>
    <w:rsid w:val="0087166A"/>
    <w:rsid w:val="00871AE8"/>
    <w:rsid w:val="00871BB5"/>
    <w:rsid w:val="008724A5"/>
    <w:rsid w:val="00872670"/>
    <w:rsid w:val="008728CD"/>
    <w:rsid w:val="00872BF9"/>
    <w:rsid w:val="00872CA1"/>
    <w:rsid w:val="00872DD0"/>
    <w:rsid w:val="00872E55"/>
    <w:rsid w:val="008730DA"/>
    <w:rsid w:val="0087310A"/>
    <w:rsid w:val="0087357E"/>
    <w:rsid w:val="008735B8"/>
    <w:rsid w:val="008739CD"/>
    <w:rsid w:val="00873AD6"/>
    <w:rsid w:val="00873BA9"/>
    <w:rsid w:val="00873DEB"/>
    <w:rsid w:val="00874BDB"/>
    <w:rsid w:val="00874CFE"/>
    <w:rsid w:val="00874D42"/>
    <w:rsid w:val="00874ECF"/>
    <w:rsid w:val="008750CC"/>
    <w:rsid w:val="00875247"/>
    <w:rsid w:val="00875650"/>
    <w:rsid w:val="0087583D"/>
    <w:rsid w:val="0087589B"/>
    <w:rsid w:val="00875A58"/>
    <w:rsid w:val="00875E9C"/>
    <w:rsid w:val="008760BE"/>
    <w:rsid w:val="00876118"/>
    <w:rsid w:val="008761D8"/>
    <w:rsid w:val="00876282"/>
    <w:rsid w:val="008765CD"/>
    <w:rsid w:val="00876681"/>
    <w:rsid w:val="008766F2"/>
    <w:rsid w:val="0087676E"/>
    <w:rsid w:val="008767F7"/>
    <w:rsid w:val="0087717F"/>
    <w:rsid w:val="008771B6"/>
    <w:rsid w:val="008772A5"/>
    <w:rsid w:val="008772FA"/>
    <w:rsid w:val="0087736D"/>
    <w:rsid w:val="00877558"/>
    <w:rsid w:val="00877889"/>
    <w:rsid w:val="00877A8C"/>
    <w:rsid w:val="00877B7D"/>
    <w:rsid w:val="00877BCC"/>
    <w:rsid w:val="00877C1B"/>
    <w:rsid w:val="00877E3B"/>
    <w:rsid w:val="00877F13"/>
    <w:rsid w:val="00880284"/>
    <w:rsid w:val="008804E5"/>
    <w:rsid w:val="00880A30"/>
    <w:rsid w:val="00880AC4"/>
    <w:rsid w:val="00881009"/>
    <w:rsid w:val="00881206"/>
    <w:rsid w:val="00881295"/>
    <w:rsid w:val="00881543"/>
    <w:rsid w:val="0088170F"/>
    <w:rsid w:val="00882008"/>
    <w:rsid w:val="008820FB"/>
    <w:rsid w:val="008821B1"/>
    <w:rsid w:val="008821BE"/>
    <w:rsid w:val="00882589"/>
    <w:rsid w:val="008826DA"/>
    <w:rsid w:val="00882739"/>
    <w:rsid w:val="008828D8"/>
    <w:rsid w:val="0088295C"/>
    <w:rsid w:val="00882F6F"/>
    <w:rsid w:val="0088322E"/>
    <w:rsid w:val="00883319"/>
    <w:rsid w:val="00883514"/>
    <w:rsid w:val="0088397D"/>
    <w:rsid w:val="00883BB6"/>
    <w:rsid w:val="00883EFC"/>
    <w:rsid w:val="00884241"/>
    <w:rsid w:val="00884D34"/>
    <w:rsid w:val="0088554B"/>
    <w:rsid w:val="008856F2"/>
    <w:rsid w:val="00885949"/>
    <w:rsid w:val="00885A66"/>
    <w:rsid w:val="00885C81"/>
    <w:rsid w:val="00885E86"/>
    <w:rsid w:val="00885EB9"/>
    <w:rsid w:val="008860C1"/>
    <w:rsid w:val="00886956"/>
    <w:rsid w:val="00886A3B"/>
    <w:rsid w:val="00886B8A"/>
    <w:rsid w:val="008870F6"/>
    <w:rsid w:val="00887368"/>
    <w:rsid w:val="00887657"/>
    <w:rsid w:val="008879E4"/>
    <w:rsid w:val="00887A38"/>
    <w:rsid w:val="00887A84"/>
    <w:rsid w:val="00887BEC"/>
    <w:rsid w:val="00887C84"/>
    <w:rsid w:val="0089018D"/>
    <w:rsid w:val="00890341"/>
    <w:rsid w:val="00890492"/>
    <w:rsid w:val="008907BF"/>
    <w:rsid w:val="00890C9B"/>
    <w:rsid w:val="00890E86"/>
    <w:rsid w:val="00890F1B"/>
    <w:rsid w:val="00890F93"/>
    <w:rsid w:val="00891230"/>
    <w:rsid w:val="0089157E"/>
    <w:rsid w:val="00891ACB"/>
    <w:rsid w:val="00891B2B"/>
    <w:rsid w:val="00891BDE"/>
    <w:rsid w:val="00891D18"/>
    <w:rsid w:val="00891E4C"/>
    <w:rsid w:val="00892130"/>
    <w:rsid w:val="00892142"/>
    <w:rsid w:val="00892429"/>
    <w:rsid w:val="00892B0C"/>
    <w:rsid w:val="00892B44"/>
    <w:rsid w:val="00892C84"/>
    <w:rsid w:val="00892DC2"/>
    <w:rsid w:val="00893075"/>
    <w:rsid w:val="00893220"/>
    <w:rsid w:val="00893746"/>
    <w:rsid w:val="00893991"/>
    <w:rsid w:val="00893B10"/>
    <w:rsid w:val="00893BB8"/>
    <w:rsid w:val="00893CC2"/>
    <w:rsid w:val="00893E22"/>
    <w:rsid w:val="00893F50"/>
    <w:rsid w:val="00893F89"/>
    <w:rsid w:val="008940B3"/>
    <w:rsid w:val="008941A4"/>
    <w:rsid w:val="00894240"/>
    <w:rsid w:val="00894A9A"/>
    <w:rsid w:val="00894AC2"/>
    <w:rsid w:val="00894D47"/>
    <w:rsid w:val="008950BB"/>
    <w:rsid w:val="008951A2"/>
    <w:rsid w:val="008953DF"/>
    <w:rsid w:val="008954DE"/>
    <w:rsid w:val="00895533"/>
    <w:rsid w:val="0089587C"/>
    <w:rsid w:val="00895A00"/>
    <w:rsid w:val="00895AB2"/>
    <w:rsid w:val="00895B94"/>
    <w:rsid w:val="00896349"/>
    <w:rsid w:val="00896376"/>
    <w:rsid w:val="0089671D"/>
    <w:rsid w:val="00896BF3"/>
    <w:rsid w:val="00896C12"/>
    <w:rsid w:val="00897380"/>
    <w:rsid w:val="00897447"/>
    <w:rsid w:val="008978D1"/>
    <w:rsid w:val="0089794F"/>
    <w:rsid w:val="00897A3B"/>
    <w:rsid w:val="00897A60"/>
    <w:rsid w:val="00897AAE"/>
    <w:rsid w:val="00897BC4"/>
    <w:rsid w:val="00897BFB"/>
    <w:rsid w:val="00897CFA"/>
    <w:rsid w:val="00897E75"/>
    <w:rsid w:val="008A01EB"/>
    <w:rsid w:val="008A0271"/>
    <w:rsid w:val="008A02C0"/>
    <w:rsid w:val="008A111C"/>
    <w:rsid w:val="008A139F"/>
    <w:rsid w:val="008A1A6F"/>
    <w:rsid w:val="008A1FD8"/>
    <w:rsid w:val="008A221B"/>
    <w:rsid w:val="008A2538"/>
    <w:rsid w:val="008A2701"/>
    <w:rsid w:val="008A2978"/>
    <w:rsid w:val="008A2F75"/>
    <w:rsid w:val="008A2F8A"/>
    <w:rsid w:val="008A32DC"/>
    <w:rsid w:val="008A3921"/>
    <w:rsid w:val="008A3E80"/>
    <w:rsid w:val="008A4018"/>
    <w:rsid w:val="008A415F"/>
    <w:rsid w:val="008A43C0"/>
    <w:rsid w:val="008A4511"/>
    <w:rsid w:val="008A45C9"/>
    <w:rsid w:val="008A4900"/>
    <w:rsid w:val="008A5207"/>
    <w:rsid w:val="008A542A"/>
    <w:rsid w:val="008A55A3"/>
    <w:rsid w:val="008A55FE"/>
    <w:rsid w:val="008A5806"/>
    <w:rsid w:val="008A59CC"/>
    <w:rsid w:val="008A5B91"/>
    <w:rsid w:val="008A6024"/>
    <w:rsid w:val="008A611D"/>
    <w:rsid w:val="008A647B"/>
    <w:rsid w:val="008A67C7"/>
    <w:rsid w:val="008A6D3F"/>
    <w:rsid w:val="008A6D43"/>
    <w:rsid w:val="008A70B3"/>
    <w:rsid w:val="008A710A"/>
    <w:rsid w:val="008A7385"/>
    <w:rsid w:val="008A738D"/>
    <w:rsid w:val="008A74CD"/>
    <w:rsid w:val="008A7707"/>
    <w:rsid w:val="008A7747"/>
    <w:rsid w:val="008A7757"/>
    <w:rsid w:val="008A78AE"/>
    <w:rsid w:val="008A79E3"/>
    <w:rsid w:val="008A7CD1"/>
    <w:rsid w:val="008A7D01"/>
    <w:rsid w:val="008B027D"/>
    <w:rsid w:val="008B0468"/>
    <w:rsid w:val="008B0738"/>
    <w:rsid w:val="008B0800"/>
    <w:rsid w:val="008B08D9"/>
    <w:rsid w:val="008B09A5"/>
    <w:rsid w:val="008B0DC2"/>
    <w:rsid w:val="008B0F8B"/>
    <w:rsid w:val="008B11FE"/>
    <w:rsid w:val="008B1326"/>
    <w:rsid w:val="008B13F0"/>
    <w:rsid w:val="008B140E"/>
    <w:rsid w:val="008B146D"/>
    <w:rsid w:val="008B1849"/>
    <w:rsid w:val="008B18DC"/>
    <w:rsid w:val="008B196A"/>
    <w:rsid w:val="008B2024"/>
    <w:rsid w:val="008B20A7"/>
    <w:rsid w:val="008B20EE"/>
    <w:rsid w:val="008B21DF"/>
    <w:rsid w:val="008B233F"/>
    <w:rsid w:val="008B260E"/>
    <w:rsid w:val="008B2EFC"/>
    <w:rsid w:val="008B314C"/>
    <w:rsid w:val="008B318C"/>
    <w:rsid w:val="008B3295"/>
    <w:rsid w:val="008B37FB"/>
    <w:rsid w:val="008B3DF5"/>
    <w:rsid w:val="008B3E46"/>
    <w:rsid w:val="008B409F"/>
    <w:rsid w:val="008B42AD"/>
    <w:rsid w:val="008B4580"/>
    <w:rsid w:val="008B4709"/>
    <w:rsid w:val="008B48A9"/>
    <w:rsid w:val="008B49FF"/>
    <w:rsid w:val="008B4A67"/>
    <w:rsid w:val="008B4CC8"/>
    <w:rsid w:val="008B4F4F"/>
    <w:rsid w:val="008B50F3"/>
    <w:rsid w:val="008B53AD"/>
    <w:rsid w:val="008B5666"/>
    <w:rsid w:val="008B5B1B"/>
    <w:rsid w:val="008B5CEC"/>
    <w:rsid w:val="008B6262"/>
    <w:rsid w:val="008B68DE"/>
    <w:rsid w:val="008B6AF0"/>
    <w:rsid w:val="008B6CF2"/>
    <w:rsid w:val="008B721A"/>
    <w:rsid w:val="008B73DB"/>
    <w:rsid w:val="008B7940"/>
    <w:rsid w:val="008B7A49"/>
    <w:rsid w:val="008B7ADD"/>
    <w:rsid w:val="008B7C90"/>
    <w:rsid w:val="008B7F67"/>
    <w:rsid w:val="008C0425"/>
    <w:rsid w:val="008C0A57"/>
    <w:rsid w:val="008C0C8F"/>
    <w:rsid w:val="008C0DBD"/>
    <w:rsid w:val="008C11F0"/>
    <w:rsid w:val="008C13E2"/>
    <w:rsid w:val="008C1635"/>
    <w:rsid w:val="008C18B7"/>
    <w:rsid w:val="008C1CC7"/>
    <w:rsid w:val="008C1EA7"/>
    <w:rsid w:val="008C200C"/>
    <w:rsid w:val="008C2028"/>
    <w:rsid w:val="008C2402"/>
    <w:rsid w:val="008C297C"/>
    <w:rsid w:val="008C315C"/>
    <w:rsid w:val="008C3795"/>
    <w:rsid w:val="008C3994"/>
    <w:rsid w:val="008C3B5A"/>
    <w:rsid w:val="008C40F3"/>
    <w:rsid w:val="008C4204"/>
    <w:rsid w:val="008C448D"/>
    <w:rsid w:val="008C4573"/>
    <w:rsid w:val="008C468E"/>
    <w:rsid w:val="008C4AEB"/>
    <w:rsid w:val="008C5010"/>
    <w:rsid w:val="008C5258"/>
    <w:rsid w:val="008C52E1"/>
    <w:rsid w:val="008C557A"/>
    <w:rsid w:val="008C562A"/>
    <w:rsid w:val="008C563E"/>
    <w:rsid w:val="008C579C"/>
    <w:rsid w:val="008C5996"/>
    <w:rsid w:val="008C5B1B"/>
    <w:rsid w:val="008C5F10"/>
    <w:rsid w:val="008C64B5"/>
    <w:rsid w:val="008C6AA5"/>
    <w:rsid w:val="008C72A8"/>
    <w:rsid w:val="008C790C"/>
    <w:rsid w:val="008C7EE0"/>
    <w:rsid w:val="008D00BE"/>
    <w:rsid w:val="008D0281"/>
    <w:rsid w:val="008D040F"/>
    <w:rsid w:val="008D043D"/>
    <w:rsid w:val="008D0688"/>
    <w:rsid w:val="008D06CA"/>
    <w:rsid w:val="008D07C7"/>
    <w:rsid w:val="008D0898"/>
    <w:rsid w:val="008D0AE4"/>
    <w:rsid w:val="008D0D13"/>
    <w:rsid w:val="008D0DB8"/>
    <w:rsid w:val="008D1054"/>
    <w:rsid w:val="008D109F"/>
    <w:rsid w:val="008D1139"/>
    <w:rsid w:val="008D1161"/>
    <w:rsid w:val="008D11FA"/>
    <w:rsid w:val="008D139F"/>
    <w:rsid w:val="008D14A7"/>
    <w:rsid w:val="008D1736"/>
    <w:rsid w:val="008D18AF"/>
    <w:rsid w:val="008D18CC"/>
    <w:rsid w:val="008D1B5C"/>
    <w:rsid w:val="008D1CEF"/>
    <w:rsid w:val="008D1D8E"/>
    <w:rsid w:val="008D22B8"/>
    <w:rsid w:val="008D23DA"/>
    <w:rsid w:val="008D28B1"/>
    <w:rsid w:val="008D2C8A"/>
    <w:rsid w:val="008D2E22"/>
    <w:rsid w:val="008D30E6"/>
    <w:rsid w:val="008D3157"/>
    <w:rsid w:val="008D33D5"/>
    <w:rsid w:val="008D3910"/>
    <w:rsid w:val="008D3AE3"/>
    <w:rsid w:val="008D3CAB"/>
    <w:rsid w:val="008D3D6C"/>
    <w:rsid w:val="008D3EBF"/>
    <w:rsid w:val="008D3F1B"/>
    <w:rsid w:val="008D4308"/>
    <w:rsid w:val="008D48D0"/>
    <w:rsid w:val="008D497B"/>
    <w:rsid w:val="008D497E"/>
    <w:rsid w:val="008D49EE"/>
    <w:rsid w:val="008D4E0D"/>
    <w:rsid w:val="008D512B"/>
    <w:rsid w:val="008D5302"/>
    <w:rsid w:val="008D53A6"/>
    <w:rsid w:val="008D5EAC"/>
    <w:rsid w:val="008D6064"/>
    <w:rsid w:val="008D6080"/>
    <w:rsid w:val="008D621E"/>
    <w:rsid w:val="008D6253"/>
    <w:rsid w:val="008D67B6"/>
    <w:rsid w:val="008D69F6"/>
    <w:rsid w:val="008D6A98"/>
    <w:rsid w:val="008D6D9F"/>
    <w:rsid w:val="008D72E3"/>
    <w:rsid w:val="008D79E8"/>
    <w:rsid w:val="008D7EB2"/>
    <w:rsid w:val="008E007F"/>
    <w:rsid w:val="008E0369"/>
    <w:rsid w:val="008E089B"/>
    <w:rsid w:val="008E0E46"/>
    <w:rsid w:val="008E110B"/>
    <w:rsid w:val="008E120A"/>
    <w:rsid w:val="008E135F"/>
    <w:rsid w:val="008E1680"/>
    <w:rsid w:val="008E16C9"/>
    <w:rsid w:val="008E1C22"/>
    <w:rsid w:val="008E1CD1"/>
    <w:rsid w:val="008E1D62"/>
    <w:rsid w:val="008E1E4B"/>
    <w:rsid w:val="008E1F27"/>
    <w:rsid w:val="008E20C7"/>
    <w:rsid w:val="008E211A"/>
    <w:rsid w:val="008E2269"/>
    <w:rsid w:val="008E233B"/>
    <w:rsid w:val="008E2348"/>
    <w:rsid w:val="008E24C9"/>
    <w:rsid w:val="008E29A3"/>
    <w:rsid w:val="008E2C8E"/>
    <w:rsid w:val="008E2D8A"/>
    <w:rsid w:val="008E2E05"/>
    <w:rsid w:val="008E2ECC"/>
    <w:rsid w:val="008E2F25"/>
    <w:rsid w:val="008E2FB4"/>
    <w:rsid w:val="008E3039"/>
    <w:rsid w:val="008E3141"/>
    <w:rsid w:val="008E3266"/>
    <w:rsid w:val="008E3579"/>
    <w:rsid w:val="008E36CD"/>
    <w:rsid w:val="008E37C3"/>
    <w:rsid w:val="008E3A21"/>
    <w:rsid w:val="008E3CD4"/>
    <w:rsid w:val="008E3DEC"/>
    <w:rsid w:val="008E3FBE"/>
    <w:rsid w:val="008E3FEC"/>
    <w:rsid w:val="008E4096"/>
    <w:rsid w:val="008E40F0"/>
    <w:rsid w:val="008E44BF"/>
    <w:rsid w:val="008E4E41"/>
    <w:rsid w:val="008E5161"/>
    <w:rsid w:val="008E528D"/>
    <w:rsid w:val="008E5296"/>
    <w:rsid w:val="008E5624"/>
    <w:rsid w:val="008E569C"/>
    <w:rsid w:val="008E585A"/>
    <w:rsid w:val="008E5C58"/>
    <w:rsid w:val="008E5CF8"/>
    <w:rsid w:val="008E5E10"/>
    <w:rsid w:val="008E5FD2"/>
    <w:rsid w:val="008E60F1"/>
    <w:rsid w:val="008E623B"/>
    <w:rsid w:val="008E628D"/>
    <w:rsid w:val="008E6439"/>
    <w:rsid w:val="008E68DF"/>
    <w:rsid w:val="008E6C4F"/>
    <w:rsid w:val="008E701F"/>
    <w:rsid w:val="008E70A3"/>
    <w:rsid w:val="008E735C"/>
    <w:rsid w:val="008E7360"/>
    <w:rsid w:val="008E742F"/>
    <w:rsid w:val="008E759C"/>
    <w:rsid w:val="008E7627"/>
    <w:rsid w:val="008E77D9"/>
    <w:rsid w:val="008E78A2"/>
    <w:rsid w:val="008E7A2C"/>
    <w:rsid w:val="008E7C21"/>
    <w:rsid w:val="008E7D3E"/>
    <w:rsid w:val="008F0369"/>
    <w:rsid w:val="008F0527"/>
    <w:rsid w:val="008F06A2"/>
    <w:rsid w:val="008F08BF"/>
    <w:rsid w:val="008F0B87"/>
    <w:rsid w:val="008F0D25"/>
    <w:rsid w:val="008F0F17"/>
    <w:rsid w:val="008F1158"/>
    <w:rsid w:val="008F13C4"/>
    <w:rsid w:val="008F186F"/>
    <w:rsid w:val="008F1B17"/>
    <w:rsid w:val="008F21A3"/>
    <w:rsid w:val="008F2534"/>
    <w:rsid w:val="008F267B"/>
    <w:rsid w:val="008F2719"/>
    <w:rsid w:val="008F2869"/>
    <w:rsid w:val="008F3334"/>
    <w:rsid w:val="008F3503"/>
    <w:rsid w:val="008F357D"/>
    <w:rsid w:val="008F377A"/>
    <w:rsid w:val="008F3CB7"/>
    <w:rsid w:val="008F4193"/>
    <w:rsid w:val="008F4278"/>
    <w:rsid w:val="008F42DB"/>
    <w:rsid w:val="008F49DB"/>
    <w:rsid w:val="008F4D9C"/>
    <w:rsid w:val="008F50B7"/>
    <w:rsid w:val="008F53E0"/>
    <w:rsid w:val="008F55CF"/>
    <w:rsid w:val="008F56EE"/>
    <w:rsid w:val="008F5B07"/>
    <w:rsid w:val="008F5B57"/>
    <w:rsid w:val="008F6920"/>
    <w:rsid w:val="008F6B22"/>
    <w:rsid w:val="008F6D45"/>
    <w:rsid w:val="008F6FD1"/>
    <w:rsid w:val="008F715E"/>
    <w:rsid w:val="008F724C"/>
    <w:rsid w:val="008F72DF"/>
    <w:rsid w:val="008F7357"/>
    <w:rsid w:val="008F7649"/>
    <w:rsid w:val="008F76D4"/>
    <w:rsid w:val="008F789B"/>
    <w:rsid w:val="008F7AC6"/>
    <w:rsid w:val="008F7C72"/>
    <w:rsid w:val="008F7F5C"/>
    <w:rsid w:val="009001CA"/>
    <w:rsid w:val="009001D4"/>
    <w:rsid w:val="00900A14"/>
    <w:rsid w:val="0090165E"/>
    <w:rsid w:val="0090176A"/>
    <w:rsid w:val="009019FB"/>
    <w:rsid w:val="00901C05"/>
    <w:rsid w:val="0090215F"/>
    <w:rsid w:val="00902298"/>
    <w:rsid w:val="00902669"/>
    <w:rsid w:val="0090278D"/>
    <w:rsid w:val="009029C4"/>
    <w:rsid w:val="00902A44"/>
    <w:rsid w:val="00902CAC"/>
    <w:rsid w:val="00902DDA"/>
    <w:rsid w:val="00902F05"/>
    <w:rsid w:val="00903730"/>
    <w:rsid w:val="0090389F"/>
    <w:rsid w:val="00903AA9"/>
    <w:rsid w:val="00903D3E"/>
    <w:rsid w:val="00903D98"/>
    <w:rsid w:val="00903DD0"/>
    <w:rsid w:val="00904226"/>
    <w:rsid w:val="00904296"/>
    <w:rsid w:val="00904602"/>
    <w:rsid w:val="0090471B"/>
    <w:rsid w:val="00904745"/>
    <w:rsid w:val="00904B6F"/>
    <w:rsid w:val="0090508E"/>
    <w:rsid w:val="009052E1"/>
    <w:rsid w:val="00905829"/>
    <w:rsid w:val="0090582D"/>
    <w:rsid w:val="009058F9"/>
    <w:rsid w:val="00905CAA"/>
    <w:rsid w:val="00905D46"/>
    <w:rsid w:val="00905E37"/>
    <w:rsid w:val="00905FD7"/>
    <w:rsid w:val="0090618F"/>
    <w:rsid w:val="009065C8"/>
    <w:rsid w:val="009067E8"/>
    <w:rsid w:val="00906FD0"/>
    <w:rsid w:val="009073C5"/>
    <w:rsid w:val="00907521"/>
    <w:rsid w:val="009075C6"/>
    <w:rsid w:val="009076BD"/>
    <w:rsid w:val="0090776D"/>
    <w:rsid w:val="0090793D"/>
    <w:rsid w:val="00907C43"/>
    <w:rsid w:val="00907EF9"/>
    <w:rsid w:val="0091016C"/>
    <w:rsid w:val="00910303"/>
    <w:rsid w:val="009103C0"/>
    <w:rsid w:val="009105C7"/>
    <w:rsid w:val="00910718"/>
    <w:rsid w:val="00910946"/>
    <w:rsid w:val="00910992"/>
    <w:rsid w:val="00910C16"/>
    <w:rsid w:val="00910CE6"/>
    <w:rsid w:val="00910D0F"/>
    <w:rsid w:val="00910D1A"/>
    <w:rsid w:val="00910E56"/>
    <w:rsid w:val="00911133"/>
    <w:rsid w:val="0091184B"/>
    <w:rsid w:val="009118EE"/>
    <w:rsid w:val="00911DB2"/>
    <w:rsid w:val="00911E87"/>
    <w:rsid w:val="00912B7B"/>
    <w:rsid w:val="00912D50"/>
    <w:rsid w:val="00912F20"/>
    <w:rsid w:val="009137C5"/>
    <w:rsid w:val="00913B25"/>
    <w:rsid w:val="00913BFD"/>
    <w:rsid w:val="00913D81"/>
    <w:rsid w:val="00913EF1"/>
    <w:rsid w:val="00913F21"/>
    <w:rsid w:val="00914095"/>
    <w:rsid w:val="009142D3"/>
    <w:rsid w:val="009146BB"/>
    <w:rsid w:val="00914878"/>
    <w:rsid w:val="009148F5"/>
    <w:rsid w:val="00914C96"/>
    <w:rsid w:val="00914D60"/>
    <w:rsid w:val="00914E0D"/>
    <w:rsid w:val="009151EC"/>
    <w:rsid w:val="0091546C"/>
    <w:rsid w:val="00915661"/>
    <w:rsid w:val="00915901"/>
    <w:rsid w:val="00915BF6"/>
    <w:rsid w:val="00915C9A"/>
    <w:rsid w:val="00915F73"/>
    <w:rsid w:val="0091687F"/>
    <w:rsid w:val="0091692F"/>
    <w:rsid w:val="00916BF3"/>
    <w:rsid w:val="00916E3C"/>
    <w:rsid w:val="0091719D"/>
    <w:rsid w:val="0091729E"/>
    <w:rsid w:val="0091757D"/>
    <w:rsid w:val="0091763C"/>
    <w:rsid w:val="00917664"/>
    <w:rsid w:val="00917C82"/>
    <w:rsid w:val="00917E8D"/>
    <w:rsid w:val="00920053"/>
    <w:rsid w:val="009201F3"/>
    <w:rsid w:val="00920368"/>
    <w:rsid w:val="00920ADC"/>
    <w:rsid w:val="00920B9D"/>
    <w:rsid w:val="00920D6C"/>
    <w:rsid w:val="00920F63"/>
    <w:rsid w:val="00920F8D"/>
    <w:rsid w:val="0092127B"/>
    <w:rsid w:val="00921323"/>
    <w:rsid w:val="00921866"/>
    <w:rsid w:val="009218B9"/>
    <w:rsid w:val="00921959"/>
    <w:rsid w:val="00921A20"/>
    <w:rsid w:val="00921D91"/>
    <w:rsid w:val="0092233D"/>
    <w:rsid w:val="009223DC"/>
    <w:rsid w:val="0092280B"/>
    <w:rsid w:val="00922944"/>
    <w:rsid w:val="00922A31"/>
    <w:rsid w:val="00923062"/>
    <w:rsid w:val="00923306"/>
    <w:rsid w:val="009233CD"/>
    <w:rsid w:val="009236E5"/>
    <w:rsid w:val="0092386B"/>
    <w:rsid w:val="00923893"/>
    <w:rsid w:val="00923956"/>
    <w:rsid w:val="00923A09"/>
    <w:rsid w:val="00924308"/>
    <w:rsid w:val="009245F2"/>
    <w:rsid w:val="009245FD"/>
    <w:rsid w:val="00924B04"/>
    <w:rsid w:val="00924D90"/>
    <w:rsid w:val="00924DA5"/>
    <w:rsid w:val="00925019"/>
    <w:rsid w:val="00925022"/>
    <w:rsid w:val="009250B7"/>
    <w:rsid w:val="00925151"/>
    <w:rsid w:val="00925208"/>
    <w:rsid w:val="009255C6"/>
    <w:rsid w:val="00925825"/>
    <w:rsid w:val="00925D2D"/>
    <w:rsid w:val="00925DF0"/>
    <w:rsid w:val="00925EBA"/>
    <w:rsid w:val="00925F07"/>
    <w:rsid w:val="009260BF"/>
    <w:rsid w:val="0092664D"/>
    <w:rsid w:val="00926A36"/>
    <w:rsid w:val="00926B4E"/>
    <w:rsid w:val="00927156"/>
    <w:rsid w:val="009271F5"/>
    <w:rsid w:val="009274A2"/>
    <w:rsid w:val="009274B4"/>
    <w:rsid w:val="009276AE"/>
    <w:rsid w:val="00927728"/>
    <w:rsid w:val="009277A6"/>
    <w:rsid w:val="00927933"/>
    <w:rsid w:val="009279E4"/>
    <w:rsid w:val="00927B10"/>
    <w:rsid w:val="00930525"/>
    <w:rsid w:val="00930782"/>
    <w:rsid w:val="00930AA8"/>
    <w:rsid w:val="00930CE8"/>
    <w:rsid w:val="00930E81"/>
    <w:rsid w:val="00930E96"/>
    <w:rsid w:val="0093101E"/>
    <w:rsid w:val="00931406"/>
    <w:rsid w:val="00931435"/>
    <w:rsid w:val="0093166A"/>
    <w:rsid w:val="009317C6"/>
    <w:rsid w:val="009319BE"/>
    <w:rsid w:val="009319CA"/>
    <w:rsid w:val="00931AA9"/>
    <w:rsid w:val="00931AAF"/>
    <w:rsid w:val="00931C17"/>
    <w:rsid w:val="00931DF6"/>
    <w:rsid w:val="00931DFB"/>
    <w:rsid w:val="0093212D"/>
    <w:rsid w:val="00932695"/>
    <w:rsid w:val="00932704"/>
    <w:rsid w:val="0093273C"/>
    <w:rsid w:val="009328DF"/>
    <w:rsid w:val="00932C0E"/>
    <w:rsid w:val="00932DF2"/>
    <w:rsid w:val="0093312F"/>
    <w:rsid w:val="009333CF"/>
    <w:rsid w:val="009333D4"/>
    <w:rsid w:val="009335F2"/>
    <w:rsid w:val="00933AD2"/>
    <w:rsid w:val="00933C18"/>
    <w:rsid w:val="00933FB1"/>
    <w:rsid w:val="0093405F"/>
    <w:rsid w:val="00934730"/>
    <w:rsid w:val="00934993"/>
    <w:rsid w:val="00934F58"/>
    <w:rsid w:val="009355DD"/>
    <w:rsid w:val="009356DB"/>
    <w:rsid w:val="009356E9"/>
    <w:rsid w:val="0093581C"/>
    <w:rsid w:val="009359A0"/>
    <w:rsid w:val="00935D18"/>
    <w:rsid w:val="00935F45"/>
    <w:rsid w:val="00936BDA"/>
    <w:rsid w:val="00936BEB"/>
    <w:rsid w:val="00936D96"/>
    <w:rsid w:val="00936F6E"/>
    <w:rsid w:val="0093746F"/>
    <w:rsid w:val="0093763E"/>
    <w:rsid w:val="00937672"/>
    <w:rsid w:val="00937879"/>
    <w:rsid w:val="00937936"/>
    <w:rsid w:val="0093795A"/>
    <w:rsid w:val="00937A10"/>
    <w:rsid w:val="00937C4A"/>
    <w:rsid w:val="00937F59"/>
    <w:rsid w:val="0094047A"/>
    <w:rsid w:val="009404E6"/>
    <w:rsid w:val="00940619"/>
    <w:rsid w:val="00940886"/>
    <w:rsid w:val="00940C40"/>
    <w:rsid w:val="00940D8E"/>
    <w:rsid w:val="00940E25"/>
    <w:rsid w:val="00940EB5"/>
    <w:rsid w:val="009411BA"/>
    <w:rsid w:val="00941204"/>
    <w:rsid w:val="00941247"/>
    <w:rsid w:val="0094139D"/>
    <w:rsid w:val="009418B0"/>
    <w:rsid w:val="009418C8"/>
    <w:rsid w:val="00941A5D"/>
    <w:rsid w:val="00941AE2"/>
    <w:rsid w:val="00941B7F"/>
    <w:rsid w:val="00941BE9"/>
    <w:rsid w:val="00941F17"/>
    <w:rsid w:val="0094200C"/>
    <w:rsid w:val="00942205"/>
    <w:rsid w:val="00942230"/>
    <w:rsid w:val="0094243D"/>
    <w:rsid w:val="00942480"/>
    <w:rsid w:val="00942754"/>
    <w:rsid w:val="009429E3"/>
    <w:rsid w:val="00942B1D"/>
    <w:rsid w:val="00942F95"/>
    <w:rsid w:val="0094303C"/>
    <w:rsid w:val="009431B3"/>
    <w:rsid w:val="0094322E"/>
    <w:rsid w:val="009433ED"/>
    <w:rsid w:val="00943447"/>
    <w:rsid w:val="009437FE"/>
    <w:rsid w:val="00943AB1"/>
    <w:rsid w:val="00943AC5"/>
    <w:rsid w:val="00943E03"/>
    <w:rsid w:val="0094403B"/>
    <w:rsid w:val="00944206"/>
    <w:rsid w:val="009442F1"/>
    <w:rsid w:val="0094432C"/>
    <w:rsid w:val="009448E0"/>
    <w:rsid w:val="0094493A"/>
    <w:rsid w:val="00944B86"/>
    <w:rsid w:val="00944C02"/>
    <w:rsid w:val="00944CDF"/>
    <w:rsid w:val="00944D60"/>
    <w:rsid w:val="00944E9E"/>
    <w:rsid w:val="00945021"/>
    <w:rsid w:val="0094504C"/>
    <w:rsid w:val="0094511E"/>
    <w:rsid w:val="00945193"/>
    <w:rsid w:val="009452B6"/>
    <w:rsid w:val="00945526"/>
    <w:rsid w:val="00945D32"/>
    <w:rsid w:val="00945D79"/>
    <w:rsid w:val="00946367"/>
    <w:rsid w:val="00946535"/>
    <w:rsid w:val="00946AF3"/>
    <w:rsid w:val="00946B53"/>
    <w:rsid w:val="00946F6B"/>
    <w:rsid w:val="00947896"/>
    <w:rsid w:val="00947E2E"/>
    <w:rsid w:val="00947EFE"/>
    <w:rsid w:val="0095020D"/>
    <w:rsid w:val="0095073C"/>
    <w:rsid w:val="00950C10"/>
    <w:rsid w:val="00950CE0"/>
    <w:rsid w:val="009512E9"/>
    <w:rsid w:val="00951530"/>
    <w:rsid w:val="00951858"/>
    <w:rsid w:val="00951A7E"/>
    <w:rsid w:val="00951C3A"/>
    <w:rsid w:val="00951E11"/>
    <w:rsid w:val="00952CC5"/>
    <w:rsid w:val="00953830"/>
    <w:rsid w:val="0095390F"/>
    <w:rsid w:val="00953918"/>
    <w:rsid w:val="00953C64"/>
    <w:rsid w:val="00953D59"/>
    <w:rsid w:val="00953DA9"/>
    <w:rsid w:val="009544EA"/>
    <w:rsid w:val="009546E9"/>
    <w:rsid w:val="00954735"/>
    <w:rsid w:val="00954764"/>
    <w:rsid w:val="00954822"/>
    <w:rsid w:val="00954E48"/>
    <w:rsid w:val="00955229"/>
    <w:rsid w:val="009552E9"/>
    <w:rsid w:val="00955485"/>
    <w:rsid w:val="00955597"/>
    <w:rsid w:val="009558F3"/>
    <w:rsid w:val="009559F4"/>
    <w:rsid w:val="00955A09"/>
    <w:rsid w:val="00955C07"/>
    <w:rsid w:val="00955C31"/>
    <w:rsid w:val="0095610B"/>
    <w:rsid w:val="009561A1"/>
    <w:rsid w:val="009562FF"/>
    <w:rsid w:val="00956396"/>
    <w:rsid w:val="0095664C"/>
    <w:rsid w:val="009569A7"/>
    <w:rsid w:val="00956A42"/>
    <w:rsid w:val="00956A54"/>
    <w:rsid w:val="00956C61"/>
    <w:rsid w:val="00956FD9"/>
    <w:rsid w:val="009571D3"/>
    <w:rsid w:val="009572B6"/>
    <w:rsid w:val="00957494"/>
    <w:rsid w:val="00957C86"/>
    <w:rsid w:val="00957D32"/>
    <w:rsid w:val="00957E2B"/>
    <w:rsid w:val="0096002A"/>
    <w:rsid w:val="009601EA"/>
    <w:rsid w:val="00960277"/>
    <w:rsid w:val="009603D2"/>
    <w:rsid w:val="009607C3"/>
    <w:rsid w:val="00960887"/>
    <w:rsid w:val="00960AF9"/>
    <w:rsid w:val="00960CBF"/>
    <w:rsid w:val="0096139B"/>
    <w:rsid w:val="0096145E"/>
    <w:rsid w:val="009615BF"/>
    <w:rsid w:val="009617C1"/>
    <w:rsid w:val="0096181B"/>
    <w:rsid w:val="0096190A"/>
    <w:rsid w:val="00961E8E"/>
    <w:rsid w:val="00962744"/>
    <w:rsid w:val="0096283E"/>
    <w:rsid w:val="0096291E"/>
    <w:rsid w:val="00962AA5"/>
    <w:rsid w:val="00963340"/>
    <w:rsid w:val="00963BEC"/>
    <w:rsid w:val="00963E66"/>
    <w:rsid w:val="00963E95"/>
    <w:rsid w:val="0096422E"/>
    <w:rsid w:val="00964335"/>
    <w:rsid w:val="0096442F"/>
    <w:rsid w:val="009644E3"/>
    <w:rsid w:val="0096474A"/>
    <w:rsid w:val="00964914"/>
    <w:rsid w:val="0096502F"/>
    <w:rsid w:val="00965356"/>
    <w:rsid w:val="00966115"/>
    <w:rsid w:val="0096618D"/>
    <w:rsid w:val="00966303"/>
    <w:rsid w:val="00966423"/>
    <w:rsid w:val="009666CC"/>
    <w:rsid w:val="00966C6A"/>
    <w:rsid w:val="00966FBC"/>
    <w:rsid w:val="00967793"/>
    <w:rsid w:val="009677A4"/>
    <w:rsid w:val="009677F7"/>
    <w:rsid w:val="009679B4"/>
    <w:rsid w:val="009679FD"/>
    <w:rsid w:val="00970072"/>
    <w:rsid w:val="00970337"/>
    <w:rsid w:val="0097036A"/>
    <w:rsid w:val="0097050F"/>
    <w:rsid w:val="00970591"/>
    <w:rsid w:val="00970723"/>
    <w:rsid w:val="0097079D"/>
    <w:rsid w:val="00970CD9"/>
    <w:rsid w:val="00970DAB"/>
    <w:rsid w:val="009715E0"/>
    <w:rsid w:val="00971756"/>
    <w:rsid w:val="009718E6"/>
    <w:rsid w:val="00971AEA"/>
    <w:rsid w:val="00971E5B"/>
    <w:rsid w:val="00971EF6"/>
    <w:rsid w:val="00971F8F"/>
    <w:rsid w:val="0097227F"/>
    <w:rsid w:val="00972366"/>
    <w:rsid w:val="00972486"/>
    <w:rsid w:val="0097276D"/>
    <w:rsid w:val="00972A8B"/>
    <w:rsid w:val="00972ADD"/>
    <w:rsid w:val="00972CFC"/>
    <w:rsid w:val="00972F1C"/>
    <w:rsid w:val="009731C6"/>
    <w:rsid w:val="0097397C"/>
    <w:rsid w:val="00973B59"/>
    <w:rsid w:val="00973B7A"/>
    <w:rsid w:val="00973B8F"/>
    <w:rsid w:val="00974211"/>
    <w:rsid w:val="00974263"/>
    <w:rsid w:val="00974898"/>
    <w:rsid w:val="00974911"/>
    <w:rsid w:val="00974929"/>
    <w:rsid w:val="00974A5E"/>
    <w:rsid w:val="00974FE3"/>
    <w:rsid w:val="00975088"/>
    <w:rsid w:val="00975A68"/>
    <w:rsid w:val="00975E10"/>
    <w:rsid w:val="00975E24"/>
    <w:rsid w:val="00975F34"/>
    <w:rsid w:val="00975F95"/>
    <w:rsid w:val="009762F6"/>
    <w:rsid w:val="00976300"/>
    <w:rsid w:val="00976554"/>
    <w:rsid w:val="00976680"/>
    <w:rsid w:val="0097669C"/>
    <w:rsid w:val="009769FF"/>
    <w:rsid w:val="009772B0"/>
    <w:rsid w:val="009773C6"/>
    <w:rsid w:val="009778CD"/>
    <w:rsid w:val="00980092"/>
    <w:rsid w:val="0098013E"/>
    <w:rsid w:val="00980475"/>
    <w:rsid w:val="009808EF"/>
    <w:rsid w:val="009809C6"/>
    <w:rsid w:val="00980BC6"/>
    <w:rsid w:val="00980E4B"/>
    <w:rsid w:val="00981176"/>
    <w:rsid w:val="00981DC0"/>
    <w:rsid w:val="00981E23"/>
    <w:rsid w:val="00981F67"/>
    <w:rsid w:val="009823A2"/>
    <w:rsid w:val="0098290D"/>
    <w:rsid w:val="00983320"/>
    <w:rsid w:val="009834C0"/>
    <w:rsid w:val="00983750"/>
    <w:rsid w:val="009839E1"/>
    <w:rsid w:val="009843B7"/>
    <w:rsid w:val="0098479A"/>
    <w:rsid w:val="00985047"/>
    <w:rsid w:val="0098505A"/>
    <w:rsid w:val="009852EC"/>
    <w:rsid w:val="00985574"/>
    <w:rsid w:val="00985A9E"/>
    <w:rsid w:val="00985AC5"/>
    <w:rsid w:val="00985C98"/>
    <w:rsid w:val="00985F26"/>
    <w:rsid w:val="00985FCA"/>
    <w:rsid w:val="009860FB"/>
    <w:rsid w:val="00986205"/>
    <w:rsid w:val="00986317"/>
    <w:rsid w:val="009863D8"/>
    <w:rsid w:val="009864DC"/>
    <w:rsid w:val="00986AAC"/>
    <w:rsid w:val="00986BE0"/>
    <w:rsid w:val="009871D2"/>
    <w:rsid w:val="00987496"/>
    <w:rsid w:val="009874E4"/>
    <w:rsid w:val="0098788D"/>
    <w:rsid w:val="00987947"/>
    <w:rsid w:val="00987966"/>
    <w:rsid w:val="009879DD"/>
    <w:rsid w:val="00987AC8"/>
    <w:rsid w:val="00987C68"/>
    <w:rsid w:val="00990BE8"/>
    <w:rsid w:val="00990EBC"/>
    <w:rsid w:val="00990FF9"/>
    <w:rsid w:val="009914B0"/>
    <w:rsid w:val="00991577"/>
    <w:rsid w:val="00991788"/>
    <w:rsid w:val="00991FD1"/>
    <w:rsid w:val="00992200"/>
    <w:rsid w:val="00992827"/>
    <w:rsid w:val="00992E22"/>
    <w:rsid w:val="00993303"/>
    <w:rsid w:val="0099340E"/>
    <w:rsid w:val="0099385B"/>
    <w:rsid w:val="00993874"/>
    <w:rsid w:val="00993ADD"/>
    <w:rsid w:val="00993C0A"/>
    <w:rsid w:val="00993D90"/>
    <w:rsid w:val="009946F0"/>
    <w:rsid w:val="00994E26"/>
    <w:rsid w:val="009952AC"/>
    <w:rsid w:val="00995526"/>
    <w:rsid w:val="0099555D"/>
    <w:rsid w:val="009957A4"/>
    <w:rsid w:val="00995804"/>
    <w:rsid w:val="00995B79"/>
    <w:rsid w:val="00995D11"/>
    <w:rsid w:val="00995F78"/>
    <w:rsid w:val="00996470"/>
    <w:rsid w:val="009964D9"/>
    <w:rsid w:val="0099670C"/>
    <w:rsid w:val="00996D27"/>
    <w:rsid w:val="00996F98"/>
    <w:rsid w:val="0099707C"/>
    <w:rsid w:val="00997173"/>
    <w:rsid w:val="00997A96"/>
    <w:rsid w:val="00997C75"/>
    <w:rsid w:val="00997F10"/>
    <w:rsid w:val="009A06F1"/>
    <w:rsid w:val="009A0A15"/>
    <w:rsid w:val="009A0B1B"/>
    <w:rsid w:val="009A0DF6"/>
    <w:rsid w:val="009A0FC0"/>
    <w:rsid w:val="009A11D0"/>
    <w:rsid w:val="009A16C2"/>
    <w:rsid w:val="009A1795"/>
    <w:rsid w:val="009A1B24"/>
    <w:rsid w:val="009A1DA2"/>
    <w:rsid w:val="009A21EF"/>
    <w:rsid w:val="009A22FA"/>
    <w:rsid w:val="009A2603"/>
    <w:rsid w:val="009A2771"/>
    <w:rsid w:val="009A2F9B"/>
    <w:rsid w:val="009A3016"/>
    <w:rsid w:val="009A3134"/>
    <w:rsid w:val="009A3222"/>
    <w:rsid w:val="009A3255"/>
    <w:rsid w:val="009A32F1"/>
    <w:rsid w:val="009A3340"/>
    <w:rsid w:val="009A364C"/>
    <w:rsid w:val="009A36E6"/>
    <w:rsid w:val="009A3704"/>
    <w:rsid w:val="009A3877"/>
    <w:rsid w:val="009A397A"/>
    <w:rsid w:val="009A39FF"/>
    <w:rsid w:val="009A3FF3"/>
    <w:rsid w:val="009A3FF9"/>
    <w:rsid w:val="009A4040"/>
    <w:rsid w:val="009A4174"/>
    <w:rsid w:val="009A4739"/>
    <w:rsid w:val="009A4798"/>
    <w:rsid w:val="009A4879"/>
    <w:rsid w:val="009A5223"/>
    <w:rsid w:val="009A5A26"/>
    <w:rsid w:val="009A5A4F"/>
    <w:rsid w:val="009A5D23"/>
    <w:rsid w:val="009A5FF2"/>
    <w:rsid w:val="009A674F"/>
    <w:rsid w:val="009A6D22"/>
    <w:rsid w:val="009A6D51"/>
    <w:rsid w:val="009A6E6E"/>
    <w:rsid w:val="009A70B9"/>
    <w:rsid w:val="009A76AF"/>
    <w:rsid w:val="009A7861"/>
    <w:rsid w:val="009A79D1"/>
    <w:rsid w:val="009A7DF8"/>
    <w:rsid w:val="009A7F8A"/>
    <w:rsid w:val="009B0007"/>
    <w:rsid w:val="009B0264"/>
    <w:rsid w:val="009B03D9"/>
    <w:rsid w:val="009B03DA"/>
    <w:rsid w:val="009B08D2"/>
    <w:rsid w:val="009B09DA"/>
    <w:rsid w:val="009B0D68"/>
    <w:rsid w:val="009B0E5E"/>
    <w:rsid w:val="009B0F60"/>
    <w:rsid w:val="009B0FA9"/>
    <w:rsid w:val="009B10BC"/>
    <w:rsid w:val="009B13CC"/>
    <w:rsid w:val="009B1411"/>
    <w:rsid w:val="009B1588"/>
    <w:rsid w:val="009B199C"/>
    <w:rsid w:val="009B1FBB"/>
    <w:rsid w:val="009B2366"/>
    <w:rsid w:val="009B244C"/>
    <w:rsid w:val="009B2940"/>
    <w:rsid w:val="009B2E4A"/>
    <w:rsid w:val="009B38AA"/>
    <w:rsid w:val="009B3DD1"/>
    <w:rsid w:val="009B3E2F"/>
    <w:rsid w:val="009B4730"/>
    <w:rsid w:val="009B483E"/>
    <w:rsid w:val="009B4A0D"/>
    <w:rsid w:val="009B4A55"/>
    <w:rsid w:val="009B4AC3"/>
    <w:rsid w:val="009B5228"/>
    <w:rsid w:val="009B527D"/>
    <w:rsid w:val="009B5640"/>
    <w:rsid w:val="009B57EB"/>
    <w:rsid w:val="009B5978"/>
    <w:rsid w:val="009B5C12"/>
    <w:rsid w:val="009B60EA"/>
    <w:rsid w:val="009B61F1"/>
    <w:rsid w:val="009B6297"/>
    <w:rsid w:val="009B62E0"/>
    <w:rsid w:val="009B673F"/>
    <w:rsid w:val="009B6C8D"/>
    <w:rsid w:val="009B6E2B"/>
    <w:rsid w:val="009B7379"/>
    <w:rsid w:val="009B7FF9"/>
    <w:rsid w:val="009C00F3"/>
    <w:rsid w:val="009C01A1"/>
    <w:rsid w:val="009C02AC"/>
    <w:rsid w:val="009C03A9"/>
    <w:rsid w:val="009C03B0"/>
    <w:rsid w:val="009C0601"/>
    <w:rsid w:val="009C06E1"/>
    <w:rsid w:val="009C0711"/>
    <w:rsid w:val="009C08C4"/>
    <w:rsid w:val="009C0B9B"/>
    <w:rsid w:val="009C0D27"/>
    <w:rsid w:val="009C1126"/>
    <w:rsid w:val="009C1DD1"/>
    <w:rsid w:val="009C1F35"/>
    <w:rsid w:val="009C1F4C"/>
    <w:rsid w:val="009C205F"/>
    <w:rsid w:val="009C22BD"/>
    <w:rsid w:val="009C2750"/>
    <w:rsid w:val="009C2798"/>
    <w:rsid w:val="009C2D80"/>
    <w:rsid w:val="009C2F5F"/>
    <w:rsid w:val="009C3045"/>
    <w:rsid w:val="009C3556"/>
    <w:rsid w:val="009C3AF6"/>
    <w:rsid w:val="009C3D88"/>
    <w:rsid w:val="009C3F45"/>
    <w:rsid w:val="009C3FC3"/>
    <w:rsid w:val="009C3FC4"/>
    <w:rsid w:val="009C40A4"/>
    <w:rsid w:val="009C4121"/>
    <w:rsid w:val="009C46BD"/>
    <w:rsid w:val="009C4B7D"/>
    <w:rsid w:val="009C5045"/>
    <w:rsid w:val="009C518B"/>
    <w:rsid w:val="009C5248"/>
    <w:rsid w:val="009C547E"/>
    <w:rsid w:val="009C568F"/>
    <w:rsid w:val="009C57A8"/>
    <w:rsid w:val="009C585D"/>
    <w:rsid w:val="009C5A19"/>
    <w:rsid w:val="009C5B8C"/>
    <w:rsid w:val="009C5F68"/>
    <w:rsid w:val="009C5FA8"/>
    <w:rsid w:val="009C608B"/>
    <w:rsid w:val="009C60B9"/>
    <w:rsid w:val="009C6116"/>
    <w:rsid w:val="009C6756"/>
    <w:rsid w:val="009C69F5"/>
    <w:rsid w:val="009C6D1B"/>
    <w:rsid w:val="009C7899"/>
    <w:rsid w:val="009C79A0"/>
    <w:rsid w:val="009C79C2"/>
    <w:rsid w:val="009C7AE8"/>
    <w:rsid w:val="009C7DC8"/>
    <w:rsid w:val="009C7FF2"/>
    <w:rsid w:val="009D03A4"/>
    <w:rsid w:val="009D06AC"/>
    <w:rsid w:val="009D07F3"/>
    <w:rsid w:val="009D0BA1"/>
    <w:rsid w:val="009D0BDB"/>
    <w:rsid w:val="009D0E53"/>
    <w:rsid w:val="009D0FB7"/>
    <w:rsid w:val="009D1042"/>
    <w:rsid w:val="009D1532"/>
    <w:rsid w:val="009D169B"/>
    <w:rsid w:val="009D16B2"/>
    <w:rsid w:val="009D1A82"/>
    <w:rsid w:val="009D1C0D"/>
    <w:rsid w:val="009D1FD4"/>
    <w:rsid w:val="009D273F"/>
    <w:rsid w:val="009D2BD9"/>
    <w:rsid w:val="009D2CAF"/>
    <w:rsid w:val="009D2DCF"/>
    <w:rsid w:val="009D2F7E"/>
    <w:rsid w:val="009D33CC"/>
    <w:rsid w:val="009D37C4"/>
    <w:rsid w:val="009D38F9"/>
    <w:rsid w:val="009D3B92"/>
    <w:rsid w:val="009D3C74"/>
    <w:rsid w:val="009D4073"/>
    <w:rsid w:val="009D41BE"/>
    <w:rsid w:val="009D4FE5"/>
    <w:rsid w:val="009D5387"/>
    <w:rsid w:val="009D54B8"/>
    <w:rsid w:val="009D55B8"/>
    <w:rsid w:val="009D57AF"/>
    <w:rsid w:val="009D587C"/>
    <w:rsid w:val="009D5A74"/>
    <w:rsid w:val="009D5B27"/>
    <w:rsid w:val="009D65B9"/>
    <w:rsid w:val="009D6695"/>
    <w:rsid w:val="009D686D"/>
    <w:rsid w:val="009D6AA0"/>
    <w:rsid w:val="009D6BBE"/>
    <w:rsid w:val="009D6E86"/>
    <w:rsid w:val="009D7170"/>
    <w:rsid w:val="009D71E8"/>
    <w:rsid w:val="009D72CA"/>
    <w:rsid w:val="009D72FF"/>
    <w:rsid w:val="009D75B7"/>
    <w:rsid w:val="009D772B"/>
    <w:rsid w:val="009D79EA"/>
    <w:rsid w:val="009D7A5D"/>
    <w:rsid w:val="009D7F19"/>
    <w:rsid w:val="009D7F9E"/>
    <w:rsid w:val="009E0222"/>
    <w:rsid w:val="009E0242"/>
    <w:rsid w:val="009E075D"/>
    <w:rsid w:val="009E0DC1"/>
    <w:rsid w:val="009E0E2F"/>
    <w:rsid w:val="009E0E98"/>
    <w:rsid w:val="009E1144"/>
    <w:rsid w:val="009E1169"/>
    <w:rsid w:val="009E15E8"/>
    <w:rsid w:val="009E17E8"/>
    <w:rsid w:val="009E19EC"/>
    <w:rsid w:val="009E1A96"/>
    <w:rsid w:val="009E1D0E"/>
    <w:rsid w:val="009E1D86"/>
    <w:rsid w:val="009E2193"/>
    <w:rsid w:val="009E22B3"/>
    <w:rsid w:val="009E294C"/>
    <w:rsid w:val="009E2A12"/>
    <w:rsid w:val="009E2C65"/>
    <w:rsid w:val="009E2EB3"/>
    <w:rsid w:val="009E2FB6"/>
    <w:rsid w:val="009E366D"/>
    <w:rsid w:val="009E3858"/>
    <w:rsid w:val="009E3D52"/>
    <w:rsid w:val="009E3D67"/>
    <w:rsid w:val="009E4503"/>
    <w:rsid w:val="009E45A0"/>
    <w:rsid w:val="009E45B1"/>
    <w:rsid w:val="009E467D"/>
    <w:rsid w:val="009E496F"/>
    <w:rsid w:val="009E4999"/>
    <w:rsid w:val="009E4F28"/>
    <w:rsid w:val="009E5633"/>
    <w:rsid w:val="009E5B1E"/>
    <w:rsid w:val="009E5F35"/>
    <w:rsid w:val="009E60E0"/>
    <w:rsid w:val="009E6251"/>
    <w:rsid w:val="009E677F"/>
    <w:rsid w:val="009E680B"/>
    <w:rsid w:val="009E6C49"/>
    <w:rsid w:val="009E6E3B"/>
    <w:rsid w:val="009E6F63"/>
    <w:rsid w:val="009E7061"/>
    <w:rsid w:val="009E70DD"/>
    <w:rsid w:val="009E73A7"/>
    <w:rsid w:val="009E7620"/>
    <w:rsid w:val="009E7A40"/>
    <w:rsid w:val="009E7B98"/>
    <w:rsid w:val="009E7E2E"/>
    <w:rsid w:val="009E7E6C"/>
    <w:rsid w:val="009E7FCA"/>
    <w:rsid w:val="009F007C"/>
    <w:rsid w:val="009F045D"/>
    <w:rsid w:val="009F06C1"/>
    <w:rsid w:val="009F088C"/>
    <w:rsid w:val="009F092A"/>
    <w:rsid w:val="009F0C3C"/>
    <w:rsid w:val="009F0CCC"/>
    <w:rsid w:val="009F0E91"/>
    <w:rsid w:val="009F1081"/>
    <w:rsid w:val="009F1174"/>
    <w:rsid w:val="009F1195"/>
    <w:rsid w:val="009F17F3"/>
    <w:rsid w:val="009F19EA"/>
    <w:rsid w:val="009F1EA1"/>
    <w:rsid w:val="009F205C"/>
    <w:rsid w:val="009F240E"/>
    <w:rsid w:val="009F2668"/>
    <w:rsid w:val="009F272B"/>
    <w:rsid w:val="009F2DDF"/>
    <w:rsid w:val="009F2ED9"/>
    <w:rsid w:val="009F2FD6"/>
    <w:rsid w:val="009F3231"/>
    <w:rsid w:val="009F378C"/>
    <w:rsid w:val="009F392D"/>
    <w:rsid w:val="009F3D6D"/>
    <w:rsid w:val="009F3D80"/>
    <w:rsid w:val="009F3E41"/>
    <w:rsid w:val="009F439F"/>
    <w:rsid w:val="009F4477"/>
    <w:rsid w:val="009F4BD8"/>
    <w:rsid w:val="009F4CB5"/>
    <w:rsid w:val="009F5212"/>
    <w:rsid w:val="009F5681"/>
    <w:rsid w:val="009F577C"/>
    <w:rsid w:val="009F5791"/>
    <w:rsid w:val="009F59C2"/>
    <w:rsid w:val="009F5A9E"/>
    <w:rsid w:val="009F5BED"/>
    <w:rsid w:val="009F5C25"/>
    <w:rsid w:val="009F5C58"/>
    <w:rsid w:val="009F5FC1"/>
    <w:rsid w:val="009F618F"/>
    <w:rsid w:val="009F6661"/>
    <w:rsid w:val="009F672A"/>
    <w:rsid w:val="009F686C"/>
    <w:rsid w:val="009F6ABB"/>
    <w:rsid w:val="009F6B99"/>
    <w:rsid w:val="009F6E32"/>
    <w:rsid w:val="009F73B8"/>
    <w:rsid w:val="009F749C"/>
    <w:rsid w:val="009F7F69"/>
    <w:rsid w:val="009F7FEF"/>
    <w:rsid w:val="00A00005"/>
    <w:rsid w:val="00A0037D"/>
    <w:rsid w:val="00A007AA"/>
    <w:rsid w:val="00A00AE8"/>
    <w:rsid w:val="00A00D68"/>
    <w:rsid w:val="00A00F85"/>
    <w:rsid w:val="00A01111"/>
    <w:rsid w:val="00A01224"/>
    <w:rsid w:val="00A013FC"/>
    <w:rsid w:val="00A017DF"/>
    <w:rsid w:val="00A01C66"/>
    <w:rsid w:val="00A01EA6"/>
    <w:rsid w:val="00A01F00"/>
    <w:rsid w:val="00A0232C"/>
    <w:rsid w:val="00A023A0"/>
    <w:rsid w:val="00A02609"/>
    <w:rsid w:val="00A02AE1"/>
    <w:rsid w:val="00A02C48"/>
    <w:rsid w:val="00A02D79"/>
    <w:rsid w:val="00A02E3D"/>
    <w:rsid w:val="00A02F81"/>
    <w:rsid w:val="00A03042"/>
    <w:rsid w:val="00A0373F"/>
    <w:rsid w:val="00A03741"/>
    <w:rsid w:val="00A037F0"/>
    <w:rsid w:val="00A03941"/>
    <w:rsid w:val="00A03B3B"/>
    <w:rsid w:val="00A03D10"/>
    <w:rsid w:val="00A03E84"/>
    <w:rsid w:val="00A03F26"/>
    <w:rsid w:val="00A045AF"/>
    <w:rsid w:val="00A04688"/>
    <w:rsid w:val="00A0485F"/>
    <w:rsid w:val="00A04A4B"/>
    <w:rsid w:val="00A04B06"/>
    <w:rsid w:val="00A04F7E"/>
    <w:rsid w:val="00A05111"/>
    <w:rsid w:val="00A0536A"/>
    <w:rsid w:val="00A0554C"/>
    <w:rsid w:val="00A05883"/>
    <w:rsid w:val="00A058BB"/>
    <w:rsid w:val="00A0597F"/>
    <w:rsid w:val="00A05F49"/>
    <w:rsid w:val="00A060EE"/>
    <w:rsid w:val="00A06A02"/>
    <w:rsid w:val="00A07418"/>
    <w:rsid w:val="00A074F9"/>
    <w:rsid w:val="00A10258"/>
    <w:rsid w:val="00A10313"/>
    <w:rsid w:val="00A10525"/>
    <w:rsid w:val="00A10B1E"/>
    <w:rsid w:val="00A10C0E"/>
    <w:rsid w:val="00A1110C"/>
    <w:rsid w:val="00A11238"/>
    <w:rsid w:val="00A1148B"/>
    <w:rsid w:val="00A1161E"/>
    <w:rsid w:val="00A1194E"/>
    <w:rsid w:val="00A11DC1"/>
    <w:rsid w:val="00A12080"/>
    <w:rsid w:val="00A1211F"/>
    <w:rsid w:val="00A121F4"/>
    <w:rsid w:val="00A12202"/>
    <w:rsid w:val="00A12259"/>
    <w:rsid w:val="00A12343"/>
    <w:rsid w:val="00A127CF"/>
    <w:rsid w:val="00A12820"/>
    <w:rsid w:val="00A12B37"/>
    <w:rsid w:val="00A13179"/>
    <w:rsid w:val="00A13A4E"/>
    <w:rsid w:val="00A13F78"/>
    <w:rsid w:val="00A14029"/>
    <w:rsid w:val="00A140DD"/>
    <w:rsid w:val="00A1469D"/>
    <w:rsid w:val="00A151E5"/>
    <w:rsid w:val="00A15533"/>
    <w:rsid w:val="00A1562B"/>
    <w:rsid w:val="00A15C53"/>
    <w:rsid w:val="00A15F08"/>
    <w:rsid w:val="00A164BE"/>
    <w:rsid w:val="00A16A5F"/>
    <w:rsid w:val="00A16A79"/>
    <w:rsid w:val="00A16A8A"/>
    <w:rsid w:val="00A16CE9"/>
    <w:rsid w:val="00A16D69"/>
    <w:rsid w:val="00A16E27"/>
    <w:rsid w:val="00A16F2C"/>
    <w:rsid w:val="00A16F80"/>
    <w:rsid w:val="00A170F4"/>
    <w:rsid w:val="00A17110"/>
    <w:rsid w:val="00A173EB"/>
    <w:rsid w:val="00A176F4"/>
    <w:rsid w:val="00A17C19"/>
    <w:rsid w:val="00A20188"/>
    <w:rsid w:val="00A20233"/>
    <w:rsid w:val="00A202FE"/>
    <w:rsid w:val="00A20376"/>
    <w:rsid w:val="00A20384"/>
    <w:rsid w:val="00A20414"/>
    <w:rsid w:val="00A204AE"/>
    <w:rsid w:val="00A204DB"/>
    <w:rsid w:val="00A2054A"/>
    <w:rsid w:val="00A2093F"/>
    <w:rsid w:val="00A20D14"/>
    <w:rsid w:val="00A20E14"/>
    <w:rsid w:val="00A21408"/>
    <w:rsid w:val="00A2169B"/>
    <w:rsid w:val="00A217C7"/>
    <w:rsid w:val="00A2190E"/>
    <w:rsid w:val="00A219D6"/>
    <w:rsid w:val="00A21CFD"/>
    <w:rsid w:val="00A21F0E"/>
    <w:rsid w:val="00A2275D"/>
    <w:rsid w:val="00A22ADC"/>
    <w:rsid w:val="00A231A3"/>
    <w:rsid w:val="00A231D8"/>
    <w:rsid w:val="00A23304"/>
    <w:rsid w:val="00A2341F"/>
    <w:rsid w:val="00A237FA"/>
    <w:rsid w:val="00A23CED"/>
    <w:rsid w:val="00A23EFB"/>
    <w:rsid w:val="00A245AE"/>
    <w:rsid w:val="00A24602"/>
    <w:rsid w:val="00A24818"/>
    <w:rsid w:val="00A24838"/>
    <w:rsid w:val="00A24ADE"/>
    <w:rsid w:val="00A24C16"/>
    <w:rsid w:val="00A24CE9"/>
    <w:rsid w:val="00A24EAA"/>
    <w:rsid w:val="00A253B9"/>
    <w:rsid w:val="00A25517"/>
    <w:rsid w:val="00A25550"/>
    <w:rsid w:val="00A2573E"/>
    <w:rsid w:val="00A25A55"/>
    <w:rsid w:val="00A25ADF"/>
    <w:rsid w:val="00A25B78"/>
    <w:rsid w:val="00A260C3"/>
    <w:rsid w:val="00A262F5"/>
    <w:rsid w:val="00A264A6"/>
    <w:rsid w:val="00A264FB"/>
    <w:rsid w:val="00A265C6"/>
    <w:rsid w:val="00A2667B"/>
    <w:rsid w:val="00A26B48"/>
    <w:rsid w:val="00A26BA2"/>
    <w:rsid w:val="00A26BD6"/>
    <w:rsid w:val="00A26BF6"/>
    <w:rsid w:val="00A26C18"/>
    <w:rsid w:val="00A26D47"/>
    <w:rsid w:val="00A27215"/>
    <w:rsid w:val="00A272DB"/>
    <w:rsid w:val="00A2733F"/>
    <w:rsid w:val="00A27394"/>
    <w:rsid w:val="00A277EE"/>
    <w:rsid w:val="00A278DF"/>
    <w:rsid w:val="00A27AD5"/>
    <w:rsid w:val="00A27DBB"/>
    <w:rsid w:val="00A27DCE"/>
    <w:rsid w:val="00A27E1A"/>
    <w:rsid w:val="00A27F58"/>
    <w:rsid w:val="00A300CD"/>
    <w:rsid w:val="00A30181"/>
    <w:rsid w:val="00A301AA"/>
    <w:rsid w:val="00A30371"/>
    <w:rsid w:val="00A30663"/>
    <w:rsid w:val="00A30A1A"/>
    <w:rsid w:val="00A30AAA"/>
    <w:rsid w:val="00A30B03"/>
    <w:rsid w:val="00A3135E"/>
    <w:rsid w:val="00A31475"/>
    <w:rsid w:val="00A317BD"/>
    <w:rsid w:val="00A317EA"/>
    <w:rsid w:val="00A318E8"/>
    <w:rsid w:val="00A31AE2"/>
    <w:rsid w:val="00A31B69"/>
    <w:rsid w:val="00A31C74"/>
    <w:rsid w:val="00A31DD1"/>
    <w:rsid w:val="00A321B7"/>
    <w:rsid w:val="00A32261"/>
    <w:rsid w:val="00A328F4"/>
    <w:rsid w:val="00A32D9E"/>
    <w:rsid w:val="00A32FE0"/>
    <w:rsid w:val="00A3320B"/>
    <w:rsid w:val="00A333C1"/>
    <w:rsid w:val="00A3347E"/>
    <w:rsid w:val="00A33544"/>
    <w:rsid w:val="00A339C9"/>
    <w:rsid w:val="00A3404D"/>
    <w:rsid w:val="00A34582"/>
    <w:rsid w:val="00A3462F"/>
    <w:rsid w:val="00A34828"/>
    <w:rsid w:val="00A348D2"/>
    <w:rsid w:val="00A3534C"/>
    <w:rsid w:val="00A353BC"/>
    <w:rsid w:val="00A3582E"/>
    <w:rsid w:val="00A359BF"/>
    <w:rsid w:val="00A35AB0"/>
    <w:rsid w:val="00A35B0D"/>
    <w:rsid w:val="00A35BBC"/>
    <w:rsid w:val="00A36383"/>
    <w:rsid w:val="00A3670E"/>
    <w:rsid w:val="00A3678A"/>
    <w:rsid w:val="00A36914"/>
    <w:rsid w:val="00A36A1F"/>
    <w:rsid w:val="00A36DAE"/>
    <w:rsid w:val="00A37508"/>
    <w:rsid w:val="00A3797F"/>
    <w:rsid w:val="00A37FFB"/>
    <w:rsid w:val="00A401CF"/>
    <w:rsid w:val="00A402E5"/>
    <w:rsid w:val="00A403FF"/>
    <w:rsid w:val="00A4046D"/>
    <w:rsid w:val="00A40A9A"/>
    <w:rsid w:val="00A40C20"/>
    <w:rsid w:val="00A40CC2"/>
    <w:rsid w:val="00A40D43"/>
    <w:rsid w:val="00A41045"/>
    <w:rsid w:val="00A41083"/>
    <w:rsid w:val="00A41435"/>
    <w:rsid w:val="00A41B43"/>
    <w:rsid w:val="00A41BFE"/>
    <w:rsid w:val="00A41FA1"/>
    <w:rsid w:val="00A420A1"/>
    <w:rsid w:val="00A420D3"/>
    <w:rsid w:val="00A42149"/>
    <w:rsid w:val="00A42183"/>
    <w:rsid w:val="00A421A8"/>
    <w:rsid w:val="00A42607"/>
    <w:rsid w:val="00A426DD"/>
    <w:rsid w:val="00A428E6"/>
    <w:rsid w:val="00A42AB7"/>
    <w:rsid w:val="00A42AFA"/>
    <w:rsid w:val="00A42C80"/>
    <w:rsid w:val="00A43465"/>
    <w:rsid w:val="00A435AB"/>
    <w:rsid w:val="00A43922"/>
    <w:rsid w:val="00A43D5B"/>
    <w:rsid w:val="00A44065"/>
    <w:rsid w:val="00A44245"/>
    <w:rsid w:val="00A44D32"/>
    <w:rsid w:val="00A44E78"/>
    <w:rsid w:val="00A451F5"/>
    <w:rsid w:val="00A454D7"/>
    <w:rsid w:val="00A455AE"/>
    <w:rsid w:val="00A45A07"/>
    <w:rsid w:val="00A45B44"/>
    <w:rsid w:val="00A45CDC"/>
    <w:rsid w:val="00A45D59"/>
    <w:rsid w:val="00A460F5"/>
    <w:rsid w:val="00A4631F"/>
    <w:rsid w:val="00A46456"/>
    <w:rsid w:val="00A4652B"/>
    <w:rsid w:val="00A4653B"/>
    <w:rsid w:val="00A46872"/>
    <w:rsid w:val="00A46BA8"/>
    <w:rsid w:val="00A471C5"/>
    <w:rsid w:val="00A47375"/>
    <w:rsid w:val="00A474A2"/>
    <w:rsid w:val="00A474C5"/>
    <w:rsid w:val="00A47634"/>
    <w:rsid w:val="00A47AFA"/>
    <w:rsid w:val="00A47B01"/>
    <w:rsid w:val="00A47C41"/>
    <w:rsid w:val="00A47EA8"/>
    <w:rsid w:val="00A47FA8"/>
    <w:rsid w:val="00A50222"/>
    <w:rsid w:val="00A503F2"/>
    <w:rsid w:val="00A509B4"/>
    <w:rsid w:val="00A50B64"/>
    <w:rsid w:val="00A50D61"/>
    <w:rsid w:val="00A50D99"/>
    <w:rsid w:val="00A50FF6"/>
    <w:rsid w:val="00A5116C"/>
    <w:rsid w:val="00A512C5"/>
    <w:rsid w:val="00A5134A"/>
    <w:rsid w:val="00A51468"/>
    <w:rsid w:val="00A517E2"/>
    <w:rsid w:val="00A51D7B"/>
    <w:rsid w:val="00A51EEB"/>
    <w:rsid w:val="00A5264C"/>
    <w:rsid w:val="00A528F1"/>
    <w:rsid w:val="00A52B5A"/>
    <w:rsid w:val="00A52BD3"/>
    <w:rsid w:val="00A53177"/>
    <w:rsid w:val="00A5344A"/>
    <w:rsid w:val="00A53712"/>
    <w:rsid w:val="00A53785"/>
    <w:rsid w:val="00A53AA0"/>
    <w:rsid w:val="00A53DE1"/>
    <w:rsid w:val="00A5423B"/>
    <w:rsid w:val="00A5438A"/>
    <w:rsid w:val="00A543B7"/>
    <w:rsid w:val="00A544C5"/>
    <w:rsid w:val="00A546F1"/>
    <w:rsid w:val="00A54B51"/>
    <w:rsid w:val="00A54F3B"/>
    <w:rsid w:val="00A54F79"/>
    <w:rsid w:val="00A5508D"/>
    <w:rsid w:val="00A553E0"/>
    <w:rsid w:val="00A557B7"/>
    <w:rsid w:val="00A55AF0"/>
    <w:rsid w:val="00A55DC6"/>
    <w:rsid w:val="00A55E73"/>
    <w:rsid w:val="00A55F46"/>
    <w:rsid w:val="00A560AC"/>
    <w:rsid w:val="00A560EB"/>
    <w:rsid w:val="00A56170"/>
    <w:rsid w:val="00A5651C"/>
    <w:rsid w:val="00A567BD"/>
    <w:rsid w:val="00A56ACB"/>
    <w:rsid w:val="00A56DE7"/>
    <w:rsid w:val="00A570E7"/>
    <w:rsid w:val="00A5731F"/>
    <w:rsid w:val="00A57543"/>
    <w:rsid w:val="00A5774A"/>
    <w:rsid w:val="00A5798E"/>
    <w:rsid w:val="00A57A9E"/>
    <w:rsid w:val="00A57CCA"/>
    <w:rsid w:val="00A60261"/>
    <w:rsid w:val="00A6030C"/>
    <w:rsid w:val="00A603A5"/>
    <w:rsid w:val="00A60635"/>
    <w:rsid w:val="00A606E7"/>
    <w:rsid w:val="00A608E9"/>
    <w:rsid w:val="00A60973"/>
    <w:rsid w:val="00A60A1D"/>
    <w:rsid w:val="00A60A33"/>
    <w:rsid w:val="00A60D95"/>
    <w:rsid w:val="00A60DAF"/>
    <w:rsid w:val="00A61019"/>
    <w:rsid w:val="00A6105B"/>
    <w:rsid w:val="00A612DD"/>
    <w:rsid w:val="00A612FE"/>
    <w:rsid w:val="00A618AD"/>
    <w:rsid w:val="00A619CF"/>
    <w:rsid w:val="00A61AC5"/>
    <w:rsid w:val="00A61ACC"/>
    <w:rsid w:val="00A61B34"/>
    <w:rsid w:val="00A61EA9"/>
    <w:rsid w:val="00A6261F"/>
    <w:rsid w:val="00A62692"/>
    <w:rsid w:val="00A62BCB"/>
    <w:rsid w:val="00A62E97"/>
    <w:rsid w:val="00A62EBC"/>
    <w:rsid w:val="00A62EC2"/>
    <w:rsid w:val="00A631E3"/>
    <w:rsid w:val="00A638EB"/>
    <w:rsid w:val="00A63C84"/>
    <w:rsid w:val="00A6476A"/>
    <w:rsid w:val="00A6494C"/>
    <w:rsid w:val="00A649C1"/>
    <w:rsid w:val="00A64C4A"/>
    <w:rsid w:val="00A653D0"/>
    <w:rsid w:val="00A65489"/>
    <w:rsid w:val="00A65739"/>
    <w:rsid w:val="00A6592B"/>
    <w:rsid w:val="00A65BD6"/>
    <w:rsid w:val="00A65E33"/>
    <w:rsid w:val="00A65E53"/>
    <w:rsid w:val="00A65E86"/>
    <w:rsid w:val="00A65EC8"/>
    <w:rsid w:val="00A662BE"/>
    <w:rsid w:val="00A66521"/>
    <w:rsid w:val="00A665A2"/>
    <w:rsid w:val="00A669CA"/>
    <w:rsid w:val="00A671E8"/>
    <w:rsid w:val="00A6727F"/>
    <w:rsid w:val="00A6759F"/>
    <w:rsid w:val="00A675EB"/>
    <w:rsid w:val="00A679BB"/>
    <w:rsid w:val="00A67B8E"/>
    <w:rsid w:val="00A67BC3"/>
    <w:rsid w:val="00A67BE0"/>
    <w:rsid w:val="00A67C61"/>
    <w:rsid w:val="00A67DB7"/>
    <w:rsid w:val="00A67F77"/>
    <w:rsid w:val="00A67F81"/>
    <w:rsid w:val="00A70660"/>
    <w:rsid w:val="00A70803"/>
    <w:rsid w:val="00A70A4D"/>
    <w:rsid w:val="00A70D1C"/>
    <w:rsid w:val="00A71583"/>
    <w:rsid w:val="00A716CC"/>
    <w:rsid w:val="00A7179F"/>
    <w:rsid w:val="00A72861"/>
    <w:rsid w:val="00A72C3F"/>
    <w:rsid w:val="00A72E4A"/>
    <w:rsid w:val="00A7319F"/>
    <w:rsid w:val="00A732BB"/>
    <w:rsid w:val="00A7336C"/>
    <w:rsid w:val="00A73505"/>
    <w:rsid w:val="00A73687"/>
    <w:rsid w:val="00A736CB"/>
    <w:rsid w:val="00A7396C"/>
    <w:rsid w:val="00A73CB3"/>
    <w:rsid w:val="00A73DF7"/>
    <w:rsid w:val="00A7491F"/>
    <w:rsid w:val="00A74A1C"/>
    <w:rsid w:val="00A74F7E"/>
    <w:rsid w:val="00A751C0"/>
    <w:rsid w:val="00A75A58"/>
    <w:rsid w:val="00A75A66"/>
    <w:rsid w:val="00A75B7C"/>
    <w:rsid w:val="00A75E30"/>
    <w:rsid w:val="00A7633D"/>
    <w:rsid w:val="00A763B1"/>
    <w:rsid w:val="00A764A7"/>
    <w:rsid w:val="00A769F0"/>
    <w:rsid w:val="00A76AA7"/>
    <w:rsid w:val="00A7705F"/>
    <w:rsid w:val="00A770A0"/>
    <w:rsid w:val="00A77339"/>
    <w:rsid w:val="00A7763B"/>
    <w:rsid w:val="00A77747"/>
    <w:rsid w:val="00A77955"/>
    <w:rsid w:val="00A77B1F"/>
    <w:rsid w:val="00A77D07"/>
    <w:rsid w:val="00A77EAD"/>
    <w:rsid w:val="00A77EF8"/>
    <w:rsid w:val="00A80248"/>
    <w:rsid w:val="00A80266"/>
    <w:rsid w:val="00A80694"/>
    <w:rsid w:val="00A806E2"/>
    <w:rsid w:val="00A807B2"/>
    <w:rsid w:val="00A80923"/>
    <w:rsid w:val="00A80BC4"/>
    <w:rsid w:val="00A80D6F"/>
    <w:rsid w:val="00A80F5C"/>
    <w:rsid w:val="00A8106F"/>
    <w:rsid w:val="00A81531"/>
    <w:rsid w:val="00A817B8"/>
    <w:rsid w:val="00A81A43"/>
    <w:rsid w:val="00A81B2D"/>
    <w:rsid w:val="00A81B4B"/>
    <w:rsid w:val="00A81C52"/>
    <w:rsid w:val="00A81D59"/>
    <w:rsid w:val="00A81DC7"/>
    <w:rsid w:val="00A81EC4"/>
    <w:rsid w:val="00A81FBA"/>
    <w:rsid w:val="00A82036"/>
    <w:rsid w:val="00A8250B"/>
    <w:rsid w:val="00A8264B"/>
    <w:rsid w:val="00A82906"/>
    <w:rsid w:val="00A82B8D"/>
    <w:rsid w:val="00A82C9B"/>
    <w:rsid w:val="00A832A0"/>
    <w:rsid w:val="00A837DB"/>
    <w:rsid w:val="00A83B7E"/>
    <w:rsid w:val="00A83C57"/>
    <w:rsid w:val="00A83C76"/>
    <w:rsid w:val="00A83CE7"/>
    <w:rsid w:val="00A83E5F"/>
    <w:rsid w:val="00A83FC1"/>
    <w:rsid w:val="00A84106"/>
    <w:rsid w:val="00A8426A"/>
    <w:rsid w:val="00A842D7"/>
    <w:rsid w:val="00A84807"/>
    <w:rsid w:val="00A84863"/>
    <w:rsid w:val="00A84A25"/>
    <w:rsid w:val="00A84A3D"/>
    <w:rsid w:val="00A84B96"/>
    <w:rsid w:val="00A84D1E"/>
    <w:rsid w:val="00A84D3F"/>
    <w:rsid w:val="00A84E1E"/>
    <w:rsid w:val="00A85516"/>
    <w:rsid w:val="00A85557"/>
    <w:rsid w:val="00A85568"/>
    <w:rsid w:val="00A8570B"/>
    <w:rsid w:val="00A85826"/>
    <w:rsid w:val="00A85C0A"/>
    <w:rsid w:val="00A86928"/>
    <w:rsid w:val="00A86A3A"/>
    <w:rsid w:val="00A86EC0"/>
    <w:rsid w:val="00A87082"/>
    <w:rsid w:val="00A870B2"/>
    <w:rsid w:val="00A87409"/>
    <w:rsid w:val="00A878B6"/>
    <w:rsid w:val="00A902C3"/>
    <w:rsid w:val="00A90318"/>
    <w:rsid w:val="00A90695"/>
    <w:rsid w:val="00A908CB"/>
    <w:rsid w:val="00A90907"/>
    <w:rsid w:val="00A90C67"/>
    <w:rsid w:val="00A90C96"/>
    <w:rsid w:val="00A90EDB"/>
    <w:rsid w:val="00A910A0"/>
    <w:rsid w:val="00A91210"/>
    <w:rsid w:val="00A91899"/>
    <w:rsid w:val="00A9189D"/>
    <w:rsid w:val="00A91A80"/>
    <w:rsid w:val="00A91B56"/>
    <w:rsid w:val="00A92087"/>
    <w:rsid w:val="00A920E7"/>
    <w:rsid w:val="00A92354"/>
    <w:rsid w:val="00A926D4"/>
    <w:rsid w:val="00A926E0"/>
    <w:rsid w:val="00A9279C"/>
    <w:rsid w:val="00A927ED"/>
    <w:rsid w:val="00A92B34"/>
    <w:rsid w:val="00A92BCE"/>
    <w:rsid w:val="00A92CC8"/>
    <w:rsid w:val="00A92CE6"/>
    <w:rsid w:val="00A930E9"/>
    <w:rsid w:val="00A9310E"/>
    <w:rsid w:val="00A932F2"/>
    <w:rsid w:val="00A9331C"/>
    <w:rsid w:val="00A934ED"/>
    <w:rsid w:val="00A93B8C"/>
    <w:rsid w:val="00A93D21"/>
    <w:rsid w:val="00A9417F"/>
    <w:rsid w:val="00A94320"/>
    <w:rsid w:val="00A943C6"/>
    <w:rsid w:val="00A94524"/>
    <w:rsid w:val="00A94584"/>
    <w:rsid w:val="00A94638"/>
    <w:rsid w:val="00A947FC"/>
    <w:rsid w:val="00A94F04"/>
    <w:rsid w:val="00A9508C"/>
    <w:rsid w:val="00A955E8"/>
    <w:rsid w:val="00A95675"/>
    <w:rsid w:val="00A95C38"/>
    <w:rsid w:val="00A95D37"/>
    <w:rsid w:val="00A96054"/>
    <w:rsid w:val="00A963B1"/>
    <w:rsid w:val="00A96AAF"/>
    <w:rsid w:val="00A96B3D"/>
    <w:rsid w:val="00A96D6B"/>
    <w:rsid w:val="00A97223"/>
    <w:rsid w:val="00A973B7"/>
    <w:rsid w:val="00A97439"/>
    <w:rsid w:val="00A975B3"/>
    <w:rsid w:val="00A97A66"/>
    <w:rsid w:val="00A97E31"/>
    <w:rsid w:val="00A97ED7"/>
    <w:rsid w:val="00AA0505"/>
    <w:rsid w:val="00AA0670"/>
    <w:rsid w:val="00AA09FA"/>
    <w:rsid w:val="00AA118F"/>
    <w:rsid w:val="00AA1194"/>
    <w:rsid w:val="00AA122C"/>
    <w:rsid w:val="00AA1574"/>
    <w:rsid w:val="00AA1CF5"/>
    <w:rsid w:val="00AA1E4C"/>
    <w:rsid w:val="00AA1F30"/>
    <w:rsid w:val="00AA2004"/>
    <w:rsid w:val="00AA2128"/>
    <w:rsid w:val="00AA22B2"/>
    <w:rsid w:val="00AA245A"/>
    <w:rsid w:val="00AA258D"/>
    <w:rsid w:val="00AA2692"/>
    <w:rsid w:val="00AA26B8"/>
    <w:rsid w:val="00AA28D6"/>
    <w:rsid w:val="00AA2A03"/>
    <w:rsid w:val="00AA2B5F"/>
    <w:rsid w:val="00AA2C99"/>
    <w:rsid w:val="00AA2E67"/>
    <w:rsid w:val="00AA301E"/>
    <w:rsid w:val="00AA30A2"/>
    <w:rsid w:val="00AA30B2"/>
    <w:rsid w:val="00AA31E1"/>
    <w:rsid w:val="00AA3324"/>
    <w:rsid w:val="00AA3375"/>
    <w:rsid w:val="00AA3BF2"/>
    <w:rsid w:val="00AA3C28"/>
    <w:rsid w:val="00AA3C71"/>
    <w:rsid w:val="00AA4578"/>
    <w:rsid w:val="00AA45B5"/>
    <w:rsid w:val="00AA4A9A"/>
    <w:rsid w:val="00AA4BC9"/>
    <w:rsid w:val="00AA4DA7"/>
    <w:rsid w:val="00AA50A4"/>
    <w:rsid w:val="00AA50B6"/>
    <w:rsid w:val="00AA54F5"/>
    <w:rsid w:val="00AA569A"/>
    <w:rsid w:val="00AA5738"/>
    <w:rsid w:val="00AA57EB"/>
    <w:rsid w:val="00AA58F8"/>
    <w:rsid w:val="00AA5AA6"/>
    <w:rsid w:val="00AA5DD0"/>
    <w:rsid w:val="00AA61D1"/>
    <w:rsid w:val="00AA62DA"/>
    <w:rsid w:val="00AA689B"/>
    <w:rsid w:val="00AA6ACF"/>
    <w:rsid w:val="00AA6CFE"/>
    <w:rsid w:val="00AA6FC2"/>
    <w:rsid w:val="00AA7146"/>
    <w:rsid w:val="00AA749C"/>
    <w:rsid w:val="00AA75CE"/>
    <w:rsid w:val="00AA778C"/>
    <w:rsid w:val="00AA7AFF"/>
    <w:rsid w:val="00AA7D71"/>
    <w:rsid w:val="00AA7DCB"/>
    <w:rsid w:val="00AA7E52"/>
    <w:rsid w:val="00AB04ED"/>
    <w:rsid w:val="00AB0605"/>
    <w:rsid w:val="00AB0AC1"/>
    <w:rsid w:val="00AB0B5D"/>
    <w:rsid w:val="00AB0E3E"/>
    <w:rsid w:val="00AB0E75"/>
    <w:rsid w:val="00AB0E97"/>
    <w:rsid w:val="00AB1088"/>
    <w:rsid w:val="00AB113E"/>
    <w:rsid w:val="00AB186B"/>
    <w:rsid w:val="00AB1A60"/>
    <w:rsid w:val="00AB1B7B"/>
    <w:rsid w:val="00AB1BF8"/>
    <w:rsid w:val="00AB1DC4"/>
    <w:rsid w:val="00AB22D1"/>
    <w:rsid w:val="00AB237D"/>
    <w:rsid w:val="00AB23BC"/>
    <w:rsid w:val="00AB27EE"/>
    <w:rsid w:val="00AB2AEA"/>
    <w:rsid w:val="00AB2B43"/>
    <w:rsid w:val="00AB2BBC"/>
    <w:rsid w:val="00AB2F9C"/>
    <w:rsid w:val="00AB3217"/>
    <w:rsid w:val="00AB3449"/>
    <w:rsid w:val="00AB34FB"/>
    <w:rsid w:val="00AB3C0F"/>
    <w:rsid w:val="00AB3D1D"/>
    <w:rsid w:val="00AB40F3"/>
    <w:rsid w:val="00AB4553"/>
    <w:rsid w:val="00AB46AA"/>
    <w:rsid w:val="00AB48BD"/>
    <w:rsid w:val="00AB48D3"/>
    <w:rsid w:val="00AB49AA"/>
    <w:rsid w:val="00AB4A97"/>
    <w:rsid w:val="00AB4AAC"/>
    <w:rsid w:val="00AB4BE4"/>
    <w:rsid w:val="00AB4E64"/>
    <w:rsid w:val="00AB4E6D"/>
    <w:rsid w:val="00AB54E1"/>
    <w:rsid w:val="00AB5624"/>
    <w:rsid w:val="00AB56D7"/>
    <w:rsid w:val="00AB58FA"/>
    <w:rsid w:val="00AB5AB3"/>
    <w:rsid w:val="00AB5CE5"/>
    <w:rsid w:val="00AB5D3D"/>
    <w:rsid w:val="00AB6551"/>
    <w:rsid w:val="00AB655A"/>
    <w:rsid w:val="00AB658C"/>
    <w:rsid w:val="00AB67FC"/>
    <w:rsid w:val="00AB6C78"/>
    <w:rsid w:val="00AB71CB"/>
    <w:rsid w:val="00AB74F3"/>
    <w:rsid w:val="00AB7CBE"/>
    <w:rsid w:val="00AB7F1C"/>
    <w:rsid w:val="00AC0069"/>
    <w:rsid w:val="00AC0241"/>
    <w:rsid w:val="00AC0468"/>
    <w:rsid w:val="00AC04D3"/>
    <w:rsid w:val="00AC0751"/>
    <w:rsid w:val="00AC0762"/>
    <w:rsid w:val="00AC0B87"/>
    <w:rsid w:val="00AC0DC0"/>
    <w:rsid w:val="00AC1075"/>
    <w:rsid w:val="00AC1323"/>
    <w:rsid w:val="00AC142A"/>
    <w:rsid w:val="00AC153A"/>
    <w:rsid w:val="00AC16E2"/>
    <w:rsid w:val="00AC17D9"/>
    <w:rsid w:val="00AC1C3C"/>
    <w:rsid w:val="00AC1C6E"/>
    <w:rsid w:val="00AC2142"/>
    <w:rsid w:val="00AC249D"/>
    <w:rsid w:val="00AC2624"/>
    <w:rsid w:val="00AC2A74"/>
    <w:rsid w:val="00AC2C33"/>
    <w:rsid w:val="00AC2D58"/>
    <w:rsid w:val="00AC2D71"/>
    <w:rsid w:val="00AC30BB"/>
    <w:rsid w:val="00AC350F"/>
    <w:rsid w:val="00AC36C1"/>
    <w:rsid w:val="00AC3883"/>
    <w:rsid w:val="00AC3B6D"/>
    <w:rsid w:val="00AC3B9D"/>
    <w:rsid w:val="00AC3CE5"/>
    <w:rsid w:val="00AC3F85"/>
    <w:rsid w:val="00AC414B"/>
    <w:rsid w:val="00AC45E0"/>
    <w:rsid w:val="00AC47E2"/>
    <w:rsid w:val="00AC4CF0"/>
    <w:rsid w:val="00AC4E7D"/>
    <w:rsid w:val="00AC53C5"/>
    <w:rsid w:val="00AC57BA"/>
    <w:rsid w:val="00AC5BE7"/>
    <w:rsid w:val="00AC5DB1"/>
    <w:rsid w:val="00AC5F6E"/>
    <w:rsid w:val="00AC604E"/>
    <w:rsid w:val="00AC61A5"/>
    <w:rsid w:val="00AC6213"/>
    <w:rsid w:val="00AC6308"/>
    <w:rsid w:val="00AC677B"/>
    <w:rsid w:val="00AC68B5"/>
    <w:rsid w:val="00AC73FF"/>
    <w:rsid w:val="00AC74C6"/>
    <w:rsid w:val="00AC7691"/>
    <w:rsid w:val="00AC7863"/>
    <w:rsid w:val="00AC788B"/>
    <w:rsid w:val="00AC7926"/>
    <w:rsid w:val="00AD0134"/>
    <w:rsid w:val="00AD0558"/>
    <w:rsid w:val="00AD0A83"/>
    <w:rsid w:val="00AD0C3D"/>
    <w:rsid w:val="00AD0CD1"/>
    <w:rsid w:val="00AD0EB8"/>
    <w:rsid w:val="00AD0F94"/>
    <w:rsid w:val="00AD0FED"/>
    <w:rsid w:val="00AD1025"/>
    <w:rsid w:val="00AD10C3"/>
    <w:rsid w:val="00AD10E2"/>
    <w:rsid w:val="00AD1192"/>
    <w:rsid w:val="00AD1422"/>
    <w:rsid w:val="00AD1425"/>
    <w:rsid w:val="00AD1435"/>
    <w:rsid w:val="00AD162D"/>
    <w:rsid w:val="00AD165E"/>
    <w:rsid w:val="00AD16C2"/>
    <w:rsid w:val="00AD1709"/>
    <w:rsid w:val="00AD1E48"/>
    <w:rsid w:val="00AD1F57"/>
    <w:rsid w:val="00AD20C7"/>
    <w:rsid w:val="00AD21F5"/>
    <w:rsid w:val="00AD2279"/>
    <w:rsid w:val="00AD2337"/>
    <w:rsid w:val="00AD2359"/>
    <w:rsid w:val="00AD26FD"/>
    <w:rsid w:val="00AD2A5B"/>
    <w:rsid w:val="00AD2D53"/>
    <w:rsid w:val="00AD2F28"/>
    <w:rsid w:val="00AD31DB"/>
    <w:rsid w:val="00AD33DC"/>
    <w:rsid w:val="00AD35F7"/>
    <w:rsid w:val="00AD3880"/>
    <w:rsid w:val="00AD3CB4"/>
    <w:rsid w:val="00AD3E8E"/>
    <w:rsid w:val="00AD3EBA"/>
    <w:rsid w:val="00AD407A"/>
    <w:rsid w:val="00AD41CE"/>
    <w:rsid w:val="00AD4202"/>
    <w:rsid w:val="00AD42E6"/>
    <w:rsid w:val="00AD45D0"/>
    <w:rsid w:val="00AD4635"/>
    <w:rsid w:val="00AD4F50"/>
    <w:rsid w:val="00AD4FD3"/>
    <w:rsid w:val="00AD5655"/>
    <w:rsid w:val="00AD59D8"/>
    <w:rsid w:val="00AD5A19"/>
    <w:rsid w:val="00AD5F90"/>
    <w:rsid w:val="00AD6196"/>
    <w:rsid w:val="00AD64FB"/>
    <w:rsid w:val="00AD66AA"/>
    <w:rsid w:val="00AD67C1"/>
    <w:rsid w:val="00AD6A26"/>
    <w:rsid w:val="00AD6A45"/>
    <w:rsid w:val="00AD6DBE"/>
    <w:rsid w:val="00AD6E18"/>
    <w:rsid w:val="00AD7493"/>
    <w:rsid w:val="00AD7514"/>
    <w:rsid w:val="00AD7DFE"/>
    <w:rsid w:val="00AD7E4E"/>
    <w:rsid w:val="00AE068B"/>
    <w:rsid w:val="00AE0F0E"/>
    <w:rsid w:val="00AE10D9"/>
    <w:rsid w:val="00AE12A6"/>
    <w:rsid w:val="00AE1781"/>
    <w:rsid w:val="00AE1C22"/>
    <w:rsid w:val="00AE1E10"/>
    <w:rsid w:val="00AE23E6"/>
    <w:rsid w:val="00AE2450"/>
    <w:rsid w:val="00AE25DF"/>
    <w:rsid w:val="00AE2696"/>
    <w:rsid w:val="00AE2A38"/>
    <w:rsid w:val="00AE2BFA"/>
    <w:rsid w:val="00AE2C54"/>
    <w:rsid w:val="00AE30C4"/>
    <w:rsid w:val="00AE31DB"/>
    <w:rsid w:val="00AE32D8"/>
    <w:rsid w:val="00AE35CA"/>
    <w:rsid w:val="00AE3B0C"/>
    <w:rsid w:val="00AE3D5D"/>
    <w:rsid w:val="00AE3F43"/>
    <w:rsid w:val="00AE3F61"/>
    <w:rsid w:val="00AE467A"/>
    <w:rsid w:val="00AE49A4"/>
    <w:rsid w:val="00AE4D74"/>
    <w:rsid w:val="00AE4FB4"/>
    <w:rsid w:val="00AE509B"/>
    <w:rsid w:val="00AE50CC"/>
    <w:rsid w:val="00AE5739"/>
    <w:rsid w:val="00AE5913"/>
    <w:rsid w:val="00AE5E1F"/>
    <w:rsid w:val="00AE6088"/>
    <w:rsid w:val="00AE63C0"/>
    <w:rsid w:val="00AE6A29"/>
    <w:rsid w:val="00AE6DB7"/>
    <w:rsid w:val="00AE6E39"/>
    <w:rsid w:val="00AE7002"/>
    <w:rsid w:val="00AE720D"/>
    <w:rsid w:val="00AE7582"/>
    <w:rsid w:val="00AE76FD"/>
    <w:rsid w:val="00AE78BA"/>
    <w:rsid w:val="00AE7A8C"/>
    <w:rsid w:val="00AE7B98"/>
    <w:rsid w:val="00AE7C97"/>
    <w:rsid w:val="00AE7D8D"/>
    <w:rsid w:val="00AF019E"/>
    <w:rsid w:val="00AF0895"/>
    <w:rsid w:val="00AF0919"/>
    <w:rsid w:val="00AF09D9"/>
    <w:rsid w:val="00AF0A84"/>
    <w:rsid w:val="00AF14E8"/>
    <w:rsid w:val="00AF1600"/>
    <w:rsid w:val="00AF1649"/>
    <w:rsid w:val="00AF1C85"/>
    <w:rsid w:val="00AF1CFB"/>
    <w:rsid w:val="00AF1DFE"/>
    <w:rsid w:val="00AF1F8E"/>
    <w:rsid w:val="00AF227C"/>
    <w:rsid w:val="00AF2484"/>
    <w:rsid w:val="00AF2615"/>
    <w:rsid w:val="00AF2BD4"/>
    <w:rsid w:val="00AF2D91"/>
    <w:rsid w:val="00AF31C9"/>
    <w:rsid w:val="00AF32C9"/>
    <w:rsid w:val="00AF33CC"/>
    <w:rsid w:val="00AF34FA"/>
    <w:rsid w:val="00AF3506"/>
    <w:rsid w:val="00AF3BD9"/>
    <w:rsid w:val="00AF3C64"/>
    <w:rsid w:val="00AF3EED"/>
    <w:rsid w:val="00AF418B"/>
    <w:rsid w:val="00AF42AB"/>
    <w:rsid w:val="00AF42EF"/>
    <w:rsid w:val="00AF43F9"/>
    <w:rsid w:val="00AF445A"/>
    <w:rsid w:val="00AF4789"/>
    <w:rsid w:val="00AF4857"/>
    <w:rsid w:val="00AF4A57"/>
    <w:rsid w:val="00AF4D58"/>
    <w:rsid w:val="00AF4DC6"/>
    <w:rsid w:val="00AF4E56"/>
    <w:rsid w:val="00AF51E6"/>
    <w:rsid w:val="00AF5274"/>
    <w:rsid w:val="00AF52CE"/>
    <w:rsid w:val="00AF58B3"/>
    <w:rsid w:val="00AF5E9A"/>
    <w:rsid w:val="00AF5F22"/>
    <w:rsid w:val="00AF634F"/>
    <w:rsid w:val="00AF6666"/>
    <w:rsid w:val="00AF68C4"/>
    <w:rsid w:val="00AF695D"/>
    <w:rsid w:val="00AF6A32"/>
    <w:rsid w:val="00AF6A67"/>
    <w:rsid w:val="00AF6D5C"/>
    <w:rsid w:val="00AF6F11"/>
    <w:rsid w:val="00AF6FDD"/>
    <w:rsid w:val="00AF7769"/>
    <w:rsid w:val="00AF785A"/>
    <w:rsid w:val="00B001AB"/>
    <w:rsid w:val="00B007EF"/>
    <w:rsid w:val="00B0083C"/>
    <w:rsid w:val="00B00975"/>
    <w:rsid w:val="00B00B86"/>
    <w:rsid w:val="00B00DBB"/>
    <w:rsid w:val="00B010A5"/>
    <w:rsid w:val="00B01317"/>
    <w:rsid w:val="00B01503"/>
    <w:rsid w:val="00B0166E"/>
    <w:rsid w:val="00B01718"/>
    <w:rsid w:val="00B017D1"/>
    <w:rsid w:val="00B01A34"/>
    <w:rsid w:val="00B01E34"/>
    <w:rsid w:val="00B01EB5"/>
    <w:rsid w:val="00B020AD"/>
    <w:rsid w:val="00B0215A"/>
    <w:rsid w:val="00B02167"/>
    <w:rsid w:val="00B0230F"/>
    <w:rsid w:val="00B02315"/>
    <w:rsid w:val="00B023EE"/>
    <w:rsid w:val="00B028BB"/>
    <w:rsid w:val="00B02B26"/>
    <w:rsid w:val="00B02BE3"/>
    <w:rsid w:val="00B030AC"/>
    <w:rsid w:val="00B031F2"/>
    <w:rsid w:val="00B03569"/>
    <w:rsid w:val="00B03646"/>
    <w:rsid w:val="00B03957"/>
    <w:rsid w:val="00B03B53"/>
    <w:rsid w:val="00B03B90"/>
    <w:rsid w:val="00B03C29"/>
    <w:rsid w:val="00B03CF6"/>
    <w:rsid w:val="00B04050"/>
    <w:rsid w:val="00B04055"/>
    <w:rsid w:val="00B04121"/>
    <w:rsid w:val="00B043C6"/>
    <w:rsid w:val="00B04619"/>
    <w:rsid w:val="00B04701"/>
    <w:rsid w:val="00B04790"/>
    <w:rsid w:val="00B04943"/>
    <w:rsid w:val="00B04D7B"/>
    <w:rsid w:val="00B04E0C"/>
    <w:rsid w:val="00B04E25"/>
    <w:rsid w:val="00B05039"/>
    <w:rsid w:val="00B0540E"/>
    <w:rsid w:val="00B05500"/>
    <w:rsid w:val="00B05829"/>
    <w:rsid w:val="00B05BBA"/>
    <w:rsid w:val="00B05CAD"/>
    <w:rsid w:val="00B05D6B"/>
    <w:rsid w:val="00B05F20"/>
    <w:rsid w:val="00B0638B"/>
    <w:rsid w:val="00B06469"/>
    <w:rsid w:val="00B066B1"/>
    <w:rsid w:val="00B06AB1"/>
    <w:rsid w:val="00B06FF8"/>
    <w:rsid w:val="00B070BE"/>
    <w:rsid w:val="00B0728D"/>
    <w:rsid w:val="00B074A5"/>
    <w:rsid w:val="00B07625"/>
    <w:rsid w:val="00B07716"/>
    <w:rsid w:val="00B07ED5"/>
    <w:rsid w:val="00B1004E"/>
    <w:rsid w:val="00B101EE"/>
    <w:rsid w:val="00B1040E"/>
    <w:rsid w:val="00B10602"/>
    <w:rsid w:val="00B10642"/>
    <w:rsid w:val="00B10A34"/>
    <w:rsid w:val="00B10B4C"/>
    <w:rsid w:val="00B10DE8"/>
    <w:rsid w:val="00B10FD2"/>
    <w:rsid w:val="00B1116D"/>
    <w:rsid w:val="00B11305"/>
    <w:rsid w:val="00B1167F"/>
    <w:rsid w:val="00B118D5"/>
    <w:rsid w:val="00B11C6B"/>
    <w:rsid w:val="00B12034"/>
    <w:rsid w:val="00B12130"/>
    <w:rsid w:val="00B12299"/>
    <w:rsid w:val="00B12837"/>
    <w:rsid w:val="00B12B7B"/>
    <w:rsid w:val="00B12DA6"/>
    <w:rsid w:val="00B12F52"/>
    <w:rsid w:val="00B131E7"/>
    <w:rsid w:val="00B1336B"/>
    <w:rsid w:val="00B1351B"/>
    <w:rsid w:val="00B13C67"/>
    <w:rsid w:val="00B13DA0"/>
    <w:rsid w:val="00B13E4A"/>
    <w:rsid w:val="00B1419F"/>
    <w:rsid w:val="00B141D7"/>
    <w:rsid w:val="00B14432"/>
    <w:rsid w:val="00B14448"/>
    <w:rsid w:val="00B14525"/>
    <w:rsid w:val="00B146B8"/>
    <w:rsid w:val="00B14BE2"/>
    <w:rsid w:val="00B15138"/>
    <w:rsid w:val="00B151C1"/>
    <w:rsid w:val="00B1536F"/>
    <w:rsid w:val="00B15513"/>
    <w:rsid w:val="00B159BB"/>
    <w:rsid w:val="00B15A91"/>
    <w:rsid w:val="00B15C15"/>
    <w:rsid w:val="00B15C49"/>
    <w:rsid w:val="00B16236"/>
    <w:rsid w:val="00B162FC"/>
    <w:rsid w:val="00B166BC"/>
    <w:rsid w:val="00B168D9"/>
    <w:rsid w:val="00B16CA6"/>
    <w:rsid w:val="00B16D03"/>
    <w:rsid w:val="00B16E76"/>
    <w:rsid w:val="00B16FFE"/>
    <w:rsid w:val="00B17037"/>
    <w:rsid w:val="00B170DC"/>
    <w:rsid w:val="00B1719D"/>
    <w:rsid w:val="00B1720A"/>
    <w:rsid w:val="00B172FF"/>
    <w:rsid w:val="00B17407"/>
    <w:rsid w:val="00B17411"/>
    <w:rsid w:val="00B1743E"/>
    <w:rsid w:val="00B17697"/>
    <w:rsid w:val="00B177A5"/>
    <w:rsid w:val="00B1790C"/>
    <w:rsid w:val="00B179DC"/>
    <w:rsid w:val="00B17BC0"/>
    <w:rsid w:val="00B17D27"/>
    <w:rsid w:val="00B17D44"/>
    <w:rsid w:val="00B204A9"/>
    <w:rsid w:val="00B2086B"/>
    <w:rsid w:val="00B208BF"/>
    <w:rsid w:val="00B20A42"/>
    <w:rsid w:val="00B20B6C"/>
    <w:rsid w:val="00B21154"/>
    <w:rsid w:val="00B21171"/>
    <w:rsid w:val="00B21B8E"/>
    <w:rsid w:val="00B21C1B"/>
    <w:rsid w:val="00B21DA2"/>
    <w:rsid w:val="00B21E4B"/>
    <w:rsid w:val="00B2210F"/>
    <w:rsid w:val="00B22206"/>
    <w:rsid w:val="00B22766"/>
    <w:rsid w:val="00B2293C"/>
    <w:rsid w:val="00B22990"/>
    <w:rsid w:val="00B22AB1"/>
    <w:rsid w:val="00B22B86"/>
    <w:rsid w:val="00B22B93"/>
    <w:rsid w:val="00B22EF6"/>
    <w:rsid w:val="00B22FA2"/>
    <w:rsid w:val="00B232EE"/>
    <w:rsid w:val="00B237A7"/>
    <w:rsid w:val="00B238B6"/>
    <w:rsid w:val="00B23B2F"/>
    <w:rsid w:val="00B23BF8"/>
    <w:rsid w:val="00B240DB"/>
    <w:rsid w:val="00B2442F"/>
    <w:rsid w:val="00B24710"/>
    <w:rsid w:val="00B24C02"/>
    <w:rsid w:val="00B24CF0"/>
    <w:rsid w:val="00B24E43"/>
    <w:rsid w:val="00B25346"/>
    <w:rsid w:val="00B259DF"/>
    <w:rsid w:val="00B26032"/>
    <w:rsid w:val="00B261B2"/>
    <w:rsid w:val="00B26439"/>
    <w:rsid w:val="00B265BE"/>
    <w:rsid w:val="00B266B3"/>
    <w:rsid w:val="00B2671F"/>
    <w:rsid w:val="00B26892"/>
    <w:rsid w:val="00B2690A"/>
    <w:rsid w:val="00B26B89"/>
    <w:rsid w:val="00B26BDB"/>
    <w:rsid w:val="00B26F24"/>
    <w:rsid w:val="00B26FC6"/>
    <w:rsid w:val="00B26FEB"/>
    <w:rsid w:val="00B276A1"/>
    <w:rsid w:val="00B278CC"/>
    <w:rsid w:val="00B27C5E"/>
    <w:rsid w:val="00B300DC"/>
    <w:rsid w:val="00B3011F"/>
    <w:rsid w:val="00B3018B"/>
    <w:rsid w:val="00B302E1"/>
    <w:rsid w:val="00B30352"/>
    <w:rsid w:val="00B305D3"/>
    <w:rsid w:val="00B30723"/>
    <w:rsid w:val="00B308DE"/>
    <w:rsid w:val="00B30AC5"/>
    <w:rsid w:val="00B312BA"/>
    <w:rsid w:val="00B31C2F"/>
    <w:rsid w:val="00B31F76"/>
    <w:rsid w:val="00B325D7"/>
    <w:rsid w:val="00B32812"/>
    <w:rsid w:val="00B3294C"/>
    <w:rsid w:val="00B32F2A"/>
    <w:rsid w:val="00B330CE"/>
    <w:rsid w:val="00B330FA"/>
    <w:rsid w:val="00B3324E"/>
    <w:rsid w:val="00B33996"/>
    <w:rsid w:val="00B3426E"/>
    <w:rsid w:val="00B342E6"/>
    <w:rsid w:val="00B349B8"/>
    <w:rsid w:val="00B34B76"/>
    <w:rsid w:val="00B34C02"/>
    <w:rsid w:val="00B35151"/>
    <w:rsid w:val="00B35268"/>
    <w:rsid w:val="00B3535A"/>
    <w:rsid w:val="00B35951"/>
    <w:rsid w:val="00B35BE8"/>
    <w:rsid w:val="00B35E62"/>
    <w:rsid w:val="00B36154"/>
    <w:rsid w:val="00B3645A"/>
    <w:rsid w:val="00B36621"/>
    <w:rsid w:val="00B36795"/>
    <w:rsid w:val="00B367D0"/>
    <w:rsid w:val="00B36BC4"/>
    <w:rsid w:val="00B36C37"/>
    <w:rsid w:val="00B36F5C"/>
    <w:rsid w:val="00B36F8F"/>
    <w:rsid w:val="00B36FEE"/>
    <w:rsid w:val="00B37179"/>
    <w:rsid w:val="00B37795"/>
    <w:rsid w:val="00B379FF"/>
    <w:rsid w:val="00B37AEF"/>
    <w:rsid w:val="00B37B68"/>
    <w:rsid w:val="00B37F3C"/>
    <w:rsid w:val="00B4044D"/>
    <w:rsid w:val="00B40760"/>
    <w:rsid w:val="00B40832"/>
    <w:rsid w:val="00B40834"/>
    <w:rsid w:val="00B40B9A"/>
    <w:rsid w:val="00B40E7A"/>
    <w:rsid w:val="00B40F61"/>
    <w:rsid w:val="00B413E0"/>
    <w:rsid w:val="00B4150F"/>
    <w:rsid w:val="00B41599"/>
    <w:rsid w:val="00B419EF"/>
    <w:rsid w:val="00B41D85"/>
    <w:rsid w:val="00B41F7B"/>
    <w:rsid w:val="00B4200D"/>
    <w:rsid w:val="00B42190"/>
    <w:rsid w:val="00B42449"/>
    <w:rsid w:val="00B424B6"/>
    <w:rsid w:val="00B4264E"/>
    <w:rsid w:val="00B428A1"/>
    <w:rsid w:val="00B43137"/>
    <w:rsid w:val="00B4325D"/>
    <w:rsid w:val="00B432C6"/>
    <w:rsid w:val="00B4358A"/>
    <w:rsid w:val="00B437A7"/>
    <w:rsid w:val="00B4399F"/>
    <w:rsid w:val="00B43CC7"/>
    <w:rsid w:val="00B44060"/>
    <w:rsid w:val="00B44742"/>
    <w:rsid w:val="00B44A44"/>
    <w:rsid w:val="00B44C98"/>
    <w:rsid w:val="00B44D35"/>
    <w:rsid w:val="00B44F4B"/>
    <w:rsid w:val="00B4502B"/>
    <w:rsid w:val="00B4505B"/>
    <w:rsid w:val="00B4508D"/>
    <w:rsid w:val="00B452EE"/>
    <w:rsid w:val="00B4538E"/>
    <w:rsid w:val="00B45492"/>
    <w:rsid w:val="00B45790"/>
    <w:rsid w:val="00B45858"/>
    <w:rsid w:val="00B458CC"/>
    <w:rsid w:val="00B45C54"/>
    <w:rsid w:val="00B45CEF"/>
    <w:rsid w:val="00B45F43"/>
    <w:rsid w:val="00B45FC9"/>
    <w:rsid w:val="00B460FA"/>
    <w:rsid w:val="00B46178"/>
    <w:rsid w:val="00B463AB"/>
    <w:rsid w:val="00B46B9C"/>
    <w:rsid w:val="00B46E81"/>
    <w:rsid w:val="00B4720B"/>
    <w:rsid w:val="00B4743A"/>
    <w:rsid w:val="00B47504"/>
    <w:rsid w:val="00B4762A"/>
    <w:rsid w:val="00B47697"/>
    <w:rsid w:val="00B47AB6"/>
    <w:rsid w:val="00B47BF8"/>
    <w:rsid w:val="00B47C9D"/>
    <w:rsid w:val="00B47CBA"/>
    <w:rsid w:val="00B47D51"/>
    <w:rsid w:val="00B5010B"/>
    <w:rsid w:val="00B50206"/>
    <w:rsid w:val="00B502B0"/>
    <w:rsid w:val="00B5040C"/>
    <w:rsid w:val="00B50451"/>
    <w:rsid w:val="00B504BD"/>
    <w:rsid w:val="00B50A4C"/>
    <w:rsid w:val="00B50C49"/>
    <w:rsid w:val="00B50D91"/>
    <w:rsid w:val="00B5120A"/>
    <w:rsid w:val="00B513DB"/>
    <w:rsid w:val="00B5156C"/>
    <w:rsid w:val="00B5166B"/>
    <w:rsid w:val="00B516C2"/>
    <w:rsid w:val="00B517BD"/>
    <w:rsid w:val="00B518A4"/>
    <w:rsid w:val="00B518A7"/>
    <w:rsid w:val="00B51C9E"/>
    <w:rsid w:val="00B51E4A"/>
    <w:rsid w:val="00B51FCD"/>
    <w:rsid w:val="00B5249C"/>
    <w:rsid w:val="00B525AF"/>
    <w:rsid w:val="00B528B7"/>
    <w:rsid w:val="00B52A57"/>
    <w:rsid w:val="00B5319C"/>
    <w:rsid w:val="00B536E4"/>
    <w:rsid w:val="00B53784"/>
    <w:rsid w:val="00B53B2B"/>
    <w:rsid w:val="00B541CA"/>
    <w:rsid w:val="00B542BC"/>
    <w:rsid w:val="00B54534"/>
    <w:rsid w:val="00B54640"/>
    <w:rsid w:val="00B547AB"/>
    <w:rsid w:val="00B54E30"/>
    <w:rsid w:val="00B54F77"/>
    <w:rsid w:val="00B55053"/>
    <w:rsid w:val="00B55101"/>
    <w:rsid w:val="00B5511F"/>
    <w:rsid w:val="00B551B2"/>
    <w:rsid w:val="00B555A9"/>
    <w:rsid w:val="00B55D5A"/>
    <w:rsid w:val="00B55D8C"/>
    <w:rsid w:val="00B55E2D"/>
    <w:rsid w:val="00B55F0B"/>
    <w:rsid w:val="00B55F6E"/>
    <w:rsid w:val="00B5625D"/>
    <w:rsid w:val="00B56602"/>
    <w:rsid w:val="00B566E8"/>
    <w:rsid w:val="00B57195"/>
    <w:rsid w:val="00B576BE"/>
    <w:rsid w:val="00B57709"/>
    <w:rsid w:val="00B5776D"/>
    <w:rsid w:val="00B577A1"/>
    <w:rsid w:val="00B57BF0"/>
    <w:rsid w:val="00B6053A"/>
    <w:rsid w:val="00B605E0"/>
    <w:rsid w:val="00B607B5"/>
    <w:rsid w:val="00B60B30"/>
    <w:rsid w:val="00B6113C"/>
    <w:rsid w:val="00B6154D"/>
    <w:rsid w:val="00B61593"/>
    <w:rsid w:val="00B618AA"/>
    <w:rsid w:val="00B61B98"/>
    <w:rsid w:val="00B61BBD"/>
    <w:rsid w:val="00B61F81"/>
    <w:rsid w:val="00B6252C"/>
    <w:rsid w:val="00B626EB"/>
    <w:rsid w:val="00B627EA"/>
    <w:rsid w:val="00B62990"/>
    <w:rsid w:val="00B6299A"/>
    <w:rsid w:val="00B629A4"/>
    <w:rsid w:val="00B62BDB"/>
    <w:rsid w:val="00B62BEF"/>
    <w:rsid w:val="00B62C3E"/>
    <w:rsid w:val="00B62F28"/>
    <w:rsid w:val="00B630DE"/>
    <w:rsid w:val="00B63131"/>
    <w:rsid w:val="00B63323"/>
    <w:rsid w:val="00B634A0"/>
    <w:rsid w:val="00B634B3"/>
    <w:rsid w:val="00B636D4"/>
    <w:rsid w:val="00B63704"/>
    <w:rsid w:val="00B63907"/>
    <w:rsid w:val="00B63976"/>
    <w:rsid w:val="00B63B4A"/>
    <w:rsid w:val="00B63D1D"/>
    <w:rsid w:val="00B63DFE"/>
    <w:rsid w:val="00B63ED7"/>
    <w:rsid w:val="00B6413C"/>
    <w:rsid w:val="00B641B4"/>
    <w:rsid w:val="00B6424A"/>
    <w:rsid w:val="00B64395"/>
    <w:rsid w:val="00B64763"/>
    <w:rsid w:val="00B649AB"/>
    <w:rsid w:val="00B649E1"/>
    <w:rsid w:val="00B64B2B"/>
    <w:rsid w:val="00B64DCF"/>
    <w:rsid w:val="00B64F79"/>
    <w:rsid w:val="00B651B6"/>
    <w:rsid w:val="00B65484"/>
    <w:rsid w:val="00B65589"/>
    <w:rsid w:val="00B655B8"/>
    <w:rsid w:val="00B65885"/>
    <w:rsid w:val="00B659C3"/>
    <w:rsid w:val="00B65A14"/>
    <w:rsid w:val="00B65B0D"/>
    <w:rsid w:val="00B65B79"/>
    <w:rsid w:val="00B65BC4"/>
    <w:rsid w:val="00B65BFA"/>
    <w:rsid w:val="00B65D98"/>
    <w:rsid w:val="00B65E34"/>
    <w:rsid w:val="00B6611B"/>
    <w:rsid w:val="00B661F4"/>
    <w:rsid w:val="00B662C3"/>
    <w:rsid w:val="00B6644E"/>
    <w:rsid w:val="00B666DA"/>
    <w:rsid w:val="00B66875"/>
    <w:rsid w:val="00B66879"/>
    <w:rsid w:val="00B66C00"/>
    <w:rsid w:val="00B66DDD"/>
    <w:rsid w:val="00B66F96"/>
    <w:rsid w:val="00B670D4"/>
    <w:rsid w:val="00B670E1"/>
    <w:rsid w:val="00B674BB"/>
    <w:rsid w:val="00B676DA"/>
    <w:rsid w:val="00B67811"/>
    <w:rsid w:val="00B67874"/>
    <w:rsid w:val="00B67A0D"/>
    <w:rsid w:val="00B67B22"/>
    <w:rsid w:val="00B67BBB"/>
    <w:rsid w:val="00B70066"/>
    <w:rsid w:val="00B70091"/>
    <w:rsid w:val="00B70206"/>
    <w:rsid w:val="00B703B4"/>
    <w:rsid w:val="00B703FD"/>
    <w:rsid w:val="00B70C1C"/>
    <w:rsid w:val="00B70ED8"/>
    <w:rsid w:val="00B7108F"/>
    <w:rsid w:val="00B711CA"/>
    <w:rsid w:val="00B71276"/>
    <w:rsid w:val="00B715DD"/>
    <w:rsid w:val="00B719AC"/>
    <w:rsid w:val="00B71A51"/>
    <w:rsid w:val="00B72203"/>
    <w:rsid w:val="00B72637"/>
    <w:rsid w:val="00B72939"/>
    <w:rsid w:val="00B72A64"/>
    <w:rsid w:val="00B72A92"/>
    <w:rsid w:val="00B72B3E"/>
    <w:rsid w:val="00B72CE9"/>
    <w:rsid w:val="00B72D24"/>
    <w:rsid w:val="00B72E28"/>
    <w:rsid w:val="00B72E97"/>
    <w:rsid w:val="00B73326"/>
    <w:rsid w:val="00B735E7"/>
    <w:rsid w:val="00B7378A"/>
    <w:rsid w:val="00B73955"/>
    <w:rsid w:val="00B73CA3"/>
    <w:rsid w:val="00B73DC2"/>
    <w:rsid w:val="00B73DCD"/>
    <w:rsid w:val="00B74087"/>
    <w:rsid w:val="00B74465"/>
    <w:rsid w:val="00B7460C"/>
    <w:rsid w:val="00B747B5"/>
    <w:rsid w:val="00B74DF1"/>
    <w:rsid w:val="00B753E1"/>
    <w:rsid w:val="00B754FA"/>
    <w:rsid w:val="00B7576F"/>
    <w:rsid w:val="00B75AFE"/>
    <w:rsid w:val="00B75B2B"/>
    <w:rsid w:val="00B75C38"/>
    <w:rsid w:val="00B7628E"/>
    <w:rsid w:val="00B764FE"/>
    <w:rsid w:val="00B76794"/>
    <w:rsid w:val="00B7695E"/>
    <w:rsid w:val="00B76CCC"/>
    <w:rsid w:val="00B76D0B"/>
    <w:rsid w:val="00B77201"/>
    <w:rsid w:val="00B77686"/>
    <w:rsid w:val="00B77702"/>
    <w:rsid w:val="00B77C90"/>
    <w:rsid w:val="00B77EEF"/>
    <w:rsid w:val="00B77F74"/>
    <w:rsid w:val="00B77F89"/>
    <w:rsid w:val="00B80070"/>
    <w:rsid w:val="00B8022E"/>
    <w:rsid w:val="00B80268"/>
    <w:rsid w:val="00B80313"/>
    <w:rsid w:val="00B8041F"/>
    <w:rsid w:val="00B80488"/>
    <w:rsid w:val="00B80630"/>
    <w:rsid w:val="00B806EB"/>
    <w:rsid w:val="00B80809"/>
    <w:rsid w:val="00B8082F"/>
    <w:rsid w:val="00B80B58"/>
    <w:rsid w:val="00B81146"/>
    <w:rsid w:val="00B8114C"/>
    <w:rsid w:val="00B813E1"/>
    <w:rsid w:val="00B813F0"/>
    <w:rsid w:val="00B81A14"/>
    <w:rsid w:val="00B81A2D"/>
    <w:rsid w:val="00B81B44"/>
    <w:rsid w:val="00B81BD1"/>
    <w:rsid w:val="00B81E18"/>
    <w:rsid w:val="00B8200A"/>
    <w:rsid w:val="00B82052"/>
    <w:rsid w:val="00B82551"/>
    <w:rsid w:val="00B829AF"/>
    <w:rsid w:val="00B82A68"/>
    <w:rsid w:val="00B82DF1"/>
    <w:rsid w:val="00B83006"/>
    <w:rsid w:val="00B83121"/>
    <w:rsid w:val="00B837A9"/>
    <w:rsid w:val="00B83A0D"/>
    <w:rsid w:val="00B83A20"/>
    <w:rsid w:val="00B83C02"/>
    <w:rsid w:val="00B8429B"/>
    <w:rsid w:val="00B842B8"/>
    <w:rsid w:val="00B844CB"/>
    <w:rsid w:val="00B844D8"/>
    <w:rsid w:val="00B845C0"/>
    <w:rsid w:val="00B845F7"/>
    <w:rsid w:val="00B84EF3"/>
    <w:rsid w:val="00B852FA"/>
    <w:rsid w:val="00B858D3"/>
    <w:rsid w:val="00B85960"/>
    <w:rsid w:val="00B85D20"/>
    <w:rsid w:val="00B86139"/>
    <w:rsid w:val="00B8648B"/>
    <w:rsid w:val="00B86975"/>
    <w:rsid w:val="00B86AE9"/>
    <w:rsid w:val="00B86D0A"/>
    <w:rsid w:val="00B872F8"/>
    <w:rsid w:val="00B87523"/>
    <w:rsid w:val="00B875AA"/>
    <w:rsid w:val="00B875F7"/>
    <w:rsid w:val="00B87741"/>
    <w:rsid w:val="00B879CC"/>
    <w:rsid w:val="00B87B0E"/>
    <w:rsid w:val="00B87EE5"/>
    <w:rsid w:val="00B90001"/>
    <w:rsid w:val="00B9053B"/>
    <w:rsid w:val="00B912E2"/>
    <w:rsid w:val="00B91371"/>
    <w:rsid w:val="00B91426"/>
    <w:rsid w:val="00B914F2"/>
    <w:rsid w:val="00B91669"/>
    <w:rsid w:val="00B918CC"/>
    <w:rsid w:val="00B91AB1"/>
    <w:rsid w:val="00B91C84"/>
    <w:rsid w:val="00B91E6E"/>
    <w:rsid w:val="00B92177"/>
    <w:rsid w:val="00B9273F"/>
    <w:rsid w:val="00B927B2"/>
    <w:rsid w:val="00B92837"/>
    <w:rsid w:val="00B92980"/>
    <w:rsid w:val="00B92A88"/>
    <w:rsid w:val="00B92B73"/>
    <w:rsid w:val="00B92DE8"/>
    <w:rsid w:val="00B92F6A"/>
    <w:rsid w:val="00B930AB"/>
    <w:rsid w:val="00B930CB"/>
    <w:rsid w:val="00B93141"/>
    <w:rsid w:val="00B93221"/>
    <w:rsid w:val="00B932BE"/>
    <w:rsid w:val="00B933F3"/>
    <w:rsid w:val="00B934AB"/>
    <w:rsid w:val="00B93550"/>
    <w:rsid w:val="00B93645"/>
    <w:rsid w:val="00B9395F"/>
    <w:rsid w:val="00B93DEF"/>
    <w:rsid w:val="00B93E5E"/>
    <w:rsid w:val="00B93F35"/>
    <w:rsid w:val="00B94188"/>
    <w:rsid w:val="00B942EA"/>
    <w:rsid w:val="00B944F8"/>
    <w:rsid w:val="00B944F9"/>
    <w:rsid w:val="00B94537"/>
    <w:rsid w:val="00B945AF"/>
    <w:rsid w:val="00B94815"/>
    <w:rsid w:val="00B949CF"/>
    <w:rsid w:val="00B94AF1"/>
    <w:rsid w:val="00B94C0B"/>
    <w:rsid w:val="00B95161"/>
    <w:rsid w:val="00B95530"/>
    <w:rsid w:val="00B9555A"/>
    <w:rsid w:val="00B95711"/>
    <w:rsid w:val="00B95AA3"/>
    <w:rsid w:val="00B95E88"/>
    <w:rsid w:val="00B96606"/>
    <w:rsid w:val="00B96C90"/>
    <w:rsid w:val="00B96CB3"/>
    <w:rsid w:val="00B97131"/>
    <w:rsid w:val="00B97655"/>
    <w:rsid w:val="00B9769F"/>
    <w:rsid w:val="00B97E70"/>
    <w:rsid w:val="00B97FCE"/>
    <w:rsid w:val="00BA0131"/>
    <w:rsid w:val="00BA0354"/>
    <w:rsid w:val="00BA0535"/>
    <w:rsid w:val="00BA067A"/>
    <w:rsid w:val="00BA074E"/>
    <w:rsid w:val="00BA08B8"/>
    <w:rsid w:val="00BA0A6A"/>
    <w:rsid w:val="00BA0EC0"/>
    <w:rsid w:val="00BA0F3D"/>
    <w:rsid w:val="00BA126F"/>
    <w:rsid w:val="00BA13F5"/>
    <w:rsid w:val="00BA19EB"/>
    <w:rsid w:val="00BA1B52"/>
    <w:rsid w:val="00BA2000"/>
    <w:rsid w:val="00BA2005"/>
    <w:rsid w:val="00BA22B8"/>
    <w:rsid w:val="00BA24A4"/>
    <w:rsid w:val="00BA255B"/>
    <w:rsid w:val="00BA261A"/>
    <w:rsid w:val="00BA26A8"/>
    <w:rsid w:val="00BA27CE"/>
    <w:rsid w:val="00BA2C9D"/>
    <w:rsid w:val="00BA323E"/>
    <w:rsid w:val="00BA3573"/>
    <w:rsid w:val="00BA35F0"/>
    <w:rsid w:val="00BA3757"/>
    <w:rsid w:val="00BA39B0"/>
    <w:rsid w:val="00BA3BE5"/>
    <w:rsid w:val="00BA3D0E"/>
    <w:rsid w:val="00BA45BF"/>
    <w:rsid w:val="00BA465D"/>
    <w:rsid w:val="00BA4B61"/>
    <w:rsid w:val="00BA4B8C"/>
    <w:rsid w:val="00BA4D64"/>
    <w:rsid w:val="00BA4DF9"/>
    <w:rsid w:val="00BA5145"/>
    <w:rsid w:val="00BA518F"/>
    <w:rsid w:val="00BA53EC"/>
    <w:rsid w:val="00BA5577"/>
    <w:rsid w:val="00BA56A5"/>
    <w:rsid w:val="00BA57C7"/>
    <w:rsid w:val="00BA5CAD"/>
    <w:rsid w:val="00BA5D7B"/>
    <w:rsid w:val="00BA5E10"/>
    <w:rsid w:val="00BA6612"/>
    <w:rsid w:val="00BA6713"/>
    <w:rsid w:val="00BA6F38"/>
    <w:rsid w:val="00BA73B3"/>
    <w:rsid w:val="00BA75BF"/>
    <w:rsid w:val="00BA77A0"/>
    <w:rsid w:val="00BA77BE"/>
    <w:rsid w:val="00BA788C"/>
    <w:rsid w:val="00BA78E7"/>
    <w:rsid w:val="00BA7A72"/>
    <w:rsid w:val="00BA7DC9"/>
    <w:rsid w:val="00BA7F86"/>
    <w:rsid w:val="00BB018C"/>
    <w:rsid w:val="00BB01E8"/>
    <w:rsid w:val="00BB0742"/>
    <w:rsid w:val="00BB0ADB"/>
    <w:rsid w:val="00BB0CC6"/>
    <w:rsid w:val="00BB1028"/>
    <w:rsid w:val="00BB14FC"/>
    <w:rsid w:val="00BB1769"/>
    <w:rsid w:val="00BB19B6"/>
    <w:rsid w:val="00BB19D8"/>
    <w:rsid w:val="00BB1B6E"/>
    <w:rsid w:val="00BB1CDF"/>
    <w:rsid w:val="00BB1F84"/>
    <w:rsid w:val="00BB2760"/>
    <w:rsid w:val="00BB28DD"/>
    <w:rsid w:val="00BB2BB6"/>
    <w:rsid w:val="00BB2C78"/>
    <w:rsid w:val="00BB2FD0"/>
    <w:rsid w:val="00BB3006"/>
    <w:rsid w:val="00BB30F1"/>
    <w:rsid w:val="00BB33BB"/>
    <w:rsid w:val="00BB394B"/>
    <w:rsid w:val="00BB3BFA"/>
    <w:rsid w:val="00BB3D4C"/>
    <w:rsid w:val="00BB3F2D"/>
    <w:rsid w:val="00BB485A"/>
    <w:rsid w:val="00BB485F"/>
    <w:rsid w:val="00BB4C3B"/>
    <w:rsid w:val="00BB4D98"/>
    <w:rsid w:val="00BB4EBF"/>
    <w:rsid w:val="00BB5228"/>
    <w:rsid w:val="00BB5242"/>
    <w:rsid w:val="00BB545C"/>
    <w:rsid w:val="00BB5513"/>
    <w:rsid w:val="00BB56E6"/>
    <w:rsid w:val="00BB56E7"/>
    <w:rsid w:val="00BB59DA"/>
    <w:rsid w:val="00BB59E0"/>
    <w:rsid w:val="00BB5B70"/>
    <w:rsid w:val="00BB6399"/>
    <w:rsid w:val="00BB662B"/>
    <w:rsid w:val="00BB6823"/>
    <w:rsid w:val="00BB6ABF"/>
    <w:rsid w:val="00BB70CD"/>
    <w:rsid w:val="00BB7AAF"/>
    <w:rsid w:val="00BC0030"/>
    <w:rsid w:val="00BC0811"/>
    <w:rsid w:val="00BC09B6"/>
    <w:rsid w:val="00BC0A59"/>
    <w:rsid w:val="00BC0F6B"/>
    <w:rsid w:val="00BC19AA"/>
    <w:rsid w:val="00BC1D9F"/>
    <w:rsid w:val="00BC2166"/>
    <w:rsid w:val="00BC2339"/>
    <w:rsid w:val="00BC23E9"/>
    <w:rsid w:val="00BC277A"/>
    <w:rsid w:val="00BC279D"/>
    <w:rsid w:val="00BC27B8"/>
    <w:rsid w:val="00BC30E2"/>
    <w:rsid w:val="00BC3266"/>
    <w:rsid w:val="00BC3422"/>
    <w:rsid w:val="00BC3578"/>
    <w:rsid w:val="00BC3AA1"/>
    <w:rsid w:val="00BC3D27"/>
    <w:rsid w:val="00BC40C8"/>
    <w:rsid w:val="00BC4129"/>
    <w:rsid w:val="00BC43FE"/>
    <w:rsid w:val="00BC48B8"/>
    <w:rsid w:val="00BC48F6"/>
    <w:rsid w:val="00BC4A3C"/>
    <w:rsid w:val="00BC4E50"/>
    <w:rsid w:val="00BC4E52"/>
    <w:rsid w:val="00BC4E82"/>
    <w:rsid w:val="00BC4E9F"/>
    <w:rsid w:val="00BC51B6"/>
    <w:rsid w:val="00BC5372"/>
    <w:rsid w:val="00BC53D8"/>
    <w:rsid w:val="00BC54A4"/>
    <w:rsid w:val="00BC5B56"/>
    <w:rsid w:val="00BC5E81"/>
    <w:rsid w:val="00BC5EE3"/>
    <w:rsid w:val="00BC5FB5"/>
    <w:rsid w:val="00BC6420"/>
    <w:rsid w:val="00BC68A6"/>
    <w:rsid w:val="00BC6A77"/>
    <w:rsid w:val="00BC6BC6"/>
    <w:rsid w:val="00BC6CF6"/>
    <w:rsid w:val="00BC6E19"/>
    <w:rsid w:val="00BC6F25"/>
    <w:rsid w:val="00BC717B"/>
    <w:rsid w:val="00BC7211"/>
    <w:rsid w:val="00BC730A"/>
    <w:rsid w:val="00BC7765"/>
    <w:rsid w:val="00BC781A"/>
    <w:rsid w:val="00BD01E1"/>
    <w:rsid w:val="00BD034A"/>
    <w:rsid w:val="00BD06EC"/>
    <w:rsid w:val="00BD0B93"/>
    <w:rsid w:val="00BD0C13"/>
    <w:rsid w:val="00BD0C41"/>
    <w:rsid w:val="00BD0E17"/>
    <w:rsid w:val="00BD101A"/>
    <w:rsid w:val="00BD1576"/>
    <w:rsid w:val="00BD15AA"/>
    <w:rsid w:val="00BD15CC"/>
    <w:rsid w:val="00BD1A32"/>
    <w:rsid w:val="00BD1A75"/>
    <w:rsid w:val="00BD1FBC"/>
    <w:rsid w:val="00BD2004"/>
    <w:rsid w:val="00BD2073"/>
    <w:rsid w:val="00BD21E6"/>
    <w:rsid w:val="00BD230B"/>
    <w:rsid w:val="00BD24CD"/>
    <w:rsid w:val="00BD27C8"/>
    <w:rsid w:val="00BD29F1"/>
    <w:rsid w:val="00BD2BB0"/>
    <w:rsid w:val="00BD2C6F"/>
    <w:rsid w:val="00BD2DB2"/>
    <w:rsid w:val="00BD34C6"/>
    <w:rsid w:val="00BD3592"/>
    <w:rsid w:val="00BD3809"/>
    <w:rsid w:val="00BD386F"/>
    <w:rsid w:val="00BD3BC8"/>
    <w:rsid w:val="00BD3C91"/>
    <w:rsid w:val="00BD3E4E"/>
    <w:rsid w:val="00BD42CD"/>
    <w:rsid w:val="00BD43CA"/>
    <w:rsid w:val="00BD4400"/>
    <w:rsid w:val="00BD464D"/>
    <w:rsid w:val="00BD4943"/>
    <w:rsid w:val="00BD4C30"/>
    <w:rsid w:val="00BD4D2D"/>
    <w:rsid w:val="00BD4FDD"/>
    <w:rsid w:val="00BD539E"/>
    <w:rsid w:val="00BD56FE"/>
    <w:rsid w:val="00BD5B7C"/>
    <w:rsid w:val="00BD5E19"/>
    <w:rsid w:val="00BD6437"/>
    <w:rsid w:val="00BD64AF"/>
    <w:rsid w:val="00BD65EC"/>
    <w:rsid w:val="00BD6B1E"/>
    <w:rsid w:val="00BD6C74"/>
    <w:rsid w:val="00BD6DE0"/>
    <w:rsid w:val="00BD70BD"/>
    <w:rsid w:val="00BD7141"/>
    <w:rsid w:val="00BD7213"/>
    <w:rsid w:val="00BD7298"/>
    <w:rsid w:val="00BD72AD"/>
    <w:rsid w:val="00BD72F5"/>
    <w:rsid w:val="00BD7971"/>
    <w:rsid w:val="00BD7A61"/>
    <w:rsid w:val="00BD7C1E"/>
    <w:rsid w:val="00BD7CEF"/>
    <w:rsid w:val="00BD7D02"/>
    <w:rsid w:val="00BD7D3A"/>
    <w:rsid w:val="00BD7E63"/>
    <w:rsid w:val="00BD7FA7"/>
    <w:rsid w:val="00BE03FB"/>
    <w:rsid w:val="00BE06F7"/>
    <w:rsid w:val="00BE0792"/>
    <w:rsid w:val="00BE0890"/>
    <w:rsid w:val="00BE0CEC"/>
    <w:rsid w:val="00BE0CFD"/>
    <w:rsid w:val="00BE0D29"/>
    <w:rsid w:val="00BE0EF8"/>
    <w:rsid w:val="00BE0FE0"/>
    <w:rsid w:val="00BE10EC"/>
    <w:rsid w:val="00BE17EE"/>
    <w:rsid w:val="00BE191D"/>
    <w:rsid w:val="00BE1D95"/>
    <w:rsid w:val="00BE20C6"/>
    <w:rsid w:val="00BE218F"/>
    <w:rsid w:val="00BE22AF"/>
    <w:rsid w:val="00BE2477"/>
    <w:rsid w:val="00BE248B"/>
    <w:rsid w:val="00BE261D"/>
    <w:rsid w:val="00BE2755"/>
    <w:rsid w:val="00BE28D3"/>
    <w:rsid w:val="00BE2C9F"/>
    <w:rsid w:val="00BE3668"/>
    <w:rsid w:val="00BE3815"/>
    <w:rsid w:val="00BE40DC"/>
    <w:rsid w:val="00BE41C4"/>
    <w:rsid w:val="00BE42A9"/>
    <w:rsid w:val="00BE448D"/>
    <w:rsid w:val="00BE44D5"/>
    <w:rsid w:val="00BE44FD"/>
    <w:rsid w:val="00BE4544"/>
    <w:rsid w:val="00BE4592"/>
    <w:rsid w:val="00BE463F"/>
    <w:rsid w:val="00BE48AB"/>
    <w:rsid w:val="00BE4ABA"/>
    <w:rsid w:val="00BE4B5D"/>
    <w:rsid w:val="00BE4B77"/>
    <w:rsid w:val="00BE4BA1"/>
    <w:rsid w:val="00BE4BB1"/>
    <w:rsid w:val="00BE4DDB"/>
    <w:rsid w:val="00BE4E8A"/>
    <w:rsid w:val="00BE5CBC"/>
    <w:rsid w:val="00BE5E47"/>
    <w:rsid w:val="00BE5F1C"/>
    <w:rsid w:val="00BE6091"/>
    <w:rsid w:val="00BE6178"/>
    <w:rsid w:val="00BE6418"/>
    <w:rsid w:val="00BE66FD"/>
    <w:rsid w:val="00BE6742"/>
    <w:rsid w:val="00BE69A4"/>
    <w:rsid w:val="00BE6B5C"/>
    <w:rsid w:val="00BE6DD6"/>
    <w:rsid w:val="00BE70AF"/>
    <w:rsid w:val="00BE70FD"/>
    <w:rsid w:val="00BE7107"/>
    <w:rsid w:val="00BE726A"/>
    <w:rsid w:val="00BE7531"/>
    <w:rsid w:val="00BE7D25"/>
    <w:rsid w:val="00BE7DF2"/>
    <w:rsid w:val="00BF06FD"/>
    <w:rsid w:val="00BF0883"/>
    <w:rsid w:val="00BF0A04"/>
    <w:rsid w:val="00BF0D2C"/>
    <w:rsid w:val="00BF0D66"/>
    <w:rsid w:val="00BF108A"/>
    <w:rsid w:val="00BF1285"/>
    <w:rsid w:val="00BF13C1"/>
    <w:rsid w:val="00BF1543"/>
    <w:rsid w:val="00BF1681"/>
    <w:rsid w:val="00BF1AB8"/>
    <w:rsid w:val="00BF1AC8"/>
    <w:rsid w:val="00BF1B1B"/>
    <w:rsid w:val="00BF1B43"/>
    <w:rsid w:val="00BF1B48"/>
    <w:rsid w:val="00BF1BC1"/>
    <w:rsid w:val="00BF1EDD"/>
    <w:rsid w:val="00BF2230"/>
    <w:rsid w:val="00BF247B"/>
    <w:rsid w:val="00BF2BB0"/>
    <w:rsid w:val="00BF319C"/>
    <w:rsid w:val="00BF3636"/>
    <w:rsid w:val="00BF3775"/>
    <w:rsid w:val="00BF3A5C"/>
    <w:rsid w:val="00BF3A5E"/>
    <w:rsid w:val="00BF3B19"/>
    <w:rsid w:val="00BF3BC5"/>
    <w:rsid w:val="00BF3DFA"/>
    <w:rsid w:val="00BF40AB"/>
    <w:rsid w:val="00BF44AB"/>
    <w:rsid w:val="00BF471A"/>
    <w:rsid w:val="00BF478A"/>
    <w:rsid w:val="00BF47E1"/>
    <w:rsid w:val="00BF488B"/>
    <w:rsid w:val="00BF48AC"/>
    <w:rsid w:val="00BF4D1C"/>
    <w:rsid w:val="00BF4F96"/>
    <w:rsid w:val="00BF51F2"/>
    <w:rsid w:val="00BF52DB"/>
    <w:rsid w:val="00BF535F"/>
    <w:rsid w:val="00BF55AB"/>
    <w:rsid w:val="00BF5B08"/>
    <w:rsid w:val="00BF5C1C"/>
    <w:rsid w:val="00BF6189"/>
    <w:rsid w:val="00BF62B8"/>
    <w:rsid w:val="00BF69AA"/>
    <w:rsid w:val="00BF6C95"/>
    <w:rsid w:val="00BF6E32"/>
    <w:rsid w:val="00BF70E9"/>
    <w:rsid w:val="00BF71CA"/>
    <w:rsid w:val="00BF73C4"/>
    <w:rsid w:val="00BF78C7"/>
    <w:rsid w:val="00BF7DA3"/>
    <w:rsid w:val="00BF7E32"/>
    <w:rsid w:val="00C0010F"/>
    <w:rsid w:val="00C00178"/>
    <w:rsid w:val="00C00186"/>
    <w:rsid w:val="00C00247"/>
    <w:rsid w:val="00C0027E"/>
    <w:rsid w:val="00C00307"/>
    <w:rsid w:val="00C00524"/>
    <w:rsid w:val="00C0093F"/>
    <w:rsid w:val="00C00943"/>
    <w:rsid w:val="00C009CB"/>
    <w:rsid w:val="00C009F6"/>
    <w:rsid w:val="00C00F72"/>
    <w:rsid w:val="00C00FBC"/>
    <w:rsid w:val="00C0119F"/>
    <w:rsid w:val="00C014E7"/>
    <w:rsid w:val="00C015B9"/>
    <w:rsid w:val="00C017BB"/>
    <w:rsid w:val="00C01933"/>
    <w:rsid w:val="00C01A3C"/>
    <w:rsid w:val="00C01ECE"/>
    <w:rsid w:val="00C01F5D"/>
    <w:rsid w:val="00C022F9"/>
    <w:rsid w:val="00C023C4"/>
    <w:rsid w:val="00C025C9"/>
    <w:rsid w:val="00C025F1"/>
    <w:rsid w:val="00C02AAA"/>
    <w:rsid w:val="00C03045"/>
    <w:rsid w:val="00C030D2"/>
    <w:rsid w:val="00C03221"/>
    <w:rsid w:val="00C032A5"/>
    <w:rsid w:val="00C032EA"/>
    <w:rsid w:val="00C03418"/>
    <w:rsid w:val="00C034C2"/>
    <w:rsid w:val="00C03673"/>
    <w:rsid w:val="00C03771"/>
    <w:rsid w:val="00C03D26"/>
    <w:rsid w:val="00C040CB"/>
    <w:rsid w:val="00C04281"/>
    <w:rsid w:val="00C04477"/>
    <w:rsid w:val="00C04608"/>
    <w:rsid w:val="00C04799"/>
    <w:rsid w:val="00C0489B"/>
    <w:rsid w:val="00C04A95"/>
    <w:rsid w:val="00C04E11"/>
    <w:rsid w:val="00C05920"/>
    <w:rsid w:val="00C05AE3"/>
    <w:rsid w:val="00C05D52"/>
    <w:rsid w:val="00C05D86"/>
    <w:rsid w:val="00C05D92"/>
    <w:rsid w:val="00C05E9E"/>
    <w:rsid w:val="00C05EAB"/>
    <w:rsid w:val="00C05F47"/>
    <w:rsid w:val="00C0614C"/>
    <w:rsid w:val="00C06220"/>
    <w:rsid w:val="00C0655E"/>
    <w:rsid w:val="00C066A5"/>
    <w:rsid w:val="00C066B0"/>
    <w:rsid w:val="00C0674B"/>
    <w:rsid w:val="00C067F6"/>
    <w:rsid w:val="00C0687B"/>
    <w:rsid w:val="00C068D8"/>
    <w:rsid w:val="00C06A03"/>
    <w:rsid w:val="00C06BB1"/>
    <w:rsid w:val="00C06C63"/>
    <w:rsid w:val="00C06E06"/>
    <w:rsid w:val="00C06EB5"/>
    <w:rsid w:val="00C06F02"/>
    <w:rsid w:val="00C07091"/>
    <w:rsid w:val="00C07101"/>
    <w:rsid w:val="00C0774E"/>
    <w:rsid w:val="00C07D21"/>
    <w:rsid w:val="00C07E94"/>
    <w:rsid w:val="00C10068"/>
    <w:rsid w:val="00C102FA"/>
    <w:rsid w:val="00C10463"/>
    <w:rsid w:val="00C10552"/>
    <w:rsid w:val="00C10642"/>
    <w:rsid w:val="00C106A9"/>
    <w:rsid w:val="00C107BE"/>
    <w:rsid w:val="00C10AB2"/>
    <w:rsid w:val="00C11005"/>
    <w:rsid w:val="00C1145F"/>
    <w:rsid w:val="00C115C7"/>
    <w:rsid w:val="00C116E1"/>
    <w:rsid w:val="00C11762"/>
    <w:rsid w:val="00C11BF2"/>
    <w:rsid w:val="00C11CD1"/>
    <w:rsid w:val="00C11EAF"/>
    <w:rsid w:val="00C11F2A"/>
    <w:rsid w:val="00C11F40"/>
    <w:rsid w:val="00C11F56"/>
    <w:rsid w:val="00C12114"/>
    <w:rsid w:val="00C12131"/>
    <w:rsid w:val="00C122B4"/>
    <w:rsid w:val="00C12384"/>
    <w:rsid w:val="00C123FC"/>
    <w:rsid w:val="00C1253F"/>
    <w:rsid w:val="00C1270B"/>
    <w:rsid w:val="00C1270C"/>
    <w:rsid w:val="00C1274F"/>
    <w:rsid w:val="00C12F33"/>
    <w:rsid w:val="00C13052"/>
    <w:rsid w:val="00C13129"/>
    <w:rsid w:val="00C1363E"/>
    <w:rsid w:val="00C138DD"/>
    <w:rsid w:val="00C1398B"/>
    <w:rsid w:val="00C13AD7"/>
    <w:rsid w:val="00C13CB9"/>
    <w:rsid w:val="00C14136"/>
    <w:rsid w:val="00C1419D"/>
    <w:rsid w:val="00C14210"/>
    <w:rsid w:val="00C14A4C"/>
    <w:rsid w:val="00C14C11"/>
    <w:rsid w:val="00C154C0"/>
    <w:rsid w:val="00C15893"/>
    <w:rsid w:val="00C158AF"/>
    <w:rsid w:val="00C15C9C"/>
    <w:rsid w:val="00C15E37"/>
    <w:rsid w:val="00C16460"/>
    <w:rsid w:val="00C166C4"/>
    <w:rsid w:val="00C167F7"/>
    <w:rsid w:val="00C16C06"/>
    <w:rsid w:val="00C16C21"/>
    <w:rsid w:val="00C16CD3"/>
    <w:rsid w:val="00C171D4"/>
    <w:rsid w:val="00C1766D"/>
    <w:rsid w:val="00C176E6"/>
    <w:rsid w:val="00C17708"/>
    <w:rsid w:val="00C17A1D"/>
    <w:rsid w:val="00C17AF6"/>
    <w:rsid w:val="00C17CF0"/>
    <w:rsid w:val="00C17D1D"/>
    <w:rsid w:val="00C201E4"/>
    <w:rsid w:val="00C2027C"/>
    <w:rsid w:val="00C2034C"/>
    <w:rsid w:val="00C20467"/>
    <w:rsid w:val="00C205DC"/>
    <w:rsid w:val="00C2068C"/>
    <w:rsid w:val="00C20B0E"/>
    <w:rsid w:val="00C20BF6"/>
    <w:rsid w:val="00C20DA8"/>
    <w:rsid w:val="00C20E06"/>
    <w:rsid w:val="00C20E52"/>
    <w:rsid w:val="00C21053"/>
    <w:rsid w:val="00C214B1"/>
    <w:rsid w:val="00C21792"/>
    <w:rsid w:val="00C2193B"/>
    <w:rsid w:val="00C21966"/>
    <w:rsid w:val="00C21C9A"/>
    <w:rsid w:val="00C21FC9"/>
    <w:rsid w:val="00C22144"/>
    <w:rsid w:val="00C22662"/>
    <w:rsid w:val="00C22765"/>
    <w:rsid w:val="00C22869"/>
    <w:rsid w:val="00C22B58"/>
    <w:rsid w:val="00C22D76"/>
    <w:rsid w:val="00C232BE"/>
    <w:rsid w:val="00C23681"/>
    <w:rsid w:val="00C23838"/>
    <w:rsid w:val="00C2383F"/>
    <w:rsid w:val="00C23D7B"/>
    <w:rsid w:val="00C23F57"/>
    <w:rsid w:val="00C2418D"/>
    <w:rsid w:val="00C242B3"/>
    <w:rsid w:val="00C2431B"/>
    <w:rsid w:val="00C244AF"/>
    <w:rsid w:val="00C245AB"/>
    <w:rsid w:val="00C245D5"/>
    <w:rsid w:val="00C2477C"/>
    <w:rsid w:val="00C24A3F"/>
    <w:rsid w:val="00C24AE2"/>
    <w:rsid w:val="00C24BF4"/>
    <w:rsid w:val="00C24E07"/>
    <w:rsid w:val="00C25127"/>
    <w:rsid w:val="00C252DD"/>
    <w:rsid w:val="00C252E2"/>
    <w:rsid w:val="00C2532B"/>
    <w:rsid w:val="00C256A1"/>
    <w:rsid w:val="00C256A3"/>
    <w:rsid w:val="00C256CA"/>
    <w:rsid w:val="00C25908"/>
    <w:rsid w:val="00C25DC9"/>
    <w:rsid w:val="00C26012"/>
    <w:rsid w:val="00C261E9"/>
    <w:rsid w:val="00C26435"/>
    <w:rsid w:val="00C26759"/>
    <w:rsid w:val="00C269AD"/>
    <w:rsid w:val="00C26D32"/>
    <w:rsid w:val="00C26E34"/>
    <w:rsid w:val="00C27515"/>
    <w:rsid w:val="00C279B4"/>
    <w:rsid w:val="00C27A5B"/>
    <w:rsid w:val="00C27B74"/>
    <w:rsid w:val="00C27D5E"/>
    <w:rsid w:val="00C27DCA"/>
    <w:rsid w:val="00C27EB5"/>
    <w:rsid w:val="00C27EFC"/>
    <w:rsid w:val="00C3039C"/>
    <w:rsid w:val="00C30537"/>
    <w:rsid w:val="00C30568"/>
    <w:rsid w:val="00C3074A"/>
    <w:rsid w:val="00C30834"/>
    <w:rsid w:val="00C30C6F"/>
    <w:rsid w:val="00C30F52"/>
    <w:rsid w:val="00C30FE6"/>
    <w:rsid w:val="00C31174"/>
    <w:rsid w:val="00C31582"/>
    <w:rsid w:val="00C31BA8"/>
    <w:rsid w:val="00C31C5A"/>
    <w:rsid w:val="00C31EEC"/>
    <w:rsid w:val="00C31F19"/>
    <w:rsid w:val="00C32066"/>
    <w:rsid w:val="00C320B5"/>
    <w:rsid w:val="00C321E4"/>
    <w:rsid w:val="00C323F7"/>
    <w:rsid w:val="00C3297E"/>
    <w:rsid w:val="00C32A0B"/>
    <w:rsid w:val="00C32A67"/>
    <w:rsid w:val="00C32AAD"/>
    <w:rsid w:val="00C32EE1"/>
    <w:rsid w:val="00C33784"/>
    <w:rsid w:val="00C3387C"/>
    <w:rsid w:val="00C338C3"/>
    <w:rsid w:val="00C338CD"/>
    <w:rsid w:val="00C33AD3"/>
    <w:rsid w:val="00C34090"/>
    <w:rsid w:val="00C341A8"/>
    <w:rsid w:val="00C34678"/>
    <w:rsid w:val="00C347D1"/>
    <w:rsid w:val="00C34D2C"/>
    <w:rsid w:val="00C35107"/>
    <w:rsid w:val="00C3526D"/>
    <w:rsid w:val="00C35404"/>
    <w:rsid w:val="00C3574E"/>
    <w:rsid w:val="00C358F3"/>
    <w:rsid w:val="00C359A6"/>
    <w:rsid w:val="00C35A29"/>
    <w:rsid w:val="00C35AC7"/>
    <w:rsid w:val="00C3623B"/>
    <w:rsid w:val="00C3632E"/>
    <w:rsid w:val="00C363C0"/>
    <w:rsid w:val="00C36435"/>
    <w:rsid w:val="00C36699"/>
    <w:rsid w:val="00C369B9"/>
    <w:rsid w:val="00C36AB5"/>
    <w:rsid w:val="00C36CB5"/>
    <w:rsid w:val="00C36CDA"/>
    <w:rsid w:val="00C36FA4"/>
    <w:rsid w:val="00C3704F"/>
    <w:rsid w:val="00C37452"/>
    <w:rsid w:val="00C3745D"/>
    <w:rsid w:val="00C3777F"/>
    <w:rsid w:val="00C377ED"/>
    <w:rsid w:val="00C37C2F"/>
    <w:rsid w:val="00C37C55"/>
    <w:rsid w:val="00C37EC8"/>
    <w:rsid w:val="00C4066F"/>
    <w:rsid w:val="00C40B76"/>
    <w:rsid w:val="00C41155"/>
    <w:rsid w:val="00C413EC"/>
    <w:rsid w:val="00C4146D"/>
    <w:rsid w:val="00C4153D"/>
    <w:rsid w:val="00C41B3A"/>
    <w:rsid w:val="00C41B44"/>
    <w:rsid w:val="00C421F2"/>
    <w:rsid w:val="00C42904"/>
    <w:rsid w:val="00C43093"/>
    <w:rsid w:val="00C435DD"/>
    <w:rsid w:val="00C436DE"/>
    <w:rsid w:val="00C4385F"/>
    <w:rsid w:val="00C439AE"/>
    <w:rsid w:val="00C43AA8"/>
    <w:rsid w:val="00C43AF2"/>
    <w:rsid w:val="00C43C28"/>
    <w:rsid w:val="00C43CA4"/>
    <w:rsid w:val="00C43CAE"/>
    <w:rsid w:val="00C43CC7"/>
    <w:rsid w:val="00C43F06"/>
    <w:rsid w:val="00C43FAF"/>
    <w:rsid w:val="00C44250"/>
    <w:rsid w:val="00C444AE"/>
    <w:rsid w:val="00C445FA"/>
    <w:rsid w:val="00C44853"/>
    <w:rsid w:val="00C44B33"/>
    <w:rsid w:val="00C44E11"/>
    <w:rsid w:val="00C450A0"/>
    <w:rsid w:val="00C451FF"/>
    <w:rsid w:val="00C452DF"/>
    <w:rsid w:val="00C45346"/>
    <w:rsid w:val="00C454D7"/>
    <w:rsid w:val="00C45564"/>
    <w:rsid w:val="00C45A24"/>
    <w:rsid w:val="00C46492"/>
    <w:rsid w:val="00C464FB"/>
    <w:rsid w:val="00C46820"/>
    <w:rsid w:val="00C46D28"/>
    <w:rsid w:val="00C46D34"/>
    <w:rsid w:val="00C47134"/>
    <w:rsid w:val="00C4717E"/>
    <w:rsid w:val="00C47287"/>
    <w:rsid w:val="00C47593"/>
    <w:rsid w:val="00C475AA"/>
    <w:rsid w:val="00C475F9"/>
    <w:rsid w:val="00C47C06"/>
    <w:rsid w:val="00C47F53"/>
    <w:rsid w:val="00C5050B"/>
    <w:rsid w:val="00C50693"/>
    <w:rsid w:val="00C50E58"/>
    <w:rsid w:val="00C50F57"/>
    <w:rsid w:val="00C51298"/>
    <w:rsid w:val="00C512E9"/>
    <w:rsid w:val="00C513CC"/>
    <w:rsid w:val="00C51572"/>
    <w:rsid w:val="00C5181E"/>
    <w:rsid w:val="00C518F2"/>
    <w:rsid w:val="00C51C01"/>
    <w:rsid w:val="00C51DAB"/>
    <w:rsid w:val="00C52025"/>
    <w:rsid w:val="00C5243C"/>
    <w:rsid w:val="00C52517"/>
    <w:rsid w:val="00C52522"/>
    <w:rsid w:val="00C528D5"/>
    <w:rsid w:val="00C5291F"/>
    <w:rsid w:val="00C52B13"/>
    <w:rsid w:val="00C52BA5"/>
    <w:rsid w:val="00C52C97"/>
    <w:rsid w:val="00C52E33"/>
    <w:rsid w:val="00C52F21"/>
    <w:rsid w:val="00C52F5A"/>
    <w:rsid w:val="00C52FD0"/>
    <w:rsid w:val="00C53157"/>
    <w:rsid w:val="00C53401"/>
    <w:rsid w:val="00C536B5"/>
    <w:rsid w:val="00C542BA"/>
    <w:rsid w:val="00C54410"/>
    <w:rsid w:val="00C5477A"/>
    <w:rsid w:val="00C547C6"/>
    <w:rsid w:val="00C5482B"/>
    <w:rsid w:val="00C54962"/>
    <w:rsid w:val="00C5498C"/>
    <w:rsid w:val="00C54B62"/>
    <w:rsid w:val="00C54D64"/>
    <w:rsid w:val="00C54F5D"/>
    <w:rsid w:val="00C5526B"/>
    <w:rsid w:val="00C552F5"/>
    <w:rsid w:val="00C558A7"/>
    <w:rsid w:val="00C55978"/>
    <w:rsid w:val="00C55B99"/>
    <w:rsid w:val="00C55D3A"/>
    <w:rsid w:val="00C56190"/>
    <w:rsid w:val="00C561B3"/>
    <w:rsid w:val="00C56449"/>
    <w:rsid w:val="00C56AC0"/>
    <w:rsid w:val="00C5707C"/>
    <w:rsid w:val="00C576E9"/>
    <w:rsid w:val="00C57802"/>
    <w:rsid w:val="00C57FE4"/>
    <w:rsid w:val="00C600A1"/>
    <w:rsid w:val="00C60144"/>
    <w:rsid w:val="00C60159"/>
    <w:rsid w:val="00C6036F"/>
    <w:rsid w:val="00C604E3"/>
    <w:rsid w:val="00C606B0"/>
    <w:rsid w:val="00C606E9"/>
    <w:rsid w:val="00C60769"/>
    <w:rsid w:val="00C60770"/>
    <w:rsid w:val="00C60C5E"/>
    <w:rsid w:val="00C60E28"/>
    <w:rsid w:val="00C61172"/>
    <w:rsid w:val="00C6145C"/>
    <w:rsid w:val="00C6149B"/>
    <w:rsid w:val="00C618F2"/>
    <w:rsid w:val="00C61DA5"/>
    <w:rsid w:val="00C61E51"/>
    <w:rsid w:val="00C61FF5"/>
    <w:rsid w:val="00C620D2"/>
    <w:rsid w:val="00C62490"/>
    <w:rsid w:val="00C6295C"/>
    <w:rsid w:val="00C62973"/>
    <w:rsid w:val="00C62BD0"/>
    <w:rsid w:val="00C62E83"/>
    <w:rsid w:val="00C62EBA"/>
    <w:rsid w:val="00C630A8"/>
    <w:rsid w:val="00C630E3"/>
    <w:rsid w:val="00C63364"/>
    <w:rsid w:val="00C633AF"/>
    <w:rsid w:val="00C634BF"/>
    <w:rsid w:val="00C637E1"/>
    <w:rsid w:val="00C63DE4"/>
    <w:rsid w:val="00C63E40"/>
    <w:rsid w:val="00C63ED0"/>
    <w:rsid w:val="00C63F2B"/>
    <w:rsid w:val="00C63F62"/>
    <w:rsid w:val="00C64D53"/>
    <w:rsid w:val="00C6540D"/>
    <w:rsid w:val="00C65A28"/>
    <w:rsid w:val="00C65BA7"/>
    <w:rsid w:val="00C65BA9"/>
    <w:rsid w:val="00C65FE3"/>
    <w:rsid w:val="00C65FF6"/>
    <w:rsid w:val="00C6627A"/>
    <w:rsid w:val="00C66440"/>
    <w:rsid w:val="00C664D8"/>
    <w:rsid w:val="00C6687D"/>
    <w:rsid w:val="00C66C88"/>
    <w:rsid w:val="00C66D42"/>
    <w:rsid w:val="00C66DBF"/>
    <w:rsid w:val="00C66E2D"/>
    <w:rsid w:val="00C66FDD"/>
    <w:rsid w:val="00C675D7"/>
    <w:rsid w:val="00C67654"/>
    <w:rsid w:val="00C676AA"/>
    <w:rsid w:val="00C678E2"/>
    <w:rsid w:val="00C67C07"/>
    <w:rsid w:val="00C67D08"/>
    <w:rsid w:val="00C67D9F"/>
    <w:rsid w:val="00C67EAC"/>
    <w:rsid w:val="00C700EB"/>
    <w:rsid w:val="00C7055A"/>
    <w:rsid w:val="00C70C8C"/>
    <w:rsid w:val="00C70D50"/>
    <w:rsid w:val="00C70DFF"/>
    <w:rsid w:val="00C70E42"/>
    <w:rsid w:val="00C710FC"/>
    <w:rsid w:val="00C71145"/>
    <w:rsid w:val="00C71347"/>
    <w:rsid w:val="00C713B7"/>
    <w:rsid w:val="00C71556"/>
    <w:rsid w:val="00C71783"/>
    <w:rsid w:val="00C71A27"/>
    <w:rsid w:val="00C71BBD"/>
    <w:rsid w:val="00C71D30"/>
    <w:rsid w:val="00C71E28"/>
    <w:rsid w:val="00C71E97"/>
    <w:rsid w:val="00C71EEC"/>
    <w:rsid w:val="00C72050"/>
    <w:rsid w:val="00C720A4"/>
    <w:rsid w:val="00C72252"/>
    <w:rsid w:val="00C723A7"/>
    <w:rsid w:val="00C729C1"/>
    <w:rsid w:val="00C7315E"/>
    <w:rsid w:val="00C734D8"/>
    <w:rsid w:val="00C73C3A"/>
    <w:rsid w:val="00C73C72"/>
    <w:rsid w:val="00C73CD8"/>
    <w:rsid w:val="00C73CE9"/>
    <w:rsid w:val="00C73D9A"/>
    <w:rsid w:val="00C73F43"/>
    <w:rsid w:val="00C73FEA"/>
    <w:rsid w:val="00C7429E"/>
    <w:rsid w:val="00C744F5"/>
    <w:rsid w:val="00C7466D"/>
    <w:rsid w:val="00C74CA3"/>
    <w:rsid w:val="00C74CF3"/>
    <w:rsid w:val="00C74E1C"/>
    <w:rsid w:val="00C7534B"/>
    <w:rsid w:val="00C75366"/>
    <w:rsid w:val="00C753F5"/>
    <w:rsid w:val="00C7568C"/>
    <w:rsid w:val="00C75A68"/>
    <w:rsid w:val="00C75B90"/>
    <w:rsid w:val="00C75F5E"/>
    <w:rsid w:val="00C75F97"/>
    <w:rsid w:val="00C761D4"/>
    <w:rsid w:val="00C76717"/>
    <w:rsid w:val="00C76BA1"/>
    <w:rsid w:val="00C76E2E"/>
    <w:rsid w:val="00C779B1"/>
    <w:rsid w:val="00C77A54"/>
    <w:rsid w:val="00C77E67"/>
    <w:rsid w:val="00C77F82"/>
    <w:rsid w:val="00C80001"/>
    <w:rsid w:val="00C8003C"/>
    <w:rsid w:val="00C80463"/>
    <w:rsid w:val="00C80761"/>
    <w:rsid w:val="00C809C3"/>
    <w:rsid w:val="00C81276"/>
    <w:rsid w:val="00C814AC"/>
    <w:rsid w:val="00C814EB"/>
    <w:rsid w:val="00C8157C"/>
    <w:rsid w:val="00C8167C"/>
    <w:rsid w:val="00C81BCC"/>
    <w:rsid w:val="00C8200E"/>
    <w:rsid w:val="00C826CE"/>
    <w:rsid w:val="00C82A7F"/>
    <w:rsid w:val="00C83330"/>
    <w:rsid w:val="00C83388"/>
    <w:rsid w:val="00C836A8"/>
    <w:rsid w:val="00C83874"/>
    <w:rsid w:val="00C83CF1"/>
    <w:rsid w:val="00C84101"/>
    <w:rsid w:val="00C846EB"/>
    <w:rsid w:val="00C8494A"/>
    <w:rsid w:val="00C85970"/>
    <w:rsid w:val="00C859AF"/>
    <w:rsid w:val="00C86584"/>
    <w:rsid w:val="00C86613"/>
    <w:rsid w:val="00C86714"/>
    <w:rsid w:val="00C86866"/>
    <w:rsid w:val="00C86AF4"/>
    <w:rsid w:val="00C86B19"/>
    <w:rsid w:val="00C86C07"/>
    <w:rsid w:val="00C86DFC"/>
    <w:rsid w:val="00C87276"/>
    <w:rsid w:val="00C8771F"/>
    <w:rsid w:val="00C8779B"/>
    <w:rsid w:val="00C8781A"/>
    <w:rsid w:val="00C87972"/>
    <w:rsid w:val="00C9000B"/>
    <w:rsid w:val="00C90216"/>
    <w:rsid w:val="00C90306"/>
    <w:rsid w:val="00C903BC"/>
    <w:rsid w:val="00C907D1"/>
    <w:rsid w:val="00C907D7"/>
    <w:rsid w:val="00C909D3"/>
    <w:rsid w:val="00C90B3E"/>
    <w:rsid w:val="00C90B5D"/>
    <w:rsid w:val="00C90CAC"/>
    <w:rsid w:val="00C90FA7"/>
    <w:rsid w:val="00C90FFB"/>
    <w:rsid w:val="00C9116C"/>
    <w:rsid w:val="00C912B1"/>
    <w:rsid w:val="00C9143F"/>
    <w:rsid w:val="00C914CE"/>
    <w:rsid w:val="00C9159C"/>
    <w:rsid w:val="00C9164C"/>
    <w:rsid w:val="00C91791"/>
    <w:rsid w:val="00C91816"/>
    <w:rsid w:val="00C91850"/>
    <w:rsid w:val="00C91D39"/>
    <w:rsid w:val="00C920E1"/>
    <w:rsid w:val="00C920FB"/>
    <w:rsid w:val="00C9229B"/>
    <w:rsid w:val="00C922A8"/>
    <w:rsid w:val="00C92338"/>
    <w:rsid w:val="00C92536"/>
    <w:rsid w:val="00C928EE"/>
    <w:rsid w:val="00C92BBD"/>
    <w:rsid w:val="00C92D42"/>
    <w:rsid w:val="00C92F4A"/>
    <w:rsid w:val="00C92F7C"/>
    <w:rsid w:val="00C9314D"/>
    <w:rsid w:val="00C932BA"/>
    <w:rsid w:val="00C93932"/>
    <w:rsid w:val="00C939E2"/>
    <w:rsid w:val="00C93AAF"/>
    <w:rsid w:val="00C93F21"/>
    <w:rsid w:val="00C93F72"/>
    <w:rsid w:val="00C941A2"/>
    <w:rsid w:val="00C941D8"/>
    <w:rsid w:val="00C942A6"/>
    <w:rsid w:val="00C9438B"/>
    <w:rsid w:val="00C94551"/>
    <w:rsid w:val="00C94935"/>
    <w:rsid w:val="00C94D09"/>
    <w:rsid w:val="00C95564"/>
    <w:rsid w:val="00C957B8"/>
    <w:rsid w:val="00C95BE6"/>
    <w:rsid w:val="00C960CF"/>
    <w:rsid w:val="00C96158"/>
    <w:rsid w:val="00C9669E"/>
    <w:rsid w:val="00C969B3"/>
    <w:rsid w:val="00C96B16"/>
    <w:rsid w:val="00C96D6D"/>
    <w:rsid w:val="00C96F30"/>
    <w:rsid w:val="00C96FCE"/>
    <w:rsid w:val="00C97262"/>
    <w:rsid w:val="00C97281"/>
    <w:rsid w:val="00C97847"/>
    <w:rsid w:val="00C978E8"/>
    <w:rsid w:val="00C9792F"/>
    <w:rsid w:val="00C97B6A"/>
    <w:rsid w:val="00C97B71"/>
    <w:rsid w:val="00C97DC5"/>
    <w:rsid w:val="00C97DCD"/>
    <w:rsid w:val="00C97F5A"/>
    <w:rsid w:val="00CA03EB"/>
    <w:rsid w:val="00CA0498"/>
    <w:rsid w:val="00CA0877"/>
    <w:rsid w:val="00CA0898"/>
    <w:rsid w:val="00CA09D4"/>
    <w:rsid w:val="00CA0C1C"/>
    <w:rsid w:val="00CA0DFA"/>
    <w:rsid w:val="00CA0E50"/>
    <w:rsid w:val="00CA0E91"/>
    <w:rsid w:val="00CA0F6C"/>
    <w:rsid w:val="00CA141C"/>
    <w:rsid w:val="00CA145D"/>
    <w:rsid w:val="00CA1505"/>
    <w:rsid w:val="00CA166F"/>
    <w:rsid w:val="00CA194B"/>
    <w:rsid w:val="00CA1A70"/>
    <w:rsid w:val="00CA1A8C"/>
    <w:rsid w:val="00CA1AB1"/>
    <w:rsid w:val="00CA1F3C"/>
    <w:rsid w:val="00CA20C3"/>
    <w:rsid w:val="00CA2276"/>
    <w:rsid w:val="00CA2767"/>
    <w:rsid w:val="00CA2998"/>
    <w:rsid w:val="00CA2C3D"/>
    <w:rsid w:val="00CA32A0"/>
    <w:rsid w:val="00CA338A"/>
    <w:rsid w:val="00CA3407"/>
    <w:rsid w:val="00CA3736"/>
    <w:rsid w:val="00CA3A03"/>
    <w:rsid w:val="00CA3FE2"/>
    <w:rsid w:val="00CA41E9"/>
    <w:rsid w:val="00CA435F"/>
    <w:rsid w:val="00CA4429"/>
    <w:rsid w:val="00CA47A5"/>
    <w:rsid w:val="00CA47C5"/>
    <w:rsid w:val="00CA499A"/>
    <w:rsid w:val="00CA4D20"/>
    <w:rsid w:val="00CA50B2"/>
    <w:rsid w:val="00CA5311"/>
    <w:rsid w:val="00CA53C7"/>
    <w:rsid w:val="00CA5816"/>
    <w:rsid w:val="00CA5928"/>
    <w:rsid w:val="00CA5996"/>
    <w:rsid w:val="00CA59BB"/>
    <w:rsid w:val="00CA5AA1"/>
    <w:rsid w:val="00CA5FA5"/>
    <w:rsid w:val="00CA60D0"/>
    <w:rsid w:val="00CA6238"/>
    <w:rsid w:val="00CA6331"/>
    <w:rsid w:val="00CA63C1"/>
    <w:rsid w:val="00CA65D6"/>
    <w:rsid w:val="00CA68B5"/>
    <w:rsid w:val="00CA6E25"/>
    <w:rsid w:val="00CA7069"/>
    <w:rsid w:val="00CA78A6"/>
    <w:rsid w:val="00CA7E9C"/>
    <w:rsid w:val="00CA7F22"/>
    <w:rsid w:val="00CA7F52"/>
    <w:rsid w:val="00CB0097"/>
    <w:rsid w:val="00CB03A7"/>
    <w:rsid w:val="00CB063C"/>
    <w:rsid w:val="00CB08B0"/>
    <w:rsid w:val="00CB0AAF"/>
    <w:rsid w:val="00CB0AC2"/>
    <w:rsid w:val="00CB1197"/>
    <w:rsid w:val="00CB15A1"/>
    <w:rsid w:val="00CB1E15"/>
    <w:rsid w:val="00CB20F2"/>
    <w:rsid w:val="00CB222C"/>
    <w:rsid w:val="00CB226B"/>
    <w:rsid w:val="00CB227C"/>
    <w:rsid w:val="00CB22FE"/>
    <w:rsid w:val="00CB2B96"/>
    <w:rsid w:val="00CB328C"/>
    <w:rsid w:val="00CB38E8"/>
    <w:rsid w:val="00CB3900"/>
    <w:rsid w:val="00CB3976"/>
    <w:rsid w:val="00CB3EA5"/>
    <w:rsid w:val="00CB3FA1"/>
    <w:rsid w:val="00CB4134"/>
    <w:rsid w:val="00CB414D"/>
    <w:rsid w:val="00CB4202"/>
    <w:rsid w:val="00CB4353"/>
    <w:rsid w:val="00CB43D4"/>
    <w:rsid w:val="00CB4506"/>
    <w:rsid w:val="00CB458C"/>
    <w:rsid w:val="00CB45D4"/>
    <w:rsid w:val="00CB47FB"/>
    <w:rsid w:val="00CB4A3B"/>
    <w:rsid w:val="00CB4AB4"/>
    <w:rsid w:val="00CB4AF6"/>
    <w:rsid w:val="00CB4B4A"/>
    <w:rsid w:val="00CB56B7"/>
    <w:rsid w:val="00CB59E6"/>
    <w:rsid w:val="00CB5C95"/>
    <w:rsid w:val="00CB5F95"/>
    <w:rsid w:val="00CB62D1"/>
    <w:rsid w:val="00CB63A4"/>
    <w:rsid w:val="00CB65D3"/>
    <w:rsid w:val="00CB6795"/>
    <w:rsid w:val="00CB6BF4"/>
    <w:rsid w:val="00CB6C7F"/>
    <w:rsid w:val="00CB6F88"/>
    <w:rsid w:val="00CB73AA"/>
    <w:rsid w:val="00CB73BB"/>
    <w:rsid w:val="00CB7A8F"/>
    <w:rsid w:val="00CB7B2B"/>
    <w:rsid w:val="00CB7B34"/>
    <w:rsid w:val="00CB7BCB"/>
    <w:rsid w:val="00CB7BD2"/>
    <w:rsid w:val="00CB7DF4"/>
    <w:rsid w:val="00CC008A"/>
    <w:rsid w:val="00CC0200"/>
    <w:rsid w:val="00CC032A"/>
    <w:rsid w:val="00CC0550"/>
    <w:rsid w:val="00CC064A"/>
    <w:rsid w:val="00CC06DB"/>
    <w:rsid w:val="00CC09A3"/>
    <w:rsid w:val="00CC09C0"/>
    <w:rsid w:val="00CC0B4F"/>
    <w:rsid w:val="00CC0D16"/>
    <w:rsid w:val="00CC0ECB"/>
    <w:rsid w:val="00CC12D7"/>
    <w:rsid w:val="00CC12F4"/>
    <w:rsid w:val="00CC13AF"/>
    <w:rsid w:val="00CC142B"/>
    <w:rsid w:val="00CC22C0"/>
    <w:rsid w:val="00CC2551"/>
    <w:rsid w:val="00CC26C7"/>
    <w:rsid w:val="00CC29AF"/>
    <w:rsid w:val="00CC2C62"/>
    <w:rsid w:val="00CC2CE5"/>
    <w:rsid w:val="00CC3059"/>
    <w:rsid w:val="00CC30C3"/>
    <w:rsid w:val="00CC3166"/>
    <w:rsid w:val="00CC396A"/>
    <w:rsid w:val="00CC3A21"/>
    <w:rsid w:val="00CC3E31"/>
    <w:rsid w:val="00CC3F1D"/>
    <w:rsid w:val="00CC412E"/>
    <w:rsid w:val="00CC417B"/>
    <w:rsid w:val="00CC4209"/>
    <w:rsid w:val="00CC442A"/>
    <w:rsid w:val="00CC44C3"/>
    <w:rsid w:val="00CC45BF"/>
    <w:rsid w:val="00CC47B3"/>
    <w:rsid w:val="00CC4811"/>
    <w:rsid w:val="00CC48BE"/>
    <w:rsid w:val="00CC495F"/>
    <w:rsid w:val="00CC538A"/>
    <w:rsid w:val="00CC540F"/>
    <w:rsid w:val="00CC5BB1"/>
    <w:rsid w:val="00CC62A1"/>
    <w:rsid w:val="00CC63A4"/>
    <w:rsid w:val="00CC6485"/>
    <w:rsid w:val="00CC67AB"/>
    <w:rsid w:val="00CC683E"/>
    <w:rsid w:val="00CC6A8C"/>
    <w:rsid w:val="00CC6B54"/>
    <w:rsid w:val="00CC6C7D"/>
    <w:rsid w:val="00CC6CE3"/>
    <w:rsid w:val="00CC6EC2"/>
    <w:rsid w:val="00CC7650"/>
    <w:rsid w:val="00CC765B"/>
    <w:rsid w:val="00CC7D4A"/>
    <w:rsid w:val="00CC7F83"/>
    <w:rsid w:val="00CD0048"/>
    <w:rsid w:val="00CD00A5"/>
    <w:rsid w:val="00CD0221"/>
    <w:rsid w:val="00CD0307"/>
    <w:rsid w:val="00CD0348"/>
    <w:rsid w:val="00CD0B24"/>
    <w:rsid w:val="00CD0F51"/>
    <w:rsid w:val="00CD1037"/>
    <w:rsid w:val="00CD1150"/>
    <w:rsid w:val="00CD1308"/>
    <w:rsid w:val="00CD1548"/>
    <w:rsid w:val="00CD1649"/>
    <w:rsid w:val="00CD1693"/>
    <w:rsid w:val="00CD183F"/>
    <w:rsid w:val="00CD1AA6"/>
    <w:rsid w:val="00CD1F34"/>
    <w:rsid w:val="00CD223F"/>
    <w:rsid w:val="00CD24C2"/>
    <w:rsid w:val="00CD267E"/>
    <w:rsid w:val="00CD28BA"/>
    <w:rsid w:val="00CD2BB1"/>
    <w:rsid w:val="00CD2E2F"/>
    <w:rsid w:val="00CD2F67"/>
    <w:rsid w:val="00CD3825"/>
    <w:rsid w:val="00CD3D1B"/>
    <w:rsid w:val="00CD4219"/>
    <w:rsid w:val="00CD42D7"/>
    <w:rsid w:val="00CD44B7"/>
    <w:rsid w:val="00CD49E5"/>
    <w:rsid w:val="00CD4A1F"/>
    <w:rsid w:val="00CD4DCF"/>
    <w:rsid w:val="00CD52A1"/>
    <w:rsid w:val="00CD5540"/>
    <w:rsid w:val="00CD5CAC"/>
    <w:rsid w:val="00CD5F06"/>
    <w:rsid w:val="00CD61DE"/>
    <w:rsid w:val="00CD6508"/>
    <w:rsid w:val="00CD6516"/>
    <w:rsid w:val="00CD6903"/>
    <w:rsid w:val="00CD6C16"/>
    <w:rsid w:val="00CD6E21"/>
    <w:rsid w:val="00CD73C0"/>
    <w:rsid w:val="00CD7B70"/>
    <w:rsid w:val="00CD7EC6"/>
    <w:rsid w:val="00CE0321"/>
    <w:rsid w:val="00CE043C"/>
    <w:rsid w:val="00CE076E"/>
    <w:rsid w:val="00CE07E1"/>
    <w:rsid w:val="00CE0C68"/>
    <w:rsid w:val="00CE14FA"/>
    <w:rsid w:val="00CE15F4"/>
    <w:rsid w:val="00CE1719"/>
    <w:rsid w:val="00CE1A0B"/>
    <w:rsid w:val="00CE1A1E"/>
    <w:rsid w:val="00CE1A56"/>
    <w:rsid w:val="00CE1DB4"/>
    <w:rsid w:val="00CE2041"/>
    <w:rsid w:val="00CE2275"/>
    <w:rsid w:val="00CE262F"/>
    <w:rsid w:val="00CE2703"/>
    <w:rsid w:val="00CE2A04"/>
    <w:rsid w:val="00CE2CD4"/>
    <w:rsid w:val="00CE2E85"/>
    <w:rsid w:val="00CE317A"/>
    <w:rsid w:val="00CE34B5"/>
    <w:rsid w:val="00CE3A84"/>
    <w:rsid w:val="00CE3D36"/>
    <w:rsid w:val="00CE3F26"/>
    <w:rsid w:val="00CE3FCA"/>
    <w:rsid w:val="00CE4077"/>
    <w:rsid w:val="00CE421F"/>
    <w:rsid w:val="00CE4E44"/>
    <w:rsid w:val="00CE50DA"/>
    <w:rsid w:val="00CE521B"/>
    <w:rsid w:val="00CE5626"/>
    <w:rsid w:val="00CE5768"/>
    <w:rsid w:val="00CE5C04"/>
    <w:rsid w:val="00CE5D42"/>
    <w:rsid w:val="00CE5E22"/>
    <w:rsid w:val="00CE5EEA"/>
    <w:rsid w:val="00CE644E"/>
    <w:rsid w:val="00CE6453"/>
    <w:rsid w:val="00CE66AA"/>
    <w:rsid w:val="00CE6797"/>
    <w:rsid w:val="00CE6835"/>
    <w:rsid w:val="00CE6AF0"/>
    <w:rsid w:val="00CE6D26"/>
    <w:rsid w:val="00CE7081"/>
    <w:rsid w:val="00CE7371"/>
    <w:rsid w:val="00CE7378"/>
    <w:rsid w:val="00CE74A5"/>
    <w:rsid w:val="00CE7630"/>
    <w:rsid w:val="00CE777B"/>
    <w:rsid w:val="00CE79A9"/>
    <w:rsid w:val="00CE79D1"/>
    <w:rsid w:val="00CE7A5E"/>
    <w:rsid w:val="00CE7C6F"/>
    <w:rsid w:val="00CE7C8D"/>
    <w:rsid w:val="00CE7EA9"/>
    <w:rsid w:val="00CF0233"/>
    <w:rsid w:val="00CF04C9"/>
    <w:rsid w:val="00CF0517"/>
    <w:rsid w:val="00CF060C"/>
    <w:rsid w:val="00CF06FB"/>
    <w:rsid w:val="00CF0C06"/>
    <w:rsid w:val="00CF0EBE"/>
    <w:rsid w:val="00CF1199"/>
    <w:rsid w:val="00CF11C3"/>
    <w:rsid w:val="00CF12B8"/>
    <w:rsid w:val="00CF1417"/>
    <w:rsid w:val="00CF1650"/>
    <w:rsid w:val="00CF1793"/>
    <w:rsid w:val="00CF194B"/>
    <w:rsid w:val="00CF1B8F"/>
    <w:rsid w:val="00CF241A"/>
    <w:rsid w:val="00CF2A80"/>
    <w:rsid w:val="00CF2B29"/>
    <w:rsid w:val="00CF2CEB"/>
    <w:rsid w:val="00CF2EFC"/>
    <w:rsid w:val="00CF320C"/>
    <w:rsid w:val="00CF35B5"/>
    <w:rsid w:val="00CF3790"/>
    <w:rsid w:val="00CF3A24"/>
    <w:rsid w:val="00CF3BCF"/>
    <w:rsid w:val="00CF3BF9"/>
    <w:rsid w:val="00CF3C08"/>
    <w:rsid w:val="00CF3EEA"/>
    <w:rsid w:val="00CF4087"/>
    <w:rsid w:val="00CF4412"/>
    <w:rsid w:val="00CF453B"/>
    <w:rsid w:val="00CF453D"/>
    <w:rsid w:val="00CF45D2"/>
    <w:rsid w:val="00CF4AB1"/>
    <w:rsid w:val="00CF4DF0"/>
    <w:rsid w:val="00CF4ED1"/>
    <w:rsid w:val="00CF5211"/>
    <w:rsid w:val="00CF5238"/>
    <w:rsid w:val="00CF5774"/>
    <w:rsid w:val="00CF5A24"/>
    <w:rsid w:val="00CF5A6D"/>
    <w:rsid w:val="00CF6006"/>
    <w:rsid w:val="00CF625B"/>
    <w:rsid w:val="00CF6437"/>
    <w:rsid w:val="00CF676D"/>
    <w:rsid w:val="00CF67BB"/>
    <w:rsid w:val="00CF6B71"/>
    <w:rsid w:val="00CF6C24"/>
    <w:rsid w:val="00CF6D6D"/>
    <w:rsid w:val="00CF6F2E"/>
    <w:rsid w:val="00CF70CD"/>
    <w:rsid w:val="00CF77E4"/>
    <w:rsid w:val="00CF7A24"/>
    <w:rsid w:val="00CF7A7E"/>
    <w:rsid w:val="00CF7D16"/>
    <w:rsid w:val="00CF7EBB"/>
    <w:rsid w:val="00D000F4"/>
    <w:rsid w:val="00D00143"/>
    <w:rsid w:val="00D003BD"/>
    <w:rsid w:val="00D0049C"/>
    <w:rsid w:val="00D00532"/>
    <w:rsid w:val="00D00A71"/>
    <w:rsid w:val="00D0108D"/>
    <w:rsid w:val="00D010AC"/>
    <w:rsid w:val="00D0118B"/>
    <w:rsid w:val="00D01274"/>
    <w:rsid w:val="00D019F7"/>
    <w:rsid w:val="00D01B89"/>
    <w:rsid w:val="00D01DCD"/>
    <w:rsid w:val="00D01E1B"/>
    <w:rsid w:val="00D01FC4"/>
    <w:rsid w:val="00D02144"/>
    <w:rsid w:val="00D02568"/>
    <w:rsid w:val="00D02663"/>
    <w:rsid w:val="00D028BE"/>
    <w:rsid w:val="00D029D2"/>
    <w:rsid w:val="00D03036"/>
    <w:rsid w:val="00D0303D"/>
    <w:rsid w:val="00D0313C"/>
    <w:rsid w:val="00D03229"/>
    <w:rsid w:val="00D0325F"/>
    <w:rsid w:val="00D03422"/>
    <w:rsid w:val="00D037BC"/>
    <w:rsid w:val="00D0385C"/>
    <w:rsid w:val="00D03A99"/>
    <w:rsid w:val="00D03DE2"/>
    <w:rsid w:val="00D03FDB"/>
    <w:rsid w:val="00D040C9"/>
    <w:rsid w:val="00D043B6"/>
    <w:rsid w:val="00D0450E"/>
    <w:rsid w:val="00D048A7"/>
    <w:rsid w:val="00D04A1C"/>
    <w:rsid w:val="00D04D61"/>
    <w:rsid w:val="00D04FB6"/>
    <w:rsid w:val="00D052B9"/>
    <w:rsid w:val="00D05891"/>
    <w:rsid w:val="00D05E41"/>
    <w:rsid w:val="00D0619B"/>
    <w:rsid w:val="00D0633E"/>
    <w:rsid w:val="00D06EBF"/>
    <w:rsid w:val="00D07290"/>
    <w:rsid w:val="00D0742B"/>
    <w:rsid w:val="00D0752F"/>
    <w:rsid w:val="00D07980"/>
    <w:rsid w:val="00D07D59"/>
    <w:rsid w:val="00D07F58"/>
    <w:rsid w:val="00D07F84"/>
    <w:rsid w:val="00D10002"/>
    <w:rsid w:val="00D102D6"/>
    <w:rsid w:val="00D1085D"/>
    <w:rsid w:val="00D10B37"/>
    <w:rsid w:val="00D10FB3"/>
    <w:rsid w:val="00D1104F"/>
    <w:rsid w:val="00D110F8"/>
    <w:rsid w:val="00D11333"/>
    <w:rsid w:val="00D1154C"/>
    <w:rsid w:val="00D11843"/>
    <w:rsid w:val="00D119F5"/>
    <w:rsid w:val="00D11A91"/>
    <w:rsid w:val="00D11BCA"/>
    <w:rsid w:val="00D11CCE"/>
    <w:rsid w:val="00D12350"/>
    <w:rsid w:val="00D123AF"/>
    <w:rsid w:val="00D12711"/>
    <w:rsid w:val="00D127A4"/>
    <w:rsid w:val="00D1288B"/>
    <w:rsid w:val="00D12BBE"/>
    <w:rsid w:val="00D12DA1"/>
    <w:rsid w:val="00D12E74"/>
    <w:rsid w:val="00D1313C"/>
    <w:rsid w:val="00D13665"/>
    <w:rsid w:val="00D13A1B"/>
    <w:rsid w:val="00D13CA4"/>
    <w:rsid w:val="00D13DE5"/>
    <w:rsid w:val="00D13FFD"/>
    <w:rsid w:val="00D1419C"/>
    <w:rsid w:val="00D1469F"/>
    <w:rsid w:val="00D15079"/>
    <w:rsid w:val="00D15465"/>
    <w:rsid w:val="00D1571A"/>
    <w:rsid w:val="00D159CE"/>
    <w:rsid w:val="00D15E8B"/>
    <w:rsid w:val="00D15EF9"/>
    <w:rsid w:val="00D164F1"/>
    <w:rsid w:val="00D1672E"/>
    <w:rsid w:val="00D16BE9"/>
    <w:rsid w:val="00D17174"/>
    <w:rsid w:val="00D174B5"/>
    <w:rsid w:val="00D176DC"/>
    <w:rsid w:val="00D20422"/>
    <w:rsid w:val="00D2069F"/>
    <w:rsid w:val="00D206C6"/>
    <w:rsid w:val="00D20C82"/>
    <w:rsid w:val="00D20F6D"/>
    <w:rsid w:val="00D2102F"/>
    <w:rsid w:val="00D211AC"/>
    <w:rsid w:val="00D2162A"/>
    <w:rsid w:val="00D21861"/>
    <w:rsid w:val="00D21F32"/>
    <w:rsid w:val="00D22190"/>
    <w:rsid w:val="00D22827"/>
    <w:rsid w:val="00D229E4"/>
    <w:rsid w:val="00D22BE7"/>
    <w:rsid w:val="00D22EF2"/>
    <w:rsid w:val="00D22FA6"/>
    <w:rsid w:val="00D22FB5"/>
    <w:rsid w:val="00D22FB7"/>
    <w:rsid w:val="00D23125"/>
    <w:rsid w:val="00D2312F"/>
    <w:rsid w:val="00D2326A"/>
    <w:rsid w:val="00D235C2"/>
    <w:rsid w:val="00D236A4"/>
    <w:rsid w:val="00D23842"/>
    <w:rsid w:val="00D239AD"/>
    <w:rsid w:val="00D24199"/>
    <w:rsid w:val="00D24452"/>
    <w:rsid w:val="00D24B04"/>
    <w:rsid w:val="00D25184"/>
    <w:rsid w:val="00D256CD"/>
    <w:rsid w:val="00D26738"/>
    <w:rsid w:val="00D2673A"/>
    <w:rsid w:val="00D26786"/>
    <w:rsid w:val="00D269C1"/>
    <w:rsid w:val="00D26C9B"/>
    <w:rsid w:val="00D270E8"/>
    <w:rsid w:val="00D27681"/>
    <w:rsid w:val="00D27FE2"/>
    <w:rsid w:val="00D30352"/>
    <w:rsid w:val="00D30390"/>
    <w:rsid w:val="00D30D2B"/>
    <w:rsid w:val="00D3143D"/>
    <w:rsid w:val="00D3167D"/>
    <w:rsid w:val="00D316A1"/>
    <w:rsid w:val="00D317AA"/>
    <w:rsid w:val="00D31BEA"/>
    <w:rsid w:val="00D31BF1"/>
    <w:rsid w:val="00D31CF0"/>
    <w:rsid w:val="00D31F93"/>
    <w:rsid w:val="00D3218E"/>
    <w:rsid w:val="00D322DC"/>
    <w:rsid w:val="00D324EA"/>
    <w:rsid w:val="00D3251F"/>
    <w:rsid w:val="00D32617"/>
    <w:rsid w:val="00D32ACE"/>
    <w:rsid w:val="00D32AD3"/>
    <w:rsid w:val="00D32B7B"/>
    <w:rsid w:val="00D32D8C"/>
    <w:rsid w:val="00D33036"/>
    <w:rsid w:val="00D331C4"/>
    <w:rsid w:val="00D33917"/>
    <w:rsid w:val="00D339A6"/>
    <w:rsid w:val="00D33BD8"/>
    <w:rsid w:val="00D33D6F"/>
    <w:rsid w:val="00D33EE9"/>
    <w:rsid w:val="00D33F0C"/>
    <w:rsid w:val="00D33F6A"/>
    <w:rsid w:val="00D3458E"/>
    <w:rsid w:val="00D345FE"/>
    <w:rsid w:val="00D34918"/>
    <w:rsid w:val="00D34A2A"/>
    <w:rsid w:val="00D34A58"/>
    <w:rsid w:val="00D34B57"/>
    <w:rsid w:val="00D34C0F"/>
    <w:rsid w:val="00D34F61"/>
    <w:rsid w:val="00D34FB7"/>
    <w:rsid w:val="00D35335"/>
    <w:rsid w:val="00D3550C"/>
    <w:rsid w:val="00D355FB"/>
    <w:rsid w:val="00D358E2"/>
    <w:rsid w:val="00D35B2C"/>
    <w:rsid w:val="00D35B57"/>
    <w:rsid w:val="00D363AF"/>
    <w:rsid w:val="00D36527"/>
    <w:rsid w:val="00D367D4"/>
    <w:rsid w:val="00D36A0E"/>
    <w:rsid w:val="00D36B73"/>
    <w:rsid w:val="00D36CCC"/>
    <w:rsid w:val="00D36FAC"/>
    <w:rsid w:val="00D3745F"/>
    <w:rsid w:val="00D37720"/>
    <w:rsid w:val="00D37A6F"/>
    <w:rsid w:val="00D37F8C"/>
    <w:rsid w:val="00D40382"/>
    <w:rsid w:val="00D404DF"/>
    <w:rsid w:val="00D404F3"/>
    <w:rsid w:val="00D405BB"/>
    <w:rsid w:val="00D40775"/>
    <w:rsid w:val="00D4089B"/>
    <w:rsid w:val="00D40AC4"/>
    <w:rsid w:val="00D41243"/>
    <w:rsid w:val="00D41624"/>
    <w:rsid w:val="00D41B2F"/>
    <w:rsid w:val="00D41E22"/>
    <w:rsid w:val="00D41EF4"/>
    <w:rsid w:val="00D422AD"/>
    <w:rsid w:val="00D427FD"/>
    <w:rsid w:val="00D42A31"/>
    <w:rsid w:val="00D42AB4"/>
    <w:rsid w:val="00D42D07"/>
    <w:rsid w:val="00D42DBB"/>
    <w:rsid w:val="00D42F40"/>
    <w:rsid w:val="00D42FCA"/>
    <w:rsid w:val="00D435CA"/>
    <w:rsid w:val="00D4384B"/>
    <w:rsid w:val="00D43B6E"/>
    <w:rsid w:val="00D43B98"/>
    <w:rsid w:val="00D44074"/>
    <w:rsid w:val="00D44582"/>
    <w:rsid w:val="00D44953"/>
    <w:rsid w:val="00D44B8D"/>
    <w:rsid w:val="00D44BBC"/>
    <w:rsid w:val="00D44DB8"/>
    <w:rsid w:val="00D44DCC"/>
    <w:rsid w:val="00D44DD9"/>
    <w:rsid w:val="00D44E87"/>
    <w:rsid w:val="00D45449"/>
    <w:rsid w:val="00D4562E"/>
    <w:rsid w:val="00D456A5"/>
    <w:rsid w:val="00D456EE"/>
    <w:rsid w:val="00D459B8"/>
    <w:rsid w:val="00D45D29"/>
    <w:rsid w:val="00D45EE2"/>
    <w:rsid w:val="00D46101"/>
    <w:rsid w:val="00D461ED"/>
    <w:rsid w:val="00D462C7"/>
    <w:rsid w:val="00D46379"/>
    <w:rsid w:val="00D463AD"/>
    <w:rsid w:val="00D464A6"/>
    <w:rsid w:val="00D46695"/>
    <w:rsid w:val="00D46858"/>
    <w:rsid w:val="00D46955"/>
    <w:rsid w:val="00D46D30"/>
    <w:rsid w:val="00D470E0"/>
    <w:rsid w:val="00D4711C"/>
    <w:rsid w:val="00D47334"/>
    <w:rsid w:val="00D4757C"/>
    <w:rsid w:val="00D4778D"/>
    <w:rsid w:val="00D47CBD"/>
    <w:rsid w:val="00D47FAB"/>
    <w:rsid w:val="00D500E5"/>
    <w:rsid w:val="00D50119"/>
    <w:rsid w:val="00D50519"/>
    <w:rsid w:val="00D506A8"/>
    <w:rsid w:val="00D507DD"/>
    <w:rsid w:val="00D5080D"/>
    <w:rsid w:val="00D50832"/>
    <w:rsid w:val="00D50D92"/>
    <w:rsid w:val="00D50E75"/>
    <w:rsid w:val="00D5110A"/>
    <w:rsid w:val="00D511A1"/>
    <w:rsid w:val="00D51244"/>
    <w:rsid w:val="00D51A2D"/>
    <w:rsid w:val="00D51C28"/>
    <w:rsid w:val="00D51C54"/>
    <w:rsid w:val="00D51F37"/>
    <w:rsid w:val="00D52090"/>
    <w:rsid w:val="00D52234"/>
    <w:rsid w:val="00D522D5"/>
    <w:rsid w:val="00D52331"/>
    <w:rsid w:val="00D5250C"/>
    <w:rsid w:val="00D52BD0"/>
    <w:rsid w:val="00D52D1E"/>
    <w:rsid w:val="00D53186"/>
    <w:rsid w:val="00D532E3"/>
    <w:rsid w:val="00D535AE"/>
    <w:rsid w:val="00D537B7"/>
    <w:rsid w:val="00D542F3"/>
    <w:rsid w:val="00D54513"/>
    <w:rsid w:val="00D547FE"/>
    <w:rsid w:val="00D54908"/>
    <w:rsid w:val="00D54AAE"/>
    <w:rsid w:val="00D54ACB"/>
    <w:rsid w:val="00D54B4F"/>
    <w:rsid w:val="00D54DD9"/>
    <w:rsid w:val="00D54F2C"/>
    <w:rsid w:val="00D5532C"/>
    <w:rsid w:val="00D5559C"/>
    <w:rsid w:val="00D558A7"/>
    <w:rsid w:val="00D55B35"/>
    <w:rsid w:val="00D55CFD"/>
    <w:rsid w:val="00D56196"/>
    <w:rsid w:val="00D56276"/>
    <w:rsid w:val="00D5634D"/>
    <w:rsid w:val="00D5644B"/>
    <w:rsid w:val="00D5668A"/>
    <w:rsid w:val="00D56744"/>
    <w:rsid w:val="00D56A03"/>
    <w:rsid w:val="00D56C16"/>
    <w:rsid w:val="00D56E25"/>
    <w:rsid w:val="00D57024"/>
    <w:rsid w:val="00D57044"/>
    <w:rsid w:val="00D571EC"/>
    <w:rsid w:val="00D577E2"/>
    <w:rsid w:val="00D57AE4"/>
    <w:rsid w:val="00D57B5C"/>
    <w:rsid w:val="00D57E89"/>
    <w:rsid w:val="00D6009C"/>
    <w:rsid w:val="00D602E9"/>
    <w:rsid w:val="00D603D4"/>
    <w:rsid w:val="00D604FB"/>
    <w:rsid w:val="00D6058B"/>
    <w:rsid w:val="00D6077E"/>
    <w:rsid w:val="00D60A41"/>
    <w:rsid w:val="00D60B98"/>
    <w:rsid w:val="00D60BE7"/>
    <w:rsid w:val="00D61684"/>
    <w:rsid w:val="00D6175C"/>
    <w:rsid w:val="00D61A1E"/>
    <w:rsid w:val="00D61B18"/>
    <w:rsid w:val="00D61BBC"/>
    <w:rsid w:val="00D61C0F"/>
    <w:rsid w:val="00D61C12"/>
    <w:rsid w:val="00D6200B"/>
    <w:rsid w:val="00D62161"/>
    <w:rsid w:val="00D622B3"/>
    <w:rsid w:val="00D623FA"/>
    <w:rsid w:val="00D6272C"/>
    <w:rsid w:val="00D62936"/>
    <w:rsid w:val="00D62EBD"/>
    <w:rsid w:val="00D62F7F"/>
    <w:rsid w:val="00D63028"/>
    <w:rsid w:val="00D631EC"/>
    <w:rsid w:val="00D63313"/>
    <w:rsid w:val="00D6371D"/>
    <w:rsid w:val="00D6438D"/>
    <w:rsid w:val="00D644F2"/>
    <w:rsid w:val="00D646EF"/>
    <w:rsid w:val="00D6475C"/>
    <w:rsid w:val="00D64879"/>
    <w:rsid w:val="00D64BF9"/>
    <w:rsid w:val="00D65181"/>
    <w:rsid w:val="00D653D7"/>
    <w:rsid w:val="00D65508"/>
    <w:rsid w:val="00D655AA"/>
    <w:rsid w:val="00D6560D"/>
    <w:rsid w:val="00D659C3"/>
    <w:rsid w:val="00D65CEA"/>
    <w:rsid w:val="00D65D77"/>
    <w:rsid w:val="00D65FEB"/>
    <w:rsid w:val="00D66010"/>
    <w:rsid w:val="00D66668"/>
    <w:rsid w:val="00D66928"/>
    <w:rsid w:val="00D67052"/>
    <w:rsid w:val="00D672B4"/>
    <w:rsid w:val="00D67322"/>
    <w:rsid w:val="00D673CE"/>
    <w:rsid w:val="00D67A42"/>
    <w:rsid w:val="00D67E33"/>
    <w:rsid w:val="00D67FB6"/>
    <w:rsid w:val="00D7023D"/>
    <w:rsid w:val="00D70A7B"/>
    <w:rsid w:val="00D70B99"/>
    <w:rsid w:val="00D70BD2"/>
    <w:rsid w:val="00D70CA6"/>
    <w:rsid w:val="00D70D8C"/>
    <w:rsid w:val="00D7113B"/>
    <w:rsid w:val="00D7121C"/>
    <w:rsid w:val="00D71404"/>
    <w:rsid w:val="00D71560"/>
    <w:rsid w:val="00D71635"/>
    <w:rsid w:val="00D718D7"/>
    <w:rsid w:val="00D71C87"/>
    <w:rsid w:val="00D71CB1"/>
    <w:rsid w:val="00D71E31"/>
    <w:rsid w:val="00D71E37"/>
    <w:rsid w:val="00D72B44"/>
    <w:rsid w:val="00D72DCA"/>
    <w:rsid w:val="00D72F83"/>
    <w:rsid w:val="00D73177"/>
    <w:rsid w:val="00D731E1"/>
    <w:rsid w:val="00D73271"/>
    <w:rsid w:val="00D735BD"/>
    <w:rsid w:val="00D735D7"/>
    <w:rsid w:val="00D73795"/>
    <w:rsid w:val="00D73F88"/>
    <w:rsid w:val="00D74456"/>
    <w:rsid w:val="00D748D5"/>
    <w:rsid w:val="00D74944"/>
    <w:rsid w:val="00D74DAD"/>
    <w:rsid w:val="00D750ED"/>
    <w:rsid w:val="00D75165"/>
    <w:rsid w:val="00D751AC"/>
    <w:rsid w:val="00D757CA"/>
    <w:rsid w:val="00D75923"/>
    <w:rsid w:val="00D759B6"/>
    <w:rsid w:val="00D75B7B"/>
    <w:rsid w:val="00D75F9D"/>
    <w:rsid w:val="00D7607A"/>
    <w:rsid w:val="00D7637D"/>
    <w:rsid w:val="00D76385"/>
    <w:rsid w:val="00D76780"/>
    <w:rsid w:val="00D76A8A"/>
    <w:rsid w:val="00D76C0E"/>
    <w:rsid w:val="00D76CD3"/>
    <w:rsid w:val="00D76D6E"/>
    <w:rsid w:val="00D76D7B"/>
    <w:rsid w:val="00D76DE3"/>
    <w:rsid w:val="00D77029"/>
    <w:rsid w:val="00D7730D"/>
    <w:rsid w:val="00D77646"/>
    <w:rsid w:val="00D778B1"/>
    <w:rsid w:val="00D77C0F"/>
    <w:rsid w:val="00D77CE3"/>
    <w:rsid w:val="00D80619"/>
    <w:rsid w:val="00D8063F"/>
    <w:rsid w:val="00D80668"/>
    <w:rsid w:val="00D814B7"/>
    <w:rsid w:val="00D814D8"/>
    <w:rsid w:val="00D8161E"/>
    <w:rsid w:val="00D81F71"/>
    <w:rsid w:val="00D8219F"/>
    <w:rsid w:val="00D827F7"/>
    <w:rsid w:val="00D82A5B"/>
    <w:rsid w:val="00D82BB4"/>
    <w:rsid w:val="00D82F27"/>
    <w:rsid w:val="00D833BE"/>
    <w:rsid w:val="00D83478"/>
    <w:rsid w:val="00D83595"/>
    <w:rsid w:val="00D83624"/>
    <w:rsid w:val="00D8368F"/>
    <w:rsid w:val="00D83CC0"/>
    <w:rsid w:val="00D845B0"/>
    <w:rsid w:val="00D84B03"/>
    <w:rsid w:val="00D8547A"/>
    <w:rsid w:val="00D8560A"/>
    <w:rsid w:val="00D857DC"/>
    <w:rsid w:val="00D85881"/>
    <w:rsid w:val="00D858EE"/>
    <w:rsid w:val="00D85CF9"/>
    <w:rsid w:val="00D85EC7"/>
    <w:rsid w:val="00D85F0A"/>
    <w:rsid w:val="00D85F6B"/>
    <w:rsid w:val="00D8605F"/>
    <w:rsid w:val="00D864FB"/>
    <w:rsid w:val="00D8683F"/>
    <w:rsid w:val="00D8693A"/>
    <w:rsid w:val="00D87795"/>
    <w:rsid w:val="00D87826"/>
    <w:rsid w:val="00D87BC8"/>
    <w:rsid w:val="00D87D0F"/>
    <w:rsid w:val="00D87F02"/>
    <w:rsid w:val="00D87FEF"/>
    <w:rsid w:val="00D90221"/>
    <w:rsid w:val="00D90497"/>
    <w:rsid w:val="00D90688"/>
    <w:rsid w:val="00D9112E"/>
    <w:rsid w:val="00D912B3"/>
    <w:rsid w:val="00D918B1"/>
    <w:rsid w:val="00D919DE"/>
    <w:rsid w:val="00D91B29"/>
    <w:rsid w:val="00D91B47"/>
    <w:rsid w:val="00D9209E"/>
    <w:rsid w:val="00D9218B"/>
    <w:rsid w:val="00D922DE"/>
    <w:rsid w:val="00D92792"/>
    <w:rsid w:val="00D92A48"/>
    <w:rsid w:val="00D92B37"/>
    <w:rsid w:val="00D92B67"/>
    <w:rsid w:val="00D92C26"/>
    <w:rsid w:val="00D92E54"/>
    <w:rsid w:val="00D92F18"/>
    <w:rsid w:val="00D931F9"/>
    <w:rsid w:val="00D9333E"/>
    <w:rsid w:val="00D93C69"/>
    <w:rsid w:val="00D93CA1"/>
    <w:rsid w:val="00D93E1B"/>
    <w:rsid w:val="00D93E21"/>
    <w:rsid w:val="00D94248"/>
    <w:rsid w:val="00D945D4"/>
    <w:rsid w:val="00D94794"/>
    <w:rsid w:val="00D94C96"/>
    <w:rsid w:val="00D94DE7"/>
    <w:rsid w:val="00D9505F"/>
    <w:rsid w:val="00D95494"/>
    <w:rsid w:val="00D95610"/>
    <w:rsid w:val="00D956FA"/>
    <w:rsid w:val="00D95B15"/>
    <w:rsid w:val="00D95B50"/>
    <w:rsid w:val="00D95E99"/>
    <w:rsid w:val="00D9608C"/>
    <w:rsid w:val="00D9664A"/>
    <w:rsid w:val="00D96A56"/>
    <w:rsid w:val="00D96EB8"/>
    <w:rsid w:val="00D9709E"/>
    <w:rsid w:val="00D97279"/>
    <w:rsid w:val="00D972B9"/>
    <w:rsid w:val="00D974E4"/>
    <w:rsid w:val="00D97657"/>
    <w:rsid w:val="00D978B0"/>
    <w:rsid w:val="00D97AB0"/>
    <w:rsid w:val="00D97BD4"/>
    <w:rsid w:val="00D97CD5"/>
    <w:rsid w:val="00D97E09"/>
    <w:rsid w:val="00DA0456"/>
    <w:rsid w:val="00DA0834"/>
    <w:rsid w:val="00DA0838"/>
    <w:rsid w:val="00DA0854"/>
    <w:rsid w:val="00DA085C"/>
    <w:rsid w:val="00DA0D0E"/>
    <w:rsid w:val="00DA0E76"/>
    <w:rsid w:val="00DA11B1"/>
    <w:rsid w:val="00DA1210"/>
    <w:rsid w:val="00DA125F"/>
    <w:rsid w:val="00DA13B6"/>
    <w:rsid w:val="00DA1A44"/>
    <w:rsid w:val="00DA1B4E"/>
    <w:rsid w:val="00DA1E8C"/>
    <w:rsid w:val="00DA213E"/>
    <w:rsid w:val="00DA259F"/>
    <w:rsid w:val="00DA25E1"/>
    <w:rsid w:val="00DA2ADC"/>
    <w:rsid w:val="00DA2AFD"/>
    <w:rsid w:val="00DA310B"/>
    <w:rsid w:val="00DA3AAD"/>
    <w:rsid w:val="00DA3C8E"/>
    <w:rsid w:val="00DA40DB"/>
    <w:rsid w:val="00DA4288"/>
    <w:rsid w:val="00DA4501"/>
    <w:rsid w:val="00DA4781"/>
    <w:rsid w:val="00DA4C85"/>
    <w:rsid w:val="00DA4E1C"/>
    <w:rsid w:val="00DA5398"/>
    <w:rsid w:val="00DA560E"/>
    <w:rsid w:val="00DA5645"/>
    <w:rsid w:val="00DA5882"/>
    <w:rsid w:val="00DA58A2"/>
    <w:rsid w:val="00DA5C5F"/>
    <w:rsid w:val="00DA5D32"/>
    <w:rsid w:val="00DA5D81"/>
    <w:rsid w:val="00DA613C"/>
    <w:rsid w:val="00DA6183"/>
    <w:rsid w:val="00DA6333"/>
    <w:rsid w:val="00DA6382"/>
    <w:rsid w:val="00DA63FC"/>
    <w:rsid w:val="00DA63FE"/>
    <w:rsid w:val="00DA6689"/>
    <w:rsid w:val="00DA6C20"/>
    <w:rsid w:val="00DA6E1D"/>
    <w:rsid w:val="00DA6F70"/>
    <w:rsid w:val="00DA744A"/>
    <w:rsid w:val="00DA7925"/>
    <w:rsid w:val="00DA796C"/>
    <w:rsid w:val="00DA7A4B"/>
    <w:rsid w:val="00DA7C1A"/>
    <w:rsid w:val="00DA7C4B"/>
    <w:rsid w:val="00DA7DCC"/>
    <w:rsid w:val="00DB051D"/>
    <w:rsid w:val="00DB1151"/>
    <w:rsid w:val="00DB133C"/>
    <w:rsid w:val="00DB2247"/>
    <w:rsid w:val="00DB29DC"/>
    <w:rsid w:val="00DB2BB6"/>
    <w:rsid w:val="00DB2D15"/>
    <w:rsid w:val="00DB2D4D"/>
    <w:rsid w:val="00DB3098"/>
    <w:rsid w:val="00DB312B"/>
    <w:rsid w:val="00DB32DB"/>
    <w:rsid w:val="00DB34C2"/>
    <w:rsid w:val="00DB37CE"/>
    <w:rsid w:val="00DB38AA"/>
    <w:rsid w:val="00DB3E87"/>
    <w:rsid w:val="00DB4080"/>
    <w:rsid w:val="00DB42EA"/>
    <w:rsid w:val="00DB42F2"/>
    <w:rsid w:val="00DB4439"/>
    <w:rsid w:val="00DB45D8"/>
    <w:rsid w:val="00DB4606"/>
    <w:rsid w:val="00DB4662"/>
    <w:rsid w:val="00DB4AA2"/>
    <w:rsid w:val="00DB4C42"/>
    <w:rsid w:val="00DB511F"/>
    <w:rsid w:val="00DB51C5"/>
    <w:rsid w:val="00DB52A5"/>
    <w:rsid w:val="00DB53DA"/>
    <w:rsid w:val="00DB5592"/>
    <w:rsid w:val="00DB56B6"/>
    <w:rsid w:val="00DB581C"/>
    <w:rsid w:val="00DB5871"/>
    <w:rsid w:val="00DB5A45"/>
    <w:rsid w:val="00DB5AA1"/>
    <w:rsid w:val="00DB5CB4"/>
    <w:rsid w:val="00DB6230"/>
    <w:rsid w:val="00DB6366"/>
    <w:rsid w:val="00DB69FF"/>
    <w:rsid w:val="00DB6A9D"/>
    <w:rsid w:val="00DB6AE2"/>
    <w:rsid w:val="00DB6D3A"/>
    <w:rsid w:val="00DB6E9D"/>
    <w:rsid w:val="00DB7029"/>
    <w:rsid w:val="00DB7047"/>
    <w:rsid w:val="00DB71B8"/>
    <w:rsid w:val="00DB728A"/>
    <w:rsid w:val="00DB72A6"/>
    <w:rsid w:val="00DB7324"/>
    <w:rsid w:val="00DB7396"/>
    <w:rsid w:val="00DB764A"/>
    <w:rsid w:val="00DB7A3B"/>
    <w:rsid w:val="00DC08CF"/>
    <w:rsid w:val="00DC0AEA"/>
    <w:rsid w:val="00DC0C1C"/>
    <w:rsid w:val="00DC0D5C"/>
    <w:rsid w:val="00DC0EA4"/>
    <w:rsid w:val="00DC1083"/>
    <w:rsid w:val="00DC11B0"/>
    <w:rsid w:val="00DC1547"/>
    <w:rsid w:val="00DC15C6"/>
    <w:rsid w:val="00DC15E5"/>
    <w:rsid w:val="00DC17DF"/>
    <w:rsid w:val="00DC17FD"/>
    <w:rsid w:val="00DC1EB1"/>
    <w:rsid w:val="00DC1F5E"/>
    <w:rsid w:val="00DC216E"/>
    <w:rsid w:val="00DC2489"/>
    <w:rsid w:val="00DC267D"/>
    <w:rsid w:val="00DC2759"/>
    <w:rsid w:val="00DC2CB0"/>
    <w:rsid w:val="00DC2FED"/>
    <w:rsid w:val="00DC30A8"/>
    <w:rsid w:val="00DC3103"/>
    <w:rsid w:val="00DC3348"/>
    <w:rsid w:val="00DC33F9"/>
    <w:rsid w:val="00DC348F"/>
    <w:rsid w:val="00DC3602"/>
    <w:rsid w:val="00DC3885"/>
    <w:rsid w:val="00DC3925"/>
    <w:rsid w:val="00DC3A81"/>
    <w:rsid w:val="00DC3BA6"/>
    <w:rsid w:val="00DC3BC3"/>
    <w:rsid w:val="00DC40EB"/>
    <w:rsid w:val="00DC40F0"/>
    <w:rsid w:val="00DC4334"/>
    <w:rsid w:val="00DC4437"/>
    <w:rsid w:val="00DC4842"/>
    <w:rsid w:val="00DC4B66"/>
    <w:rsid w:val="00DC4B87"/>
    <w:rsid w:val="00DC4E54"/>
    <w:rsid w:val="00DC5654"/>
    <w:rsid w:val="00DC5DB2"/>
    <w:rsid w:val="00DC5F37"/>
    <w:rsid w:val="00DC6493"/>
    <w:rsid w:val="00DC658F"/>
    <w:rsid w:val="00DC674A"/>
    <w:rsid w:val="00DC6ADE"/>
    <w:rsid w:val="00DC6C7B"/>
    <w:rsid w:val="00DC6CD6"/>
    <w:rsid w:val="00DC71C0"/>
    <w:rsid w:val="00DC71ED"/>
    <w:rsid w:val="00DC752A"/>
    <w:rsid w:val="00DC78DF"/>
    <w:rsid w:val="00DC7A15"/>
    <w:rsid w:val="00DC7ABC"/>
    <w:rsid w:val="00DC7E9B"/>
    <w:rsid w:val="00DC7FB2"/>
    <w:rsid w:val="00DD001F"/>
    <w:rsid w:val="00DD0112"/>
    <w:rsid w:val="00DD0493"/>
    <w:rsid w:val="00DD0608"/>
    <w:rsid w:val="00DD0665"/>
    <w:rsid w:val="00DD0A3E"/>
    <w:rsid w:val="00DD0E42"/>
    <w:rsid w:val="00DD1C50"/>
    <w:rsid w:val="00DD2253"/>
    <w:rsid w:val="00DD228D"/>
    <w:rsid w:val="00DD2293"/>
    <w:rsid w:val="00DD2328"/>
    <w:rsid w:val="00DD271A"/>
    <w:rsid w:val="00DD28C5"/>
    <w:rsid w:val="00DD2A33"/>
    <w:rsid w:val="00DD2A5B"/>
    <w:rsid w:val="00DD2AD2"/>
    <w:rsid w:val="00DD2B46"/>
    <w:rsid w:val="00DD2C07"/>
    <w:rsid w:val="00DD2DCD"/>
    <w:rsid w:val="00DD2E58"/>
    <w:rsid w:val="00DD2FF5"/>
    <w:rsid w:val="00DD3319"/>
    <w:rsid w:val="00DD3348"/>
    <w:rsid w:val="00DD3579"/>
    <w:rsid w:val="00DD35E4"/>
    <w:rsid w:val="00DD373C"/>
    <w:rsid w:val="00DD3B9C"/>
    <w:rsid w:val="00DD3C61"/>
    <w:rsid w:val="00DD3DE2"/>
    <w:rsid w:val="00DD3F32"/>
    <w:rsid w:val="00DD41D4"/>
    <w:rsid w:val="00DD43F8"/>
    <w:rsid w:val="00DD4878"/>
    <w:rsid w:val="00DD4F19"/>
    <w:rsid w:val="00DD4F9F"/>
    <w:rsid w:val="00DD5488"/>
    <w:rsid w:val="00DD552A"/>
    <w:rsid w:val="00DD590B"/>
    <w:rsid w:val="00DD5A22"/>
    <w:rsid w:val="00DD5A6B"/>
    <w:rsid w:val="00DD5D14"/>
    <w:rsid w:val="00DD5DF0"/>
    <w:rsid w:val="00DD5E3F"/>
    <w:rsid w:val="00DD6841"/>
    <w:rsid w:val="00DD6923"/>
    <w:rsid w:val="00DD6C50"/>
    <w:rsid w:val="00DD70E1"/>
    <w:rsid w:val="00DD70FA"/>
    <w:rsid w:val="00DD73DE"/>
    <w:rsid w:val="00DD76C0"/>
    <w:rsid w:val="00DD76CD"/>
    <w:rsid w:val="00DD7848"/>
    <w:rsid w:val="00DD7B89"/>
    <w:rsid w:val="00DD7BE0"/>
    <w:rsid w:val="00DD7DAB"/>
    <w:rsid w:val="00DE002D"/>
    <w:rsid w:val="00DE0062"/>
    <w:rsid w:val="00DE015C"/>
    <w:rsid w:val="00DE0230"/>
    <w:rsid w:val="00DE059D"/>
    <w:rsid w:val="00DE08B4"/>
    <w:rsid w:val="00DE08D1"/>
    <w:rsid w:val="00DE09E8"/>
    <w:rsid w:val="00DE0B0B"/>
    <w:rsid w:val="00DE0C9E"/>
    <w:rsid w:val="00DE0CB1"/>
    <w:rsid w:val="00DE1095"/>
    <w:rsid w:val="00DE129A"/>
    <w:rsid w:val="00DE13EE"/>
    <w:rsid w:val="00DE1413"/>
    <w:rsid w:val="00DE147B"/>
    <w:rsid w:val="00DE1481"/>
    <w:rsid w:val="00DE1A28"/>
    <w:rsid w:val="00DE1E6A"/>
    <w:rsid w:val="00DE1FCA"/>
    <w:rsid w:val="00DE2013"/>
    <w:rsid w:val="00DE222B"/>
    <w:rsid w:val="00DE26F5"/>
    <w:rsid w:val="00DE28FB"/>
    <w:rsid w:val="00DE2F74"/>
    <w:rsid w:val="00DE3016"/>
    <w:rsid w:val="00DE341E"/>
    <w:rsid w:val="00DE3446"/>
    <w:rsid w:val="00DE3618"/>
    <w:rsid w:val="00DE3A78"/>
    <w:rsid w:val="00DE3B74"/>
    <w:rsid w:val="00DE3B76"/>
    <w:rsid w:val="00DE3FF1"/>
    <w:rsid w:val="00DE41EE"/>
    <w:rsid w:val="00DE46CF"/>
    <w:rsid w:val="00DE47CE"/>
    <w:rsid w:val="00DE4872"/>
    <w:rsid w:val="00DE4CC7"/>
    <w:rsid w:val="00DE510E"/>
    <w:rsid w:val="00DE534F"/>
    <w:rsid w:val="00DE5505"/>
    <w:rsid w:val="00DE58A7"/>
    <w:rsid w:val="00DE5ABA"/>
    <w:rsid w:val="00DE5C1A"/>
    <w:rsid w:val="00DE5E92"/>
    <w:rsid w:val="00DE60CC"/>
    <w:rsid w:val="00DE62FC"/>
    <w:rsid w:val="00DE63B2"/>
    <w:rsid w:val="00DE641D"/>
    <w:rsid w:val="00DE6533"/>
    <w:rsid w:val="00DE65C2"/>
    <w:rsid w:val="00DE67E8"/>
    <w:rsid w:val="00DE689D"/>
    <w:rsid w:val="00DE69FD"/>
    <w:rsid w:val="00DE6EF7"/>
    <w:rsid w:val="00DE7164"/>
    <w:rsid w:val="00DE7AB1"/>
    <w:rsid w:val="00DE7D91"/>
    <w:rsid w:val="00DF0003"/>
    <w:rsid w:val="00DF00EF"/>
    <w:rsid w:val="00DF06D1"/>
    <w:rsid w:val="00DF078D"/>
    <w:rsid w:val="00DF095A"/>
    <w:rsid w:val="00DF0B00"/>
    <w:rsid w:val="00DF0C4F"/>
    <w:rsid w:val="00DF0CBE"/>
    <w:rsid w:val="00DF0D3C"/>
    <w:rsid w:val="00DF1089"/>
    <w:rsid w:val="00DF155D"/>
    <w:rsid w:val="00DF18DF"/>
    <w:rsid w:val="00DF1BC0"/>
    <w:rsid w:val="00DF1D43"/>
    <w:rsid w:val="00DF1DDB"/>
    <w:rsid w:val="00DF23B4"/>
    <w:rsid w:val="00DF24E6"/>
    <w:rsid w:val="00DF26E3"/>
    <w:rsid w:val="00DF2B1B"/>
    <w:rsid w:val="00DF2B35"/>
    <w:rsid w:val="00DF2E13"/>
    <w:rsid w:val="00DF3254"/>
    <w:rsid w:val="00DF330E"/>
    <w:rsid w:val="00DF3891"/>
    <w:rsid w:val="00DF4394"/>
    <w:rsid w:val="00DF444D"/>
    <w:rsid w:val="00DF46D4"/>
    <w:rsid w:val="00DF49F0"/>
    <w:rsid w:val="00DF4E39"/>
    <w:rsid w:val="00DF4F41"/>
    <w:rsid w:val="00DF4F7A"/>
    <w:rsid w:val="00DF5370"/>
    <w:rsid w:val="00DF5490"/>
    <w:rsid w:val="00DF5508"/>
    <w:rsid w:val="00DF6090"/>
    <w:rsid w:val="00DF6323"/>
    <w:rsid w:val="00DF656B"/>
    <w:rsid w:val="00DF6937"/>
    <w:rsid w:val="00DF7358"/>
    <w:rsid w:val="00DF7390"/>
    <w:rsid w:val="00DF73EC"/>
    <w:rsid w:val="00DF7ABD"/>
    <w:rsid w:val="00DF7D7F"/>
    <w:rsid w:val="00DF7F98"/>
    <w:rsid w:val="00E00495"/>
    <w:rsid w:val="00E00562"/>
    <w:rsid w:val="00E00689"/>
    <w:rsid w:val="00E0070E"/>
    <w:rsid w:val="00E007BF"/>
    <w:rsid w:val="00E009EB"/>
    <w:rsid w:val="00E00A3C"/>
    <w:rsid w:val="00E018F0"/>
    <w:rsid w:val="00E01902"/>
    <w:rsid w:val="00E01A98"/>
    <w:rsid w:val="00E01FBB"/>
    <w:rsid w:val="00E021AD"/>
    <w:rsid w:val="00E026A5"/>
    <w:rsid w:val="00E02BA1"/>
    <w:rsid w:val="00E02FB9"/>
    <w:rsid w:val="00E03185"/>
    <w:rsid w:val="00E03394"/>
    <w:rsid w:val="00E037A3"/>
    <w:rsid w:val="00E03B0E"/>
    <w:rsid w:val="00E03DD1"/>
    <w:rsid w:val="00E04B20"/>
    <w:rsid w:val="00E04CA4"/>
    <w:rsid w:val="00E05634"/>
    <w:rsid w:val="00E056B1"/>
    <w:rsid w:val="00E05876"/>
    <w:rsid w:val="00E05D49"/>
    <w:rsid w:val="00E05F68"/>
    <w:rsid w:val="00E06011"/>
    <w:rsid w:val="00E067FB"/>
    <w:rsid w:val="00E06D52"/>
    <w:rsid w:val="00E06D68"/>
    <w:rsid w:val="00E07429"/>
    <w:rsid w:val="00E0792D"/>
    <w:rsid w:val="00E07B0D"/>
    <w:rsid w:val="00E07B80"/>
    <w:rsid w:val="00E07E1D"/>
    <w:rsid w:val="00E07EEE"/>
    <w:rsid w:val="00E07F12"/>
    <w:rsid w:val="00E10061"/>
    <w:rsid w:val="00E100FE"/>
    <w:rsid w:val="00E10102"/>
    <w:rsid w:val="00E1012F"/>
    <w:rsid w:val="00E1016B"/>
    <w:rsid w:val="00E102A9"/>
    <w:rsid w:val="00E1037B"/>
    <w:rsid w:val="00E105B3"/>
    <w:rsid w:val="00E10A66"/>
    <w:rsid w:val="00E10C1D"/>
    <w:rsid w:val="00E110B0"/>
    <w:rsid w:val="00E110EB"/>
    <w:rsid w:val="00E112CF"/>
    <w:rsid w:val="00E114B9"/>
    <w:rsid w:val="00E115A5"/>
    <w:rsid w:val="00E11738"/>
    <w:rsid w:val="00E11CE0"/>
    <w:rsid w:val="00E11DB7"/>
    <w:rsid w:val="00E12080"/>
    <w:rsid w:val="00E1235A"/>
    <w:rsid w:val="00E125FC"/>
    <w:rsid w:val="00E1269C"/>
    <w:rsid w:val="00E127FB"/>
    <w:rsid w:val="00E129D3"/>
    <w:rsid w:val="00E12CCE"/>
    <w:rsid w:val="00E12FFD"/>
    <w:rsid w:val="00E131F0"/>
    <w:rsid w:val="00E135B0"/>
    <w:rsid w:val="00E137DD"/>
    <w:rsid w:val="00E138E9"/>
    <w:rsid w:val="00E13BE4"/>
    <w:rsid w:val="00E13E38"/>
    <w:rsid w:val="00E13EC9"/>
    <w:rsid w:val="00E13F98"/>
    <w:rsid w:val="00E14008"/>
    <w:rsid w:val="00E14045"/>
    <w:rsid w:val="00E14193"/>
    <w:rsid w:val="00E14310"/>
    <w:rsid w:val="00E147F7"/>
    <w:rsid w:val="00E14EC3"/>
    <w:rsid w:val="00E14F2A"/>
    <w:rsid w:val="00E15456"/>
    <w:rsid w:val="00E1589C"/>
    <w:rsid w:val="00E158BE"/>
    <w:rsid w:val="00E15E0C"/>
    <w:rsid w:val="00E15F41"/>
    <w:rsid w:val="00E161C7"/>
    <w:rsid w:val="00E16885"/>
    <w:rsid w:val="00E16C4F"/>
    <w:rsid w:val="00E16CAF"/>
    <w:rsid w:val="00E16CBE"/>
    <w:rsid w:val="00E16D59"/>
    <w:rsid w:val="00E16DC6"/>
    <w:rsid w:val="00E16EE9"/>
    <w:rsid w:val="00E16F19"/>
    <w:rsid w:val="00E1713F"/>
    <w:rsid w:val="00E171FB"/>
    <w:rsid w:val="00E17734"/>
    <w:rsid w:val="00E20077"/>
    <w:rsid w:val="00E207C2"/>
    <w:rsid w:val="00E207C8"/>
    <w:rsid w:val="00E20822"/>
    <w:rsid w:val="00E20930"/>
    <w:rsid w:val="00E20DCE"/>
    <w:rsid w:val="00E20EDF"/>
    <w:rsid w:val="00E21273"/>
    <w:rsid w:val="00E21440"/>
    <w:rsid w:val="00E21821"/>
    <w:rsid w:val="00E21858"/>
    <w:rsid w:val="00E219C3"/>
    <w:rsid w:val="00E220CC"/>
    <w:rsid w:val="00E22171"/>
    <w:rsid w:val="00E221FC"/>
    <w:rsid w:val="00E224B6"/>
    <w:rsid w:val="00E22613"/>
    <w:rsid w:val="00E226B6"/>
    <w:rsid w:val="00E22831"/>
    <w:rsid w:val="00E2283E"/>
    <w:rsid w:val="00E22A60"/>
    <w:rsid w:val="00E22B97"/>
    <w:rsid w:val="00E231C9"/>
    <w:rsid w:val="00E2325B"/>
    <w:rsid w:val="00E23574"/>
    <w:rsid w:val="00E23C10"/>
    <w:rsid w:val="00E23C5D"/>
    <w:rsid w:val="00E23D27"/>
    <w:rsid w:val="00E23DC2"/>
    <w:rsid w:val="00E23F2C"/>
    <w:rsid w:val="00E23F98"/>
    <w:rsid w:val="00E24065"/>
    <w:rsid w:val="00E24124"/>
    <w:rsid w:val="00E241E0"/>
    <w:rsid w:val="00E2421D"/>
    <w:rsid w:val="00E24453"/>
    <w:rsid w:val="00E245C2"/>
    <w:rsid w:val="00E2473D"/>
    <w:rsid w:val="00E24E73"/>
    <w:rsid w:val="00E2500D"/>
    <w:rsid w:val="00E252CC"/>
    <w:rsid w:val="00E253A7"/>
    <w:rsid w:val="00E254CA"/>
    <w:rsid w:val="00E259D5"/>
    <w:rsid w:val="00E25A19"/>
    <w:rsid w:val="00E25AF9"/>
    <w:rsid w:val="00E25BB5"/>
    <w:rsid w:val="00E2603B"/>
    <w:rsid w:val="00E26581"/>
    <w:rsid w:val="00E26B32"/>
    <w:rsid w:val="00E2701E"/>
    <w:rsid w:val="00E27061"/>
    <w:rsid w:val="00E27349"/>
    <w:rsid w:val="00E27374"/>
    <w:rsid w:val="00E273FB"/>
    <w:rsid w:val="00E2780C"/>
    <w:rsid w:val="00E27AB0"/>
    <w:rsid w:val="00E27C10"/>
    <w:rsid w:val="00E27F5C"/>
    <w:rsid w:val="00E30296"/>
    <w:rsid w:val="00E30998"/>
    <w:rsid w:val="00E30B82"/>
    <w:rsid w:val="00E30C50"/>
    <w:rsid w:val="00E31539"/>
    <w:rsid w:val="00E31632"/>
    <w:rsid w:val="00E3189C"/>
    <w:rsid w:val="00E31D94"/>
    <w:rsid w:val="00E31DFF"/>
    <w:rsid w:val="00E322C0"/>
    <w:rsid w:val="00E3243B"/>
    <w:rsid w:val="00E32546"/>
    <w:rsid w:val="00E3279A"/>
    <w:rsid w:val="00E32840"/>
    <w:rsid w:val="00E32C1D"/>
    <w:rsid w:val="00E32C4E"/>
    <w:rsid w:val="00E331C0"/>
    <w:rsid w:val="00E33894"/>
    <w:rsid w:val="00E33C4F"/>
    <w:rsid w:val="00E33C55"/>
    <w:rsid w:val="00E34735"/>
    <w:rsid w:val="00E348A3"/>
    <w:rsid w:val="00E348BB"/>
    <w:rsid w:val="00E34F15"/>
    <w:rsid w:val="00E3513A"/>
    <w:rsid w:val="00E351D7"/>
    <w:rsid w:val="00E35596"/>
    <w:rsid w:val="00E359CA"/>
    <w:rsid w:val="00E35BA2"/>
    <w:rsid w:val="00E36372"/>
    <w:rsid w:val="00E363C3"/>
    <w:rsid w:val="00E3650E"/>
    <w:rsid w:val="00E366FF"/>
    <w:rsid w:val="00E3691A"/>
    <w:rsid w:val="00E36D19"/>
    <w:rsid w:val="00E36EC8"/>
    <w:rsid w:val="00E37149"/>
    <w:rsid w:val="00E372C2"/>
    <w:rsid w:val="00E373B4"/>
    <w:rsid w:val="00E37B83"/>
    <w:rsid w:val="00E37BC3"/>
    <w:rsid w:val="00E37FA9"/>
    <w:rsid w:val="00E4003C"/>
    <w:rsid w:val="00E4018B"/>
    <w:rsid w:val="00E40285"/>
    <w:rsid w:val="00E402EF"/>
    <w:rsid w:val="00E4031E"/>
    <w:rsid w:val="00E403D3"/>
    <w:rsid w:val="00E40544"/>
    <w:rsid w:val="00E407B6"/>
    <w:rsid w:val="00E40875"/>
    <w:rsid w:val="00E40DF0"/>
    <w:rsid w:val="00E411DE"/>
    <w:rsid w:val="00E4129D"/>
    <w:rsid w:val="00E412ED"/>
    <w:rsid w:val="00E4154E"/>
    <w:rsid w:val="00E416AA"/>
    <w:rsid w:val="00E417F1"/>
    <w:rsid w:val="00E41985"/>
    <w:rsid w:val="00E41DE1"/>
    <w:rsid w:val="00E41EF1"/>
    <w:rsid w:val="00E41FE2"/>
    <w:rsid w:val="00E426E9"/>
    <w:rsid w:val="00E42942"/>
    <w:rsid w:val="00E42AD7"/>
    <w:rsid w:val="00E42B51"/>
    <w:rsid w:val="00E42D00"/>
    <w:rsid w:val="00E42E0A"/>
    <w:rsid w:val="00E43043"/>
    <w:rsid w:val="00E4329A"/>
    <w:rsid w:val="00E434E4"/>
    <w:rsid w:val="00E4370F"/>
    <w:rsid w:val="00E43DA4"/>
    <w:rsid w:val="00E43F8C"/>
    <w:rsid w:val="00E442E6"/>
    <w:rsid w:val="00E4468F"/>
    <w:rsid w:val="00E45444"/>
    <w:rsid w:val="00E455CE"/>
    <w:rsid w:val="00E4560F"/>
    <w:rsid w:val="00E45717"/>
    <w:rsid w:val="00E4571D"/>
    <w:rsid w:val="00E45734"/>
    <w:rsid w:val="00E45772"/>
    <w:rsid w:val="00E459F3"/>
    <w:rsid w:val="00E45A24"/>
    <w:rsid w:val="00E45ECE"/>
    <w:rsid w:val="00E460A4"/>
    <w:rsid w:val="00E46171"/>
    <w:rsid w:val="00E461BA"/>
    <w:rsid w:val="00E463BD"/>
    <w:rsid w:val="00E4664B"/>
    <w:rsid w:val="00E467EC"/>
    <w:rsid w:val="00E46BFF"/>
    <w:rsid w:val="00E46E84"/>
    <w:rsid w:val="00E47585"/>
    <w:rsid w:val="00E475EF"/>
    <w:rsid w:val="00E4766A"/>
    <w:rsid w:val="00E47DC8"/>
    <w:rsid w:val="00E47ECF"/>
    <w:rsid w:val="00E500E0"/>
    <w:rsid w:val="00E501A5"/>
    <w:rsid w:val="00E50324"/>
    <w:rsid w:val="00E503C0"/>
    <w:rsid w:val="00E50870"/>
    <w:rsid w:val="00E5096B"/>
    <w:rsid w:val="00E50EE5"/>
    <w:rsid w:val="00E512E5"/>
    <w:rsid w:val="00E512F8"/>
    <w:rsid w:val="00E51417"/>
    <w:rsid w:val="00E51CB4"/>
    <w:rsid w:val="00E51F11"/>
    <w:rsid w:val="00E522B5"/>
    <w:rsid w:val="00E52313"/>
    <w:rsid w:val="00E52540"/>
    <w:rsid w:val="00E52946"/>
    <w:rsid w:val="00E52F99"/>
    <w:rsid w:val="00E5300E"/>
    <w:rsid w:val="00E5307F"/>
    <w:rsid w:val="00E536E5"/>
    <w:rsid w:val="00E5373D"/>
    <w:rsid w:val="00E53807"/>
    <w:rsid w:val="00E53950"/>
    <w:rsid w:val="00E539B9"/>
    <w:rsid w:val="00E53A89"/>
    <w:rsid w:val="00E53E72"/>
    <w:rsid w:val="00E541D4"/>
    <w:rsid w:val="00E546D5"/>
    <w:rsid w:val="00E54CDE"/>
    <w:rsid w:val="00E55359"/>
    <w:rsid w:val="00E55454"/>
    <w:rsid w:val="00E555B4"/>
    <w:rsid w:val="00E5561D"/>
    <w:rsid w:val="00E55726"/>
    <w:rsid w:val="00E558E1"/>
    <w:rsid w:val="00E55AEC"/>
    <w:rsid w:val="00E55D36"/>
    <w:rsid w:val="00E5601D"/>
    <w:rsid w:val="00E56045"/>
    <w:rsid w:val="00E560C0"/>
    <w:rsid w:val="00E5638E"/>
    <w:rsid w:val="00E56BF6"/>
    <w:rsid w:val="00E56EBF"/>
    <w:rsid w:val="00E570BC"/>
    <w:rsid w:val="00E57213"/>
    <w:rsid w:val="00E57780"/>
    <w:rsid w:val="00E5799C"/>
    <w:rsid w:val="00E57D3A"/>
    <w:rsid w:val="00E57F06"/>
    <w:rsid w:val="00E60129"/>
    <w:rsid w:val="00E60131"/>
    <w:rsid w:val="00E606FA"/>
    <w:rsid w:val="00E6098B"/>
    <w:rsid w:val="00E60992"/>
    <w:rsid w:val="00E60C52"/>
    <w:rsid w:val="00E60EF7"/>
    <w:rsid w:val="00E61687"/>
    <w:rsid w:val="00E616CB"/>
    <w:rsid w:val="00E6179C"/>
    <w:rsid w:val="00E617DE"/>
    <w:rsid w:val="00E61AD4"/>
    <w:rsid w:val="00E61BB4"/>
    <w:rsid w:val="00E61D3A"/>
    <w:rsid w:val="00E61F5B"/>
    <w:rsid w:val="00E622D7"/>
    <w:rsid w:val="00E62451"/>
    <w:rsid w:val="00E625CB"/>
    <w:rsid w:val="00E62972"/>
    <w:rsid w:val="00E62B0E"/>
    <w:rsid w:val="00E63077"/>
    <w:rsid w:val="00E630B2"/>
    <w:rsid w:val="00E6310D"/>
    <w:rsid w:val="00E63198"/>
    <w:rsid w:val="00E63336"/>
    <w:rsid w:val="00E63356"/>
    <w:rsid w:val="00E6349A"/>
    <w:rsid w:val="00E636F1"/>
    <w:rsid w:val="00E637C9"/>
    <w:rsid w:val="00E639D9"/>
    <w:rsid w:val="00E64318"/>
    <w:rsid w:val="00E643EE"/>
    <w:rsid w:val="00E64515"/>
    <w:rsid w:val="00E64748"/>
    <w:rsid w:val="00E6495E"/>
    <w:rsid w:val="00E64F61"/>
    <w:rsid w:val="00E6538E"/>
    <w:rsid w:val="00E65A0A"/>
    <w:rsid w:val="00E65C9C"/>
    <w:rsid w:val="00E65F53"/>
    <w:rsid w:val="00E66090"/>
    <w:rsid w:val="00E663D4"/>
    <w:rsid w:val="00E66446"/>
    <w:rsid w:val="00E6676C"/>
    <w:rsid w:val="00E668D8"/>
    <w:rsid w:val="00E66963"/>
    <w:rsid w:val="00E66BA1"/>
    <w:rsid w:val="00E66DC1"/>
    <w:rsid w:val="00E6715A"/>
    <w:rsid w:val="00E673BA"/>
    <w:rsid w:val="00E67450"/>
    <w:rsid w:val="00E70A00"/>
    <w:rsid w:val="00E70B2F"/>
    <w:rsid w:val="00E70CA8"/>
    <w:rsid w:val="00E7121D"/>
    <w:rsid w:val="00E71762"/>
    <w:rsid w:val="00E7185B"/>
    <w:rsid w:val="00E71A69"/>
    <w:rsid w:val="00E71BDF"/>
    <w:rsid w:val="00E71DE5"/>
    <w:rsid w:val="00E71E15"/>
    <w:rsid w:val="00E723C6"/>
    <w:rsid w:val="00E729F5"/>
    <w:rsid w:val="00E73B94"/>
    <w:rsid w:val="00E73F84"/>
    <w:rsid w:val="00E74366"/>
    <w:rsid w:val="00E74607"/>
    <w:rsid w:val="00E746DF"/>
    <w:rsid w:val="00E74CFE"/>
    <w:rsid w:val="00E74FF1"/>
    <w:rsid w:val="00E750DD"/>
    <w:rsid w:val="00E750F7"/>
    <w:rsid w:val="00E75143"/>
    <w:rsid w:val="00E75809"/>
    <w:rsid w:val="00E75835"/>
    <w:rsid w:val="00E75906"/>
    <w:rsid w:val="00E75CCB"/>
    <w:rsid w:val="00E75DD3"/>
    <w:rsid w:val="00E76069"/>
    <w:rsid w:val="00E76079"/>
    <w:rsid w:val="00E76423"/>
    <w:rsid w:val="00E764D8"/>
    <w:rsid w:val="00E76750"/>
    <w:rsid w:val="00E76964"/>
    <w:rsid w:val="00E76A15"/>
    <w:rsid w:val="00E76B68"/>
    <w:rsid w:val="00E76FC4"/>
    <w:rsid w:val="00E77713"/>
    <w:rsid w:val="00E77BBE"/>
    <w:rsid w:val="00E77C26"/>
    <w:rsid w:val="00E77D83"/>
    <w:rsid w:val="00E77E2F"/>
    <w:rsid w:val="00E80168"/>
    <w:rsid w:val="00E8032D"/>
    <w:rsid w:val="00E80824"/>
    <w:rsid w:val="00E808EE"/>
    <w:rsid w:val="00E8092E"/>
    <w:rsid w:val="00E80A13"/>
    <w:rsid w:val="00E80CA2"/>
    <w:rsid w:val="00E80F93"/>
    <w:rsid w:val="00E80FD2"/>
    <w:rsid w:val="00E80FE9"/>
    <w:rsid w:val="00E8103C"/>
    <w:rsid w:val="00E810FA"/>
    <w:rsid w:val="00E81310"/>
    <w:rsid w:val="00E821BC"/>
    <w:rsid w:val="00E8245B"/>
    <w:rsid w:val="00E82534"/>
    <w:rsid w:val="00E8257A"/>
    <w:rsid w:val="00E82A0B"/>
    <w:rsid w:val="00E82B31"/>
    <w:rsid w:val="00E82BEE"/>
    <w:rsid w:val="00E82C21"/>
    <w:rsid w:val="00E82D74"/>
    <w:rsid w:val="00E82DC2"/>
    <w:rsid w:val="00E82F59"/>
    <w:rsid w:val="00E83116"/>
    <w:rsid w:val="00E835F1"/>
    <w:rsid w:val="00E83A5A"/>
    <w:rsid w:val="00E83B19"/>
    <w:rsid w:val="00E83CA7"/>
    <w:rsid w:val="00E83CF7"/>
    <w:rsid w:val="00E83D61"/>
    <w:rsid w:val="00E83F05"/>
    <w:rsid w:val="00E83FE5"/>
    <w:rsid w:val="00E84283"/>
    <w:rsid w:val="00E84749"/>
    <w:rsid w:val="00E848F3"/>
    <w:rsid w:val="00E849C7"/>
    <w:rsid w:val="00E84AAC"/>
    <w:rsid w:val="00E84AE8"/>
    <w:rsid w:val="00E84B3D"/>
    <w:rsid w:val="00E84E7D"/>
    <w:rsid w:val="00E84FD8"/>
    <w:rsid w:val="00E85420"/>
    <w:rsid w:val="00E85A33"/>
    <w:rsid w:val="00E85B11"/>
    <w:rsid w:val="00E85C97"/>
    <w:rsid w:val="00E86194"/>
    <w:rsid w:val="00E86744"/>
    <w:rsid w:val="00E868EF"/>
    <w:rsid w:val="00E86D74"/>
    <w:rsid w:val="00E86F5B"/>
    <w:rsid w:val="00E86FCC"/>
    <w:rsid w:val="00E87047"/>
    <w:rsid w:val="00E87864"/>
    <w:rsid w:val="00E878FD"/>
    <w:rsid w:val="00E879E7"/>
    <w:rsid w:val="00E87CAB"/>
    <w:rsid w:val="00E87DC5"/>
    <w:rsid w:val="00E90194"/>
    <w:rsid w:val="00E901E9"/>
    <w:rsid w:val="00E9059C"/>
    <w:rsid w:val="00E907E8"/>
    <w:rsid w:val="00E908E6"/>
    <w:rsid w:val="00E909DB"/>
    <w:rsid w:val="00E90B96"/>
    <w:rsid w:val="00E90C07"/>
    <w:rsid w:val="00E90E24"/>
    <w:rsid w:val="00E90E33"/>
    <w:rsid w:val="00E90F9A"/>
    <w:rsid w:val="00E910E0"/>
    <w:rsid w:val="00E912F2"/>
    <w:rsid w:val="00E91386"/>
    <w:rsid w:val="00E91B55"/>
    <w:rsid w:val="00E91E0F"/>
    <w:rsid w:val="00E920E3"/>
    <w:rsid w:val="00E92192"/>
    <w:rsid w:val="00E921B4"/>
    <w:rsid w:val="00E925FB"/>
    <w:rsid w:val="00E927F2"/>
    <w:rsid w:val="00E928BF"/>
    <w:rsid w:val="00E929CC"/>
    <w:rsid w:val="00E929ED"/>
    <w:rsid w:val="00E929F9"/>
    <w:rsid w:val="00E92D9D"/>
    <w:rsid w:val="00E92F80"/>
    <w:rsid w:val="00E92FA6"/>
    <w:rsid w:val="00E9325A"/>
    <w:rsid w:val="00E9329C"/>
    <w:rsid w:val="00E934C0"/>
    <w:rsid w:val="00E9362D"/>
    <w:rsid w:val="00E93958"/>
    <w:rsid w:val="00E93976"/>
    <w:rsid w:val="00E9398B"/>
    <w:rsid w:val="00E93D77"/>
    <w:rsid w:val="00E942AB"/>
    <w:rsid w:val="00E947B6"/>
    <w:rsid w:val="00E94F84"/>
    <w:rsid w:val="00E951C6"/>
    <w:rsid w:val="00E9537C"/>
    <w:rsid w:val="00E953CE"/>
    <w:rsid w:val="00E9549A"/>
    <w:rsid w:val="00E95A57"/>
    <w:rsid w:val="00E95A71"/>
    <w:rsid w:val="00E95C05"/>
    <w:rsid w:val="00E95E78"/>
    <w:rsid w:val="00E95FAF"/>
    <w:rsid w:val="00E96E0A"/>
    <w:rsid w:val="00E97055"/>
    <w:rsid w:val="00E97266"/>
    <w:rsid w:val="00E9743F"/>
    <w:rsid w:val="00E97546"/>
    <w:rsid w:val="00E97E51"/>
    <w:rsid w:val="00E97F5E"/>
    <w:rsid w:val="00E97FCC"/>
    <w:rsid w:val="00EA00E2"/>
    <w:rsid w:val="00EA033D"/>
    <w:rsid w:val="00EA0BBA"/>
    <w:rsid w:val="00EA0E63"/>
    <w:rsid w:val="00EA13DF"/>
    <w:rsid w:val="00EA165F"/>
    <w:rsid w:val="00EA1B5A"/>
    <w:rsid w:val="00EA2122"/>
    <w:rsid w:val="00EA2156"/>
    <w:rsid w:val="00EA23CA"/>
    <w:rsid w:val="00EA24D3"/>
    <w:rsid w:val="00EA2579"/>
    <w:rsid w:val="00EA26CA"/>
    <w:rsid w:val="00EA2950"/>
    <w:rsid w:val="00EA2AFA"/>
    <w:rsid w:val="00EA2CA4"/>
    <w:rsid w:val="00EA308D"/>
    <w:rsid w:val="00EA3109"/>
    <w:rsid w:val="00EA3178"/>
    <w:rsid w:val="00EA34A8"/>
    <w:rsid w:val="00EA358D"/>
    <w:rsid w:val="00EA37FA"/>
    <w:rsid w:val="00EA399F"/>
    <w:rsid w:val="00EA3B07"/>
    <w:rsid w:val="00EA3F8A"/>
    <w:rsid w:val="00EA4273"/>
    <w:rsid w:val="00EA4944"/>
    <w:rsid w:val="00EA4AE7"/>
    <w:rsid w:val="00EA514C"/>
    <w:rsid w:val="00EA51B2"/>
    <w:rsid w:val="00EA5271"/>
    <w:rsid w:val="00EA5281"/>
    <w:rsid w:val="00EA544D"/>
    <w:rsid w:val="00EA5521"/>
    <w:rsid w:val="00EA55DD"/>
    <w:rsid w:val="00EA5709"/>
    <w:rsid w:val="00EA583A"/>
    <w:rsid w:val="00EA58A5"/>
    <w:rsid w:val="00EA58DF"/>
    <w:rsid w:val="00EA5933"/>
    <w:rsid w:val="00EA59B3"/>
    <w:rsid w:val="00EA647E"/>
    <w:rsid w:val="00EA65F3"/>
    <w:rsid w:val="00EA6612"/>
    <w:rsid w:val="00EA67CD"/>
    <w:rsid w:val="00EA6BB5"/>
    <w:rsid w:val="00EA6E6F"/>
    <w:rsid w:val="00EA6ED5"/>
    <w:rsid w:val="00EA6ED7"/>
    <w:rsid w:val="00EA6F17"/>
    <w:rsid w:val="00EA6FBC"/>
    <w:rsid w:val="00EA72DA"/>
    <w:rsid w:val="00EA7420"/>
    <w:rsid w:val="00EA742C"/>
    <w:rsid w:val="00EA7449"/>
    <w:rsid w:val="00EA74E9"/>
    <w:rsid w:val="00EA7549"/>
    <w:rsid w:val="00EA773C"/>
    <w:rsid w:val="00EA77DF"/>
    <w:rsid w:val="00EA7C5E"/>
    <w:rsid w:val="00EA7CB6"/>
    <w:rsid w:val="00EB0108"/>
    <w:rsid w:val="00EB0353"/>
    <w:rsid w:val="00EB050E"/>
    <w:rsid w:val="00EB0641"/>
    <w:rsid w:val="00EB074C"/>
    <w:rsid w:val="00EB0958"/>
    <w:rsid w:val="00EB097A"/>
    <w:rsid w:val="00EB0D0B"/>
    <w:rsid w:val="00EB0F6E"/>
    <w:rsid w:val="00EB1260"/>
    <w:rsid w:val="00EB14C8"/>
    <w:rsid w:val="00EB160A"/>
    <w:rsid w:val="00EB1B0B"/>
    <w:rsid w:val="00EB1C45"/>
    <w:rsid w:val="00EB1ED7"/>
    <w:rsid w:val="00EB219C"/>
    <w:rsid w:val="00EB26ED"/>
    <w:rsid w:val="00EB2A84"/>
    <w:rsid w:val="00EB2B49"/>
    <w:rsid w:val="00EB2D9D"/>
    <w:rsid w:val="00EB2E99"/>
    <w:rsid w:val="00EB2F5B"/>
    <w:rsid w:val="00EB31FB"/>
    <w:rsid w:val="00EB3514"/>
    <w:rsid w:val="00EB35E9"/>
    <w:rsid w:val="00EB38A4"/>
    <w:rsid w:val="00EB3AA2"/>
    <w:rsid w:val="00EB3AE9"/>
    <w:rsid w:val="00EB3FEC"/>
    <w:rsid w:val="00EB4350"/>
    <w:rsid w:val="00EB4448"/>
    <w:rsid w:val="00EB46DC"/>
    <w:rsid w:val="00EB49BC"/>
    <w:rsid w:val="00EB4AB1"/>
    <w:rsid w:val="00EB4ACC"/>
    <w:rsid w:val="00EB4C3C"/>
    <w:rsid w:val="00EB4EA2"/>
    <w:rsid w:val="00EB4EA3"/>
    <w:rsid w:val="00EB5390"/>
    <w:rsid w:val="00EB551F"/>
    <w:rsid w:val="00EB5945"/>
    <w:rsid w:val="00EB5B71"/>
    <w:rsid w:val="00EB5C53"/>
    <w:rsid w:val="00EB5D6F"/>
    <w:rsid w:val="00EB6064"/>
    <w:rsid w:val="00EB630C"/>
    <w:rsid w:val="00EB636A"/>
    <w:rsid w:val="00EB6E11"/>
    <w:rsid w:val="00EB7014"/>
    <w:rsid w:val="00EB711A"/>
    <w:rsid w:val="00EB72AD"/>
    <w:rsid w:val="00EB7499"/>
    <w:rsid w:val="00EB773C"/>
    <w:rsid w:val="00EB787C"/>
    <w:rsid w:val="00EB79F7"/>
    <w:rsid w:val="00EB7CAD"/>
    <w:rsid w:val="00EB7DC9"/>
    <w:rsid w:val="00EB7E33"/>
    <w:rsid w:val="00EB7F06"/>
    <w:rsid w:val="00EC001E"/>
    <w:rsid w:val="00EC006E"/>
    <w:rsid w:val="00EC03E2"/>
    <w:rsid w:val="00EC05AC"/>
    <w:rsid w:val="00EC09D9"/>
    <w:rsid w:val="00EC0A3D"/>
    <w:rsid w:val="00EC0C54"/>
    <w:rsid w:val="00EC0D0D"/>
    <w:rsid w:val="00EC0EB0"/>
    <w:rsid w:val="00EC117E"/>
    <w:rsid w:val="00EC1391"/>
    <w:rsid w:val="00EC1797"/>
    <w:rsid w:val="00EC19ED"/>
    <w:rsid w:val="00EC1A2D"/>
    <w:rsid w:val="00EC1B29"/>
    <w:rsid w:val="00EC2255"/>
    <w:rsid w:val="00EC25E8"/>
    <w:rsid w:val="00EC25F9"/>
    <w:rsid w:val="00EC2672"/>
    <w:rsid w:val="00EC2992"/>
    <w:rsid w:val="00EC29F9"/>
    <w:rsid w:val="00EC2D7B"/>
    <w:rsid w:val="00EC2E8D"/>
    <w:rsid w:val="00EC300F"/>
    <w:rsid w:val="00EC32F2"/>
    <w:rsid w:val="00EC333D"/>
    <w:rsid w:val="00EC342C"/>
    <w:rsid w:val="00EC3548"/>
    <w:rsid w:val="00EC3752"/>
    <w:rsid w:val="00EC399E"/>
    <w:rsid w:val="00EC3CAB"/>
    <w:rsid w:val="00EC41F8"/>
    <w:rsid w:val="00EC42F4"/>
    <w:rsid w:val="00EC44CE"/>
    <w:rsid w:val="00EC45C4"/>
    <w:rsid w:val="00EC46A2"/>
    <w:rsid w:val="00EC4B96"/>
    <w:rsid w:val="00EC50C4"/>
    <w:rsid w:val="00EC5246"/>
    <w:rsid w:val="00EC5397"/>
    <w:rsid w:val="00EC57D3"/>
    <w:rsid w:val="00EC5A3B"/>
    <w:rsid w:val="00EC5CDE"/>
    <w:rsid w:val="00EC5DC2"/>
    <w:rsid w:val="00EC624F"/>
    <w:rsid w:val="00EC64CD"/>
    <w:rsid w:val="00EC6680"/>
    <w:rsid w:val="00EC69ED"/>
    <w:rsid w:val="00EC6CAF"/>
    <w:rsid w:val="00EC6F24"/>
    <w:rsid w:val="00EC70B1"/>
    <w:rsid w:val="00EC72B2"/>
    <w:rsid w:val="00EC730F"/>
    <w:rsid w:val="00EC73EF"/>
    <w:rsid w:val="00EC7914"/>
    <w:rsid w:val="00EC7945"/>
    <w:rsid w:val="00EC7C70"/>
    <w:rsid w:val="00ED0960"/>
    <w:rsid w:val="00ED0CC5"/>
    <w:rsid w:val="00ED141D"/>
    <w:rsid w:val="00ED142C"/>
    <w:rsid w:val="00ED15EF"/>
    <w:rsid w:val="00ED169F"/>
    <w:rsid w:val="00ED16AE"/>
    <w:rsid w:val="00ED16FE"/>
    <w:rsid w:val="00ED1BDF"/>
    <w:rsid w:val="00ED1C52"/>
    <w:rsid w:val="00ED1E48"/>
    <w:rsid w:val="00ED1EF8"/>
    <w:rsid w:val="00ED2088"/>
    <w:rsid w:val="00ED259C"/>
    <w:rsid w:val="00ED2939"/>
    <w:rsid w:val="00ED3638"/>
    <w:rsid w:val="00ED3703"/>
    <w:rsid w:val="00ED37CA"/>
    <w:rsid w:val="00ED3CAA"/>
    <w:rsid w:val="00ED3D59"/>
    <w:rsid w:val="00ED4014"/>
    <w:rsid w:val="00ED42BD"/>
    <w:rsid w:val="00ED4475"/>
    <w:rsid w:val="00ED4617"/>
    <w:rsid w:val="00ED46AD"/>
    <w:rsid w:val="00ED4847"/>
    <w:rsid w:val="00ED487E"/>
    <w:rsid w:val="00ED49E4"/>
    <w:rsid w:val="00ED4B9F"/>
    <w:rsid w:val="00ED4D0E"/>
    <w:rsid w:val="00ED50BA"/>
    <w:rsid w:val="00ED520B"/>
    <w:rsid w:val="00ED53AA"/>
    <w:rsid w:val="00ED5963"/>
    <w:rsid w:val="00ED59D8"/>
    <w:rsid w:val="00ED5D21"/>
    <w:rsid w:val="00ED6CDB"/>
    <w:rsid w:val="00ED6D26"/>
    <w:rsid w:val="00ED70ED"/>
    <w:rsid w:val="00ED710E"/>
    <w:rsid w:val="00ED7229"/>
    <w:rsid w:val="00ED728F"/>
    <w:rsid w:val="00ED72AF"/>
    <w:rsid w:val="00ED73C2"/>
    <w:rsid w:val="00ED74C7"/>
    <w:rsid w:val="00ED7C62"/>
    <w:rsid w:val="00EE00E5"/>
    <w:rsid w:val="00EE0453"/>
    <w:rsid w:val="00EE05EE"/>
    <w:rsid w:val="00EE07E2"/>
    <w:rsid w:val="00EE101E"/>
    <w:rsid w:val="00EE10A2"/>
    <w:rsid w:val="00EE10A5"/>
    <w:rsid w:val="00EE11C5"/>
    <w:rsid w:val="00EE12A1"/>
    <w:rsid w:val="00EE1369"/>
    <w:rsid w:val="00EE146C"/>
    <w:rsid w:val="00EE1515"/>
    <w:rsid w:val="00EE188B"/>
    <w:rsid w:val="00EE1AA2"/>
    <w:rsid w:val="00EE1B94"/>
    <w:rsid w:val="00EE1C12"/>
    <w:rsid w:val="00EE21B1"/>
    <w:rsid w:val="00EE2236"/>
    <w:rsid w:val="00EE2442"/>
    <w:rsid w:val="00EE24D2"/>
    <w:rsid w:val="00EE25E1"/>
    <w:rsid w:val="00EE27CD"/>
    <w:rsid w:val="00EE27D9"/>
    <w:rsid w:val="00EE2C8B"/>
    <w:rsid w:val="00EE2DD9"/>
    <w:rsid w:val="00EE31C8"/>
    <w:rsid w:val="00EE3316"/>
    <w:rsid w:val="00EE33A1"/>
    <w:rsid w:val="00EE3451"/>
    <w:rsid w:val="00EE397A"/>
    <w:rsid w:val="00EE3A74"/>
    <w:rsid w:val="00EE3A80"/>
    <w:rsid w:val="00EE3C50"/>
    <w:rsid w:val="00EE3EC9"/>
    <w:rsid w:val="00EE425E"/>
    <w:rsid w:val="00EE42BA"/>
    <w:rsid w:val="00EE4315"/>
    <w:rsid w:val="00EE436C"/>
    <w:rsid w:val="00EE4394"/>
    <w:rsid w:val="00EE4401"/>
    <w:rsid w:val="00EE4579"/>
    <w:rsid w:val="00EE48E7"/>
    <w:rsid w:val="00EE4AB5"/>
    <w:rsid w:val="00EE4E1D"/>
    <w:rsid w:val="00EE5042"/>
    <w:rsid w:val="00EE50C4"/>
    <w:rsid w:val="00EE5169"/>
    <w:rsid w:val="00EE5243"/>
    <w:rsid w:val="00EE529B"/>
    <w:rsid w:val="00EE535F"/>
    <w:rsid w:val="00EE542A"/>
    <w:rsid w:val="00EE556C"/>
    <w:rsid w:val="00EE556E"/>
    <w:rsid w:val="00EE565E"/>
    <w:rsid w:val="00EE57DE"/>
    <w:rsid w:val="00EE582F"/>
    <w:rsid w:val="00EE5912"/>
    <w:rsid w:val="00EE5AF2"/>
    <w:rsid w:val="00EE5FBC"/>
    <w:rsid w:val="00EE61EB"/>
    <w:rsid w:val="00EE62C3"/>
    <w:rsid w:val="00EE686E"/>
    <w:rsid w:val="00EE6A0C"/>
    <w:rsid w:val="00EE6AE2"/>
    <w:rsid w:val="00EE6E45"/>
    <w:rsid w:val="00EE7918"/>
    <w:rsid w:val="00EE7A0D"/>
    <w:rsid w:val="00EE7AB6"/>
    <w:rsid w:val="00EE7DAE"/>
    <w:rsid w:val="00EF02D0"/>
    <w:rsid w:val="00EF088E"/>
    <w:rsid w:val="00EF0F22"/>
    <w:rsid w:val="00EF0FE1"/>
    <w:rsid w:val="00EF1026"/>
    <w:rsid w:val="00EF13BF"/>
    <w:rsid w:val="00EF18CD"/>
    <w:rsid w:val="00EF19FA"/>
    <w:rsid w:val="00EF1A5B"/>
    <w:rsid w:val="00EF1C18"/>
    <w:rsid w:val="00EF1D6A"/>
    <w:rsid w:val="00EF1DBF"/>
    <w:rsid w:val="00EF1F2B"/>
    <w:rsid w:val="00EF2115"/>
    <w:rsid w:val="00EF254D"/>
    <w:rsid w:val="00EF2D29"/>
    <w:rsid w:val="00EF2E42"/>
    <w:rsid w:val="00EF2FBE"/>
    <w:rsid w:val="00EF30D4"/>
    <w:rsid w:val="00EF35BD"/>
    <w:rsid w:val="00EF3702"/>
    <w:rsid w:val="00EF3A9B"/>
    <w:rsid w:val="00EF3B44"/>
    <w:rsid w:val="00EF3F5F"/>
    <w:rsid w:val="00EF40EA"/>
    <w:rsid w:val="00EF4102"/>
    <w:rsid w:val="00EF4136"/>
    <w:rsid w:val="00EF443C"/>
    <w:rsid w:val="00EF47D8"/>
    <w:rsid w:val="00EF483B"/>
    <w:rsid w:val="00EF4A2D"/>
    <w:rsid w:val="00EF4CDB"/>
    <w:rsid w:val="00EF4DC2"/>
    <w:rsid w:val="00EF505B"/>
    <w:rsid w:val="00EF52A2"/>
    <w:rsid w:val="00EF541C"/>
    <w:rsid w:val="00EF5A73"/>
    <w:rsid w:val="00EF5CBC"/>
    <w:rsid w:val="00EF5CD5"/>
    <w:rsid w:val="00EF5E5D"/>
    <w:rsid w:val="00EF6108"/>
    <w:rsid w:val="00EF6168"/>
    <w:rsid w:val="00EF62C7"/>
    <w:rsid w:val="00EF6306"/>
    <w:rsid w:val="00EF68FD"/>
    <w:rsid w:val="00EF6B3C"/>
    <w:rsid w:val="00EF6BB9"/>
    <w:rsid w:val="00EF6C60"/>
    <w:rsid w:val="00EF6CFB"/>
    <w:rsid w:val="00EF7147"/>
    <w:rsid w:val="00EF71B9"/>
    <w:rsid w:val="00EF7719"/>
    <w:rsid w:val="00EF7AC2"/>
    <w:rsid w:val="00EF7E30"/>
    <w:rsid w:val="00F0017B"/>
    <w:rsid w:val="00F00392"/>
    <w:rsid w:val="00F00488"/>
    <w:rsid w:val="00F004D3"/>
    <w:rsid w:val="00F0057B"/>
    <w:rsid w:val="00F00913"/>
    <w:rsid w:val="00F00919"/>
    <w:rsid w:val="00F00C77"/>
    <w:rsid w:val="00F00D39"/>
    <w:rsid w:val="00F00EDC"/>
    <w:rsid w:val="00F00FB7"/>
    <w:rsid w:val="00F011B0"/>
    <w:rsid w:val="00F01593"/>
    <w:rsid w:val="00F01696"/>
    <w:rsid w:val="00F01759"/>
    <w:rsid w:val="00F01811"/>
    <w:rsid w:val="00F01A5D"/>
    <w:rsid w:val="00F01A91"/>
    <w:rsid w:val="00F01ED8"/>
    <w:rsid w:val="00F0222C"/>
    <w:rsid w:val="00F02634"/>
    <w:rsid w:val="00F03143"/>
    <w:rsid w:val="00F033F0"/>
    <w:rsid w:val="00F03502"/>
    <w:rsid w:val="00F035E8"/>
    <w:rsid w:val="00F03E1D"/>
    <w:rsid w:val="00F03E6E"/>
    <w:rsid w:val="00F04101"/>
    <w:rsid w:val="00F041A0"/>
    <w:rsid w:val="00F0421A"/>
    <w:rsid w:val="00F043A3"/>
    <w:rsid w:val="00F046D4"/>
    <w:rsid w:val="00F0496A"/>
    <w:rsid w:val="00F0498D"/>
    <w:rsid w:val="00F0553E"/>
    <w:rsid w:val="00F055C5"/>
    <w:rsid w:val="00F05686"/>
    <w:rsid w:val="00F058F3"/>
    <w:rsid w:val="00F05A09"/>
    <w:rsid w:val="00F05AAD"/>
    <w:rsid w:val="00F05B35"/>
    <w:rsid w:val="00F05B3A"/>
    <w:rsid w:val="00F061F4"/>
    <w:rsid w:val="00F061FF"/>
    <w:rsid w:val="00F062B9"/>
    <w:rsid w:val="00F06B03"/>
    <w:rsid w:val="00F06C70"/>
    <w:rsid w:val="00F0723B"/>
    <w:rsid w:val="00F0731E"/>
    <w:rsid w:val="00F073BB"/>
    <w:rsid w:val="00F0742D"/>
    <w:rsid w:val="00F07491"/>
    <w:rsid w:val="00F0770D"/>
    <w:rsid w:val="00F07AC1"/>
    <w:rsid w:val="00F07AD7"/>
    <w:rsid w:val="00F10026"/>
    <w:rsid w:val="00F1003E"/>
    <w:rsid w:val="00F1018C"/>
    <w:rsid w:val="00F102B6"/>
    <w:rsid w:val="00F1033F"/>
    <w:rsid w:val="00F103FE"/>
    <w:rsid w:val="00F10653"/>
    <w:rsid w:val="00F107F1"/>
    <w:rsid w:val="00F108E2"/>
    <w:rsid w:val="00F10908"/>
    <w:rsid w:val="00F10B80"/>
    <w:rsid w:val="00F10BF5"/>
    <w:rsid w:val="00F10CE4"/>
    <w:rsid w:val="00F10E34"/>
    <w:rsid w:val="00F1105D"/>
    <w:rsid w:val="00F11400"/>
    <w:rsid w:val="00F1155F"/>
    <w:rsid w:val="00F117A8"/>
    <w:rsid w:val="00F11838"/>
    <w:rsid w:val="00F1190D"/>
    <w:rsid w:val="00F11A81"/>
    <w:rsid w:val="00F11F8C"/>
    <w:rsid w:val="00F11FCF"/>
    <w:rsid w:val="00F12312"/>
    <w:rsid w:val="00F123E0"/>
    <w:rsid w:val="00F123F5"/>
    <w:rsid w:val="00F1252E"/>
    <w:rsid w:val="00F1257F"/>
    <w:rsid w:val="00F12697"/>
    <w:rsid w:val="00F127B7"/>
    <w:rsid w:val="00F1292F"/>
    <w:rsid w:val="00F12982"/>
    <w:rsid w:val="00F12EC6"/>
    <w:rsid w:val="00F12F78"/>
    <w:rsid w:val="00F1309D"/>
    <w:rsid w:val="00F131B6"/>
    <w:rsid w:val="00F13251"/>
    <w:rsid w:val="00F13267"/>
    <w:rsid w:val="00F132E8"/>
    <w:rsid w:val="00F1399F"/>
    <w:rsid w:val="00F13E84"/>
    <w:rsid w:val="00F141C2"/>
    <w:rsid w:val="00F141FF"/>
    <w:rsid w:val="00F14307"/>
    <w:rsid w:val="00F145D7"/>
    <w:rsid w:val="00F14708"/>
    <w:rsid w:val="00F147DB"/>
    <w:rsid w:val="00F14C62"/>
    <w:rsid w:val="00F14E44"/>
    <w:rsid w:val="00F152F9"/>
    <w:rsid w:val="00F15523"/>
    <w:rsid w:val="00F15989"/>
    <w:rsid w:val="00F15E63"/>
    <w:rsid w:val="00F15F3F"/>
    <w:rsid w:val="00F16203"/>
    <w:rsid w:val="00F165D6"/>
    <w:rsid w:val="00F166AC"/>
    <w:rsid w:val="00F16745"/>
    <w:rsid w:val="00F16B1D"/>
    <w:rsid w:val="00F16E7A"/>
    <w:rsid w:val="00F16E9B"/>
    <w:rsid w:val="00F1711B"/>
    <w:rsid w:val="00F1737D"/>
    <w:rsid w:val="00F175F4"/>
    <w:rsid w:val="00F177F0"/>
    <w:rsid w:val="00F178AC"/>
    <w:rsid w:val="00F179F5"/>
    <w:rsid w:val="00F17CE1"/>
    <w:rsid w:val="00F2051E"/>
    <w:rsid w:val="00F2060C"/>
    <w:rsid w:val="00F20863"/>
    <w:rsid w:val="00F20A36"/>
    <w:rsid w:val="00F20BF0"/>
    <w:rsid w:val="00F20E60"/>
    <w:rsid w:val="00F2115C"/>
    <w:rsid w:val="00F212C3"/>
    <w:rsid w:val="00F219D1"/>
    <w:rsid w:val="00F2220C"/>
    <w:rsid w:val="00F225BF"/>
    <w:rsid w:val="00F226F0"/>
    <w:rsid w:val="00F22962"/>
    <w:rsid w:val="00F22ABA"/>
    <w:rsid w:val="00F22B23"/>
    <w:rsid w:val="00F22CA0"/>
    <w:rsid w:val="00F23082"/>
    <w:rsid w:val="00F230BF"/>
    <w:rsid w:val="00F2369A"/>
    <w:rsid w:val="00F236AC"/>
    <w:rsid w:val="00F237B4"/>
    <w:rsid w:val="00F2457E"/>
    <w:rsid w:val="00F247F2"/>
    <w:rsid w:val="00F24865"/>
    <w:rsid w:val="00F2486B"/>
    <w:rsid w:val="00F24926"/>
    <w:rsid w:val="00F24BEF"/>
    <w:rsid w:val="00F252E0"/>
    <w:rsid w:val="00F254A4"/>
    <w:rsid w:val="00F255D8"/>
    <w:rsid w:val="00F25881"/>
    <w:rsid w:val="00F258A0"/>
    <w:rsid w:val="00F25928"/>
    <w:rsid w:val="00F26236"/>
    <w:rsid w:val="00F26427"/>
    <w:rsid w:val="00F264EB"/>
    <w:rsid w:val="00F266D3"/>
    <w:rsid w:val="00F26710"/>
    <w:rsid w:val="00F2695E"/>
    <w:rsid w:val="00F26A65"/>
    <w:rsid w:val="00F26A75"/>
    <w:rsid w:val="00F26E64"/>
    <w:rsid w:val="00F26FBD"/>
    <w:rsid w:val="00F27003"/>
    <w:rsid w:val="00F274D8"/>
    <w:rsid w:val="00F2788A"/>
    <w:rsid w:val="00F27C86"/>
    <w:rsid w:val="00F27E07"/>
    <w:rsid w:val="00F27FA9"/>
    <w:rsid w:val="00F30117"/>
    <w:rsid w:val="00F30292"/>
    <w:rsid w:val="00F302C0"/>
    <w:rsid w:val="00F303A0"/>
    <w:rsid w:val="00F303A2"/>
    <w:rsid w:val="00F304D4"/>
    <w:rsid w:val="00F306D5"/>
    <w:rsid w:val="00F30B0F"/>
    <w:rsid w:val="00F30B1A"/>
    <w:rsid w:val="00F30BE4"/>
    <w:rsid w:val="00F30F8D"/>
    <w:rsid w:val="00F311F9"/>
    <w:rsid w:val="00F31366"/>
    <w:rsid w:val="00F315D8"/>
    <w:rsid w:val="00F31831"/>
    <w:rsid w:val="00F318D4"/>
    <w:rsid w:val="00F31BE8"/>
    <w:rsid w:val="00F31F43"/>
    <w:rsid w:val="00F3218F"/>
    <w:rsid w:val="00F322DE"/>
    <w:rsid w:val="00F3258A"/>
    <w:rsid w:val="00F32E06"/>
    <w:rsid w:val="00F32FDC"/>
    <w:rsid w:val="00F33417"/>
    <w:rsid w:val="00F3362E"/>
    <w:rsid w:val="00F33719"/>
    <w:rsid w:val="00F33F17"/>
    <w:rsid w:val="00F344C9"/>
    <w:rsid w:val="00F3451D"/>
    <w:rsid w:val="00F347D3"/>
    <w:rsid w:val="00F34E8D"/>
    <w:rsid w:val="00F34FE6"/>
    <w:rsid w:val="00F3521F"/>
    <w:rsid w:val="00F352C7"/>
    <w:rsid w:val="00F3530D"/>
    <w:rsid w:val="00F35448"/>
    <w:rsid w:val="00F35570"/>
    <w:rsid w:val="00F355CB"/>
    <w:rsid w:val="00F356F5"/>
    <w:rsid w:val="00F35CCF"/>
    <w:rsid w:val="00F35E3F"/>
    <w:rsid w:val="00F362A1"/>
    <w:rsid w:val="00F362BD"/>
    <w:rsid w:val="00F3663D"/>
    <w:rsid w:val="00F36925"/>
    <w:rsid w:val="00F369F5"/>
    <w:rsid w:val="00F36B12"/>
    <w:rsid w:val="00F36C34"/>
    <w:rsid w:val="00F36D7D"/>
    <w:rsid w:val="00F36F10"/>
    <w:rsid w:val="00F376AA"/>
    <w:rsid w:val="00F376B8"/>
    <w:rsid w:val="00F37CE3"/>
    <w:rsid w:val="00F4039C"/>
    <w:rsid w:val="00F40598"/>
    <w:rsid w:val="00F40B16"/>
    <w:rsid w:val="00F40FEB"/>
    <w:rsid w:val="00F41267"/>
    <w:rsid w:val="00F4164B"/>
    <w:rsid w:val="00F419A8"/>
    <w:rsid w:val="00F419B7"/>
    <w:rsid w:val="00F41A40"/>
    <w:rsid w:val="00F41D57"/>
    <w:rsid w:val="00F41DBA"/>
    <w:rsid w:val="00F4200C"/>
    <w:rsid w:val="00F42191"/>
    <w:rsid w:val="00F42366"/>
    <w:rsid w:val="00F425C1"/>
    <w:rsid w:val="00F42616"/>
    <w:rsid w:val="00F427F9"/>
    <w:rsid w:val="00F4289B"/>
    <w:rsid w:val="00F42CFA"/>
    <w:rsid w:val="00F42D97"/>
    <w:rsid w:val="00F42DE9"/>
    <w:rsid w:val="00F431EA"/>
    <w:rsid w:val="00F43335"/>
    <w:rsid w:val="00F43400"/>
    <w:rsid w:val="00F43C5A"/>
    <w:rsid w:val="00F43C6D"/>
    <w:rsid w:val="00F43D8F"/>
    <w:rsid w:val="00F440C9"/>
    <w:rsid w:val="00F440F7"/>
    <w:rsid w:val="00F4438D"/>
    <w:rsid w:val="00F44418"/>
    <w:rsid w:val="00F444FF"/>
    <w:rsid w:val="00F44AD1"/>
    <w:rsid w:val="00F44C4E"/>
    <w:rsid w:val="00F44E67"/>
    <w:rsid w:val="00F45317"/>
    <w:rsid w:val="00F4543D"/>
    <w:rsid w:val="00F45541"/>
    <w:rsid w:val="00F4560A"/>
    <w:rsid w:val="00F45659"/>
    <w:rsid w:val="00F45A32"/>
    <w:rsid w:val="00F45C00"/>
    <w:rsid w:val="00F45C14"/>
    <w:rsid w:val="00F45C59"/>
    <w:rsid w:val="00F45E74"/>
    <w:rsid w:val="00F462F7"/>
    <w:rsid w:val="00F46303"/>
    <w:rsid w:val="00F46572"/>
    <w:rsid w:val="00F4669A"/>
    <w:rsid w:val="00F46707"/>
    <w:rsid w:val="00F468AB"/>
    <w:rsid w:val="00F46A47"/>
    <w:rsid w:val="00F46B95"/>
    <w:rsid w:val="00F46F33"/>
    <w:rsid w:val="00F46F8C"/>
    <w:rsid w:val="00F4703F"/>
    <w:rsid w:val="00F474B3"/>
    <w:rsid w:val="00F4764E"/>
    <w:rsid w:val="00F477F4"/>
    <w:rsid w:val="00F47CD3"/>
    <w:rsid w:val="00F47EDC"/>
    <w:rsid w:val="00F5019A"/>
    <w:rsid w:val="00F5026B"/>
    <w:rsid w:val="00F504C9"/>
    <w:rsid w:val="00F5082D"/>
    <w:rsid w:val="00F50996"/>
    <w:rsid w:val="00F50B4D"/>
    <w:rsid w:val="00F50BD6"/>
    <w:rsid w:val="00F50C0A"/>
    <w:rsid w:val="00F50C46"/>
    <w:rsid w:val="00F50D98"/>
    <w:rsid w:val="00F50E24"/>
    <w:rsid w:val="00F51258"/>
    <w:rsid w:val="00F51262"/>
    <w:rsid w:val="00F512EE"/>
    <w:rsid w:val="00F5169B"/>
    <w:rsid w:val="00F51970"/>
    <w:rsid w:val="00F51A0B"/>
    <w:rsid w:val="00F51D25"/>
    <w:rsid w:val="00F51F70"/>
    <w:rsid w:val="00F52051"/>
    <w:rsid w:val="00F521A6"/>
    <w:rsid w:val="00F52228"/>
    <w:rsid w:val="00F52A33"/>
    <w:rsid w:val="00F52B4E"/>
    <w:rsid w:val="00F52E98"/>
    <w:rsid w:val="00F531B8"/>
    <w:rsid w:val="00F532AA"/>
    <w:rsid w:val="00F53963"/>
    <w:rsid w:val="00F5397C"/>
    <w:rsid w:val="00F540D0"/>
    <w:rsid w:val="00F5416E"/>
    <w:rsid w:val="00F541A9"/>
    <w:rsid w:val="00F54262"/>
    <w:rsid w:val="00F543EF"/>
    <w:rsid w:val="00F54B1F"/>
    <w:rsid w:val="00F54C00"/>
    <w:rsid w:val="00F54D99"/>
    <w:rsid w:val="00F54EA4"/>
    <w:rsid w:val="00F55027"/>
    <w:rsid w:val="00F5523E"/>
    <w:rsid w:val="00F55498"/>
    <w:rsid w:val="00F55702"/>
    <w:rsid w:val="00F55CEA"/>
    <w:rsid w:val="00F55FA1"/>
    <w:rsid w:val="00F5602E"/>
    <w:rsid w:val="00F56052"/>
    <w:rsid w:val="00F560AB"/>
    <w:rsid w:val="00F560E0"/>
    <w:rsid w:val="00F5625E"/>
    <w:rsid w:val="00F568AC"/>
    <w:rsid w:val="00F56DCD"/>
    <w:rsid w:val="00F57227"/>
    <w:rsid w:val="00F573F0"/>
    <w:rsid w:val="00F5769E"/>
    <w:rsid w:val="00F57BDA"/>
    <w:rsid w:val="00F60046"/>
    <w:rsid w:val="00F6015A"/>
    <w:rsid w:val="00F6035B"/>
    <w:rsid w:val="00F6036C"/>
    <w:rsid w:val="00F603C8"/>
    <w:rsid w:val="00F603E8"/>
    <w:rsid w:val="00F60BC7"/>
    <w:rsid w:val="00F60CFC"/>
    <w:rsid w:val="00F60E47"/>
    <w:rsid w:val="00F60F9F"/>
    <w:rsid w:val="00F6159E"/>
    <w:rsid w:val="00F61963"/>
    <w:rsid w:val="00F61D6A"/>
    <w:rsid w:val="00F61D97"/>
    <w:rsid w:val="00F6218E"/>
    <w:rsid w:val="00F622C0"/>
    <w:rsid w:val="00F6239F"/>
    <w:rsid w:val="00F62483"/>
    <w:rsid w:val="00F62523"/>
    <w:rsid w:val="00F62780"/>
    <w:rsid w:val="00F62DFD"/>
    <w:rsid w:val="00F62E1F"/>
    <w:rsid w:val="00F63023"/>
    <w:rsid w:val="00F633A0"/>
    <w:rsid w:val="00F633C2"/>
    <w:rsid w:val="00F633E1"/>
    <w:rsid w:val="00F63735"/>
    <w:rsid w:val="00F637AD"/>
    <w:rsid w:val="00F63929"/>
    <w:rsid w:val="00F63A63"/>
    <w:rsid w:val="00F63C46"/>
    <w:rsid w:val="00F63E20"/>
    <w:rsid w:val="00F63E2D"/>
    <w:rsid w:val="00F63ECB"/>
    <w:rsid w:val="00F64111"/>
    <w:rsid w:val="00F64196"/>
    <w:rsid w:val="00F6429B"/>
    <w:rsid w:val="00F642EA"/>
    <w:rsid w:val="00F646DC"/>
    <w:rsid w:val="00F64C1F"/>
    <w:rsid w:val="00F64E48"/>
    <w:rsid w:val="00F64F08"/>
    <w:rsid w:val="00F6534B"/>
    <w:rsid w:val="00F65450"/>
    <w:rsid w:val="00F65830"/>
    <w:rsid w:val="00F65C70"/>
    <w:rsid w:val="00F65CEE"/>
    <w:rsid w:val="00F65D49"/>
    <w:rsid w:val="00F65DBE"/>
    <w:rsid w:val="00F65FD3"/>
    <w:rsid w:val="00F66080"/>
    <w:rsid w:val="00F66524"/>
    <w:rsid w:val="00F66B23"/>
    <w:rsid w:val="00F66C5D"/>
    <w:rsid w:val="00F66F0B"/>
    <w:rsid w:val="00F6748C"/>
    <w:rsid w:val="00F679B6"/>
    <w:rsid w:val="00F67C3E"/>
    <w:rsid w:val="00F67E66"/>
    <w:rsid w:val="00F67F04"/>
    <w:rsid w:val="00F70055"/>
    <w:rsid w:val="00F70191"/>
    <w:rsid w:val="00F70421"/>
    <w:rsid w:val="00F70576"/>
    <w:rsid w:val="00F70609"/>
    <w:rsid w:val="00F706D3"/>
    <w:rsid w:val="00F70765"/>
    <w:rsid w:val="00F70BB3"/>
    <w:rsid w:val="00F70EFB"/>
    <w:rsid w:val="00F70FB1"/>
    <w:rsid w:val="00F713A8"/>
    <w:rsid w:val="00F71475"/>
    <w:rsid w:val="00F7180A"/>
    <w:rsid w:val="00F71BEB"/>
    <w:rsid w:val="00F72155"/>
    <w:rsid w:val="00F721C9"/>
    <w:rsid w:val="00F72222"/>
    <w:rsid w:val="00F7267C"/>
    <w:rsid w:val="00F728D8"/>
    <w:rsid w:val="00F72E14"/>
    <w:rsid w:val="00F734F5"/>
    <w:rsid w:val="00F7360A"/>
    <w:rsid w:val="00F73963"/>
    <w:rsid w:val="00F73B5B"/>
    <w:rsid w:val="00F73BC2"/>
    <w:rsid w:val="00F73F08"/>
    <w:rsid w:val="00F74682"/>
    <w:rsid w:val="00F74A0E"/>
    <w:rsid w:val="00F74AD4"/>
    <w:rsid w:val="00F74BF1"/>
    <w:rsid w:val="00F7502B"/>
    <w:rsid w:val="00F750BB"/>
    <w:rsid w:val="00F75296"/>
    <w:rsid w:val="00F756A6"/>
    <w:rsid w:val="00F7590D"/>
    <w:rsid w:val="00F75B75"/>
    <w:rsid w:val="00F75D6B"/>
    <w:rsid w:val="00F75F60"/>
    <w:rsid w:val="00F7646D"/>
    <w:rsid w:val="00F76641"/>
    <w:rsid w:val="00F76781"/>
    <w:rsid w:val="00F77911"/>
    <w:rsid w:val="00F77B7A"/>
    <w:rsid w:val="00F77BD9"/>
    <w:rsid w:val="00F77C07"/>
    <w:rsid w:val="00F77C7C"/>
    <w:rsid w:val="00F77D0E"/>
    <w:rsid w:val="00F77DDB"/>
    <w:rsid w:val="00F77E7B"/>
    <w:rsid w:val="00F8044E"/>
    <w:rsid w:val="00F805C6"/>
    <w:rsid w:val="00F80B14"/>
    <w:rsid w:val="00F80EE8"/>
    <w:rsid w:val="00F81199"/>
    <w:rsid w:val="00F81287"/>
    <w:rsid w:val="00F81358"/>
    <w:rsid w:val="00F81448"/>
    <w:rsid w:val="00F817FE"/>
    <w:rsid w:val="00F81B22"/>
    <w:rsid w:val="00F81C23"/>
    <w:rsid w:val="00F81C4D"/>
    <w:rsid w:val="00F81C51"/>
    <w:rsid w:val="00F81F4D"/>
    <w:rsid w:val="00F81FD7"/>
    <w:rsid w:val="00F820D9"/>
    <w:rsid w:val="00F82122"/>
    <w:rsid w:val="00F822E9"/>
    <w:rsid w:val="00F8238C"/>
    <w:rsid w:val="00F82396"/>
    <w:rsid w:val="00F825EA"/>
    <w:rsid w:val="00F8266B"/>
    <w:rsid w:val="00F8282E"/>
    <w:rsid w:val="00F82869"/>
    <w:rsid w:val="00F829D2"/>
    <w:rsid w:val="00F82BEA"/>
    <w:rsid w:val="00F82CA6"/>
    <w:rsid w:val="00F82DE8"/>
    <w:rsid w:val="00F82E25"/>
    <w:rsid w:val="00F830B7"/>
    <w:rsid w:val="00F830C2"/>
    <w:rsid w:val="00F831C2"/>
    <w:rsid w:val="00F8332F"/>
    <w:rsid w:val="00F83581"/>
    <w:rsid w:val="00F8364B"/>
    <w:rsid w:val="00F8386A"/>
    <w:rsid w:val="00F838DE"/>
    <w:rsid w:val="00F83A7A"/>
    <w:rsid w:val="00F83F13"/>
    <w:rsid w:val="00F840FB"/>
    <w:rsid w:val="00F842AB"/>
    <w:rsid w:val="00F844EB"/>
    <w:rsid w:val="00F8468D"/>
    <w:rsid w:val="00F8479D"/>
    <w:rsid w:val="00F84966"/>
    <w:rsid w:val="00F84D79"/>
    <w:rsid w:val="00F84DA7"/>
    <w:rsid w:val="00F84ED1"/>
    <w:rsid w:val="00F84F2A"/>
    <w:rsid w:val="00F85553"/>
    <w:rsid w:val="00F855A7"/>
    <w:rsid w:val="00F855AD"/>
    <w:rsid w:val="00F855CC"/>
    <w:rsid w:val="00F855CE"/>
    <w:rsid w:val="00F85A13"/>
    <w:rsid w:val="00F85AFA"/>
    <w:rsid w:val="00F85C57"/>
    <w:rsid w:val="00F85E58"/>
    <w:rsid w:val="00F86016"/>
    <w:rsid w:val="00F86284"/>
    <w:rsid w:val="00F866C5"/>
    <w:rsid w:val="00F868E3"/>
    <w:rsid w:val="00F86E03"/>
    <w:rsid w:val="00F86EB1"/>
    <w:rsid w:val="00F872DA"/>
    <w:rsid w:val="00F879BE"/>
    <w:rsid w:val="00F87D88"/>
    <w:rsid w:val="00F87DC7"/>
    <w:rsid w:val="00F87F5B"/>
    <w:rsid w:val="00F9009C"/>
    <w:rsid w:val="00F9028F"/>
    <w:rsid w:val="00F902A3"/>
    <w:rsid w:val="00F902E6"/>
    <w:rsid w:val="00F90332"/>
    <w:rsid w:val="00F90960"/>
    <w:rsid w:val="00F90A2D"/>
    <w:rsid w:val="00F90AD5"/>
    <w:rsid w:val="00F916EB"/>
    <w:rsid w:val="00F91900"/>
    <w:rsid w:val="00F919D0"/>
    <w:rsid w:val="00F91B13"/>
    <w:rsid w:val="00F91C3B"/>
    <w:rsid w:val="00F91D58"/>
    <w:rsid w:val="00F91F5A"/>
    <w:rsid w:val="00F920A3"/>
    <w:rsid w:val="00F92594"/>
    <w:rsid w:val="00F925FB"/>
    <w:rsid w:val="00F92924"/>
    <w:rsid w:val="00F929FB"/>
    <w:rsid w:val="00F92D44"/>
    <w:rsid w:val="00F92F71"/>
    <w:rsid w:val="00F9365F"/>
    <w:rsid w:val="00F9370A"/>
    <w:rsid w:val="00F937B2"/>
    <w:rsid w:val="00F93E5A"/>
    <w:rsid w:val="00F94573"/>
    <w:rsid w:val="00F94767"/>
    <w:rsid w:val="00F9493C"/>
    <w:rsid w:val="00F94A94"/>
    <w:rsid w:val="00F94CCC"/>
    <w:rsid w:val="00F94EC5"/>
    <w:rsid w:val="00F951CA"/>
    <w:rsid w:val="00F9575C"/>
    <w:rsid w:val="00F95818"/>
    <w:rsid w:val="00F95853"/>
    <w:rsid w:val="00F95979"/>
    <w:rsid w:val="00F95A3E"/>
    <w:rsid w:val="00F95AFE"/>
    <w:rsid w:val="00F95F55"/>
    <w:rsid w:val="00F96477"/>
    <w:rsid w:val="00F9667F"/>
    <w:rsid w:val="00F966B1"/>
    <w:rsid w:val="00F9685B"/>
    <w:rsid w:val="00F96D2E"/>
    <w:rsid w:val="00F96E8F"/>
    <w:rsid w:val="00F972A5"/>
    <w:rsid w:val="00F973CF"/>
    <w:rsid w:val="00F97402"/>
    <w:rsid w:val="00F9746F"/>
    <w:rsid w:val="00F975C2"/>
    <w:rsid w:val="00F9764D"/>
    <w:rsid w:val="00F97731"/>
    <w:rsid w:val="00F9790D"/>
    <w:rsid w:val="00F97D48"/>
    <w:rsid w:val="00FA0311"/>
    <w:rsid w:val="00FA05C9"/>
    <w:rsid w:val="00FA0758"/>
    <w:rsid w:val="00FA09E6"/>
    <w:rsid w:val="00FA0AFE"/>
    <w:rsid w:val="00FA0B03"/>
    <w:rsid w:val="00FA0D4C"/>
    <w:rsid w:val="00FA152A"/>
    <w:rsid w:val="00FA16C6"/>
    <w:rsid w:val="00FA17A1"/>
    <w:rsid w:val="00FA17E8"/>
    <w:rsid w:val="00FA1876"/>
    <w:rsid w:val="00FA2D48"/>
    <w:rsid w:val="00FA30A7"/>
    <w:rsid w:val="00FA3375"/>
    <w:rsid w:val="00FA372F"/>
    <w:rsid w:val="00FA3955"/>
    <w:rsid w:val="00FA3CF6"/>
    <w:rsid w:val="00FA3DBC"/>
    <w:rsid w:val="00FA3FC4"/>
    <w:rsid w:val="00FA41E2"/>
    <w:rsid w:val="00FA41FA"/>
    <w:rsid w:val="00FA4469"/>
    <w:rsid w:val="00FA4611"/>
    <w:rsid w:val="00FA4A63"/>
    <w:rsid w:val="00FA4B3E"/>
    <w:rsid w:val="00FA4DEC"/>
    <w:rsid w:val="00FA5176"/>
    <w:rsid w:val="00FA52C2"/>
    <w:rsid w:val="00FA53D2"/>
    <w:rsid w:val="00FA584F"/>
    <w:rsid w:val="00FA5AA5"/>
    <w:rsid w:val="00FA5E24"/>
    <w:rsid w:val="00FA637A"/>
    <w:rsid w:val="00FA641B"/>
    <w:rsid w:val="00FA6482"/>
    <w:rsid w:val="00FA64C4"/>
    <w:rsid w:val="00FA64CF"/>
    <w:rsid w:val="00FA6573"/>
    <w:rsid w:val="00FA68E1"/>
    <w:rsid w:val="00FA6913"/>
    <w:rsid w:val="00FA6C46"/>
    <w:rsid w:val="00FA6D75"/>
    <w:rsid w:val="00FA6F3C"/>
    <w:rsid w:val="00FA6FEE"/>
    <w:rsid w:val="00FA720D"/>
    <w:rsid w:val="00FA7592"/>
    <w:rsid w:val="00FA75CA"/>
    <w:rsid w:val="00FA77C7"/>
    <w:rsid w:val="00FA7A91"/>
    <w:rsid w:val="00FB0312"/>
    <w:rsid w:val="00FB045B"/>
    <w:rsid w:val="00FB0655"/>
    <w:rsid w:val="00FB0AA1"/>
    <w:rsid w:val="00FB0B2F"/>
    <w:rsid w:val="00FB0C9C"/>
    <w:rsid w:val="00FB0E59"/>
    <w:rsid w:val="00FB0F9B"/>
    <w:rsid w:val="00FB1244"/>
    <w:rsid w:val="00FB17BD"/>
    <w:rsid w:val="00FB19B0"/>
    <w:rsid w:val="00FB19EC"/>
    <w:rsid w:val="00FB1C68"/>
    <w:rsid w:val="00FB1C86"/>
    <w:rsid w:val="00FB1F82"/>
    <w:rsid w:val="00FB2542"/>
    <w:rsid w:val="00FB279B"/>
    <w:rsid w:val="00FB28D5"/>
    <w:rsid w:val="00FB2A45"/>
    <w:rsid w:val="00FB2E13"/>
    <w:rsid w:val="00FB3004"/>
    <w:rsid w:val="00FB3804"/>
    <w:rsid w:val="00FB3B82"/>
    <w:rsid w:val="00FB3C72"/>
    <w:rsid w:val="00FB3EFF"/>
    <w:rsid w:val="00FB3F2D"/>
    <w:rsid w:val="00FB423E"/>
    <w:rsid w:val="00FB4363"/>
    <w:rsid w:val="00FB43E8"/>
    <w:rsid w:val="00FB47FF"/>
    <w:rsid w:val="00FB4806"/>
    <w:rsid w:val="00FB4C3D"/>
    <w:rsid w:val="00FB5654"/>
    <w:rsid w:val="00FB56BE"/>
    <w:rsid w:val="00FB5772"/>
    <w:rsid w:val="00FB58D3"/>
    <w:rsid w:val="00FB64D9"/>
    <w:rsid w:val="00FB661C"/>
    <w:rsid w:val="00FB674D"/>
    <w:rsid w:val="00FB6778"/>
    <w:rsid w:val="00FB682A"/>
    <w:rsid w:val="00FB6F38"/>
    <w:rsid w:val="00FB6FC3"/>
    <w:rsid w:val="00FB75A8"/>
    <w:rsid w:val="00FB7898"/>
    <w:rsid w:val="00FB79CB"/>
    <w:rsid w:val="00FB7C19"/>
    <w:rsid w:val="00FB7CB6"/>
    <w:rsid w:val="00FB7E88"/>
    <w:rsid w:val="00FC04EF"/>
    <w:rsid w:val="00FC0574"/>
    <w:rsid w:val="00FC0627"/>
    <w:rsid w:val="00FC0787"/>
    <w:rsid w:val="00FC087D"/>
    <w:rsid w:val="00FC08B5"/>
    <w:rsid w:val="00FC099B"/>
    <w:rsid w:val="00FC0A6B"/>
    <w:rsid w:val="00FC0A75"/>
    <w:rsid w:val="00FC0ECA"/>
    <w:rsid w:val="00FC0F1B"/>
    <w:rsid w:val="00FC0F21"/>
    <w:rsid w:val="00FC11F1"/>
    <w:rsid w:val="00FC133D"/>
    <w:rsid w:val="00FC1640"/>
    <w:rsid w:val="00FC17E8"/>
    <w:rsid w:val="00FC1960"/>
    <w:rsid w:val="00FC1BEB"/>
    <w:rsid w:val="00FC1C68"/>
    <w:rsid w:val="00FC1CC3"/>
    <w:rsid w:val="00FC1F3A"/>
    <w:rsid w:val="00FC1FE7"/>
    <w:rsid w:val="00FC204B"/>
    <w:rsid w:val="00FC2286"/>
    <w:rsid w:val="00FC233A"/>
    <w:rsid w:val="00FC258D"/>
    <w:rsid w:val="00FC275D"/>
    <w:rsid w:val="00FC2821"/>
    <w:rsid w:val="00FC287F"/>
    <w:rsid w:val="00FC298A"/>
    <w:rsid w:val="00FC299F"/>
    <w:rsid w:val="00FC2A83"/>
    <w:rsid w:val="00FC3092"/>
    <w:rsid w:val="00FC30DC"/>
    <w:rsid w:val="00FC3254"/>
    <w:rsid w:val="00FC32CD"/>
    <w:rsid w:val="00FC3633"/>
    <w:rsid w:val="00FC382E"/>
    <w:rsid w:val="00FC390F"/>
    <w:rsid w:val="00FC3D75"/>
    <w:rsid w:val="00FC3F45"/>
    <w:rsid w:val="00FC4028"/>
    <w:rsid w:val="00FC419D"/>
    <w:rsid w:val="00FC41F5"/>
    <w:rsid w:val="00FC44C4"/>
    <w:rsid w:val="00FC49B9"/>
    <w:rsid w:val="00FC4BC2"/>
    <w:rsid w:val="00FC4E0D"/>
    <w:rsid w:val="00FC5277"/>
    <w:rsid w:val="00FC53F5"/>
    <w:rsid w:val="00FC5510"/>
    <w:rsid w:val="00FC58BE"/>
    <w:rsid w:val="00FC5925"/>
    <w:rsid w:val="00FC5BCC"/>
    <w:rsid w:val="00FC627B"/>
    <w:rsid w:val="00FC65C2"/>
    <w:rsid w:val="00FC66BC"/>
    <w:rsid w:val="00FC6B3A"/>
    <w:rsid w:val="00FC6BAC"/>
    <w:rsid w:val="00FC6C4B"/>
    <w:rsid w:val="00FC7BF4"/>
    <w:rsid w:val="00FC7F36"/>
    <w:rsid w:val="00FD003C"/>
    <w:rsid w:val="00FD0127"/>
    <w:rsid w:val="00FD085C"/>
    <w:rsid w:val="00FD0C39"/>
    <w:rsid w:val="00FD0DC6"/>
    <w:rsid w:val="00FD0F5C"/>
    <w:rsid w:val="00FD1689"/>
    <w:rsid w:val="00FD1948"/>
    <w:rsid w:val="00FD1BA3"/>
    <w:rsid w:val="00FD1C66"/>
    <w:rsid w:val="00FD1CA1"/>
    <w:rsid w:val="00FD1CB8"/>
    <w:rsid w:val="00FD1F64"/>
    <w:rsid w:val="00FD2590"/>
    <w:rsid w:val="00FD25E8"/>
    <w:rsid w:val="00FD2936"/>
    <w:rsid w:val="00FD2EDF"/>
    <w:rsid w:val="00FD2EF1"/>
    <w:rsid w:val="00FD3192"/>
    <w:rsid w:val="00FD3276"/>
    <w:rsid w:val="00FD3392"/>
    <w:rsid w:val="00FD342E"/>
    <w:rsid w:val="00FD35FD"/>
    <w:rsid w:val="00FD3827"/>
    <w:rsid w:val="00FD39B0"/>
    <w:rsid w:val="00FD3A6B"/>
    <w:rsid w:val="00FD3AAA"/>
    <w:rsid w:val="00FD3D44"/>
    <w:rsid w:val="00FD42B4"/>
    <w:rsid w:val="00FD4785"/>
    <w:rsid w:val="00FD47E7"/>
    <w:rsid w:val="00FD487B"/>
    <w:rsid w:val="00FD48F2"/>
    <w:rsid w:val="00FD4B39"/>
    <w:rsid w:val="00FD4D9E"/>
    <w:rsid w:val="00FD4E6D"/>
    <w:rsid w:val="00FD51DF"/>
    <w:rsid w:val="00FD54D9"/>
    <w:rsid w:val="00FD5925"/>
    <w:rsid w:val="00FD5B4E"/>
    <w:rsid w:val="00FD6227"/>
    <w:rsid w:val="00FD640F"/>
    <w:rsid w:val="00FD6AB5"/>
    <w:rsid w:val="00FD6B4C"/>
    <w:rsid w:val="00FD6C8E"/>
    <w:rsid w:val="00FD7010"/>
    <w:rsid w:val="00FD705F"/>
    <w:rsid w:val="00FD71D3"/>
    <w:rsid w:val="00FD76A0"/>
    <w:rsid w:val="00FD7790"/>
    <w:rsid w:val="00FD785F"/>
    <w:rsid w:val="00FD7877"/>
    <w:rsid w:val="00FD788E"/>
    <w:rsid w:val="00FD795D"/>
    <w:rsid w:val="00FD79FF"/>
    <w:rsid w:val="00FD7C85"/>
    <w:rsid w:val="00FD7EF6"/>
    <w:rsid w:val="00FD7F4D"/>
    <w:rsid w:val="00FE0103"/>
    <w:rsid w:val="00FE0553"/>
    <w:rsid w:val="00FE07B6"/>
    <w:rsid w:val="00FE0A02"/>
    <w:rsid w:val="00FE0BC1"/>
    <w:rsid w:val="00FE0DAC"/>
    <w:rsid w:val="00FE1160"/>
    <w:rsid w:val="00FE1217"/>
    <w:rsid w:val="00FE126D"/>
    <w:rsid w:val="00FE1674"/>
    <w:rsid w:val="00FE1BB5"/>
    <w:rsid w:val="00FE1C8D"/>
    <w:rsid w:val="00FE2219"/>
    <w:rsid w:val="00FE241C"/>
    <w:rsid w:val="00FE24DB"/>
    <w:rsid w:val="00FE26D1"/>
    <w:rsid w:val="00FE289C"/>
    <w:rsid w:val="00FE2B43"/>
    <w:rsid w:val="00FE317D"/>
    <w:rsid w:val="00FE3191"/>
    <w:rsid w:val="00FE325A"/>
    <w:rsid w:val="00FE338A"/>
    <w:rsid w:val="00FE3395"/>
    <w:rsid w:val="00FE38C9"/>
    <w:rsid w:val="00FE3B3F"/>
    <w:rsid w:val="00FE3B8C"/>
    <w:rsid w:val="00FE3BCB"/>
    <w:rsid w:val="00FE3C45"/>
    <w:rsid w:val="00FE3C49"/>
    <w:rsid w:val="00FE3C9B"/>
    <w:rsid w:val="00FE4279"/>
    <w:rsid w:val="00FE45CD"/>
    <w:rsid w:val="00FE4691"/>
    <w:rsid w:val="00FE475A"/>
    <w:rsid w:val="00FE4CA9"/>
    <w:rsid w:val="00FE4E8A"/>
    <w:rsid w:val="00FE4F03"/>
    <w:rsid w:val="00FE5182"/>
    <w:rsid w:val="00FE5376"/>
    <w:rsid w:val="00FE541D"/>
    <w:rsid w:val="00FE54C1"/>
    <w:rsid w:val="00FE553A"/>
    <w:rsid w:val="00FE59D1"/>
    <w:rsid w:val="00FE5ADF"/>
    <w:rsid w:val="00FE5DF0"/>
    <w:rsid w:val="00FE60EF"/>
    <w:rsid w:val="00FE6377"/>
    <w:rsid w:val="00FE6479"/>
    <w:rsid w:val="00FE67EC"/>
    <w:rsid w:val="00FE6B2E"/>
    <w:rsid w:val="00FE6D58"/>
    <w:rsid w:val="00FE6F7A"/>
    <w:rsid w:val="00FE70FB"/>
    <w:rsid w:val="00FE73EE"/>
    <w:rsid w:val="00FE74EB"/>
    <w:rsid w:val="00FE79EF"/>
    <w:rsid w:val="00FE7AF5"/>
    <w:rsid w:val="00FE7DA0"/>
    <w:rsid w:val="00FE7DC9"/>
    <w:rsid w:val="00FE7E8E"/>
    <w:rsid w:val="00FE7FF8"/>
    <w:rsid w:val="00FE7FFE"/>
    <w:rsid w:val="00FF004D"/>
    <w:rsid w:val="00FF02D5"/>
    <w:rsid w:val="00FF07F8"/>
    <w:rsid w:val="00FF08F8"/>
    <w:rsid w:val="00FF0B0E"/>
    <w:rsid w:val="00FF0BC3"/>
    <w:rsid w:val="00FF0F77"/>
    <w:rsid w:val="00FF10CF"/>
    <w:rsid w:val="00FF1240"/>
    <w:rsid w:val="00FF127B"/>
    <w:rsid w:val="00FF1339"/>
    <w:rsid w:val="00FF19E7"/>
    <w:rsid w:val="00FF1CC3"/>
    <w:rsid w:val="00FF1D7B"/>
    <w:rsid w:val="00FF2A58"/>
    <w:rsid w:val="00FF2B42"/>
    <w:rsid w:val="00FF2E0B"/>
    <w:rsid w:val="00FF318A"/>
    <w:rsid w:val="00FF32B4"/>
    <w:rsid w:val="00FF342C"/>
    <w:rsid w:val="00FF3747"/>
    <w:rsid w:val="00FF39E8"/>
    <w:rsid w:val="00FF3D85"/>
    <w:rsid w:val="00FF3F67"/>
    <w:rsid w:val="00FF4020"/>
    <w:rsid w:val="00FF41E9"/>
    <w:rsid w:val="00FF425C"/>
    <w:rsid w:val="00FF4522"/>
    <w:rsid w:val="00FF47D7"/>
    <w:rsid w:val="00FF4A1D"/>
    <w:rsid w:val="00FF4C48"/>
    <w:rsid w:val="00FF4E99"/>
    <w:rsid w:val="00FF4ED4"/>
    <w:rsid w:val="00FF50D7"/>
    <w:rsid w:val="00FF522A"/>
    <w:rsid w:val="00FF53ED"/>
    <w:rsid w:val="00FF541B"/>
    <w:rsid w:val="00FF54EB"/>
    <w:rsid w:val="00FF56A2"/>
    <w:rsid w:val="00FF5EBC"/>
    <w:rsid w:val="00FF61C4"/>
    <w:rsid w:val="00FF654A"/>
    <w:rsid w:val="00FF6666"/>
    <w:rsid w:val="00FF6854"/>
    <w:rsid w:val="00FF6ABD"/>
    <w:rsid w:val="00FF6AD3"/>
    <w:rsid w:val="00FF6E27"/>
    <w:rsid w:val="00FF6FDF"/>
    <w:rsid w:val="00FF7628"/>
    <w:rsid w:val="00FF76BA"/>
    <w:rsid w:val="00FF76DD"/>
    <w:rsid w:val="00FF77CF"/>
    <w:rsid w:val="00FF7856"/>
    <w:rsid w:val="00FF789E"/>
    <w:rsid w:val="00FF78B5"/>
    <w:rsid w:val="00FF79A7"/>
    <w:rsid w:val="00FF7BC6"/>
    <w:rsid w:val="00FF7D6F"/>
    <w:rsid w:val="7456D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9204D"/>
  <w15:docId w15:val="{16E6AFE5-559E-4737-924F-580B64B5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53"/>
    <w:pPr>
      <w:spacing w:before="120" w:after="120" w:line="264" w:lineRule="auto"/>
    </w:pPr>
    <w:rPr>
      <w:color w:val="232B39" w:themeColor="text1"/>
    </w:rPr>
  </w:style>
  <w:style w:type="paragraph" w:styleId="Heading1">
    <w:name w:val="heading 1"/>
    <w:next w:val="Normal"/>
    <w:link w:val="Heading1Char"/>
    <w:qFormat/>
    <w:rsid w:val="007611AE"/>
    <w:pPr>
      <w:keepNext/>
      <w:keepLines/>
      <w:spacing w:before="200" w:after="120"/>
      <w:outlineLvl w:val="0"/>
    </w:pPr>
    <w:rPr>
      <w:rFonts w:asciiTheme="majorHAnsi" w:eastAsia="Times New Roman" w:hAnsiTheme="majorHAnsi" w:cstheme="majorHAnsi"/>
      <w:b/>
      <w:color w:val="3A3467" w:themeColor="text2"/>
      <w:sz w:val="48"/>
      <w:szCs w:val="48"/>
    </w:rPr>
  </w:style>
  <w:style w:type="paragraph" w:styleId="Heading2">
    <w:name w:val="heading 2"/>
    <w:basedOn w:val="Normal"/>
    <w:next w:val="Normal"/>
    <w:link w:val="Heading2Char"/>
    <w:qFormat/>
    <w:rsid w:val="00392484"/>
    <w:pPr>
      <w:keepNext/>
      <w:keepLines/>
      <w:spacing w:before="28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4F7954"/>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A631E3"/>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rsid w:val="00A631E3"/>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35BE8"/>
    <w:pPr>
      <w:pBdr>
        <w:bottom w:val="single" w:sz="12" w:space="4" w:color="auto"/>
      </w:pBdr>
      <w:tabs>
        <w:tab w:val="right" w:pos="9000"/>
      </w:tabs>
      <w:ind w:right="26"/>
    </w:pPr>
    <w:rPr>
      <w:sz w:val="24"/>
      <w:szCs w:val="24"/>
    </w:rPr>
  </w:style>
  <w:style w:type="paragraph" w:styleId="TOC2">
    <w:name w:val="toc 2"/>
    <w:next w:val="Normal"/>
    <w:uiPriority w:val="39"/>
    <w:semiHidden/>
    <w:rsid w:val="00B35BE8"/>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35BE8"/>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semiHidden/>
    <w:rsid w:val="00697C53"/>
    <w:rPr>
      <w:color w:val="004C97" w:themeColor="accent3"/>
      <w:u w:val="none"/>
    </w:rPr>
  </w:style>
  <w:style w:type="character" w:customStyle="1" w:styleId="Heading1Char">
    <w:name w:val="Heading 1 Char"/>
    <w:basedOn w:val="DefaultParagraphFont"/>
    <w:link w:val="Heading1"/>
    <w:rsid w:val="00392484"/>
    <w:rPr>
      <w:rFonts w:asciiTheme="majorHAnsi" w:eastAsia="Times New Roman" w:hAnsiTheme="majorHAnsi" w:cstheme="majorHAnsi"/>
      <w:b/>
      <w:color w:val="3A3467" w:themeColor="text2"/>
      <w:sz w:val="48"/>
      <w:szCs w:val="48"/>
    </w:rPr>
  </w:style>
  <w:style w:type="character" w:customStyle="1" w:styleId="Heading2Char">
    <w:name w:val="Heading 2 Char"/>
    <w:basedOn w:val="DefaultParagraphFont"/>
    <w:link w:val="Heading2"/>
    <w:rsid w:val="00392484"/>
    <w:rPr>
      <w:rFonts w:asciiTheme="majorHAnsi" w:eastAsiaTheme="majorEastAsia" w:hAnsiTheme="majorHAnsi" w:cstheme="majorBidi"/>
      <w:b/>
      <w:bCs/>
      <w:color w:val="3A3467" w:themeColor="text2"/>
      <w:sz w:val="28"/>
      <w:szCs w:val="26"/>
    </w:rPr>
  </w:style>
  <w:style w:type="paragraph" w:customStyle="1" w:styleId="Bullet1">
    <w:name w:val="Bullet 1"/>
    <w:link w:val="Bullet1Char"/>
    <w:qFormat/>
    <w:rsid w:val="0015560F"/>
    <w:pPr>
      <w:numPr>
        <w:numId w:val="3"/>
      </w:numPr>
      <w:spacing w:before="100" w:after="100" w:line="264" w:lineRule="auto"/>
    </w:pPr>
    <w:rPr>
      <w:rFonts w:eastAsia="Times New Roman" w:cs="Calibri"/>
      <w:color w:val="232B39" w:themeColor="text1"/>
    </w:rPr>
  </w:style>
  <w:style w:type="paragraph" w:customStyle="1" w:styleId="Bullet2">
    <w:name w:val="Bullet 2"/>
    <w:basedOn w:val="Bullet1"/>
    <w:link w:val="Bullet2Char"/>
    <w:uiPriority w:val="1"/>
    <w:qFormat/>
    <w:rsid w:val="009E6C49"/>
    <w:pPr>
      <w:numPr>
        <w:ilvl w:val="1"/>
      </w:numPr>
    </w:pPr>
  </w:style>
  <w:style w:type="paragraph" w:customStyle="1" w:styleId="Bulletindent">
    <w:name w:val="Bullet indent"/>
    <w:basedOn w:val="Bullet2"/>
    <w:link w:val="BulletindentChar"/>
    <w:uiPriority w:val="5"/>
    <w:qFormat/>
    <w:rsid w:val="0023202C"/>
    <w:pPr>
      <w:numPr>
        <w:ilvl w:val="2"/>
      </w:numPr>
    </w:pPr>
  </w:style>
  <w:style w:type="paragraph" w:customStyle="1" w:styleId="Heading1numbered">
    <w:name w:val="Heading 1 numbered"/>
    <w:basedOn w:val="Heading1"/>
    <w:next w:val="NormalIndent"/>
    <w:uiPriority w:val="8"/>
    <w:qFormat/>
    <w:rsid w:val="00D56A03"/>
    <w:pPr>
      <w:numPr>
        <w:ilvl w:val="2"/>
        <w:numId w:val="4"/>
      </w:numPr>
      <w:spacing w:before="360" w:line="264" w:lineRule="auto"/>
    </w:pPr>
    <w:rPr>
      <w:sz w:val="36"/>
      <w:szCs w:val="36"/>
    </w:rPr>
  </w:style>
  <w:style w:type="paragraph" w:customStyle="1" w:styleId="Heading2numbered">
    <w:name w:val="Heading 2 numbered"/>
    <w:basedOn w:val="Heading2"/>
    <w:next w:val="NormalIndent"/>
    <w:uiPriority w:val="8"/>
    <w:qFormat/>
    <w:rsid w:val="0023202C"/>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4F7954"/>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rsid w:val="00366A51"/>
    <w:pPr>
      <w:numPr>
        <w:ilvl w:val="5"/>
        <w:numId w:val="4"/>
      </w:numPr>
    </w:pPr>
  </w:style>
  <w:style w:type="character" w:customStyle="1" w:styleId="Heading4Char">
    <w:name w:val="Heading 4 Char"/>
    <w:basedOn w:val="DefaultParagraphFont"/>
    <w:link w:val="Heading4"/>
    <w:rsid w:val="00A631E3"/>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rsid w:val="00255F48"/>
    <w:pPr>
      <w:ind w:left="792"/>
    </w:pPr>
  </w:style>
  <w:style w:type="paragraph" w:customStyle="1" w:styleId="NoteNormal">
    <w:name w:val="Note Normal"/>
    <w:basedOn w:val="Normal"/>
    <w:rsid w:val="00C032A5"/>
    <w:pPr>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8730DA"/>
    <w:pPr>
      <w:spacing w:before="1400" w:after="120" w:line="440" w:lineRule="exact"/>
      <w:ind w:right="2995"/>
      <w:jc w:val="right"/>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D833BE"/>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D0633E"/>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8F0369"/>
    <w:pPr>
      <w:spacing w:before="2200" w:after="300" w:line="264" w:lineRule="auto"/>
      <w:ind w:right="2909"/>
      <w:jc w:val="right"/>
    </w:pPr>
    <w:rPr>
      <w:rFonts w:asciiTheme="majorHAnsi" w:eastAsia="Times New Roman" w:hAnsiTheme="majorHAnsi" w:cstheme="majorHAnsi"/>
      <w:b/>
      <w:color w:val="3A3467" w:themeColor="text2"/>
      <w:sz w:val="56"/>
      <w:szCs w:val="56"/>
    </w:rPr>
  </w:style>
  <w:style w:type="character" w:customStyle="1" w:styleId="TitleChar">
    <w:name w:val="Title Char"/>
    <w:basedOn w:val="DefaultParagraphFont"/>
    <w:link w:val="Title"/>
    <w:uiPriority w:val="44"/>
    <w:rsid w:val="008F0369"/>
    <w:rPr>
      <w:rFonts w:asciiTheme="majorHAnsi" w:eastAsia="Times New Roman" w:hAnsiTheme="majorHAnsi" w:cstheme="majorHAnsi"/>
      <w:b/>
      <w:color w:val="3A3467" w:themeColor="text2"/>
      <w:sz w:val="56"/>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5"/>
    <w:qFormat/>
    <w:rsid w:val="00E83CA7"/>
    <w:pPr>
      <w:numPr>
        <w:ilvl w:val="3"/>
        <w:numId w:val="3"/>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99"/>
    <w:rsid w:val="0054503A"/>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54503A"/>
    <w:rPr>
      <w:noProof/>
      <w:color w:val="232B39" w:themeColor="text1"/>
      <w:sz w:val="18"/>
      <w:szCs w:val="18"/>
    </w:rPr>
  </w:style>
  <w:style w:type="character" w:styleId="PageNumber">
    <w:name w:val="page number"/>
    <w:uiPriority w:val="49"/>
    <w:semiHidden/>
    <w:rsid w:val="00BB59E0"/>
    <w:rPr>
      <w:rFonts w:asciiTheme="minorHAnsi" w:hAnsiTheme="minorHAnsi"/>
      <w:b w:val="0"/>
      <w:color w:val="232B39" w:themeColor="text1"/>
    </w:rPr>
  </w:style>
  <w:style w:type="paragraph" w:styleId="TOCHeading">
    <w:name w:val="TOC Heading"/>
    <w:basedOn w:val="Heading1"/>
    <w:next w:val="Normal"/>
    <w:uiPriority w:val="38"/>
    <w:semiHidden/>
    <w:rsid w:val="00BA0EC0"/>
    <w:pPr>
      <w:spacing w:before="440" w:after="44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1F0C6B"/>
    <w:pPr>
      <w:spacing w:before="3800"/>
      <w:ind w:right="1382"/>
    </w:pPr>
  </w:style>
  <w:style w:type="paragraph" w:styleId="TOC4">
    <w:name w:val="toc 4"/>
    <w:basedOn w:val="TOC1"/>
    <w:next w:val="Normal"/>
    <w:uiPriority w:val="39"/>
    <w:semiHidden/>
    <w:rsid w:val="00B35BE8"/>
    <w:pPr>
      <w:spacing w:before="280"/>
      <w:ind w:left="446" w:right="29" w:hanging="446"/>
    </w:pPr>
    <w:rPr>
      <w:noProof/>
      <w:lang w:eastAsia="en-US"/>
    </w:rPr>
  </w:style>
  <w:style w:type="paragraph" w:styleId="TOC5">
    <w:name w:val="toc 5"/>
    <w:basedOn w:val="TOC2"/>
    <w:next w:val="Normal"/>
    <w:uiPriority w:val="39"/>
    <w:semiHidden/>
    <w:rsid w:val="00CD3D1B"/>
    <w:pPr>
      <w:ind w:left="1080" w:hanging="634"/>
    </w:pPr>
    <w:rPr>
      <w:lang w:eastAsia="en-US"/>
    </w:rPr>
  </w:style>
  <w:style w:type="paragraph" w:styleId="TOC6">
    <w:name w:val="toc 6"/>
    <w:basedOn w:val="TOC3"/>
    <w:next w:val="Normal"/>
    <w:uiPriority w:val="39"/>
    <w:semiHidden/>
    <w:rsid w:val="00C06EB5"/>
    <w:pPr>
      <w:ind w:left="1800" w:hanging="720"/>
    </w:pPr>
    <w:rPr>
      <w:lang w:eastAsia="en-US"/>
    </w:rPr>
  </w:style>
  <w:style w:type="table" w:customStyle="1" w:styleId="DTFtexttable">
    <w:name w:val="DTF text table"/>
    <w:basedOn w:val="TableNormal"/>
    <w:uiPriority w:val="99"/>
    <w:rsid w:val="007C1812"/>
    <w:pPr>
      <w:spacing w:before="30" w:after="30" w:line="264" w:lineRule="auto"/>
    </w:pPr>
    <w:rPr>
      <w:rFonts w:eastAsiaTheme="minorHAnsi"/>
      <w:spacing w:val="2"/>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20"/>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42543"/>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rsid w:val="006F37F2"/>
    <w:pPr>
      <w:spacing w:before="60" w:after="60"/>
    </w:pPr>
    <w:rPr>
      <w:sz w:val="17"/>
    </w:rPr>
  </w:style>
  <w:style w:type="paragraph" w:customStyle="1" w:styleId="Tabletextright">
    <w:name w:val="Table text right"/>
    <w:basedOn w:val="Tabletext"/>
    <w:uiPriority w:val="5"/>
    <w:rsid w:val="00B9053B"/>
    <w:pPr>
      <w:jc w:val="right"/>
    </w:pPr>
  </w:style>
  <w:style w:type="paragraph" w:customStyle="1" w:styleId="Listnumindent2">
    <w:name w:val="List num indent 2"/>
    <w:basedOn w:val="Normal"/>
    <w:uiPriority w:val="9"/>
    <w:rsid w:val="00102379"/>
    <w:pPr>
      <w:numPr>
        <w:ilvl w:val="7"/>
        <w:numId w:val="4"/>
      </w:numPr>
      <w:spacing w:before="100"/>
      <w:contextualSpacing/>
    </w:pPr>
  </w:style>
  <w:style w:type="paragraph" w:customStyle="1" w:styleId="Listnumindent">
    <w:name w:val="List num indent"/>
    <w:basedOn w:val="Normal"/>
    <w:uiPriority w:val="9"/>
    <w:rsid w:val="00102379"/>
    <w:pPr>
      <w:numPr>
        <w:ilvl w:val="6"/>
        <w:numId w:val="4"/>
      </w:numPr>
      <w:spacing w:before="100"/>
    </w:pPr>
  </w:style>
  <w:style w:type="paragraph" w:customStyle="1" w:styleId="Listnum">
    <w:name w:val="List num"/>
    <w:basedOn w:val="Normal"/>
    <w:qFormat/>
    <w:rsid w:val="004A7519"/>
    <w:pPr>
      <w:numPr>
        <w:numId w:val="4"/>
      </w:numPr>
    </w:pPr>
  </w:style>
  <w:style w:type="paragraph" w:customStyle="1" w:styleId="Listnum2">
    <w:name w:val="List num 2"/>
    <w:basedOn w:val="Normal"/>
    <w:qFormat/>
    <w:rsid w:val="004A7519"/>
    <w:pPr>
      <w:numPr>
        <w:ilvl w:val="1"/>
        <w:numId w:val="4"/>
      </w:numPr>
    </w:pPr>
  </w:style>
  <w:style w:type="paragraph" w:customStyle="1" w:styleId="Tabletextcentred">
    <w:name w:val="Table text centred"/>
    <w:basedOn w:val="Tabletext"/>
    <w:uiPriority w:val="5"/>
    <w:rsid w:val="00B9053B"/>
    <w:pPr>
      <w:jc w:val="center"/>
    </w:pPr>
  </w:style>
  <w:style w:type="paragraph" w:customStyle="1" w:styleId="Tableheader">
    <w:name w:val="Table header"/>
    <w:basedOn w:val="Tabletext"/>
    <w:uiPriority w:val="5"/>
    <w:qFormat/>
    <w:rsid w:val="00C21966"/>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rsid w:val="00C11CD1"/>
    <w:pPr>
      <w:ind w:left="288"/>
    </w:pPr>
  </w:style>
  <w:style w:type="paragraph" w:styleId="ListParagraph">
    <w:name w:val="List Paragraph"/>
    <w:aliases w:val="List Paragraph1,List Paragraph11,Bullet point,L,List Bullet 1,Recommendation,DDM Gen Text,List Paragraph - bullets,NFP GP Bulleted List,bullet point list,Bullet points,Content descriptions,Bullet Point,Dot Points,Colorful List - Accent 11"/>
    <w:basedOn w:val="Normal"/>
    <w:link w:val="ListParagraphChar"/>
    <w:uiPriority w:val="34"/>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semiHidden/>
    <w:rsid w:val="00BC6E19"/>
    <w:pPr>
      <w:spacing w:before="0" w:after="0" w:line="240" w:lineRule="auto"/>
    </w:pPr>
    <w:rPr>
      <w:sz w:val="17"/>
    </w:rPr>
  </w:style>
  <w:style w:type="character" w:customStyle="1" w:styleId="FootnoteTextChar">
    <w:name w:val="Footnote Text Char"/>
    <w:basedOn w:val="DefaultParagraphFont"/>
    <w:link w:val="FootnoteText"/>
    <w:uiPriority w:val="99"/>
    <w:semiHidden/>
    <w:rsid w:val="00BC6E19"/>
    <w:rPr>
      <w:spacing w:val="2"/>
      <w:sz w:val="17"/>
    </w:rPr>
  </w:style>
  <w:style w:type="character" w:styleId="FootnoteReference">
    <w:name w:val="footnote reference"/>
    <w:basedOn w:val="DefaultParagraphFont"/>
    <w:uiPriority w:val="99"/>
    <w:semiHidden/>
    <w:rsid w:val="00726D2F"/>
    <w:rPr>
      <w:vertAlign w:val="superscript"/>
    </w:rPr>
  </w:style>
  <w:style w:type="table" w:customStyle="1" w:styleId="DTFtexttableindent">
    <w:name w:val="DTF text table indent"/>
    <w:basedOn w:val="DTFtext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uiPriority w:val="5"/>
    <w:rsid w:val="006E7690"/>
    <w:pPr>
      <w:keepNext/>
      <w:spacing w:before="200" w:after="60" w:line="240" w:lineRule="auto"/>
    </w:pPr>
    <w:rPr>
      <w:b/>
      <w:bCs/>
      <w:sz w:val="18"/>
      <w:szCs w:val="18"/>
    </w:rPr>
  </w:style>
  <w:style w:type="character" w:styleId="PlaceholderText">
    <w:name w:val="Placeholder Text"/>
    <w:basedOn w:val="DefaultParagraphFont"/>
    <w:uiPriority w:val="99"/>
    <w:semiHidden/>
    <w:rsid w:val="00966115"/>
    <w:rPr>
      <w:color w:val="808080"/>
    </w:rPr>
  </w:style>
  <w:style w:type="paragraph" w:customStyle="1" w:styleId="ReportDate">
    <w:name w:val="ReportDate"/>
    <w:uiPriority w:val="79"/>
    <w:semiHidden/>
    <w:rsid w:val="008730DA"/>
    <w:pPr>
      <w:spacing w:before="160" w:after="60" w:line="240" w:lineRule="auto"/>
      <w:ind w:right="2909"/>
      <w:jc w:val="right"/>
    </w:pPr>
    <w:rPr>
      <w:b/>
      <w:bCs/>
      <w:caps/>
    </w:rPr>
  </w:style>
  <w:style w:type="paragraph" w:customStyle="1" w:styleId="CM">
    <w:name w:val="CM"/>
    <w:next w:val="Title"/>
    <w:uiPriority w:val="79"/>
    <w:semiHidden/>
    <w:rsid w:val="008F0369"/>
    <w:pPr>
      <w:spacing w:after="2200" w:line="240" w:lineRule="auto"/>
      <w:ind w:right="2909"/>
      <w:jc w:val="right"/>
    </w:pPr>
    <w:rPr>
      <w:caps/>
    </w:rPr>
  </w:style>
  <w:style w:type="character" w:customStyle="1" w:styleId="Heading5Char">
    <w:name w:val="Heading 5 Char"/>
    <w:basedOn w:val="DefaultParagraphFont"/>
    <w:link w:val="Heading5"/>
    <w:rsid w:val="00A631E3"/>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B2671F"/>
    <w:pPr>
      <w:spacing w:before="4600" w:after="0"/>
    </w:pPr>
  </w:style>
  <w:style w:type="table" w:styleId="PlainTable4">
    <w:name w:val="Plain Table 4"/>
    <w:basedOn w:val="TableNormal"/>
    <w:uiPriority w:val="44"/>
    <w:rsid w:val="00402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indent">
    <w:name w:val="Caption indent"/>
    <w:basedOn w:val="Caption"/>
    <w:uiPriority w:val="7"/>
    <w:qFormat/>
    <w:rsid w:val="00A1211F"/>
    <w:pPr>
      <w:spacing w:before="240"/>
      <w:ind w:left="792"/>
    </w:pPr>
  </w:style>
  <w:style w:type="paragraph" w:styleId="Quote">
    <w:name w:val="Quote"/>
    <w:basedOn w:val="Normal"/>
    <w:next w:val="Normal"/>
    <w:link w:val="QuoteChar"/>
    <w:uiPriority w:val="14"/>
    <w:rsid w:val="0054503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54503A"/>
    <w:rPr>
      <w:i/>
      <w:iCs/>
      <w:color w:val="232B39" w:themeColor="text1"/>
      <w:sz w:val="18"/>
      <w:szCs w:val="18"/>
    </w:rPr>
  </w:style>
  <w:style w:type="character" w:styleId="FollowedHyperlink">
    <w:name w:val="FollowedHyperlink"/>
    <w:basedOn w:val="DefaultParagraphFont"/>
    <w:uiPriority w:val="99"/>
    <w:semiHidden/>
    <w:rsid w:val="00CD24C2"/>
    <w:rPr>
      <w:color w:val="808080" w:themeColor="background1" w:themeShade="80"/>
      <w:u w:val="none"/>
    </w:rPr>
  </w:style>
  <w:style w:type="character" w:customStyle="1" w:styleId="normaltextrun">
    <w:name w:val="normaltextrun"/>
    <w:basedOn w:val="DefaultParagraphFont"/>
    <w:rsid w:val="000F5490"/>
  </w:style>
  <w:style w:type="table" w:styleId="TableGrid">
    <w:name w:val="Table Grid"/>
    <w:basedOn w:val="TableNormal"/>
    <w:uiPriority w:val="39"/>
    <w:rsid w:val="000F5490"/>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link w:val="TableTextChar"/>
    <w:qFormat/>
    <w:rsid w:val="00D2673A"/>
    <w:pPr>
      <w:spacing w:before="120" w:after="120" w:line="240" w:lineRule="auto"/>
    </w:pPr>
    <w:rPr>
      <w:rFonts w:asciiTheme="majorHAnsi" w:eastAsiaTheme="minorHAnsi" w:hAnsiTheme="majorHAnsi" w:cstheme="majorHAnsi"/>
      <w:bCs/>
      <w:kern w:val="2"/>
      <w:sz w:val="22"/>
      <w:szCs w:val="22"/>
      <w:lang w:eastAsia="en-US"/>
      <w14:ligatures w14:val="standardContextual"/>
    </w:rPr>
  </w:style>
  <w:style w:type="character" w:customStyle="1" w:styleId="TableTextChar">
    <w:name w:val="Table Text Char"/>
    <w:basedOn w:val="DefaultParagraphFont"/>
    <w:link w:val="TableText0"/>
    <w:rsid w:val="000F5490"/>
    <w:rPr>
      <w:rFonts w:asciiTheme="majorHAnsi" w:eastAsiaTheme="minorHAnsi" w:hAnsiTheme="majorHAnsi" w:cstheme="majorHAnsi"/>
      <w:bCs/>
      <w:kern w:val="2"/>
      <w:sz w:val="22"/>
      <w:szCs w:val="22"/>
      <w:lang w:eastAsia="en-US"/>
      <w14:ligatures w14:val="standardContextual"/>
    </w:rPr>
  </w:style>
  <w:style w:type="paragraph" w:customStyle="1" w:styleId="TableHead">
    <w:name w:val="Table Head"/>
    <w:link w:val="TableHeadChar"/>
    <w:qFormat/>
    <w:rsid w:val="000F5490"/>
    <w:pPr>
      <w:spacing w:before="120" w:after="120" w:line="264" w:lineRule="auto"/>
    </w:pPr>
    <w:rPr>
      <w:rFonts w:ascii="Arial" w:hAnsi="Arial" w:cs="Arial"/>
      <w:b/>
      <w:color w:val="232B39" w:themeColor="text1"/>
    </w:rPr>
  </w:style>
  <w:style w:type="character" w:customStyle="1" w:styleId="TableHeadChar">
    <w:name w:val="Table Head Char"/>
    <w:basedOn w:val="DefaultParagraphFont"/>
    <w:link w:val="TableHead"/>
    <w:rsid w:val="000F5490"/>
    <w:rPr>
      <w:rFonts w:ascii="Arial" w:hAnsi="Arial" w:cs="Arial"/>
      <w:b/>
      <w:color w:val="232B39" w:themeColor="text1"/>
    </w:rPr>
  </w:style>
  <w:style w:type="character" w:customStyle="1" w:styleId="Bullet1Char">
    <w:name w:val="Bullet 1 Char"/>
    <w:basedOn w:val="TableTextChar"/>
    <w:link w:val="Bullet1"/>
    <w:rsid w:val="000F5490"/>
    <w:rPr>
      <w:rFonts w:ascii="Arial" w:eastAsia="Times New Roman" w:hAnsi="Arial" w:cs="Calibri"/>
      <w:bCs w:val="0"/>
      <w:color w:val="232B39" w:themeColor="text1"/>
      <w:kern w:val="2"/>
      <w:sz w:val="22"/>
      <w:szCs w:val="22"/>
      <w:lang w:eastAsia="en-US"/>
      <w14:ligatures w14:val="standardContextual"/>
    </w:rPr>
  </w:style>
  <w:style w:type="paragraph" w:customStyle="1" w:styleId="Listnum3">
    <w:name w:val="List num 3"/>
    <w:basedOn w:val="Normal"/>
    <w:rsid w:val="00877BCC"/>
    <w:pPr>
      <w:tabs>
        <w:tab w:val="num" w:pos="1512"/>
      </w:tabs>
      <w:spacing w:before="0" w:after="0" w:line="240" w:lineRule="auto"/>
      <w:ind w:left="1512" w:hanging="504"/>
    </w:pPr>
    <w:rPr>
      <w:rFonts w:eastAsia="Times New Roman" w:cs="Times New Roman"/>
      <w:spacing w:val="2"/>
      <w:lang w:eastAsia="en-US"/>
    </w:rPr>
  </w:style>
  <w:style w:type="character" w:styleId="CommentReference">
    <w:name w:val="annotation reference"/>
    <w:basedOn w:val="DefaultParagraphFont"/>
    <w:uiPriority w:val="99"/>
    <w:unhideWhenUsed/>
    <w:rsid w:val="00D76D6E"/>
    <w:rPr>
      <w:sz w:val="16"/>
      <w:szCs w:val="16"/>
    </w:rPr>
  </w:style>
  <w:style w:type="paragraph" w:styleId="CommentText">
    <w:name w:val="annotation text"/>
    <w:basedOn w:val="Normal"/>
    <w:link w:val="CommentTextChar"/>
    <w:uiPriority w:val="99"/>
    <w:unhideWhenUsed/>
    <w:rsid w:val="00D76D6E"/>
    <w:pPr>
      <w:spacing w:line="240" w:lineRule="auto"/>
    </w:pPr>
  </w:style>
  <w:style w:type="character" w:customStyle="1" w:styleId="CommentTextChar">
    <w:name w:val="Comment Text Char"/>
    <w:basedOn w:val="DefaultParagraphFont"/>
    <w:link w:val="CommentText"/>
    <w:uiPriority w:val="99"/>
    <w:rsid w:val="00D76D6E"/>
    <w:rPr>
      <w:color w:val="232B39" w:themeColor="text1"/>
    </w:rPr>
  </w:style>
  <w:style w:type="paragraph" w:styleId="CommentSubject">
    <w:name w:val="annotation subject"/>
    <w:basedOn w:val="CommentText"/>
    <w:next w:val="CommentText"/>
    <w:link w:val="CommentSubjectChar"/>
    <w:uiPriority w:val="99"/>
    <w:semiHidden/>
    <w:unhideWhenUsed/>
    <w:rsid w:val="00D76D6E"/>
    <w:rPr>
      <w:b/>
      <w:bCs/>
    </w:rPr>
  </w:style>
  <w:style w:type="character" w:customStyle="1" w:styleId="CommentSubjectChar">
    <w:name w:val="Comment Subject Char"/>
    <w:basedOn w:val="CommentTextChar"/>
    <w:link w:val="CommentSubject"/>
    <w:uiPriority w:val="99"/>
    <w:semiHidden/>
    <w:rsid w:val="00D76D6E"/>
    <w:rPr>
      <w:b/>
      <w:bCs/>
      <w:color w:val="232B39" w:themeColor="text1"/>
    </w:rPr>
  </w:style>
  <w:style w:type="paragraph" w:styleId="Revision">
    <w:name w:val="Revision"/>
    <w:hidden/>
    <w:uiPriority w:val="99"/>
    <w:semiHidden/>
    <w:rsid w:val="00037389"/>
    <w:pPr>
      <w:spacing w:after="0" w:line="240" w:lineRule="auto"/>
    </w:pPr>
    <w:rPr>
      <w:color w:val="232B39" w:themeColor="text1"/>
    </w:rPr>
  </w:style>
  <w:style w:type="character" w:customStyle="1" w:styleId="ListParagraphChar">
    <w:name w:val="List Paragraph Char"/>
    <w:aliases w:val="List Paragraph1 Char,List Paragraph11 Char,Bullet point Char,L Char,List Bullet 1 Char,Recommendation Char,DDM Gen Text Char,List Paragraph - bullets Char,NFP GP Bulleted List Char,bullet point list Char,Bullet points Char"/>
    <w:basedOn w:val="DefaultParagraphFont"/>
    <w:link w:val="ListParagraph"/>
    <w:uiPriority w:val="34"/>
    <w:locked/>
    <w:rsid w:val="0045551A"/>
    <w:rPr>
      <w:color w:val="232B39" w:themeColor="text1"/>
    </w:rPr>
  </w:style>
  <w:style w:type="paragraph" w:customStyle="1" w:styleId="DJCStabletext">
    <w:name w:val="DJCS table text"/>
    <w:uiPriority w:val="3"/>
    <w:qFormat/>
    <w:rsid w:val="00925019"/>
    <w:pPr>
      <w:spacing w:before="80" w:after="60" w:line="240" w:lineRule="auto"/>
    </w:pPr>
    <w:rPr>
      <w:rFonts w:ascii="Arial" w:eastAsia="Times New Roman" w:hAnsi="Arial" w:cs="Times New Roman"/>
      <w:sz w:val="22"/>
      <w:lang w:eastAsia="en-US"/>
    </w:rPr>
  </w:style>
  <w:style w:type="paragraph" w:customStyle="1" w:styleId="Bullet3">
    <w:name w:val="Bullet 3"/>
    <w:basedOn w:val="Bulletindent"/>
    <w:link w:val="Bullet3Char"/>
    <w:qFormat/>
    <w:rsid w:val="002900CC"/>
    <w:pPr>
      <w:numPr>
        <w:ilvl w:val="0"/>
        <w:numId w:val="34"/>
      </w:numPr>
    </w:pPr>
    <w:rPr>
      <w:rFonts w:ascii="Arial" w:hAnsi="Arial"/>
    </w:rPr>
  </w:style>
  <w:style w:type="character" w:customStyle="1" w:styleId="Bullet2Char">
    <w:name w:val="Bullet 2 Char"/>
    <w:basedOn w:val="Bullet1Char"/>
    <w:link w:val="Bullet2"/>
    <w:uiPriority w:val="1"/>
    <w:rsid w:val="002900CC"/>
    <w:rPr>
      <w:rFonts w:ascii="Arial" w:eastAsia="Times New Roman" w:hAnsi="Arial" w:cs="Calibri"/>
      <w:bCs w:val="0"/>
      <w:color w:val="232B39" w:themeColor="text1"/>
      <w:kern w:val="2"/>
      <w:sz w:val="22"/>
      <w:szCs w:val="22"/>
      <w:lang w:eastAsia="en-US"/>
      <w14:ligatures w14:val="standardContextual"/>
    </w:rPr>
  </w:style>
  <w:style w:type="character" w:customStyle="1" w:styleId="BulletindentChar">
    <w:name w:val="Bullet indent Char"/>
    <w:basedOn w:val="Bullet2Char"/>
    <w:link w:val="Bulletindent"/>
    <w:uiPriority w:val="5"/>
    <w:rsid w:val="002900CC"/>
    <w:rPr>
      <w:rFonts w:ascii="Arial" w:eastAsia="Times New Roman" w:hAnsi="Arial" w:cs="Calibri"/>
      <w:bCs w:val="0"/>
      <w:color w:val="232B39" w:themeColor="text1"/>
      <w:kern w:val="2"/>
      <w:sz w:val="22"/>
      <w:szCs w:val="22"/>
      <w:lang w:eastAsia="en-US"/>
      <w14:ligatures w14:val="standardContextual"/>
    </w:rPr>
  </w:style>
  <w:style w:type="character" w:customStyle="1" w:styleId="Bullet3Char">
    <w:name w:val="Bullet 3 Char"/>
    <w:basedOn w:val="BulletindentChar"/>
    <w:link w:val="Bullet3"/>
    <w:rsid w:val="002900CC"/>
    <w:rPr>
      <w:rFonts w:ascii="Arial" w:eastAsia="Times New Roman" w:hAnsi="Arial" w:cs="Calibri"/>
      <w:bCs w:val="0"/>
      <w:color w:val="232B39" w:themeColor="text1"/>
      <w:kern w:val="2"/>
      <w:sz w:val="22"/>
      <w:szCs w:val="22"/>
      <w:lang w:eastAsia="en-US"/>
      <w14:ligatures w14:val="standardContextual"/>
    </w:rPr>
  </w:style>
  <w:style w:type="paragraph" w:customStyle="1" w:styleId="TableBullet0">
    <w:name w:val="Table Bullet"/>
    <w:basedOn w:val="Bullet1"/>
    <w:link w:val="TableBulletChar"/>
    <w:qFormat/>
    <w:rsid w:val="002900CC"/>
    <w:pPr>
      <w:tabs>
        <w:tab w:val="clear" w:pos="360"/>
      </w:tabs>
      <w:ind w:left="352" w:hanging="352"/>
    </w:pPr>
    <w:rPr>
      <w:rFonts w:asciiTheme="majorHAnsi" w:hAnsiTheme="majorHAnsi" w:cstheme="majorHAnsi"/>
      <w:kern w:val="2"/>
      <w:sz w:val="22"/>
      <w:szCs w:val="22"/>
      <w:lang w:eastAsia="en-US"/>
      <w14:ligatures w14:val="standardContextual"/>
    </w:rPr>
  </w:style>
  <w:style w:type="character" w:customStyle="1" w:styleId="TableBulletChar">
    <w:name w:val="Table Bullet Char"/>
    <w:basedOn w:val="Bullet1Char"/>
    <w:link w:val="TableBullet0"/>
    <w:rsid w:val="002900CC"/>
    <w:rPr>
      <w:rFonts w:asciiTheme="majorHAnsi" w:eastAsia="Times New Roman" w:hAnsiTheme="majorHAnsi" w:cstheme="majorHAnsi"/>
      <w:bCs w:val="0"/>
      <w:color w:val="232B39" w:themeColor="text1"/>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906">
      <w:bodyDiv w:val="1"/>
      <w:marLeft w:val="0"/>
      <w:marRight w:val="0"/>
      <w:marTop w:val="0"/>
      <w:marBottom w:val="0"/>
      <w:divBdr>
        <w:top w:val="none" w:sz="0" w:space="0" w:color="auto"/>
        <w:left w:val="none" w:sz="0" w:space="0" w:color="auto"/>
        <w:bottom w:val="none" w:sz="0" w:space="0" w:color="auto"/>
        <w:right w:val="none" w:sz="0" w:space="0" w:color="auto"/>
      </w:divBdr>
    </w:div>
    <w:div w:id="918903393">
      <w:bodyDiv w:val="1"/>
      <w:marLeft w:val="0"/>
      <w:marRight w:val="0"/>
      <w:marTop w:val="0"/>
      <w:marBottom w:val="0"/>
      <w:divBdr>
        <w:top w:val="none" w:sz="0" w:space="0" w:color="auto"/>
        <w:left w:val="none" w:sz="0" w:space="0" w:color="auto"/>
        <w:bottom w:val="none" w:sz="0" w:space="0" w:color="auto"/>
        <w:right w:val="none" w:sz="0" w:space="0" w:color="auto"/>
      </w:divBdr>
    </w:div>
    <w:div w:id="1159811948">
      <w:bodyDiv w:val="1"/>
      <w:marLeft w:val="0"/>
      <w:marRight w:val="0"/>
      <w:marTop w:val="0"/>
      <w:marBottom w:val="0"/>
      <w:divBdr>
        <w:top w:val="none" w:sz="0" w:space="0" w:color="auto"/>
        <w:left w:val="none" w:sz="0" w:space="0" w:color="auto"/>
        <w:bottom w:val="none" w:sz="0" w:space="0" w:color="auto"/>
        <w:right w:val="none" w:sz="0" w:space="0" w:color="auto"/>
      </w:divBdr>
    </w:div>
    <w:div w:id="1420323776">
      <w:bodyDiv w:val="1"/>
      <w:marLeft w:val="0"/>
      <w:marRight w:val="0"/>
      <w:marTop w:val="0"/>
      <w:marBottom w:val="0"/>
      <w:divBdr>
        <w:top w:val="none" w:sz="0" w:space="0" w:color="auto"/>
        <w:left w:val="none" w:sz="0" w:space="0" w:color="auto"/>
        <w:bottom w:val="none" w:sz="0" w:space="0" w:color="auto"/>
        <w:right w:val="none" w:sz="0" w:space="0" w:color="auto"/>
      </w:divBdr>
    </w:div>
    <w:div w:id="1438140818">
      <w:bodyDiv w:val="1"/>
      <w:marLeft w:val="0"/>
      <w:marRight w:val="0"/>
      <w:marTop w:val="0"/>
      <w:marBottom w:val="0"/>
      <w:divBdr>
        <w:top w:val="none" w:sz="0" w:space="0" w:color="auto"/>
        <w:left w:val="none" w:sz="0" w:space="0" w:color="auto"/>
        <w:bottom w:val="none" w:sz="0" w:space="0" w:color="auto"/>
        <w:right w:val="none" w:sz="0" w:space="0" w:color="auto"/>
      </w:divBdr>
    </w:div>
    <w:div w:id="1597712793">
      <w:bodyDiv w:val="1"/>
      <w:marLeft w:val="0"/>
      <w:marRight w:val="0"/>
      <w:marTop w:val="0"/>
      <w:marBottom w:val="0"/>
      <w:divBdr>
        <w:top w:val="none" w:sz="0" w:space="0" w:color="auto"/>
        <w:left w:val="none" w:sz="0" w:space="0" w:color="auto"/>
        <w:bottom w:val="none" w:sz="0" w:space="0" w:color="auto"/>
        <w:right w:val="none" w:sz="0" w:space="0" w:color="auto"/>
      </w:divBdr>
    </w:div>
    <w:div w:id="1703742559">
      <w:bodyDiv w:val="1"/>
      <w:marLeft w:val="0"/>
      <w:marRight w:val="0"/>
      <w:marTop w:val="0"/>
      <w:marBottom w:val="0"/>
      <w:divBdr>
        <w:top w:val="none" w:sz="0" w:space="0" w:color="auto"/>
        <w:left w:val="none" w:sz="0" w:space="0" w:color="auto"/>
        <w:bottom w:val="none" w:sz="0" w:space="0" w:color="auto"/>
        <w:right w:val="none" w:sz="0" w:space="0" w:color="auto"/>
      </w:divBdr>
    </w:div>
    <w:div w:id="17789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creativecommons.org/licenses/by/4.0/"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yperlink" Target="http://www.dtf.vic.gov.a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mailto:information@dtf.vic.gov.au" TargetMode="External"/><Relationship Id="rId31" Type="http://schemas.openxmlformats.org/officeDocument/2006/relationships/hyperlink" Target="https://engage.vic.gov.au/inquiry-on-demand-workfor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8bd4f31d8e481344242fda82760b92e6">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a4f9487a35da3c4fe38ba9fae3b93017"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ABDF4A9-9FAC-4E75-9A41-2422C1195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customXml/itemProps3.xml><?xml version="1.0" encoding="utf-8"?>
<ds:datastoreItem xmlns:ds="http://schemas.openxmlformats.org/officeDocument/2006/customXml" ds:itemID="{89EDA90E-B1AC-4020-B19C-E439CFDA38A1}">
  <ds:schemaRefs>
    <ds:schemaRef ds:uri="http://schemas.microsoft.com/sharepoint/v3/contenttype/forms"/>
  </ds:schemaRefs>
</ds:datastoreItem>
</file>

<file path=customXml/itemProps4.xml><?xml version="1.0" encoding="utf-8"?>
<ds:datastoreItem xmlns:ds="http://schemas.openxmlformats.org/officeDocument/2006/customXml" ds:itemID="{5423619C-6713-4894-9C79-F0B0B2146E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3c31a2a-7574-4bd3-a894-c7688f8ba1c5"/>
    <ds:schemaRef ds:uri="5cf0538a-22fb-43ab-a69c-1845c3c1e9bb"/>
    <ds:schemaRef ds:uri="http://www.w3.org/XML/1998/namespace"/>
    <ds:schemaRef ds:uri="http://purl.org/dc/dcmitype/"/>
  </ds:schemaRefs>
</ds:datastoreItem>
</file>

<file path=customXml/itemProps5.xml><?xml version="1.0" encoding="utf-8"?>
<ds:datastoreItem xmlns:ds="http://schemas.openxmlformats.org/officeDocument/2006/customXml" ds:itemID="{F9F17F9E-33B0-4245-A2A1-B328A904F7B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3786</Words>
  <Characters>22880</Characters>
  <Application>Microsoft Office Word</Application>
  <DocSecurity>0</DocSecurity>
  <Lines>600</Lines>
  <Paragraphs>171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26543</CharactersWithSpaces>
  <SharedDoc>false</SharedDoc>
  <HLinks>
    <vt:vector size="24" baseType="variant">
      <vt:variant>
        <vt:i4>5832771</vt:i4>
      </vt:variant>
      <vt:variant>
        <vt:i4>12</vt:i4>
      </vt:variant>
      <vt:variant>
        <vt:i4>0</vt:i4>
      </vt:variant>
      <vt:variant>
        <vt:i4>5</vt:i4>
      </vt:variant>
      <vt:variant>
        <vt:lpwstr>https://engage.vic.gov.au/inquiry-on-demand-workforce</vt:lpwstr>
      </vt:variant>
      <vt:variant>
        <vt:lpwstr/>
      </vt:variant>
      <vt:variant>
        <vt:i4>6488185</vt:i4>
      </vt:variant>
      <vt:variant>
        <vt:i4>9</vt:i4>
      </vt:variant>
      <vt:variant>
        <vt:i4>0</vt:i4>
      </vt:variant>
      <vt:variant>
        <vt:i4>5</vt:i4>
      </vt:variant>
      <vt:variant>
        <vt:lpwstr>http://www.dtf.vic.gov.au/</vt:lpwstr>
      </vt:variant>
      <vt:variant>
        <vt:lpwstr/>
      </vt:variant>
      <vt:variant>
        <vt:i4>1966113</vt:i4>
      </vt:variant>
      <vt:variant>
        <vt:i4>6</vt:i4>
      </vt:variant>
      <vt:variant>
        <vt:i4>0</vt:i4>
      </vt:variant>
      <vt:variant>
        <vt:i4>5</vt:i4>
      </vt:variant>
      <vt:variant>
        <vt:lpwstr>mailto:information@dtf.vic.gov.au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Industrial Relations Victoria</dc:creator>
  <cp:keywords/>
  <cp:lastModifiedBy>Industrial Relations Victoria</cp:lastModifiedBy>
  <cp:revision>10</cp:revision>
  <cp:lastPrinted>2018-05-17T01:25:00Z</cp:lastPrinted>
  <dcterms:created xsi:type="dcterms:W3CDTF">2025-11-16T23:19:00Z</dcterms:created>
  <dcterms:modified xsi:type="dcterms:W3CDTF">2025-11-17T05:26:00Z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ContentTypeId">
    <vt:lpwstr>0x010100B2CDD7E83408504190424C96F94FC1B5</vt:lpwstr>
  </property>
  <property fmtid="{D5CDD505-2E9C-101B-9397-08002B2CF9AE}" pid="5" name="MediaServiceImageTags">
    <vt:lpwstr/>
  </property>
  <property fmtid="{D5CDD505-2E9C-101B-9397-08002B2CF9AE}" pid="6" name="GrammarlyDocumentId">
    <vt:lpwstr>fdd2b74b-a8ca-4edd-b9ad-fd5df1a5a26f</vt:lpwstr>
  </property>
  <property fmtid="{D5CDD505-2E9C-101B-9397-08002B2CF9AE}" pid="7" name="_dlc_DocIdItemGuid">
    <vt:lpwstr>ebd421f2-7226-4116-b5ec-f1aa77e7dfa2</vt:lpwstr>
  </property>
  <property fmtid="{D5CDD505-2E9C-101B-9397-08002B2CF9AE}" pid="8" name="ClassificationContentMarkingFooterShapeIds">
    <vt:lpwstr>162228b1,1cf08733,3fe29e4e,49d7788,7ba9bcf5,96247fc,23208a7c,2c906ec4,6509c471,6ce5f770,7c7234b4,4dcf5d14,d0cb23</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ABCDocumentReference">
    <vt:lpwstr/>
  </property>
  <property fmtid="{D5CDD505-2E9C-101B-9397-08002B2CF9AE}" pid="12" name="_docset_NoMedatataSyncRequired">
    <vt:lpwstr>True</vt:lpwstr>
  </property>
  <property fmtid="{D5CDD505-2E9C-101B-9397-08002B2CF9AE}" pid="13" name="MSIP_Label_7158ebbd-6c5e-441f-bfc9-4eb8c11e3978_Enabled">
    <vt:lpwstr>true</vt:lpwstr>
  </property>
  <property fmtid="{D5CDD505-2E9C-101B-9397-08002B2CF9AE}" pid="14" name="MSIP_Label_7158ebbd-6c5e-441f-bfc9-4eb8c11e3978_SetDate">
    <vt:lpwstr>2025-11-17T05:18:53Z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22e59b68-a1e1-49bb-ab55-3d9020fe2717</vt:lpwstr>
  </property>
  <property fmtid="{D5CDD505-2E9C-101B-9397-08002B2CF9AE}" pid="19" name="MSIP_Label_7158ebbd-6c5e-441f-bfc9-4eb8c11e3978_ContentBits">
    <vt:lpwstr>2</vt:lpwstr>
  </property>
  <property fmtid="{D5CDD505-2E9C-101B-9397-08002B2CF9AE}" pid="20" name="MSIP_Label_7158ebbd-6c5e-441f-bfc9-4eb8c11e3978_Tag">
    <vt:lpwstr>10, 0, 1, 1</vt:lpwstr>
  </property>
</Properties>
</file>