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4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5514"/>
      </w:tblGrid>
      <w:tr w:rsidR="009E2E69" w:rsidRPr="00FC2E6B" w14:paraId="0100FC33" w14:textId="77777777" w:rsidTr="004B462B">
        <w:trPr>
          <w:trHeight w:val="414"/>
        </w:trPr>
        <w:tc>
          <w:tcPr>
            <w:tcW w:w="5529" w:type="dxa"/>
            <w:shd w:val="clear" w:color="auto" w:fill="000000" w:themeFill="text1"/>
          </w:tcPr>
          <w:p w14:paraId="012DE823" w14:textId="77777777" w:rsidR="009E2E69" w:rsidRPr="00550C9F" w:rsidRDefault="009E2E69" w:rsidP="004B462B">
            <w:pPr>
              <w:rPr>
                <w:rFonts w:ascii="Verdana" w:hAnsi="Verdana" w:cs="Arial"/>
                <w:color w:val="FFFFFF" w:themeColor="background1"/>
                <w:sz w:val="20"/>
              </w:rPr>
            </w:pPr>
            <w:bookmarkStart w:id="0" w:name="_Toc314821338"/>
            <w:bookmarkStart w:id="1" w:name="_Toc314822260"/>
            <w:bookmarkStart w:id="2" w:name="_Toc315765090"/>
            <w:bookmarkStart w:id="3" w:name="_Toc39495216"/>
            <w:r w:rsidRPr="00550C9F">
              <w:rPr>
                <w:rFonts w:ascii="Verdana" w:hAnsi="Verdana" w:cs="Arial"/>
                <w:color w:val="FFFFFF" w:themeColor="background1"/>
                <w:sz w:val="20"/>
              </w:rPr>
              <w:t>English</w:t>
            </w:r>
          </w:p>
        </w:tc>
        <w:tc>
          <w:tcPr>
            <w:tcW w:w="5514" w:type="dxa"/>
            <w:shd w:val="clear" w:color="auto" w:fill="000000" w:themeFill="text1"/>
          </w:tcPr>
          <w:p w14:paraId="592F273C" w14:textId="1D57668B" w:rsidR="009E2E69" w:rsidRPr="00550C9F" w:rsidRDefault="00C848DF" w:rsidP="004B462B">
            <w:pPr>
              <w:bidi/>
              <w:rPr>
                <w:rFonts w:ascii="Verdana" w:hAnsi="Verdana" w:cs="Arial"/>
                <w:color w:val="FFFFFF" w:themeColor="background1"/>
                <w:sz w:val="20"/>
              </w:rPr>
            </w:pPr>
            <w:r>
              <w:rPr>
                <w:rFonts w:ascii="Verdana" w:hAnsi="Verdana" w:cs="Arial"/>
                <w:color w:val="FFFFFF" w:themeColor="background1"/>
                <w:sz w:val="20"/>
              </w:rPr>
              <w:t>xxx</w:t>
            </w:r>
          </w:p>
        </w:tc>
      </w:tr>
      <w:tr w:rsidR="00265C98" w:rsidRPr="00FC2E6B" w14:paraId="420D041E" w14:textId="77777777" w:rsidTr="00C848DF">
        <w:trPr>
          <w:trHeight w:val="1166"/>
        </w:trPr>
        <w:tc>
          <w:tcPr>
            <w:tcW w:w="5529" w:type="dxa"/>
            <w:hideMark/>
          </w:tcPr>
          <w:p w14:paraId="1DD7CF7A" w14:textId="77777777" w:rsidR="00265C98" w:rsidRPr="00550C9F" w:rsidRDefault="00265C98" w:rsidP="00265C98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550C9F">
              <w:rPr>
                <w:rFonts w:ascii="Verdana" w:hAnsi="Verdana" w:cs="Arial"/>
                <w:color w:val="000000"/>
                <w:sz w:val="20"/>
              </w:rPr>
              <w:t>Hirers and freight brokers that contract owner drivers or forestry contractors for a total of 30 days or more in any 3-month period, must give them the:</w:t>
            </w:r>
          </w:p>
        </w:tc>
        <w:tc>
          <w:tcPr>
            <w:tcW w:w="5514" w:type="dxa"/>
          </w:tcPr>
          <w:p w14:paraId="7B3F2F78" w14:textId="75C12687" w:rsidR="00265C98" w:rsidRPr="00FC2E6B" w:rsidRDefault="00265C98" w:rsidP="00265C98">
            <w:pPr>
              <w:bidi/>
              <w:rPr>
                <w:rFonts w:ascii="Arial" w:hAnsi="Arial" w:cs="Arial"/>
                <w:color w:val="000000"/>
                <w:sz w:val="20"/>
              </w:rPr>
            </w:pPr>
            <w:r w:rsidRPr="00BF1C5C">
              <w:rPr>
                <w:rFonts w:ascii="Arial" w:hAnsi="Arial" w:cs="Arial"/>
                <w:color w:val="000000"/>
                <w:sz w:val="20"/>
                <w:lang w:eastAsia="en-AU"/>
              </w:rPr>
              <w:t>Οι εκμισθωτές και οι ναυλομεσίτες που συνάπτουν σύμβαση εργασίας με ιδιοκτήτες οδηγούς ή εργολήπτες δασικών έργων για συνολικά 30 ή περισσότερες ημέρες σε οποιαδήποτε περίοδο 3 μηνών, πρέπει να τους δώσουν:</w:t>
            </w:r>
          </w:p>
        </w:tc>
      </w:tr>
      <w:tr w:rsidR="00265C98" w:rsidRPr="00FC2E6B" w14:paraId="2590DF87" w14:textId="77777777" w:rsidTr="00C848DF">
        <w:trPr>
          <w:trHeight w:val="718"/>
        </w:trPr>
        <w:tc>
          <w:tcPr>
            <w:tcW w:w="5529" w:type="dxa"/>
            <w:hideMark/>
          </w:tcPr>
          <w:p w14:paraId="0863DC54" w14:textId="77777777" w:rsidR="00265C98" w:rsidRPr="00550C9F" w:rsidRDefault="00265C98" w:rsidP="00265C98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550C9F">
              <w:rPr>
                <w:rFonts w:ascii="Verdana" w:hAnsi="Verdana" w:cs="Arial"/>
                <w:color w:val="000000"/>
                <w:sz w:val="20"/>
              </w:rPr>
              <w:t>information booklet that applies to their industry</w:t>
            </w:r>
          </w:p>
        </w:tc>
        <w:tc>
          <w:tcPr>
            <w:tcW w:w="5514" w:type="dxa"/>
          </w:tcPr>
          <w:p w14:paraId="7A08256E" w14:textId="0DEFED13" w:rsidR="00265C98" w:rsidRPr="00FC2E6B" w:rsidRDefault="00265C98" w:rsidP="00265C98">
            <w:pPr>
              <w:bidi/>
              <w:rPr>
                <w:rFonts w:ascii="Arial" w:hAnsi="Arial" w:cs="Arial"/>
                <w:color w:val="000000"/>
                <w:sz w:val="20"/>
              </w:rPr>
            </w:pPr>
            <w:r w:rsidRPr="00BF1C5C">
              <w:rPr>
                <w:rFonts w:ascii="Arial" w:hAnsi="Arial" w:cs="Arial"/>
                <w:color w:val="000000"/>
                <w:sz w:val="20"/>
                <w:lang w:eastAsia="en-AU"/>
              </w:rPr>
              <w:t>ενημερωτικό φυλλάδιο που ισχύει για τον κλάδο τους</w:t>
            </w:r>
          </w:p>
        </w:tc>
      </w:tr>
      <w:tr w:rsidR="00265C98" w:rsidRPr="00FC2E6B" w14:paraId="52EE1268" w14:textId="77777777" w:rsidTr="00C848DF">
        <w:trPr>
          <w:trHeight w:val="551"/>
        </w:trPr>
        <w:tc>
          <w:tcPr>
            <w:tcW w:w="5529" w:type="dxa"/>
            <w:hideMark/>
          </w:tcPr>
          <w:p w14:paraId="41DC0D8B" w14:textId="77777777" w:rsidR="00265C98" w:rsidRPr="00550C9F" w:rsidRDefault="00265C98" w:rsidP="00265C98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550C9F">
              <w:rPr>
                <w:rFonts w:ascii="Verdana" w:hAnsi="Verdana" w:cs="Arial"/>
                <w:color w:val="000000"/>
                <w:sz w:val="20"/>
              </w:rPr>
              <w:t>rates and cost schedule that relates to their vehicle or equipment</w:t>
            </w:r>
          </w:p>
        </w:tc>
        <w:tc>
          <w:tcPr>
            <w:tcW w:w="5514" w:type="dxa"/>
          </w:tcPr>
          <w:p w14:paraId="32005C9F" w14:textId="4866B843" w:rsidR="00265C98" w:rsidRPr="00FC2E6B" w:rsidRDefault="00265C98" w:rsidP="00265C98">
            <w:pPr>
              <w:bidi/>
              <w:rPr>
                <w:rFonts w:ascii="Arial" w:hAnsi="Arial" w:cs="Arial"/>
                <w:color w:val="000000"/>
                <w:sz w:val="20"/>
              </w:rPr>
            </w:pPr>
            <w:r w:rsidRPr="00BF1C5C">
              <w:rPr>
                <w:rFonts w:ascii="Arial" w:hAnsi="Arial" w:cs="Arial"/>
                <w:color w:val="000000"/>
                <w:sz w:val="20"/>
                <w:lang w:eastAsia="en-AU"/>
              </w:rPr>
              <w:t>τιμές και κοστολόγιο που σχετίζονται με το όχημα ή τον εξοπλισμό τους</w:t>
            </w:r>
          </w:p>
        </w:tc>
      </w:tr>
      <w:tr w:rsidR="00265C98" w:rsidRPr="00FC2E6B" w14:paraId="0E23F825" w14:textId="77777777" w:rsidTr="00C848DF">
        <w:trPr>
          <w:trHeight w:val="904"/>
        </w:trPr>
        <w:tc>
          <w:tcPr>
            <w:tcW w:w="5529" w:type="dxa"/>
            <w:hideMark/>
          </w:tcPr>
          <w:p w14:paraId="12450709" w14:textId="77777777" w:rsidR="00265C98" w:rsidRPr="00550C9F" w:rsidRDefault="00265C98" w:rsidP="00265C98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550C9F">
              <w:rPr>
                <w:rFonts w:ascii="Verdana" w:hAnsi="Verdana" w:cs="Arial"/>
                <w:color w:val="000000"/>
                <w:sz w:val="20"/>
              </w:rPr>
              <w:t>Tip truck owner drivers in construction must receive this information for engagements of any length of time.</w:t>
            </w:r>
          </w:p>
        </w:tc>
        <w:tc>
          <w:tcPr>
            <w:tcW w:w="5514" w:type="dxa"/>
          </w:tcPr>
          <w:p w14:paraId="7D2BA348" w14:textId="27B7AB52" w:rsidR="00265C98" w:rsidRPr="00FC2E6B" w:rsidRDefault="00265C98" w:rsidP="00265C98">
            <w:pPr>
              <w:bidi/>
              <w:rPr>
                <w:rFonts w:ascii="Arial" w:hAnsi="Arial" w:cs="Arial"/>
                <w:color w:val="000000"/>
                <w:sz w:val="20"/>
              </w:rPr>
            </w:pPr>
            <w:r w:rsidRPr="00BF1C5C">
              <w:rPr>
                <w:rFonts w:ascii="Arial" w:hAnsi="Arial" w:cs="Arial"/>
                <w:color w:val="000000"/>
                <w:sz w:val="20"/>
                <w:lang w:eastAsia="en-AU"/>
              </w:rPr>
              <w:t>Οι ιδιοκτήτες οδηγοί φορτηγών με ανατροπή που εργάζονται στις κατασκευές πρέπει να λάβουν αυτές τις πληροφορίες για απασχόληση οποιασδήποτε χρονικής διάρκειας.</w:t>
            </w:r>
          </w:p>
        </w:tc>
      </w:tr>
      <w:tr w:rsidR="00265C98" w:rsidRPr="00FC2E6B" w14:paraId="171A9976" w14:textId="77777777" w:rsidTr="00C848DF">
        <w:trPr>
          <w:trHeight w:val="644"/>
        </w:trPr>
        <w:tc>
          <w:tcPr>
            <w:tcW w:w="5529" w:type="dxa"/>
            <w:hideMark/>
          </w:tcPr>
          <w:p w14:paraId="14F36801" w14:textId="77777777" w:rsidR="00265C98" w:rsidRPr="00550C9F" w:rsidRDefault="00265C98" w:rsidP="00265C98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550C9F">
              <w:rPr>
                <w:rFonts w:ascii="Verdana" w:hAnsi="Verdana" w:cs="Arial"/>
                <w:color w:val="000000"/>
                <w:sz w:val="20"/>
              </w:rPr>
              <w:t>This information must be provided at least 3 business days beforehand.</w:t>
            </w:r>
          </w:p>
        </w:tc>
        <w:tc>
          <w:tcPr>
            <w:tcW w:w="5514" w:type="dxa"/>
          </w:tcPr>
          <w:p w14:paraId="58E9A98E" w14:textId="4C343F7B" w:rsidR="00265C98" w:rsidRPr="00FC2E6B" w:rsidRDefault="00265C98" w:rsidP="00265C98">
            <w:pPr>
              <w:bidi/>
              <w:rPr>
                <w:rFonts w:ascii="Arial" w:hAnsi="Arial" w:cs="Arial"/>
                <w:color w:val="000000"/>
                <w:sz w:val="20"/>
              </w:rPr>
            </w:pPr>
            <w:r w:rsidRPr="00BF1C5C">
              <w:rPr>
                <w:rFonts w:ascii="Arial" w:hAnsi="Arial" w:cs="Arial"/>
                <w:color w:val="000000"/>
                <w:sz w:val="20"/>
                <w:lang w:eastAsia="en-AU"/>
              </w:rPr>
              <w:t>Αυτές οι πληροφορίες πρέπει να χορηγούνται τουλάχιστον 3 εργάσιμες ημέρες νωρίτερα.</w:t>
            </w:r>
          </w:p>
        </w:tc>
      </w:tr>
      <w:tr w:rsidR="00265C98" w:rsidRPr="00FC2E6B" w14:paraId="3045974F" w14:textId="77777777" w:rsidTr="00C848DF">
        <w:trPr>
          <w:trHeight w:val="501"/>
        </w:trPr>
        <w:tc>
          <w:tcPr>
            <w:tcW w:w="5529" w:type="dxa"/>
            <w:hideMark/>
          </w:tcPr>
          <w:p w14:paraId="727DF46B" w14:textId="77777777" w:rsidR="00265C98" w:rsidRPr="00550C9F" w:rsidRDefault="00265C98" w:rsidP="00265C98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550C9F">
              <w:rPr>
                <w:rFonts w:ascii="Verdana" w:hAnsi="Verdana" w:cs="Arial"/>
                <w:color w:val="000000"/>
                <w:sz w:val="20"/>
              </w:rPr>
              <w:t>Who is an owner driver?</w:t>
            </w:r>
          </w:p>
        </w:tc>
        <w:tc>
          <w:tcPr>
            <w:tcW w:w="5514" w:type="dxa"/>
          </w:tcPr>
          <w:p w14:paraId="6516A1AF" w14:textId="0B743198" w:rsidR="00265C98" w:rsidRPr="00FC2E6B" w:rsidRDefault="00265C98" w:rsidP="00265C98">
            <w:pPr>
              <w:bidi/>
              <w:rPr>
                <w:rFonts w:ascii="Arial" w:hAnsi="Arial" w:cs="Arial"/>
                <w:color w:val="000000"/>
                <w:sz w:val="20"/>
              </w:rPr>
            </w:pPr>
            <w:r w:rsidRPr="00BF1C5C">
              <w:rPr>
                <w:rFonts w:ascii="Arial" w:hAnsi="Arial" w:cs="Arial"/>
                <w:color w:val="000000"/>
                <w:sz w:val="20"/>
                <w:lang w:eastAsia="en-AU"/>
              </w:rPr>
              <w:t>Ποιος θεωρείται ιδιοκτήτης οδηγός;</w:t>
            </w:r>
          </w:p>
        </w:tc>
      </w:tr>
      <w:tr w:rsidR="00265C98" w:rsidRPr="00FC2E6B" w14:paraId="4F26B066" w14:textId="77777777" w:rsidTr="00C848DF">
        <w:trPr>
          <w:trHeight w:val="836"/>
        </w:trPr>
        <w:tc>
          <w:tcPr>
            <w:tcW w:w="5529" w:type="dxa"/>
            <w:hideMark/>
          </w:tcPr>
          <w:p w14:paraId="78CA7847" w14:textId="77777777" w:rsidR="00265C98" w:rsidRPr="00550C9F" w:rsidRDefault="00265C98" w:rsidP="00265C98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550C9F">
              <w:rPr>
                <w:rFonts w:ascii="Verdana" w:hAnsi="Verdana" w:cs="Arial"/>
                <w:color w:val="000000"/>
                <w:sz w:val="20"/>
              </w:rPr>
              <w:t>An owner driver is someone that runs a business transporting goods using up to 3 vehicles supplied by them.</w:t>
            </w:r>
          </w:p>
        </w:tc>
        <w:tc>
          <w:tcPr>
            <w:tcW w:w="5514" w:type="dxa"/>
          </w:tcPr>
          <w:p w14:paraId="0A75400C" w14:textId="039F5AE1" w:rsidR="00265C98" w:rsidRPr="00FC2E6B" w:rsidRDefault="00265C98" w:rsidP="00265C98">
            <w:pPr>
              <w:bidi/>
              <w:rPr>
                <w:rFonts w:ascii="Arial" w:hAnsi="Arial" w:cs="Arial"/>
                <w:color w:val="000000"/>
                <w:sz w:val="20"/>
              </w:rPr>
            </w:pPr>
            <w:r w:rsidRPr="00BF1C5C">
              <w:rPr>
                <w:rFonts w:ascii="Arial" w:hAnsi="Arial" w:cs="Arial"/>
                <w:color w:val="000000"/>
                <w:sz w:val="20"/>
                <w:lang w:eastAsia="en-AU"/>
              </w:rPr>
              <w:t>Ιδιοκτήτης οδηγός είναι κάποιος που διαθέτει μια επιχείρηση που μεταφέρει αγαθά χρησιμοποιώντας έως και 3 οχήματα που παρέχονται απ' αυτόν.</w:t>
            </w:r>
          </w:p>
        </w:tc>
      </w:tr>
      <w:tr w:rsidR="00265C98" w:rsidRPr="00FC2E6B" w14:paraId="25C7A103" w14:textId="77777777" w:rsidTr="00C848DF">
        <w:trPr>
          <w:trHeight w:val="706"/>
        </w:trPr>
        <w:tc>
          <w:tcPr>
            <w:tcW w:w="5529" w:type="dxa"/>
            <w:hideMark/>
          </w:tcPr>
          <w:p w14:paraId="1A4A210F" w14:textId="77777777" w:rsidR="00265C98" w:rsidRPr="00550C9F" w:rsidRDefault="00265C98" w:rsidP="00265C98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550C9F">
              <w:rPr>
                <w:rFonts w:ascii="Verdana" w:hAnsi="Verdana" w:cs="Arial"/>
                <w:color w:val="000000"/>
                <w:sz w:val="20"/>
              </w:rPr>
              <w:t>The owner of the business must also operate one of the vehicles.</w:t>
            </w:r>
          </w:p>
        </w:tc>
        <w:tc>
          <w:tcPr>
            <w:tcW w:w="5514" w:type="dxa"/>
          </w:tcPr>
          <w:p w14:paraId="28E2F46C" w14:textId="136E283B" w:rsidR="00265C98" w:rsidRPr="00FC2E6B" w:rsidRDefault="00265C98" w:rsidP="00265C98">
            <w:pPr>
              <w:bidi/>
              <w:rPr>
                <w:rFonts w:ascii="Arial" w:hAnsi="Arial" w:cs="Arial"/>
                <w:color w:val="000000"/>
                <w:sz w:val="20"/>
              </w:rPr>
            </w:pPr>
            <w:r w:rsidRPr="00BF1C5C">
              <w:rPr>
                <w:rFonts w:ascii="Arial" w:hAnsi="Arial" w:cs="Arial"/>
                <w:color w:val="000000"/>
                <w:sz w:val="20"/>
                <w:lang w:eastAsia="en-AU"/>
              </w:rPr>
              <w:t>Ο ιδιοκτήτης της επιχείρησης πρέπει επίσης να χειρίζεται ένα απ' τα οχήματα.</w:t>
            </w:r>
          </w:p>
        </w:tc>
      </w:tr>
      <w:tr w:rsidR="00265C98" w:rsidRPr="00FC2E6B" w14:paraId="09F50454" w14:textId="77777777" w:rsidTr="00C848DF">
        <w:trPr>
          <w:trHeight w:val="435"/>
        </w:trPr>
        <w:tc>
          <w:tcPr>
            <w:tcW w:w="5529" w:type="dxa"/>
            <w:hideMark/>
          </w:tcPr>
          <w:p w14:paraId="7678B865" w14:textId="77777777" w:rsidR="00265C98" w:rsidRPr="00281F01" w:rsidRDefault="00265C98" w:rsidP="00265C98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281F01">
              <w:rPr>
                <w:rFonts w:ascii="Verdana" w:hAnsi="Verdana" w:cs="Arial"/>
                <w:color w:val="000000"/>
                <w:sz w:val="20"/>
              </w:rPr>
              <w:t>Who is a forestry contractor?</w:t>
            </w:r>
          </w:p>
        </w:tc>
        <w:tc>
          <w:tcPr>
            <w:tcW w:w="5514" w:type="dxa"/>
          </w:tcPr>
          <w:p w14:paraId="1046DF66" w14:textId="040A25A5" w:rsidR="00265C98" w:rsidRPr="00281F01" w:rsidRDefault="00265C98" w:rsidP="00265C98">
            <w:pPr>
              <w:bidi/>
              <w:rPr>
                <w:rFonts w:ascii="Arial" w:hAnsi="Arial" w:cs="Arial"/>
                <w:color w:val="000000"/>
                <w:sz w:val="20"/>
              </w:rPr>
            </w:pPr>
            <w:r w:rsidRPr="00BF1C5C">
              <w:rPr>
                <w:rFonts w:ascii="Arial" w:hAnsi="Arial" w:cs="Arial"/>
                <w:color w:val="000000"/>
                <w:sz w:val="20"/>
                <w:lang w:eastAsia="en-AU"/>
              </w:rPr>
              <w:t>Ποιος θεωρείται εργολήπτης δασικών έργων;</w:t>
            </w:r>
          </w:p>
        </w:tc>
      </w:tr>
      <w:tr w:rsidR="00265C98" w:rsidRPr="00FC2E6B" w14:paraId="3FC4863C" w14:textId="77777777" w:rsidTr="00C848DF">
        <w:trPr>
          <w:trHeight w:val="696"/>
        </w:trPr>
        <w:tc>
          <w:tcPr>
            <w:tcW w:w="5529" w:type="dxa"/>
            <w:hideMark/>
          </w:tcPr>
          <w:p w14:paraId="17B3CDCE" w14:textId="77777777" w:rsidR="00265C98" w:rsidRPr="00281F01" w:rsidRDefault="00265C98" w:rsidP="00265C98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281F01">
              <w:rPr>
                <w:rFonts w:ascii="Verdana" w:hAnsi="Verdana" w:cs="Arial"/>
                <w:color w:val="000000"/>
                <w:sz w:val="20"/>
              </w:rPr>
              <w:t>A forestry contractor is someone that runs a business to:</w:t>
            </w:r>
          </w:p>
        </w:tc>
        <w:tc>
          <w:tcPr>
            <w:tcW w:w="5514" w:type="dxa"/>
          </w:tcPr>
          <w:p w14:paraId="67EB0FA8" w14:textId="1452E5FD" w:rsidR="00265C98" w:rsidRPr="00281F01" w:rsidRDefault="00265C98" w:rsidP="00265C98">
            <w:pPr>
              <w:bidi/>
              <w:rPr>
                <w:rFonts w:ascii="Arial" w:hAnsi="Arial" w:cs="Arial"/>
                <w:color w:val="000000"/>
                <w:sz w:val="20"/>
              </w:rPr>
            </w:pPr>
            <w:r w:rsidRPr="00BF1C5C">
              <w:rPr>
                <w:rFonts w:ascii="Arial" w:hAnsi="Arial" w:cs="Arial"/>
                <w:color w:val="000000"/>
                <w:sz w:val="20"/>
                <w:lang w:eastAsia="en-AU"/>
              </w:rPr>
              <w:t>Εργολήπτης δασικών έργων είναι κάποιος που διαθέτει μια επιχείρηση για:</w:t>
            </w:r>
          </w:p>
        </w:tc>
      </w:tr>
      <w:tr w:rsidR="00265C98" w:rsidRPr="00FC2E6B" w14:paraId="1B368691" w14:textId="77777777" w:rsidTr="00C848DF">
        <w:trPr>
          <w:trHeight w:val="718"/>
        </w:trPr>
        <w:tc>
          <w:tcPr>
            <w:tcW w:w="5529" w:type="dxa"/>
            <w:hideMark/>
          </w:tcPr>
          <w:p w14:paraId="715E7C58" w14:textId="77777777" w:rsidR="00265C98" w:rsidRPr="00281F01" w:rsidRDefault="00265C98" w:rsidP="00265C98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281F01">
              <w:rPr>
                <w:rFonts w:ascii="Verdana" w:hAnsi="Verdana" w:cs="Arial"/>
                <w:color w:val="000000"/>
                <w:sz w:val="20"/>
              </w:rPr>
              <w:t>harvest forest products using motorised equipment that they supply</w:t>
            </w:r>
          </w:p>
        </w:tc>
        <w:tc>
          <w:tcPr>
            <w:tcW w:w="5514" w:type="dxa"/>
          </w:tcPr>
          <w:p w14:paraId="50D51FEC" w14:textId="4B4DD37B" w:rsidR="00265C98" w:rsidRPr="00281F01" w:rsidRDefault="00265C98" w:rsidP="00265C98">
            <w:pPr>
              <w:bidi/>
              <w:rPr>
                <w:rFonts w:ascii="Arial" w:hAnsi="Arial" w:cs="Arial"/>
                <w:color w:val="000000"/>
                <w:sz w:val="20"/>
              </w:rPr>
            </w:pPr>
            <w:r w:rsidRPr="00BF1C5C">
              <w:rPr>
                <w:rFonts w:ascii="Arial" w:hAnsi="Arial" w:cs="Arial"/>
                <w:color w:val="000000"/>
                <w:sz w:val="20"/>
                <w:lang w:eastAsia="en-AU"/>
              </w:rPr>
              <w:t>τη συγκομιδή δασικών προϊόντων χρησιμοποιώντας μηχανοκίνητο εξοπλισμό τον οποίο προμηθεύει ο ίδιος</w:t>
            </w:r>
          </w:p>
        </w:tc>
      </w:tr>
      <w:tr w:rsidR="00265C98" w:rsidRPr="00FC2E6B" w14:paraId="68DB98E9" w14:textId="77777777" w:rsidTr="00C848DF">
        <w:trPr>
          <w:trHeight w:val="405"/>
        </w:trPr>
        <w:tc>
          <w:tcPr>
            <w:tcW w:w="5529" w:type="dxa"/>
            <w:hideMark/>
          </w:tcPr>
          <w:p w14:paraId="15D51663" w14:textId="77777777" w:rsidR="00265C98" w:rsidRPr="00281F01" w:rsidRDefault="00265C98" w:rsidP="00265C98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281F01">
              <w:rPr>
                <w:rFonts w:ascii="Verdana" w:hAnsi="Verdana" w:cs="Arial"/>
                <w:color w:val="000000"/>
                <w:sz w:val="20"/>
              </w:rPr>
              <w:t>transport forest products.</w:t>
            </w:r>
          </w:p>
        </w:tc>
        <w:tc>
          <w:tcPr>
            <w:tcW w:w="5514" w:type="dxa"/>
          </w:tcPr>
          <w:p w14:paraId="2AC87FCD" w14:textId="03B6F4D9" w:rsidR="00265C98" w:rsidRPr="00281F01" w:rsidRDefault="00265C98" w:rsidP="00265C98">
            <w:pPr>
              <w:bidi/>
              <w:rPr>
                <w:rFonts w:ascii="Arial" w:hAnsi="Arial" w:cs="Arial"/>
                <w:color w:val="000000"/>
                <w:sz w:val="20"/>
              </w:rPr>
            </w:pPr>
            <w:r w:rsidRPr="00BF1C5C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τη μεταφορά δασικών προϊόντων. </w:t>
            </w:r>
          </w:p>
        </w:tc>
      </w:tr>
      <w:tr w:rsidR="00265C98" w:rsidRPr="00FC2E6B" w14:paraId="57138950" w14:textId="77777777" w:rsidTr="00C848DF">
        <w:trPr>
          <w:trHeight w:val="672"/>
        </w:trPr>
        <w:tc>
          <w:tcPr>
            <w:tcW w:w="5529" w:type="dxa"/>
            <w:hideMark/>
          </w:tcPr>
          <w:p w14:paraId="4B8620C0" w14:textId="77777777" w:rsidR="00265C98" w:rsidRPr="00281F01" w:rsidRDefault="00265C98" w:rsidP="00265C98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281F01">
              <w:rPr>
                <w:rFonts w:ascii="Verdana" w:hAnsi="Verdana" w:cs="Arial"/>
                <w:color w:val="000000"/>
                <w:sz w:val="20"/>
              </w:rPr>
              <w:lastRenderedPageBreak/>
              <w:t>The contractor supplies the vehicles and operates at least one of them.</w:t>
            </w:r>
          </w:p>
        </w:tc>
        <w:tc>
          <w:tcPr>
            <w:tcW w:w="5514" w:type="dxa"/>
          </w:tcPr>
          <w:p w14:paraId="73A3341F" w14:textId="1CDBD02C" w:rsidR="00265C98" w:rsidRPr="00281F01" w:rsidRDefault="00265C98" w:rsidP="00265C98">
            <w:pPr>
              <w:bidi/>
              <w:rPr>
                <w:rFonts w:ascii="Arial" w:hAnsi="Arial" w:cs="Arial"/>
                <w:color w:val="000000"/>
                <w:sz w:val="20"/>
              </w:rPr>
            </w:pPr>
            <w:r w:rsidRPr="00BF1C5C">
              <w:rPr>
                <w:rFonts w:ascii="Arial" w:hAnsi="Arial" w:cs="Arial"/>
                <w:color w:val="000000"/>
                <w:sz w:val="20"/>
                <w:lang w:eastAsia="en-AU"/>
              </w:rPr>
              <w:t>Ο εργολήπτης προμηθεύει τα οχήματα και χειρίζεται τουλάχιστον ένα απ' αυτά.</w:t>
            </w:r>
          </w:p>
        </w:tc>
      </w:tr>
      <w:tr w:rsidR="009E2E69" w:rsidRPr="00FC2E6B" w14:paraId="15B6AC6A" w14:textId="77777777" w:rsidTr="00C848DF">
        <w:trPr>
          <w:trHeight w:val="449"/>
        </w:trPr>
        <w:tc>
          <w:tcPr>
            <w:tcW w:w="5529" w:type="dxa"/>
            <w:hideMark/>
          </w:tcPr>
          <w:p w14:paraId="2387AC3D" w14:textId="77777777" w:rsidR="009E2E69" w:rsidRPr="00550C9F" w:rsidRDefault="009E2E69" w:rsidP="004B462B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550C9F">
              <w:rPr>
                <w:rFonts w:ascii="Verdana" w:hAnsi="Verdana" w:cs="Arial"/>
                <w:color w:val="000000"/>
                <w:sz w:val="20"/>
              </w:rPr>
              <w:t>Contracts must be in writing</w:t>
            </w:r>
          </w:p>
        </w:tc>
        <w:tc>
          <w:tcPr>
            <w:tcW w:w="5514" w:type="dxa"/>
          </w:tcPr>
          <w:p w14:paraId="26E76266" w14:textId="62FD3EF4" w:rsidR="009E2E69" w:rsidRPr="00FC2E6B" w:rsidRDefault="00A54EC2" w:rsidP="004B462B">
            <w:pPr>
              <w:bidi/>
              <w:rPr>
                <w:rFonts w:ascii="Arial" w:hAnsi="Arial" w:cs="Arial"/>
                <w:color w:val="000000"/>
                <w:sz w:val="20"/>
              </w:rPr>
            </w:pPr>
            <w:r w:rsidRPr="00BF1C5C">
              <w:rPr>
                <w:rFonts w:ascii="Arial" w:hAnsi="Arial" w:cs="Arial"/>
                <w:color w:val="000000"/>
                <w:sz w:val="20"/>
                <w:lang w:eastAsia="en-AU"/>
              </w:rPr>
              <w:t>Οι συμβάσεις πρέπει να είναι γραπτές</w:t>
            </w:r>
          </w:p>
        </w:tc>
      </w:tr>
      <w:tr w:rsidR="00C14E1C" w:rsidRPr="00FC2E6B" w14:paraId="1D7BE777" w14:textId="77777777" w:rsidTr="00C848DF">
        <w:trPr>
          <w:trHeight w:val="860"/>
        </w:trPr>
        <w:tc>
          <w:tcPr>
            <w:tcW w:w="5529" w:type="dxa"/>
            <w:hideMark/>
          </w:tcPr>
          <w:p w14:paraId="1C010B51" w14:textId="77777777" w:rsidR="00C14E1C" w:rsidRPr="00550C9F" w:rsidRDefault="00C14E1C" w:rsidP="00C14E1C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550C9F">
              <w:rPr>
                <w:rFonts w:ascii="Verdana" w:hAnsi="Verdana" w:cs="Arial"/>
                <w:color w:val="000000"/>
                <w:sz w:val="20"/>
              </w:rPr>
              <w:t>Hirers must use written contracts if the engagement is for 30 days or more or has no fixed end-date.</w:t>
            </w:r>
          </w:p>
        </w:tc>
        <w:tc>
          <w:tcPr>
            <w:tcW w:w="5514" w:type="dxa"/>
          </w:tcPr>
          <w:p w14:paraId="6F1BEDBA" w14:textId="0BE9D241" w:rsidR="00C14E1C" w:rsidRPr="00FC2E6B" w:rsidRDefault="00C14E1C" w:rsidP="00C14E1C">
            <w:pPr>
              <w:bidi/>
              <w:rPr>
                <w:rFonts w:ascii="Arial" w:hAnsi="Arial" w:cs="Arial"/>
                <w:color w:val="000000"/>
                <w:sz w:val="20"/>
              </w:rPr>
            </w:pPr>
            <w:r w:rsidRPr="00BF1C5C">
              <w:rPr>
                <w:rFonts w:ascii="Arial" w:hAnsi="Arial" w:cs="Arial"/>
                <w:color w:val="000000"/>
                <w:sz w:val="20"/>
                <w:lang w:eastAsia="en-AU"/>
              </w:rPr>
              <w:t>Οι εκμισθωτές πρέπει να χρησιμοποιούν γραπτές συμβάσεις αν η απασχόληση είναι για 30 ή περισσότερες ημέρες ή δεν έχει καθορισμένη ημερομηνία λήξης.</w:t>
            </w:r>
          </w:p>
        </w:tc>
      </w:tr>
      <w:tr w:rsidR="00C14E1C" w:rsidRPr="00FC2E6B" w14:paraId="1D4968A1" w14:textId="77777777" w:rsidTr="00C848DF">
        <w:trPr>
          <w:trHeight w:val="408"/>
        </w:trPr>
        <w:tc>
          <w:tcPr>
            <w:tcW w:w="5529" w:type="dxa"/>
            <w:hideMark/>
          </w:tcPr>
          <w:p w14:paraId="356B937A" w14:textId="77777777" w:rsidR="00C14E1C" w:rsidRPr="00550C9F" w:rsidRDefault="00C14E1C" w:rsidP="00C14E1C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550C9F">
              <w:rPr>
                <w:rFonts w:ascii="Verdana" w:hAnsi="Verdana" w:cs="Arial"/>
                <w:color w:val="000000"/>
                <w:sz w:val="20"/>
              </w:rPr>
              <w:t>The contract must include the:</w:t>
            </w:r>
          </w:p>
        </w:tc>
        <w:tc>
          <w:tcPr>
            <w:tcW w:w="5514" w:type="dxa"/>
          </w:tcPr>
          <w:p w14:paraId="7B058197" w14:textId="2433CF19" w:rsidR="00C14E1C" w:rsidRPr="00FC2E6B" w:rsidRDefault="00C14E1C" w:rsidP="00C14E1C">
            <w:pPr>
              <w:bidi/>
              <w:rPr>
                <w:rFonts w:ascii="Arial" w:hAnsi="Arial" w:cs="Arial"/>
                <w:color w:val="000000"/>
                <w:sz w:val="20"/>
              </w:rPr>
            </w:pPr>
            <w:r w:rsidRPr="00BF1C5C">
              <w:rPr>
                <w:rFonts w:ascii="Arial" w:hAnsi="Arial" w:cs="Arial"/>
                <w:color w:val="000000"/>
                <w:sz w:val="20"/>
                <w:lang w:eastAsia="en-AU"/>
              </w:rPr>
              <w:t>Η σύμβαση πρέπει να περιλαμβάνει:</w:t>
            </w:r>
          </w:p>
        </w:tc>
      </w:tr>
      <w:tr w:rsidR="00C14E1C" w:rsidRPr="00FC2E6B" w14:paraId="2C7A39CB" w14:textId="77777777" w:rsidTr="00C848DF">
        <w:trPr>
          <w:trHeight w:val="569"/>
        </w:trPr>
        <w:tc>
          <w:tcPr>
            <w:tcW w:w="5529" w:type="dxa"/>
            <w:hideMark/>
          </w:tcPr>
          <w:p w14:paraId="243FBC2F" w14:textId="77777777" w:rsidR="00C14E1C" w:rsidRPr="00550C9F" w:rsidRDefault="00C14E1C" w:rsidP="00C14E1C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550C9F">
              <w:rPr>
                <w:rFonts w:ascii="Verdana" w:hAnsi="Verdana" w:cs="Arial"/>
                <w:color w:val="000000"/>
                <w:sz w:val="20"/>
              </w:rPr>
              <w:t>guaranteed minimum hours of work or income level</w:t>
            </w:r>
          </w:p>
        </w:tc>
        <w:tc>
          <w:tcPr>
            <w:tcW w:w="5514" w:type="dxa"/>
          </w:tcPr>
          <w:p w14:paraId="3C232CCB" w14:textId="729CB07F" w:rsidR="00C14E1C" w:rsidRPr="00FC2E6B" w:rsidRDefault="00C14E1C" w:rsidP="00C14E1C">
            <w:pPr>
              <w:bidi/>
              <w:rPr>
                <w:rFonts w:ascii="Arial" w:hAnsi="Arial" w:cs="Arial"/>
                <w:color w:val="000000"/>
                <w:sz w:val="20"/>
              </w:rPr>
            </w:pPr>
            <w:r w:rsidRPr="00BF1C5C">
              <w:rPr>
                <w:rFonts w:ascii="Arial" w:hAnsi="Arial" w:cs="Arial"/>
                <w:color w:val="000000"/>
                <w:sz w:val="20"/>
                <w:lang w:eastAsia="en-AU"/>
              </w:rPr>
              <w:t>εγγυημένες ελάχιστες ώρες εργασίας ή επίπεδο εισοδήματος</w:t>
            </w:r>
          </w:p>
        </w:tc>
      </w:tr>
      <w:tr w:rsidR="00C14E1C" w:rsidRPr="00FC2E6B" w14:paraId="776F1E70" w14:textId="77777777" w:rsidTr="00C848DF">
        <w:trPr>
          <w:trHeight w:val="496"/>
        </w:trPr>
        <w:tc>
          <w:tcPr>
            <w:tcW w:w="5529" w:type="dxa"/>
            <w:hideMark/>
          </w:tcPr>
          <w:p w14:paraId="6807F69D" w14:textId="77777777" w:rsidR="00C14E1C" w:rsidRPr="00550C9F" w:rsidRDefault="00C14E1C" w:rsidP="00C14E1C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550C9F">
              <w:rPr>
                <w:rFonts w:ascii="Verdana" w:hAnsi="Verdana" w:cs="Arial"/>
                <w:color w:val="000000"/>
                <w:sz w:val="20"/>
              </w:rPr>
              <w:t>rates to be paid</w:t>
            </w:r>
          </w:p>
        </w:tc>
        <w:tc>
          <w:tcPr>
            <w:tcW w:w="5514" w:type="dxa"/>
          </w:tcPr>
          <w:p w14:paraId="148CC505" w14:textId="002BDDBE" w:rsidR="00C14E1C" w:rsidRPr="00FC2E6B" w:rsidRDefault="00C14E1C" w:rsidP="00C14E1C">
            <w:pPr>
              <w:bidi/>
              <w:rPr>
                <w:rFonts w:ascii="Arial" w:hAnsi="Arial" w:cs="Arial"/>
                <w:color w:val="000000"/>
                <w:sz w:val="20"/>
              </w:rPr>
            </w:pPr>
            <w:r w:rsidRPr="00BF1C5C">
              <w:rPr>
                <w:rFonts w:ascii="Arial" w:hAnsi="Arial" w:cs="Arial"/>
                <w:color w:val="000000"/>
                <w:sz w:val="20"/>
                <w:lang w:eastAsia="en-AU"/>
              </w:rPr>
              <w:t>ποσά που πρέπει να καταβληθούν</w:t>
            </w:r>
          </w:p>
        </w:tc>
      </w:tr>
      <w:tr w:rsidR="00C14E1C" w:rsidRPr="00FC2E6B" w14:paraId="73901FC6" w14:textId="77777777" w:rsidTr="00C848DF">
        <w:trPr>
          <w:trHeight w:val="702"/>
        </w:trPr>
        <w:tc>
          <w:tcPr>
            <w:tcW w:w="5529" w:type="dxa"/>
            <w:hideMark/>
          </w:tcPr>
          <w:p w14:paraId="7CEFB5C8" w14:textId="77777777" w:rsidR="00C14E1C" w:rsidRPr="00550C9F" w:rsidRDefault="00C14E1C" w:rsidP="00C14E1C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550C9F">
              <w:rPr>
                <w:rFonts w:ascii="Verdana" w:hAnsi="Verdana" w:cs="Arial"/>
                <w:color w:val="000000"/>
                <w:sz w:val="20"/>
              </w:rPr>
              <w:t>minimum notice to end the contract or payment to be made instead of notice.</w:t>
            </w:r>
          </w:p>
        </w:tc>
        <w:tc>
          <w:tcPr>
            <w:tcW w:w="5514" w:type="dxa"/>
          </w:tcPr>
          <w:p w14:paraId="131DA6AE" w14:textId="2DE68130" w:rsidR="00C14E1C" w:rsidRPr="00FC2E6B" w:rsidRDefault="00C14E1C" w:rsidP="00C14E1C">
            <w:pPr>
              <w:bidi/>
              <w:rPr>
                <w:rFonts w:ascii="Arial" w:hAnsi="Arial" w:cs="Arial"/>
                <w:color w:val="000000"/>
                <w:sz w:val="20"/>
              </w:rPr>
            </w:pPr>
            <w:r w:rsidRPr="00BF1C5C">
              <w:rPr>
                <w:rFonts w:ascii="Arial" w:hAnsi="Arial" w:cs="Arial"/>
                <w:color w:val="000000"/>
                <w:sz w:val="20"/>
                <w:lang w:eastAsia="en-AU"/>
              </w:rPr>
              <w:t>ελάχιστη ειδοποίηση για λήξη της σύμβασης ή πληρωμής που πρέπει να γίνει αντί της ειδοποίησης.</w:t>
            </w:r>
          </w:p>
        </w:tc>
      </w:tr>
      <w:tr w:rsidR="00C14E1C" w:rsidRPr="00FC2E6B" w14:paraId="5D5B40DD" w14:textId="77777777" w:rsidTr="00C848DF">
        <w:trPr>
          <w:trHeight w:val="513"/>
        </w:trPr>
        <w:tc>
          <w:tcPr>
            <w:tcW w:w="5529" w:type="dxa"/>
            <w:hideMark/>
          </w:tcPr>
          <w:p w14:paraId="7B1FE277" w14:textId="77777777" w:rsidR="00C14E1C" w:rsidRPr="00550C9F" w:rsidRDefault="00C14E1C" w:rsidP="00C14E1C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550C9F">
              <w:rPr>
                <w:rFonts w:ascii="Verdana" w:hAnsi="Verdana" w:cs="Arial"/>
                <w:color w:val="000000"/>
                <w:sz w:val="20"/>
              </w:rPr>
              <w:t>Protections for contractors</w:t>
            </w:r>
          </w:p>
        </w:tc>
        <w:tc>
          <w:tcPr>
            <w:tcW w:w="5514" w:type="dxa"/>
          </w:tcPr>
          <w:p w14:paraId="113FF308" w14:textId="7EF6ECFF" w:rsidR="00C14E1C" w:rsidRPr="00FC2E6B" w:rsidRDefault="00C14E1C" w:rsidP="00C14E1C">
            <w:pPr>
              <w:bidi/>
              <w:rPr>
                <w:rFonts w:ascii="Arial" w:hAnsi="Arial" w:cs="Arial"/>
                <w:color w:val="000000"/>
                <w:sz w:val="20"/>
              </w:rPr>
            </w:pPr>
            <w:r w:rsidRPr="00BF1C5C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Προστασία εργοληπτών </w:t>
            </w:r>
          </w:p>
        </w:tc>
      </w:tr>
      <w:tr w:rsidR="00C14E1C" w:rsidRPr="00FC2E6B" w14:paraId="3DB1233C" w14:textId="77777777" w:rsidTr="00C848DF">
        <w:trPr>
          <w:trHeight w:val="816"/>
        </w:trPr>
        <w:tc>
          <w:tcPr>
            <w:tcW w:w="5529" w:type="dxa"/>
            <w:hideMark/>
          </w:tcPr>
          <w:p w14:paraId="10D438A7" w14:textId="77777777" w:rsidR="00C14E1C" w:rsidRPr="00550C9F" w:rsidRDefault="00C14E1C" w:rsidP="00C14E1C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550C9F">
              <w:rPr>
                <w:rFonts w:ascii="Verdana" w:hAnsi="Verdana" w:cs="Arial"/>
                <w:color w:val="000000"/>
                <w:sz w:val="20"/>
              </w:rPr>
              <w:t>Hirers must not disadvantage owner drivers and forestry contractors for:</w:t>
            </w:r>
          </w:p>
        </w:tc>
        <w:tc>
          <w:tcPr>
            <w:tcW w:w="5514" w:type="dxa"/>
          </w:tcPr>
          <w:p w14:paraId="388E1464" w14:textId="61EEE3B4" w:rsidR="00C14E1C" w:rsidRPr="00FC2E6B" w:rsidRDefault="00C14E1C" w:rsidP="00C14E1C">
            <w:pPr>
              <w:bidi/>
              <w:rPr>
                <w:rFonts w:ascii="Arial" w:hAnsi="Arial" w:cs="Arial"/>
                <w:color w:val="000000"/>
                <w:sz w:val="20"/>
              </w:rPr>
            </w:pPr>
            <w:r w:rsidRPr="00BF1C5C">
              <w:rPr>
                <w:rFonts w:ascii="Arial" w:hAnsi="Arial" w:cs="Arial"/>
                <w:color w:val="000000"/>
                <w:sz w:val="20"/>
                <w:lang w:eastAsia="en-AU"/>
              </w:rPr>
              <w:t>Οι εκμισθωτές δεν πρέπει να θέτουν σε μειονεκτική θέση τους ιδιοκτήτες οδηγούς και τους εργολήπτες δασικών έργων επειδή:</w:t>
            </w:r>
          </w:p>
        </w:tc>
      </w:tr>
      <w:tr w:rsidR="00C14E1C" w:rsidRPr="00FC2E6B" w14:paraId="0B973EFA" w14:textId="77777777" w:rsidTr="00C848DF">
        <w:trPr>
          <w:trHeight w:val="557"/>
        </w:trPr>
        <w:tc>
          <w:tcPr>
            <w:tcW w:w="5529" w:type="dxa"/>
            <w:hideMark/>
          </w:tcPr>
          <w:p w14:paraId="4FA185A5" w14:textId="77777777" w:rsidR="00C14E1C" w:rsidRPr="00550C9F" w:rsidRDefault="00C14E1C" w:rsidP="00C14E1C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550C9F">
              <w:rPr>
                <w:rFonts w:ascii="Verdana" w:hAnsi="Verdana" w:cs="Arial"/>
                <w:color w:val="000000"/>
                <w:sz w:val="20"/>
              </w:rPr>
              <w:t>raising health and safety issues</w:t>
            </w:r>
          </w:p>
        </w:tc>
        <w:tc>
          <w:tcPr>
            <w:tcW w:w="5514" w:type="dxa"/>
          </w:tcPr>
          <w:p w14:paraId="0290E469" w14:textId="24A24DFA" w:rsidR="00C14E1C" w:rsidRPr="00FC2E6B" w:rsidRDefault="00C14E1C" w:rsidP="00C14E1C">
            <w:pPr>
              <w:bidi/>
              <w:rPr>
                <w:rFonts w:ascii="Arial" w:hAnsi="Arial" w:cs="Arial"/>
                <w:color w:val="000000"/>
                <w:sz w:val="20"/>
              </w:rPr>
            </w:pPr>
            <w:r w:rsidRPr="00BF1C5C">
              <w:rPr>
                <w:rFonts w:ascii="Arial" w:hAnsi="Arial" w:cs="Arial"/>
                <w:color w:val="000000"/>
                <w:sz w:val="20"/>
                <w:lang w:eastAsia="en-AU"/>
              </w:rPr>
              <w:t>εγείρουν θέματα υγείας και ασφάλειας</w:t>
            </w:r>
          </w:p>
        </w:tc>
      </w:tr>
      <w:tr w:rsidR="00C14E1C" w:rsidRPr="00FC2E6B" w14:paraId="23F9756C" w14:textId="77777777" w:rsidTr="00C848DF">
        <w:trPr>
          <w:trHeight w:val="410"/>
        </w:trPr>
        <w:tc>
          <w:tcPr>
            <w:tcW w:w="5529" w:type="dxa"/>
            <w:hideMark/>
          </w:tcPr>
          <w:p w14:paraId="4457C474" w14:textId="77777777" w:rsidR="00C14E1C" w:rsidRPr="00550C9F" w:rsidRDefault="00C14E1C" w:rsidP="00C14E1C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550C9F">
              <w:rPr>
                <w:rFonts w:ascii="Verdana" w:hAnsi="Verdana" w:cs="Arial"/>
                <w:color w:val="000000"/>
                <w:sz w:val="20"/>
              </w:rPr>
              <w:t>exercising their rights</w:t>
            </w:r>
          </w:p>
        </w:tc>
        <w:tc>
          <w:tcPr>
            <w:tcW w:w="5514" w:type="dxa"/>
          </w:tcPr>
          <w:p w14:paraId="7618797C" w14:textId="019644A5" w:rsidR="00C14E1C" w:rsidRPr="00FC2E6B" w:rsidRDefault="00C14E1C" w:rsidP="00C14E1C">
            <w:pPr>
              <w:bidi/>
              <w:rPr>
                <w:rFonts w:ascii="Arial" w:hAnsi="Arial" w:cs="Arial"/>
                <w:color w:val="000000"/>
                <w:sz w:val="20"/>
              </w:rPr>
            </w:pPr>
            <w:r w:rsidRPr="00BF1C5C">
              <w:rPr>
                <w:rFonts w:ascii="Arial" w:hAnsi="Arial" w:cs="Arial"/>
                <w:color w:val="000000"/>
                <w:sz w:val="20"/>
                <w:lang w:eastAsia="en-AU"/>
              </w:rPr>
              <w:t>ασκούν τα δικαιώματά τους</w:t>
            </w:r>
          </w:p>
        </w:tc>
      </w:tr>
      <w:tr w:rsidR="00C14E1C" w:rsidRPr="00FC2E6B" w14:paraId="4A36405F" w14:textId="77777777" w:rsidTr="00C848DF">
        <w:trPr>
          <w:trHeight w:val="706"/>
        </w:trPr>
        <w:tc>
          <w:tcPr>
            <w:tcW w:w="5529" w:type="dxa"/>
            <w:hideMark/>
          </w:tcPr>
          <w:p w14:paraId="341A6EF3" w14:textId="77777777" w:rsidR="00C14E1C" w:rsidRPr="00550C9F" w:rsidRDefault="00C14E1C" w:rsidP="00C14E1C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550C9F">
              <w:rPr>
                <w:rFonts w:ascii="Verdana" w:hAnsi="Verdana" w:cs="Arial"/>
                <w:color w:val="000000"/>
                <w:sz w:val="20"/>
              </w:rPr>
              <w:t>seeking to negotiate contracts.</w:t>
            </w:r>
          </w:p>
        </w:tc>
        <w:tc>
          <w:tcPr>
            <w:tcW w:w="5514" w:type="dxa"/>
          </w:tcPr>
          <w:p w14:paraId="751F3B63" w14:textId="7CD412BA" w:rsidR="00C14E1C" w:rsidRPr="00FC2E6B" w:rsidRDefault="00C14E1C" w:rsidP="00C14E1C">
            <w:pPr>
              <w:bidi/>
              <w:rPr>
                <w:rFonts w:ascii="Arial" w:hAnsi="Arial" w:cs="Arial"/>
                <w:color w:val="000000"/>
                <w:sz w:val="20"/>
              </w:rPr>
            </w:pPr>
            <w:r w:rsidRPr="00BF1C5C">
              <w:rPr>
                <w:rFonts w:ascii="Arial" w:hAnsi="Arial" w:cs="Arial"/>
                <w:color w:val="000000"/>
                <w:sz w:val="20"/>
                <w:lang w:eastAsia="en-AU"/>
              </w:rPr>
              <w:t>ζητούν να διαπραγματευτούν συμβάσεις εργασίας</w:t>
            </w:r>
          </w:p>
        </w:tc>
      </w:tr>
      <w:tr w:rsidR="00C14E1C" w:rsidRPr="00FC2E6B" w14:paraId="50E98A5A" w14:textId="77777777" w:rsidTr="00C848DF">
        <w:trPr>
          <w:trHeight w:val="701"/>
        </w:trPr>
        <w:tc>
          <w:tcPr>
            <w:tcW w:w="5529" w:type="dxa"/>
            <w:hideMark/>
          </w:tcPr>
          <w:p w14:paraId="1E505CA6" w14:textId="09D63E00" w:rsidR="00C14E1C" w:rsidRPr="00550C9F" w:rsidRDefault="00C14E1C" w:rsidP="00C14E1C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550C9F">
              <w:rPr>
                <w:rFonts w:ascii="Verdana" w:hAnsi="Verdana" w:cs="Arial"/>
                <w:color w:val="000000"/>
                <w:sz w:val="20"/>
              </w:rPr>
              <w:t>W</w:t>
            </w:r>
            <w:r>
              <w:rPr>
                <w:rFonts w:ascii="Verdana" w:hAnsi="Verdana" w:cs="Arial"/>
                <w:color w:val="000000"/>
                <w:sz w:val="20"/>
              </w:rPr>
              <w:t>orkforce</w:t>
            </w:r>
            <w:r w:rsidRPr="00550C9F">
              <w:rPr>
                <w:rFonts w:ascii="Verdana" w:hAnsi="Verdana" w:cs="Arial"/>
                <w:color w:val="000000"/>
                <w:sz w:val="20"/>
              </w:rPr>
              <w:t xml:space="preserve"> Inspectorate Victoria</w:t>
            </w:r>
          </w:p>
        </w:tc>
        <w:tc>
          <w:tcPr>
            <w:tcW w:w="5514" w:type="dxa"/>
          </w:tcPr>
          <w:p w14:paraId="0BFF0182" w14:textId="2F0EDC41" w:rsidR="00C14E1C" w:rsidRPr="00FC2E6B" w:rsidRDefault="00C14E1C" w:rsidP="00C14E1C">
            <w:pPr>
              <w:bidi/>
              <w:rPr>
                <w:rFonts w:ascii="Arial" w:hAnsi="Arial" w:cs="Arial"/>
                <w:color w:val="000000"/>
                <w:sz w:val="20"/>
              </w:rPr>
            </w:pPr>
            <w:r w:rsidRPr="00550C9F">
              <w:rPr>
                <w:rFonts w:ascii="Verdana" w:hAnsi="Verdana" w:cs="Arial"/>
                <w:color w:val="000000"/>
                <w:sz w:val="20"/>
              </w:rPr>
              <w:t>W</w:t>
            </w:r>
            <w:r>
              <w:rPr>
                <w:rFonts w:ascii="Verdana" w:hAnsi="Verdana" w:cs="Arial"/>
                <w:color w:val="000000"/>
                <w:sz w:val="20"/>
              </w:rPr>
              <w:t>orkforce</w:t>
            </w:r>
            <w:r w:rsidRPr="00550C9F">
              <w:rPr>
                <w:rFonts w:ascii="Verdana" w:hAnsi="Verdana" w:cs="Arial"/>
                <w:color w:val="000000"/>
                <w:sz w:val="20"/>
              </w:rPr>
              <w:t xml:space="preserve"> Inspectorate Victoria</w:t>
            </w:r>
          </w:p>
        </w:tc>
      </w:tr>
      <w:tr w:rsidR="00213910" w:rsidRPr="00FC2E6B" w14:paraId="39DFF277" w14:textId="77777777" w:rsidTr="00C848DF">
        <w:trPr>
          <w:trHeight w:val="713"/>
        </w:trPr>
        <w:tc>
          <w:tcPr>
            <w:tcW w:w="5529" w:type="dxa"/>
            <w:hideMark/>
          </w:tcPr>
          <w:p w14:paraId="2A6D8C64" w14:textId="77777777" w:rsidR="00213910" w:rsidRPr="00550C9F" w:rsidRDefault="00213910" w:rsidP="00213910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550C9F">
              <w:rPr>
                <w:rFonts w:ascii="Verdana" w:hAnsi="Verdana" w:cs="Arial"/>
                <w:color w:val="000000"/>
                <w:sz w:val="20"/>
              </w:rPr>
              <w:t>We monitor compliance with these rules, and take enforcement action, including:</w:t>
            </w:r>
          </w:p>
        </w:tc>
        <w:tc>
          <w:tcPr>
            <w:tcW w:w="5514" w:type="dxa"/>
          </w:tcPr>
          <w:p w14:paraId="47AFAF2B" w14:textId="7E16A992" w:rsidR="00213910" w:rsidRPr="00FC2E6B" w:rsidRDefault="00213910" w:rsidP="00213910">
            <w:pPr>
              <w:bidi/>
              <w:rPr>
                <w:rFonts w:ascii="Arial" w:hAnsi="Arial" w:cs="Arial"/>
                <w:color w:val="000000"/>
                <w:sz w:val="20"/>
              </w:rPr>
            </w:pPr>
            <w:r w:rsidRPr="00BF1C5C">
              <w:rPr>
                <w:rFonts w:ascii="Arial" w:hAnsi="Arial" w:cs="Arial"/>
                <w:color w:val="000000"/>
                <w:sz w:val="20"/>
                <w:lang w:eastAsia="en-AU"/>
              </w:rPr>
              <w:t>Παρακολουθούμε τη συμμόρφωση με αυτούς τους κανόνες και λαμβάνουμε μέτρα επιβολής, συμπεριλαμβανομένων:</w:t>
            </w:r>
          </w:p>
        </w:tc>
      </w:tr>
      <w:tr w:rsidR="00213910" w:rsidRPr="00FC2E6B" w14:paraId="31326A0B" w14:textId="77777777" w:rsidTr="00C848DF">
        <w:trPr>
          <w:trHeight w:val="409"/>
        </w:trPr>
        <w:tc>
          <w:tcPr>
            <w:tcW w:w="5529" w:type="dxa"/>
            <w:hideMark/>
          </w:tcPr>
          <w:p w14:paraId="5F65A402" w14:textId="77777777" w:rsidR="00213910" w:rsidRPr="00550C9F" w:rsidRDefault="00213910" w:rsidP="00213910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550C9F">
              <w:rPr>
                <w:rFonts w:ascii="Verdana" w:hAnsi="Verdana" w:cs="Arial"/>
                <w:color w:val="000000"/>
                <w:sz w:val="20"/>
              </w:rPr>
              <w:t>issuing warnings</w:t>
            </w:r>
          </w:p>
        </w:tc>
        <w:tc>
          <w:tcPr>
            <w:tcW w:w="5514" w:type="dxa"/>
          </w:tcPr>
          <w:p w14:paraId="5951C654" w14:textId="467452AE" w:rsidR="00213910" w:rsidRPr="00FC2E6B" w:rsidRDefault="00213910" w:rsidP="00213910">
            <w:pPr>
              <w:bidi/>
              <w:rPr>
                <w:rFonts w:ascii="Arial" w:hAnsi="Arial" w:cs="Arial"/>
                <w:color w:val="000000"/>
                <w:sz w:val="20"/>
              </w:rPr>
            </w:pPr>
            <w:r w:rsidRPr="00BF1C5C">
              <w:rPr>
                <w:rFonts w:ascii="Arial" w:hAnsi="Arial" w:cs="Arial"/>
                <w:color w:val="000000"/>
                <w:sz w:val="20"/>
                <w:lang w:eastAsia="en-AU"/>
              </w:rPr>
              <w:t>έκδοσης προειδοποιήσεων</w:t>
            </w:r>
          </w:p>
        </w:tc>
      </w:tr>
      <w:tr w:rsidR="00213910" w:rsidRPr="00FC2E6B" w14:paraId="31620B16" w14:textId="77777777" w:rsidTr="00C848DF">
        <w:trPr>
          <w:trHeight w:val="416"/>
        </w:trPr>
        <w:tc>
          <w:tcPr>
            <w:tcW w:w="5529" w:type="dxa"/>
            <w:hideMark/>
          </w:tcPr>
          <w:p w14:paraId="761B068D" w14:textId="77777777" w:rsidR="00213910" w:rsidRPr="00550C9F" w:rsidRDefault="00213910" w:rsidP="00213910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550C9F">
              <w:rPr>
                <w:rFonts w:ascii="Verdana" w:hAnsi="Verdana" w:cs="Arial"/>
                <w:color w:val="000000"/>
                <w:sz w:val="20"/>
              </w:rPr>
              <w:t>issuing penalty notices</w:t>
            </w:r>
          </w:p>
        </w:tc>
        <w:tc>
          <w:tcPr>
            <w:tcW w:w="5514" w:type="dxa"/>
          </w:tcPr>
          <w:p w14:paraId="05D75845" w14:textId="7794B4CD" w:rsidR="00213910" w:rsidRPr="00FC2E6B" w:rsidRDefault="00213910" w:rsidP="00213910">
            <w:pPr>
              <w:bidi/>
              <w:rPr>
                <w:rFonts w:ascii="Arial" w:hAnsi="Arial" w:cs="Arial"/>
                <w:color w:val="000000"/>
                <w:sz w:val="20"/>
              </w:rPr>
            </w:pPr>
            <w:r w:rsidRPr="00BF1C5C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έκδοσης προστίμων </w:t>
            </w:r>
          </w:p>
        </w:tc>
      </w:tr>
      <w:tr w:rsidR="00213910" w:rsidRPr="00FC2E6B" w14:paraId="73A0976D" w14:textId="77777777" w:rsidTr="00C848DF">
        <w:trPr>
          <w:trHeight w:val="515"/>
        </w:trPr>
        <w:tc>
          <w:tcPr>
            <w:tcW w:w="5529" w:type="dxa"/>
            <w:hideMark/>
          </w:tcPr>
          <w:p w14:paraId="1950116D" w14:textId="77777777" w:rsidR="00213910" w:rsidRPr="00550C9F" w:rsidRDefault="00213910" w:rsidP="00213910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550C9F">
              <w:rPr>
                <w:rFonts w:ascii="Verdana" w:hAnsi="Verdana" w:cs="Arial"/>
                <w:color w:val="000000"/>
                <w:sz w:val="20"/>
              </w:rPr>
              <w:t>taking legal action.</w:t>
            </w:r>
          </w:p>
        </w:tc>
        <w:tc>
          <w:tcPr>
            <w:tcW w:w="5514" w:type="dxa"/>
          </w:tcPr>
          <w:p w14:paraId="2FB9528C" w14:textId="1EE90347" w:rsidR="00213910" w:rsidRPr="00FC2E6B" w:rsidRDefault="00213910" w:rsidP="00213910">
            <w:pPr>
              <w:bidi/>
              <w:rPr>
                <w:rFonts w:ascii="Arial" w:hAnsi="Arial" w:cs="Arial"/>
                <w:color w:val="000000"/>
                <w:sz w:val="20"/>
              </w:rPr>
            </w:pPr>
            <w:r w:rsidRPr="00BF1C5C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λήψης νομικών μέτρων. </w:t>
            </w:r>
          </w:p>
        </w:tc>
      </w:tr>
      <w:tr w:rsidR="00213910" w:rsidRPr="00FC2E6B" w14:paraId="05EDA961" w14:textId="77777777" w:rsidTr="00C848DF">
        <w:trPr>
          <w:trHeight w:val="658"/>
        </w:trPr>
        <w:tc>
          <w:tcPr>
            <w:tcW w:w="5529" w:type="dxa"/>
            <w:hideMark/>
          </w:tcPr>
          <w:p w14:paraId="72DE373E" w14:textId="77777777" w:rsidR="00213910" w:rsidRPr="00550C9F" w:rsidRDefault="00213910" w:rsidP="00213910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550C9F">
              <w:rPr>
                <w:rFonts w:ascii="Verdana" w:hAnsi="Verdana" w:cs="Arial"/>
                <w:color w:val="000000"/>
                <w:sz w:val="20"/>
              </w:rPr>
              <w:t>Ask a question or report a business breaking the rules:</w:t>
            </w:r>
          </w:p>
        </w:tc>
        <w:tc>
          <w:tcPr>
            <w:tcW w:w="5514" w:type="dxa"/>
          </w:tcPr>
          <w:p w14:paraId="51FA2F19" w14:textId="6C2F765C" w:rsidR="00213910" w:rsidRPr="00FC2E6B" w:rsidRDefault="00213910" w:rsidP="00213910">
            <w:pPr>
              <w:bidi/>
              <w:rPr>
                <w:rFonts w:ascii="Arial" w:hAnsi="Arial" w:cs="Arial"/>
                <w:color w:val="000000"/>
                <w:sz w:val="20"/>
              </w:rPr>
            </w:pPr>
            <w:r w:rsidRPr="00BF1C5C">
              <w:rPr>
                <w:rFonts w:ascii="Arial" w:hAnsi="Arial" w:cs="Arial"/>
                <w:color w:val="000000"/>
                <w:sz w:val="20"/>
                <w:lang w:eastAsia="en-AU"/>
              </w:rPr>
              <w:t>Κάντε μια ερώτηση ή καταγγείλετε μια επιχείρηση που παραβιάζει τους κανόνες:</w:t>
            </w:r>
          </w:p>
        </w:tc>
      </w:tr>
      <w:tr w:rsidR="00213910" w:rsidRPr="00FC2E6B" w14:paraId="75835050" w14:textId="77777777" w:rsidTr="00C848DF">
        <w:trPr>
          <w:trHeight w:val="522"/>
        </w:trPr>
        <w:tc>
          <w:tcPr>
            <w:tcW w:w="5529" w:type="dxa"/>
            <w:hideMark/>
          </w:tcPr>
          <w:p w14:paraId="098792CF" w14:textId="77777777" w:rsidR="00213910" w:rsidRPr="00550C9F" w:rsidRDefault="00213910" w:rsidP="00213910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550C9F">
              <w:rPr>
                <w:rFonts w:ascii="Verdana" w:hAnsi="Verdana" w:cs="Arial"/>
                <w:color w:val="000000"/>
                <w:sz w:val="20"/>
              </w:rPr>
              <w:t>by calling us on 1800 287 287.</w:t>
            </w:r>
          </w:p>
        </w:tc>
        <w:tc>
          <w:tcPr>
            <w:tcW w:w="5514" w:type="dxa"/>
          </w:tcPr>
          <w:p w14:paraId="3117B4E4" w14:textId="73DC90C5" w:rsidR="00213910" w:rsidRPr="00FC2E6B" w:rsidRDefault="00213910" w:rsidP="00213910">
            <w:pPr>
              <w:bidi/>
              <w:rPr>
                <w:rFonts w:ascii="Arial" w:hAnsi="Arial" w:cs="Arial"/>
                <w:color w:val="000000"/>
                <w:sz w:val="20"/>
              </w:rPr>
            </w:pPr>
            <w:r w:rsidRPr="00BF1C5C">
              <w:rPr>
                <w:rFonts w:ascii="Arial" w:hAnsi="Arial" w:cs="Arial"/>
                <w:color w:val="000000"/>
                <w:sz w:val="20"/>
                <w:lang w:eastAsia="en-AU"/>
              </w:rPr>
              <w:t>τηλεφωνώντας στην υπηρεσία μας στο 1800 287 287.</w:t>
            </w:r>
          </w:p>
        </w:tc>
      </w:tr>
      <w:tr w:rsidR="00213910" w:rsidRPr="00FC2E6B" w14:paraId="6495ECE9" w14:textId="77777777" w:rsidTr="00C848DF">
        <w:trPr>
          <w:trHeight w:val="574"/>
        </w:trPr>
        <w:tc>
          <w:tcPr>
            <w:tcW w:w="5529" w:type="dxa"/>
            <w:hideMark/>
          </w:tcPr>
          <w:p w14:paraId="49AD03D3" w14:textId="443D424E" w:rsidR="00213910" w:rsidRPr="00550C9F" w:rsidRDefault="00213910" w:rsidP="00213910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550C9F">
              <w:rPr>
                <w:rFonts w:ascii="Verdana" w:hAnsi="Verdana" w:cs="Arial"/>
                <w:color w:val="000000"/>
                <w:sz w:val="20"/>
              </w:rPr>
              <w:t>at www.w</w:t>
            </w:r>
            <w:r>
              <w:rPr>
                <w:rFonts w:ascii="Verdana" w:hAnsi="Verdana" w:cs="Arial"/>
                <w:color w:val="000000"/>
                <w:sz w:val="20"/>
              </w:rPr>
              <w:t>iv</w:t>
            </w:r>
            <w:r w:rsidRPr="00550C9F">
              <w:rPr>
                <w:rFonts w:ascii="Verdana" w:hAnsi="Verdana" w:cs="Arial"/>
                <w:color w:val="000000"/>
                <w:sz w:val="20"/>
              </w:rPr>
              <w:t>.vic.gov.au</w:t>
            </w:r>
          </w:p>
        </w:tc>
        <w:tc>
          <w:tcPr>
            <w:tcW w:w="5514" w:type="dxa"/>
          </w:tcPr>
          <w:p w14:paraId="0D788BC0" w14:textId="7380E06E" w:rsidR="00213910" w:rsidRPr="00FC2E6B" w:rsidRDefault="00213910" w:rsidP="00213910">
            <w:pPr>
              <w:bidi/>
              <w:rPr>
                <w:rFonts w:ascii="Arial" w:hAnsi="Arial" w:cs="Arial"/>
                <w:color w:val="000000"/>
                <w:sz w:val="20"/>
              </w:rPr>
            </w:pPr>
            <w:r w:rsidRPr="00BF1C5C">
              <w:rPr>
                <w:rFonts w:ascii="Arial" w:hAnsi="Arial" w:cs="Arial"/>
                <w:color w:val="000000"/>
                <w:sz w:val="20"/>
                <w:lang w:eastAsia="en-AU"/>
              </w:rPr>
              <w:t>στο www.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>wiv</w:t>
            </w:r>
            <w:r w:rsidRPr="00BF1C5C">
              <w:rPr>
                <w:rFonts w:ascii="Arial" w:hAnsi="Arial" w:cs="Arial"/>
                <w:color w:val="000000"/>
                <w:sz w:val="20"/>
                <w:lang w:eastAsia="en-AU"/>
              </w:rPr>
              <w:t>.vic.gov.au</w:t>
            </w:r>
          </w:p>
        </w:tc>
      </w:tr>
      <w:bookmarkEnd w:id="0"/>
      <w:bookmarkEnd w:id="1"/>
      <w:bookmarkEnd w:id="2"/>
      <w:bookmarkEnd w:id="3"/>
    </w:tbl>
    <w:p w14:paraId="7C5B56A1" w14:textId="77777777" w:rsidR="00172E0C" w:rsidRPr="00B14DDB" w:rsidRDefault="00172E0C" w:rsidP="009E2E69">
      <w:pPr>
        <w:pStyle w:val="introparagraph"/>
      </w:pPr>
    </w:p>
    <w:sectPr w:rsidR="00172E0C" w:rsidRPr="00B14DDB" w:rsidSect="00D8295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type w:val="oddPage"/>
      <w:pgSz w:w="11906" w:h="16838" w:code="9"/>
      <w:pgMar w:top="1134" w:right="1701" w:bottom="1701" w:left="1134" w:header="1038" w:footer="34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A9FDE" w14:textId="77777777" w:rsidR="00B3691C" w:rsidRDefault="00B3691C" w:rsidP="00D96C1E">
      <w:r>
        <w:separator/>
      </w:r>
    </w:p>
    <w:p w14:paraId="5403D6FF" w14:textId="77777777" w:rsidR="00B3691C" w:rsidRDefault="00B3691C" w:rsidP="00D96C1E"/>
    <w:p w14:paraId="325BDC30" w14:textId="77777777" w:rsidR="00B3691C" w:rsidRDefault="00B3691C"/>
  </w:endnote>
  <w:endnote w:type="continuationSeparator" w:id="0">
    <w:p w14:paraId="6AB56EA7" w14:textId="77777777" w:rsidR="00B3691C" w:rsidRDefault="00B3691C" w:rsidP="00D96C1E">
      <w:r>
        <w:continuationSeparator/>
      </w:r>
    </w:p>
    <w:p w14:paraId="4D62E917" w14:textId="77777777" w:rsidR="00B3691C" w:rsidRDefault="00B3691C" w:rsidP="00D96C1E"/>
    <w:p w14:paraId="6694EAD3" w14:textId="77777777" w:rsidR="00B3691C" w:rsidRDefault="00B3691C"/>
  </w:endnote>
  <w:endnote w:type="continuationNotice" w:id="1">
    <w:p w14:paraId="27C4AE6D" w14:textId="77777777" w:rsidR="00B3691C" w:rsidRDefault="00B3691C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ealist">
    <w:altName w:val="Calibri"/>
    <w:panose1 w:val="00000000000000000000"/>
    <w:charset w:val="00"/>
    <w:family w:val="auto"/>
    <w:notTrueType/>
    <w:pitch w:val="variable"/>
    <w:sig w:usb0="A000003F" w:usb1="4000206B" w:usb2="00000000" w:usb3="00000000" w:csb0="00000093" w:csb1="00000000"/>
  </w:font>
  <w:font w:name="Alt Gothic ATF Med">
    <w:altName w:val="Calibri"/>
    <w:panose1 w:val="00000000000000000000"/>
    <w:charset w:val="4D"/>
    <w:family w:val="swiss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F1700" w14:textId="77777777" w:rsidR="00D92B5C" w:rsidRDefault="00D92B5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19366DCF" wp14:editId="581F5E3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06145" cy="441960"/>
              <wp:effectExtent l="0" t="0" r="8255" b="0"/>
              <wp:wrapNone/>
              <wp:docPr id="1013534186" name="Text Box 6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6145" cy="441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3A11D1" w14:textId="77777777" w:rsidR="00D92B5C" w:rsidRPr="00D92B5C" w:rsidRDefault="00D92B5C" w:rsidP="00D92B5C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D92B5C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366DC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UNOFFICIAL" style="position:absolute;margin-left:0;margin-top:0;width:71.35pt;height:34.8pt;z-index:2516654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" filled="f" stroked="f">
              <v:textbox style="mso-fit-shape-to-text:t" inset="0,0,0,15pt">
                <w:txbxContent>
                  <w:p w14:paraId="783A11D1" w14:textId="77777777" w:rsidR="00D92B5C" w:rsidRPr="00D92B5C" w:rsidRDefault="00D92B5C" w:rsidP="00D92B5C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D92B5C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B7157" w14:textId="08AA4443" w:rsidR="00644AE7" w:rsidRPr="00690638" w:rsidRDefault="002803B6" w:rsidP="00690638">
    <w:pPr>
      <w:pStyle w:val="Footer"/>
      <w:jc w:val="center"/>
    </w:pPr>
    <w:r>
      <w:ptab w:relativeTo="margin" w:alignment="center" w:leader="none"/>
    </w:r>
    <w:r w:rsidR="00EB14EC" w:rsidRPr="009E5319">
      <w:rPr>
        <w:rStyle w:val="PageNumber"/>
      </w:rPr>
      <w:fldChar w:fldCharType="begin"/>
    </w:r>
    <w:r w:rsidR="00EB14EC" w:rsidRPr="009E5319">
      <w:rPr>
        <w:rStyle w:val="PageNumber"/>
      </w:rPr>
      <w:instrText xml:space="preserve"> PAGE </w:instrText>
    </w:r>
    <w:r w:rsidR="00EB14EC" w:rsidRPr="009E5319">
      <w:rPr>
        <w:rStyle w:val="PageNumber"/>
      </w:rPr>
      <w:fldChar w:fldCharType="separate"/>
    </w:r>
    <w:r w:rsidR="00EB14EC">
      <w:rPr>
        <w:rStyle w:val="PageNumber"/>
      </w:rPr>
      <w:t>4</w:t>
    </w:r>
    <w:r w:rsidR="00EB14EC" w:rsidRPr="009E5319">
      <w:rPr>
        <w:rStyle w:val="PageNumber"/>
      </w:rPr>
      <w:fldChar w:fldCharType="end"/>
    </w:r>
    <w:r w:rsidR="00EB14EC" w:rsidRPr="009E5319">
      <w:rPr>
        <w:rStyle w:val="PageNumber"/>
      </w:rPr>
      <w:t xml:space="preserve"> of </w:t>
    </w:r>
    <w:r w:rsidR="00EB14EC" w:rsidRPr="009E5319">
      <w:rPr>
        <w:rStyle w:val="PageNumber"/>
      </w:rPr>
      <w:fldChar w:fldCharType="begin"/>
    </w:r>
    <w:r w:rsidR="00EB14EC" w:rsidRPr="009E5319">
      <w:rPr>
        <w:rStyle w:val="PageNumber"/>
      </w:rPr>
      <w:instrText xml:space="preserve"> NUMPAGES  </w:instrText>
    </w:r>
    <w:r w:rsidR="00EB14EC" w:rsidRPr="009E5319">
      <w:rPr>
        <w:rStyle w:val="PageNumber"/>
      </w:rPr>
      <w:fldChar w:fldCharType="separate"/>
    </w:r>
    <w:r w:rsidR="00EB14EC">
      <w:rPr>
        <w:rStyle w:val="PageNumber"/>
      </w:rPr>
      <w:t>5</w:t>
    </w:r>
    <w:r w:rsidR="00EB14EC" w:rsidRPr="009E5319">
      <w:rPr>
        <w:rStyle w:val="PageNumber"/>
      </w:rPr>
      <w:fldChar w:fldCharType="end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7D14C" w14:textId="77777777" w:rsidR="00B3691C" w:rsidRDefault="00B3691C" w:rsidP="00D96C1E">
      <w:r>
        <w:separator/>
      </w:r>
    </w:p>
    <w:p w14:paraId="58050E93" w14:textId="77777777" w:rsidR="00B3691C" w:rsidRDefault="00B3691C" w:rsidP="00D96C1E"/>
    <w:p w14:paraId="550CFF8F" w14:textId="77777777" w:rsidR="00B3691C" w:rsidRDefault="00B3691C"/>
  </w:footnote>
  <w:footnote w:type="continuationSeparator" w:id="0">
    <w:p w14:paraId="2D555C6B" w14:textId="77777777" w:rsidR="00B3691C" w:rsidRDefault="00B3691C" w:rsidP="00D96C1E">
      <w:r>
        <w:continuationSeparator/>
      </w:r>
    </w:p>
    <w:p w14:paraId="3EC74652" w14:textId="77777777" w:rsidR="00B3691C" w:rsidRDefault="00B3691C" w:rsidP="00D96C1E"/>
    <w:p w14:paraId="7DE17C45" w14:textId="77777777" w:rsidR="00B3691C" w:rsidRDefault="00B3691C"/>
  </w:footnote>
  <w:footnote w:type="continuationNotice" w:id="1">
    <w:p w14:paraId="3C2EDE85" w14:textId="77777777" w:rsidR="00B3691C" w:rsidRDefault="00B3691C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BFD95" w14:textId="77777777" w:rsidR="00D92B5C" w:rsidRDefault="00D92B5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822C6FC" wp14:editId="49389D9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906145" cy="441960"/>
              <wp:effectExtent l="0" t="0" r="8255" b="2540"/>
              <wp:wrapNone/>
              <wp:docPr id="698151472" name="Text Box 3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6145" cy="441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660277" w14:textId="77777777" w:rsidR="00D92B5C" w:rsidRPr="00D92B5C" w:rsidRDefault="00D92B5C" w:rsidP="00D92B5C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D92B5C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22C6F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UNOFFICIAL" style="position:absolute;margin-left:0;margin-top:0;width:71.35pt;height:34.8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" filled="f" stroked="f">
              <v:textbox style="mso-fit-shape-to-text:t" inset="0,15pt,0,0">
                <w:txbxContent>
                  <w:p w14:paraId="03660277" w14:textId="77777777" w:rsidR="00D92B5C" w:rsidRPr="00D92B5C" w:rsidRDefault="00D92B5C" w:rsidP="00D92B5C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D92B5C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C88C4" w14:textId="77777777" w:rsidR="00573604" w:rsidRDefault="007E038B">
    <w:pPr>
      <w:pStyle w:val="Header"/>
    </w:pPr>
    <w:r>
      <w:rPr>
        <w:noProof/>
        <w:sz w:val="2"/>
        <w:szCs w:val="2"/>
      </w:rPr>
      <w:drawing>
        <wp:anchor distT="0" distB="0" distL="114300" distR="114300" simplePos="0" relativeHeight="251659264" behindDoc="1" locked="0" layoutInCell="1" allowOverlap="1" wp14:anchorId="1C02A737" wp14:editId="2CD59809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000" cy="10695600"/>
          <wp:effectExtent l="0" t="0" r="0" b="0"/>
          <wp:wrapNone/>
          <wp:docPr id="5" name="Graphic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phic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TitleChar"/>
        <w:noProof w:val="0"/>
        <w:lang w:val="en-AU" w:eastAsia="en-US"/>
      </w:rPr>
      <w:id w:val="2122263188"/>
    </w:sdtPr>
    <w:sdtContent>
      <w:p w14:paraId="474C05C9" w14:textId="77777777" w:rsidR="0064104A" w:rsidRDefault="00E20167" w:rsidP="00772EAC">
        <w:pPr>
          <w:pStyle w:val="Reporttitle"/>
          <w:rPr>
            <w:rStyle w:val="TitleChar"/>
            <w:noProof w:val="0"/>
            <w:sz w:val="44"/>
            <w:szCs w:val="44"/>
            <w:lang w:val="en-AU" w:eastAsia="en-US"/>
          </w:rPr>
        </w:pPr>
        <w:r w:rsidRPr="00657DA0">
          <w:rPr>
            <w:rStyle w:val="TitleChar"/>
            <w:noProof w:val="0"/>
            <w:sz w:val="44"/>
            <w:szCs w:val="44"/>
            <w:lang w:val="en-AU" w:eastAsia="en-US"/>
          </w:rPr>
          <w:t>Owner driver and forestry contractor</w:t>
        </w:r>
      </w:p>
      <w:p w14:paraId="781DF3E8" w14:textId="114395FF" w:rsidR="00772EAC" w:rsidRPr="00190F04" w:rsidRDefault="00E20167" w:rsidP="00772EAC">
        <w:pPr>
          <w:pStyle w:val="Reporttitle"/>
          <w:rPr>
            <w:rStyle w:val="TitleChar"/>
            <w:noProof w:val="0"/>
            <w:sz w:val="44"/>
            <w:szCs w:val="44"/>
            <w:lang w:val="en-AU" w:eastAsia="en-US"/>
          </w:rPr>
        </w:pPr>
        <w:r w:rsidRPr="00657DA0">
          <w:rPr>
            <w:rStyle w:val="TitleChar"/>
            <w:noProof w:val="0"/>
            <w:sz w:val="44"/>
            <w:szCs w:val="44"/>
            <w:lang w:val="en-AU" w:eastAsia="en-US"/>
          </w:rPr>
          <w:t xml:space="preserve"> laws</w:t>
        </w:r>
        <w:r w:rsidR="00190F04">
          <w:rPr>
            <w:rStyle w:val="TitleChar"/>
            <w:noProof w:val="0"/>
            <w:sz w:val="44"/>
            <w:szCs w:val="44"/>
            <w:lang w:val="en-AU" w:eastAsia="en-US"/>
          </w:rPr>
          <w:t xml:space="preserve"> - </w:t>
        </w:r>
        <w:r w:rsidR="00C848DF">
          <w:rPr>
            <w:rStyle w:val="TitleChar"/>
            <w:noProof w:val="0"/>
            <w:sz w:val="44"/>
            <w:szCs w:val="44"/>
            <w:lang w:val="en-AU" w:eastAsia="en-US"/>
          </w:rPr>
          <w:t>xxx</w:t>
        </w:r>
        <w:r w:rsidRPr="00657DA0">
          <w:rPr>
            <w:rStyle w:val="TitleChar"/>
            <w:noProof w:val="0"/>
            <w:sz w:val="44"/>
            <w:szCs w:val="44"/>
            <w:lang w:val="en-AU" w:eastAsia="en-US"/>
          </w:rPr>
          <w:t xml:space="preserve"> bilingual table</w:t>
        </w:r>
      </w:p>
    </w:sdtContent>
  </w:sdt>
  <w:p w14:paraId="302302A5" w14:textId="752F3928" w:rsidR="00A40D7D" w:rsidRDefault="006E2358" w:rsidP="0004663C">
    <w:pPr>
      <w:pStyle w:val="Subtitl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66D35EC" wp14:editId="66BA7A72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9806" cy="10695599"/>
          <wp:effectExtent l="0" t="0" r="0" b="0"/>
          <wp:wrapNone/>
          <wp:docPr id="6" name="Graphic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phic 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06" cy="106955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-1272693036"/>
      </w:sdtPr>
      <w:sdtContent/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564316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4A7265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D7BE3E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5A7A65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3E302B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128494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9965D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2B289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2CE95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D69A8E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3216FA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31D136D"/>
    <w:multiLevelType w:val="hybridMultilevel"/>
    <w:tmpl w:val="EEA496C8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3A2E57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B40253B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63B65BB"/>
    <w:multiLevelType w:val="hybridMultilevel"/>
    <w:tmpl w:val="545A9BA2"/>
    <w:lvl w:ilvl="0" w:tplc="59ACA0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5B7462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DB6342B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00123AA"/>
    <w:multiLevelType w:val="hybridMultilevel"/>
    <w:tmpl w:val="EBB054F6"/>
    <w:lvl w:ilvl="0" w:tplc="D6B0C102">
      <w:start w:val="1"/>
      <w:numFmt w:val="bullet"/>
      <w:pStyle w:val="ListBullet2"/>
      <w:lvlText w:val=""/>
      <w:lvlJc w:val="left"/>
      <w:pPr>
        <w:ind w:left="1145" w:hanging="360"/>
      </w:pPr>
      <w:rPr>
        <w:rFonts w:ascii="Symbol" w:hAnsi="Symbol" w:hint="default"/>
        <w:sz w:val="19"/>
      </w:rPr>
    </w:lvl>
    <w:lvl w:ilvl="1" w:tplc="0C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8" w15:restartNumberingAfterBreak="0">
    <w:nsid w:val="41121AD5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6B850C0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A5D0ADB"/>
    <w:multiLevelType w:val="hybridMultilevel"/>
    <w:tmpl w:val="2ED28FF4"/>
    <w:lvl w:ilvl="0" w:tplc="59ACA0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DA56622"/>
    <w:multiLevelType w:val="hybridMultilevel"/>
    <w:tmpl w:val="D5D4CCD0"/>
    <w:lvl w:ilvl="0" w:tplc="59ACA0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5DB68FC"/>
    <w:multiLevelType w:val="hybridMultilevel"/>
    <w:tmpl w:val="66C4FEDE"/>
    <w:lvl w:ilvl="0" w:tplc="16681832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626464"/>
        <w:sz w:val="18"/>
      </w:rPr>
    </w:lvl>
    <w:lvl w:ilvl="1" w:tplc="13D088D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9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90542F2"/>
    <w:multiLevelType w:val="multilevel"/>
    <w:tmpl w:val="6B50392C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784F4741"/>
    <w:multiLevelType w:val="hybridMultilevel"/>
    <w:tmpl w:val="908E3106"/>
    <w:lvl w:ilvl="0" w:tplc="59ACA0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B92744B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29094201">
    <w:abstractNumId w:val="22"/>
  </w:num>
  <w:num w:numId="2" w16cid:durableId="503319292">
    <w:abstractNumId w:val="22"/>
  </w:num>
  <w:num w:numId="3" w16cid:durableId="1425415167">
    <w:abstractNumId w:val="22"/>
  </w:num>
  <w:num w:numId="4" w16cid:durableId="1208109776">
    <w:abstractNumId w:val="22"/>
  </w:num>
  <w:num w:numId="5" w16cid:durableId="2113237806">
    <w:abstractNumId w:val="22"/>
  </w:num>
  <w:num w:numId="6" w16cid:durableId="878318182">
    <w:abstractNumId w:val="19"/>
  </w:num>
  <w:num w:numId="7" w16cid:durableId="1207765766">
    <w:abstractNumId w:val="25"/>
  </w:num>
  <w:num w:numId="8" w16cid:durableId="1033002292">
    <w:abstractNumId w:val="23"/>
  </w:num>
  <w:num w:numId="9" w16cid:durableId="273023973">
    <w:abstractNumId w:val="13"/>
  </w:num>
  <w:num w:numId="10" w16cid:durableId="243955921">
    <w:abstractNumId w:val="11"/>
  </w:num>
  <w:num w:numId="11" w16cid:durableId="772170132">
    <w:abstractNumId w:val="12"/>
  </w:num>
  <w:num w:numId="12" w16cid:durableId="427891496">
    <w:abstractNumId w:val="18"/>
  </w:num>
  <w:num w:numId="13" w16cid:durableId="825510301">
    <w:abstractNumId w:val="16"/>
  </w:num>
  <w:num w:numId="14" w16cid:durableId="1391996241">
    <w:abstractNumId w:val="17"/>
  </w:num>
  <w:num w:numId="15" w16cid:durableId="1119761412">
    <w:abstractNumId w:val="0"/>
  </w:num>
  <w:num w:numId="16" w16cid:durableId="1009255777">
    <w:abstractNumId w:val="1"/>
  </w:num>
  <w:num w:numId="17" w16cid:durableId="2035417150">
    <w:abstractNumId w:val="2"/>
  </w:num>
  <w:num w:numId="18" w16cid:durableId="1288269257">
    <w:abstractNumId w:val="3"/>
  </w:num>
  <w:num w:numId="19" w16cid:durableId="227767733">
    <w:abstractNumId w:val="4"/>
  </w:num>
  <w:num w:numId="20" w16cid:durableId="1715346858">
    <w:abstractNumId w:val="9"/>
  </w:num>
  <w:num w:numId="21" w16cid:durableId="348265503">
    <w:abstractNumId w:val="5"/>
  </w:num>
  <w:num w:numId="22" w16cid:durableId="152530864">
    <w:abstractNumId w:val="6"/>
  </w:num>
  <w:num w:numId="23" w16cid:durableId="1275677214">
    <w:abstractNumId w:val="7"/>
  </w:num>
  <w:num w:numId="24" w16cid:durableId="56785285">
    <w:abstractNumId w:val="8"/>
  </w:num>
  <w:num w:numId="25" w16cid:durableId="1730151733">
    <w:abstractNumId w:val="10"/>
  </w:num>
  <w:num w:numId="26" w16cid:durableId="469787077">
    <w:abstractNumId w:val="14"/>
  </w:num>
  <w:num w:numId="27" w16cid:durableId="535700914">
    <w:abstractNumId w:val="15"/>
  </w:num>
  <w:num w:numId="28" w16cid:durableId="54088734">
    <w:abstractNumId w:val="20"/>
  </w:num>
  <w:num w:numId="29" w16cid:durableId="1920215208">
    <w:abstractNumId w:val="24"/>
  </w:num>
  <w:num w:numId="30" w16cid:durableId="9594113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E69"/>
    <w:rsid w:val="0000762E"/>
    <w:rsid w:val="00034053"/>
    <w:rsid w:val="00042899"/>
    <w:rsid w:val="0004322F"/>
    <w:rsid w:val="00043BBD"/>
    <w:rsid w:val="00044DC5"/>
    <w:rsid w:val="0004663C"/>
    <w:rsid w:val="00060302"/>
    <w:rsid w:val="000636CE"/>
    <w:rsid w:val="00064DCA"/>
    <w:rsid w:val="000664EC"/>
    <w:rsid w:val="00070516"/>
    <w:rsid w:val="000809CD"/>
    <w:rsid w:val="00083F3A"/>
    <w:rsid w:val="00087D4C"/>
    <w:rsid w:val="00091C73"/>
    <w:rsid w:val="000B2BD7"/>
    <w:rsid w:val="000B5CE2"/>
    <w:rsid w:val="000B7105"/>
    <w:rsid w:val="000E39A7"/>
    <w:rsid w:val="000F0296"/>
    <w:rsid w:val="000F417B"/>
    <w:rsid w:val="000F7643"/>
    <w:rsid w:val="0010255F"/>
    <w:rsid w:val="00102D1B"/>
    <w:rsid w:val="00103FC4"/>
    <w:rsid w:val="00106B24"/>
    <w:rsid w:val="00112A9B"/>
    <w:rsid w:val="001266CB"/>
    <w:rsid w:val="00133F06"/>
    <w:rsid w:val="00135B6F"/>
    <w:rsid w:val="001410ED"/>
    <w:rsid w:val="001417FE"/>
    <w:rsid w:val="001441F4"/>
    <w:rsid w:val="00150048"/>
    <w:rsid w:val="00152EB9"/>
    <w:rsid w:val="0015322E"/>
    <w:rsid w:val="001575E7"/>
    <w:rsid w:val="00162799"/>
    <w:rsid w:val="00162CEF"/>
    <w:rsid w:val="00164024"/>
    <w:rsid w:val="00164461"/>
    <w:rsid w:val="00164987"/>
    <w:rsid w:val="00166869"/>
    <w:rsid w:val="00167833"/>
    <w:rsid w:val="00167CD4"/>
    <w:rsid w:val="00172E0C"/>
    <w:rsid w:val="001774D2"/>
    <w:rsid w:val="00181199"/>
    <w:rsid w:val="001858C2"/>
    <w:rsid w:val="00186B61"/>
    <w:rsid w:val="00187CBA"/>
    <w:rsid w:val="00190A16"/>
    <w:rsid w:val="00190F04"/>
    <w:rsid w:val="001936C6"/>
    <w:rsid w:val="001A1909"/>
    <w:rsid w:val="001A653B"/>
    <w:rsid w:val="001B0168"/>
    <w:rsid w:val="001D5C28"/>
    <w:rsid w:val="001F0A49"/>
    <w:rsid w:val="001F3D55"/>
    <w:rsid w:val="001F76F6"/>
    <w:rsid w:val="001F7FE5"/>
    <w:rsid w:val="002011EC"/>
    <w:rsid w:val="0021262D"/>
    <w:rsid w:val="00213285"/>
    <w:rsid w:val="00213910"/>
    <w:rsid w:val="00214165"/>
    <w:rsid w:val="002174FA"/>
    <w:rsid w:val="0022061D"/>
    <w:rsid w:val="00227768"/>
    <w:rsid w:val="00237EFB"/>
    <w:rsid w:val="00240644"/>
    <w:rsid w:val="00247333"/>
    <w:rsid w:val="002541E8"/>
    <w:rsid w:val="00265C98"/>
    <w:rsid w:val="00270B53"/>
    <w:rsid w:val="00270CB2"/>
    <w:rsid w:val="00275C41"/>
    <w:rsid w:val="00277A1E"/>
    <w:rsid w:val="002803B6"/>
    <w:rsid w:val="002848F0"/>
    <w:rsid w:val="00292254"/>
    <w:rsid w:val="00294079"/>
    <w:rsid w:val="00294DCD"/>
    <w:rsid w:val="002A56CF"/>
    <w:rsid w:val="002A72B2"/>
    <w:rsid w:val="002B0A79"/>
    <w:rsid w:val="002B38ED"/>
    <w:rsid w:val="002B5841"/>
    <w:rsid w:val="002C2F1F"/>
    <w:rsid w:val="002D0045"/>
    <w:rsid w:val="002D1F76"/>
    <w:rsid w:val="002E04F8"/>
    <w:rsid w:val="002E3C2C"/>
    <w:rsid w:val="00300D80"/>
    <w:rsid w:val="00311E13"/>
    <w:rsid w:val="003219ED"/>
    <w:rsid w:val="00322AE7"/>
    <w:rsid w:val="003320AE"/>
    <w:rsid w:val="0034620F"/>
    <w:rsid w:val="0035027E"/>
    <w:rsid w:val="00353D57"/>
    <w:rsid w:val="003603BD"/>
    <w:rsid w:val="003619F0"/>
    <w:rsid w:val="003628E3"/>
    <w:rsid w:val="00375F08"/>
    <w:rsid w:val="003767DD"/>
    <w:rsid w:val="0038297E"/>
    <w:rsid w:val="00391A43"/>
    <w:rsid w:val="003A396C"/>
    <w:rsid w:val="003A5192"/>
    <w:rsid w:val="003A65ED"/>
    <w:rsid w:val="003B0708"/>
    <w:rsid w:val="003B093E"/>
    <w:rsid w:val="003B31C0"/>
    <w:rsid w:val="003B37BD"/>
    <w:rsid w:val="003B4F2D"/>
    <w:rsid w:val="003C7110"/>
    <w:rsid w:val="003D44AD"/>
    <w:rsid w:val="003E55B0"/>
    <w:rsid w:val="003E690A"/>
    <w:rsid w:val="003E73DE"/>
    <w:rsid w:val="003E746F"/>
    <w:rsid w:val="003F5BC8"/>
    <w:rsid w:val="003F7061"/>
    <w:rsid w:val="00412227"/>
    <w:rsid w:val="00421E8D"/>
    <w:rsid w:val="00422F1C"/>
    <w:rsid w:val="00426BF1"/>
    <w:rsid w:val="004275DD"/>
    <w:rsid w:val="00431CED"/>
    <w:rsid w:val="00435FCF"/>
    <w:rsid w:val="004368D2"/>
    <w:rsid w:val="004371F6"/>
    <w:rsid w:val="00440DF0"/>
    <w:rsid w:val="004464C4"/>
    <w:rsid w:val="004477B6"/>
    <w:rsid w:val="00456170"/>
    <w:rsid w:val="004602BE"/>
    <w:rsid w:val="004621A0"/>
    <w:rsid w:val="0047003A"/>
    <w:rsid w:val="00474D13"/>
    <w:rsid w:val="004837F1"/>
    <w:rsid w:val="00484C79"/>
    <w:rsid w:val="0048698F"/>
    <w:rsid w:val="00492F79"/>
    <w:rsid w:val="00493DCB"/>
    <w:rsid w:val="004A147F"/>
    <w:rsid w:val="004B3C74"/>
    <w:rsid w:val="004B3FC2"/>
    <w:rsid w:val="004B6A14"/>
    <w:rsid w:val="004C5942"/>
    <w:rsid w:val="004D653B"/>
    <w:rsid w:val="004E4C95"/>
    <w:rsid w:val="004F10C7"/>
    <w:rsid w:val="004F1E91"/>
    <w:rsid w:val="004F240A"/>
    <w:rsid w:val="005001F0"/>
    <w:rsid w:val="00506A93"/>
    <w:rsid w:val="005104E6"/>
    <w:rsid w:val="005163FE"/>
    <w:rsid w:val="005257C6"/>
    <w:rsid w:val="005276EB"/>
    <w:rsid w:val="00530E7D"/>
    <w:rsid w:val="00535D6A"/>
    <w:rsid w:val="00537F3D"/>
    <w:rsid w:val="00547231"/>
    <w:rsid w:val="005656A1"/>
    <w:rsid w:val="00566CF8"/>
    <w:rsid w:val="005723C8"/>
    <w:rsid w:val="00573604"/>
    <w:rsid w:val="00574118"/>
    <w:rsid w:val="00574A08"/>
    <w:rsid w:val="00585115"/>
    <w:rsid w:val="00591895"/>
    <w:rsid w:val="005A6D9F"/>
    <w:rsid w:val="005B0813"/>
    <w:rsid w:val="005B4EDA"/>
    <w:rsid w:val="005D4B13"/>
    <w:rsid w:val="005E284D"/>
    <w:rsid w:val="005F2055"/>
    <w:rsid w:val="005F655D"/>
    <w:rsid w:val="005F66C6"/>
    <w:rsid w:val="005F6CE7"/>
    <w:rsid w:val="0060129F"/>
    <w:rsid w:val="006049C8"/>
    <w:rsid w:val="00604D7C"/>
    <w:rsid w:val="0060555E"/>
    <w:rsid w:val="00606B6E"/>
    <w:rsid w:val="00607F8D"/>
    <w:rsid w:val="00612F7A"/>
    <w:rsid w:val="006202B7"/>
    <w:rsid w:val="00625114"/>
    <w:rsid w:val="0064104A"/>
    <w:rsid w:val="00644924"/>
    <w:rsid w:val="00644AE7"/>
    <w:rsid w:val="0064636E"/>
    <w:rsid w:val="0065004E"/>
    <w:rsid w:val="006664B6"/>
    <w:rsid w:val="00677E57"/>
    <w:rsid w:val="00687148"/>
    <w:rsid w:val="00687E64"/>
    <w:rsid w:val="006905F9"/>
    <w:rsid w:val="00690638"/>
    <w:rsid w:val="00696044"/>
    <w:rsid w:val="00696640"/>
    <w:rsid w:val="006A2FFA"/>
    <w:rsid w:val="006A4825"/>
    <w:rsid w:val="006A6607"/>
    <w:rsid w:val="006B778A"/>
    <w:rsid w:val="006C0F74"/>
    <w:rsid w:val="006C7DEC"/>
    <w:rsid w:val="006E2358"/>
    <w:rsid w:val="006E6885"/>
    <w:rsid w:val="006F01F2"/>
    <w:rsid w:val="006F0E7E"/>
    <w:rsid w:val="006F0ECE"/>
    <w:rsid w:val="006F1AA2"/>
    <w:rsid w:val="006F2789"/>
    <w:rsid w:val="006F6135"/>
    <w:rsid w:val="006F6E52"/>
    <w:rsid w:val="00700B64"/>
    <w:rsid w:val="00703161"/>
    <w:rsid w:val="00704AF9"/>
    <w:rsid w:val="00707F05"/>
    <w:rsid w:val="00710763"/>
    <w:rsid w:val="00715BFF"/>
    <w:rsid w:val="00720471"/>
    <w:rsid w:val="00720991"/>
    <w:rsid w:val="0072425B"/>
    <w:rsid w:val="00724531"/>
    <w:rsid w:val="00730369"/>
    <w:rsid w:val="00734911"/>
    <w:rsid w:val="00740629"/>
    <w:rsid w:val="007431E7"/>
    <w:rsid w:val="007444DD"/>
    <w:rsid w:val="00747C75"/>
    <w:rsid w:val="007548A5"/>
    <w:rsid w:val="007646AA"/>
    <w:rsid w:val="00770803"/>
    <w:rsid w:val="00771777"/>
    <w:rsid w:val="00772EAC"/>
    <w:rsid w:val="00782C92"/>
    <w:rsid w:val="007B4719"/>
    <w:rsid w:val="007C1287"/>
    <w:rsid w:val="007C169B"/>
    <w:rsid w:val="007C71AA"/>
    <w:rsid w:val="007D40B8"/>
    <w:rsid w:val="007E01B3"/>
    <w:rsid w:val="007E038B"/>
    <w:rsid w:val="007F7BAA"/>
    <w:rsid w:val="008027EC"/>
    <w:rsid w:val="00805E7C"/>
    <w:rsid w:val="00814984"/>
    <w:rsid w:val="008151D9"/>
    <w:rsid w:val="00821D06"/>
    <w:rsid w:val="00830467"/>
    <w:rsid w:val="008317D7"/>
    <w:rsid w:val="00833EA3"/>
    <w:rsid w:val="00854053"/>
    <w:rsid w:val="00855D60"/>
    <w:rsid w:val="008571B4"/>
    <w:rsid w:val="00861BE2"/>
    <w:rsid w:val="00864B2F"/>
    <w:rsid w:val="0086526A"/>
    <w:rsid w:val="0087121B"/>
    <w:rsid w:val="008730BD"/>
    <w:rsid w:val="008747B3"/>
    <w:rsid w:val="00892F06"/>
    <w:rsid w:val="0089429E"/>
    <w:rsid w:val="00894A80"/>
    <w:rsid w:val="008B3EC3"/>
    <w:rsid w:val="008C7F4A"/>
    <w:rsid w:val="008D72D6"/>
    <w:rsid w:val="008D772C"/>
    <w:rsid w:val="008E34C0"/>
    <w:rsid w:val="008E45EE"/>
    <w:rsid w:val="008E4A82"/>
    <w:rsid w:val="008F1353"/>
    <w:rsid w:val="008F6252"/>
    <w:rsid w:val="00907F21"/>
    <w:rsid w:val="00913117"/>
    <w:rsid w:val="00914E64"/>
    <w:rsid w:val="00920373"/>
    <w:rsid w:val="00921A00"/>
    <w:rsid w:val="0093205D"/>
    <w:rsid w:val="009324C3"/>
    <w:rsid w:val="00942086"/>
    <w:rsid w:val="00955999"/>
    <w:rsid w:val="00961C45"/>
    <w:rsid w:val="00961E35"/>
    <w:rsid w:val="00965A99"/>
    <w:rsid w:val="00965E6E"/>
    <w:rsid w:val="00974135"/>
    <w:rsid w:val="009749A5"/>
    <w:rsid w:val="00975F0E"/>
    <w:rsid w:val="00983FCB"/>
    <w:rsid w:val="0099158F"/>
    <w:rsid w:val="009960AA"/>
    <w:rsid w:val="009B079D"/>
    <w:rsid w:val="009C2EAA"/>
    <w:rsid w:val="009D44FC"/>
    <w:rsid w:val="009E0B3D"/>
    <w:rsid w:val="009E2D7A"/>
    <w:rsid w:val="009E2E69"/>
    <w:rsid w:val="009E5319"/>
    <w:rsid w:val="009E692C"/>
    <w:rsid w:val="009F5617"/>
    <w:rsid w:val="00A013D3"/>
    <w:rsid w:val="00A0328C"/>
    <w:rsid w:val="00A0687D"/>
    <w:rsid w:val="00A07853"/>
    <w:rsid w:val="00A07DF2"/>
    <w:rsid w:val="00A11752"/>
    <w:rsid w:val="00A1590C"/>
    <w:rsid w:val="00A17119"/>
    <w:rsid w:val="00A22F97"/>
    <w:rsid w:val="00A26384"/>
    <w:rsid w:val="00A34096"/>
    <w:rsid w:val="00A40738"/>
    <w:rsid w:val="00A40D7D"/>
    <w:rsid w:val="00A41A0F"/>
    <w:rsid w:val="00A465E3"/>
    <w:rsid w:val="00A52815"/>
    <w:rsid w:val="00A529EA"/>
    <w:rsid w:val="00A54EC2"/>
    <w:rsid w:val="00A6196F"/>
    <w:rsid w:val="00A65FCD"/>
    <w:rsid w:val="00A73463"/>
    <w:rsid w:val="00A7616E"/>
    <w:rsid w:val="00A76D56"/>
    <w:rsid w:val="00A94CD5"/>
    <w:rsid w:val="00AA44D7"/>
    <w:rsid w:val="00AB0270"/>
    <w:rsid w:val="00AB1D65"/>
    <w:rsid w:val="00AB2E25"/>
    <w:rsid w:val="00AD211E"/>
    <w:rsid w:val="00AD7309"/>
    <w:rsid w:val="00AE6758"/>
    <w:rsid w:val="00AF152C"/>
    <w:rsid w:val="00B14DDB"/>
    <w:rsid w:val="00B32B4C"/>
    <w:rsid w:val="00B33D08"/>
    <w:rsid w:val="00B349EC"/>
    <w:rsid w:val="00B3691C"/>
    <w:rsid w:val="00B5046E"/>
    <w:rsid w:val="00B549DE"/>
    <w:rsid w:val="00B62A2A"/>
    <w:rsid w:val="00B63B43"/>
    <w:rsid w:val="00B6414B"/>
    <w:rsid w:val="00B641C3"/>
    <w:rsid w:val="00B71016"/>
    <w:rsid w:val="00B824CC"/>
    <w:rsid w:val="00B83FEC"/>
    <w:rsid w:val="00B863CD"/>
    <w:rsid w:val="00B938A7"/>
    <w:rsid w:val="00B93FD6"/>
    <w:rsid w:val="00B97001"/>
    <w:rsid w:val="00B973EE"/>
    <w:rsid w:val="00BA390F"/>
    <w:rsid w:val="00BA70A6"/>
    <w:rsid w:val="00BB4D73"/>
    <w:rsid w:val="00BC4ABE"/>
    <w:rsid w:val="00BC4B89"/>
    <w:rsid w:val="00BD3926"/>
    <w:rsid w:val="00BE131F"/>
    <w:rsid w:val="00BF2BA6"/>
    <w:rsid w:val="00BF3C50"/>
    <w:rsid w:val="00BF533D"/>
    <w:rsid w:val="00C003C2"/>
    <w:rsid w:val="00C00D22"/>
    <w:rsid w:val="00C06FB0"/>
    <w:rsid w:val="00C122E4"/>
    <w:rsid w:val="00C14E1C"/>
    <w:rsid w:val="00C23D81"/>
    <w:rsid w:val="00C31172"/>
    <w:rsid w:val="00C56FE5"/>
    <w:rsid w:val="00C61F44"/>
    <w:rsid w:val="00C63BDC"/>
    <w:rsid w:val="00C73282"/>
    <w:rsid w:val="00C73B9F"/>
    <w:rsid w:val="00C80E10"/>
    <w:rsid w:val="00C829C6"/>
    <w:rsid w:val="00C83E7A"/>
    <w:rsid w:val="00C848DF"/>
    <w:rsid w:val="00CA4132"/>
    <w:rsid w:val="00CA59D5"/>
    <w:rsid w:val="00CB354D"/>
    <w:rsid w:val="00CB4A0F"/>
    <w:rsid w:val="00CB73CA"/>
    <w:rsid w:val="00CC72D9"/>
    <w:rsid w:val="00CD7E6A"/>
    <w:rsid w:val="00CE262D"/>
    <w:rsid w:val="00CE520B"/>
    <w:rsid w:val="00CF3770"/>
    <w:rsid w:val="00CF6EB4"/>
    <w:rsid w:val="00D1122C"/>
    <w:rsid w:val="00D120F8"/>
    <w:rsid w:val="00D308D4"/>
    <w:rsid w:val="00D47032"/>
    <w:rsid w:val="00D651F4"/>
    <w:rsid w:val="00D729FA"/>
    <w:rsid w:val="00D76844"/>
    <w:rsid w:val="00D8295B"/>
    <w:rsid w:val="00D8542D"/>
    <w:rsid w:val="00D92B5C"/>
    <w:rsid w:val="00D96C1E"/>
    <w:rsid w:val="00DA0941"/>
    <w:rsid w:val="00DA6EFC"/>
    <w:rsid w:val="00DB0DED"/>
    <w:rsid w:val="00DB1E27"/>
    <w:rsid w:val="00DB26D5"/>
    <w:rsid w:val="00DC4912"/>
    <w:rsid w:val="00DC4BB8"/>
    <w:rsid w:val="00DD6894"/>
    <w:rsid w:val="00DE5D59"/>
    <w:rsid w:val="00DE623C"/>
    <w:rsid w:val="00DF6190"/>
    <w:rsid w:val="00DF7534"/>
    <w:rsid w:val="00E017A7"/>
    <w:rsid w:val="00E02831"/>
    <w:rsid w:val="00E06D21"/>
    <w:rsid w:val="00E07782"/>
    <w:rsid w:val="00E10C62"/>
    <w:rsid w:val="00E16EAE"/>
    <w:rsid w:val="00E20167"/>
    <w:rsid w:val="00E2142B"/>
    <w:rsid w:val="00E22A18"/>
    <w:rsid w:val="00E25444"/>
    <w:rsid w:val="00E270C5"/>
    <w:rsid w:val="00E273D0"/>
    <w:rsid w:val="00E31E09"/>
    <w:rsid w:val="00E354A3"/>
    <w:rsid w:val="00E42772"/>
    <w:rsid w:val="00E45D83"/>
    <w:rsid w:val="00E47033"/>
    <w:rsid w:val="00E516BB"/>
    <w:rsid w:val="00E5567F"/>
    <w:rsid w:val="00E56C3A"/>
    <w:rsid w:val="00E57C8F"/>
    <w:rsid w:val="00E70E80"/>
    <w:rsid w:val="00E71697"/>
    <w:rsid w:val="00E72A0D"/>
    <w:rsid w:val="00E806E9"/>
    <w:rsid w:val="00E85CDC"/>
    <w:rsid w:val="00EA3520"/>
    <w:rsid w:val="00EB14EC"/>
    <w:rsid w:val="00EB1F33"/>
    <w:rsid w:val="00EB2544"/>
    <w:rsid w:val="00EB5CE6"/>
    <w:rsid w:val="00ED5C66"/>
    <w:rsid w:val="00ED7FC5"/>
    <w:rsid w:val="00EE00A0"/>
    <w:rsid w:val="00EE0FC7"/>
    <w:rsid w:val="00EE1BC7"/>
    <w:rsid w:val="00EE606C"/>
    <w:rsid w:val="00F03204"/>
    <w:rsid w:val="00F06025"/>
    <w:rsid w:val="00F23198"/>
    <w:rsid w:val="00F4526C"/>
    <w:rsid w:val="00F45D9E"/>
    <w:rsid w:val="00F5742F"/>
    <w:rsid w:val="00F67529"/>
    <w:rsid w:val="00F732CD"/>
    <w:rsid w:val="00F821D9"/>
    <w:rsid w:val="00F824C0"/>
    <w:rsid w:val="00F82CEB"/>
    <w:rsid w:val="00F9423E"/>
    <w:rsid w:val="00F973F3"/>
    <w:rsid w:val="00FA2EDF"/>
    <w:rsid w:val="00FB0DEA"/>
    <w:rsid w:val="00FB11D1"/>
    <w:rsid w:val="00FB292B"/>
    <w:rsid w:val="00FB5F7E"/>
    <w:rsid w:val="00FE0570"/>
    <w:rsid w:val="00FE13BF"/>
    <w:rsid w:val="00FE5BB6"/>
    <w:rsid w:val="00FF03FE"/>
    <w:rsid w:val="00FF2D2B"/>
    <w:rsid w:val="00FF7628"/>
    <w:rsid w:val="00FF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FFCC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/>
    <w:lsdException w:name="heading 5" w:locked="0" w:semiHidden="1" w:uiPriority="9" w:unhideWhenUsed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0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locked="0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locked="0" w:semiHidden="1" w:uiPriority="0" w:unhideWhenUsed="1"/>
    <w:lsdException w:name="Strong" w:locked="0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locked="0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locked="0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DC4BB8"/>
    <w:pPr>
      <w:spacing w:before="120" w:line="240" w:lineRule="auto"/>
    </w:pPr>
    <w:rPr>
      <w:rFonts w:ascii="Realist" w:eastAsia="Times New Roman" w:hAnsi="Realist" w:cs="Times New Roman"/>
      <w:color w:val="000000" w:themeColor="text1"/>
      <w:sz w:val="18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20AE"/>
    <w:pPr>
      <w:keepNext/>
      <w:keepLines/>
      <w:numPr>
        <w:numId w:val="8"/>
      </w:numPr>
      <w:spacing w:before="520" w:after="480"/>
      <w:ind w:left="431" w:hanging="431"/>
      <w:outlineLvl w:val="0"/>
    </w:pPr>
    <w:rPr>
      <w:rFonts w:ascii="Alt Gothic ATF Med" w:hAnsi="Alt Gothic ATF Med"/>
      <w:bCs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DC4BB8"/>
    <w:pPr>
      <w:keepNext/>
      <w:keepLines/>
      <w:numPr>
        <w:ilvl w:val="1"/>
        <w:numId w:val="8"/>
      </w:numPr>
      <w:spacing w:before="400"/>
      <w:outlineLvl w:val="1"/>
    </w:pPr>
    <w:rPr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DC4BB8"/>
    <w:pPr>
      <w:keepNext/>
      <w:keepLines/>
      <w:numPr>
        <w:ilvl w:val="2"/>
        <w:numId w:val="8"/>
      </w:numPr>
      <w:spacing w:before="320" w:after="160"/>
      <w:outlineLvl w:val="2"/>
    </w:pPr>
    <w:rPr>
      <w:b/>
      <w:bCs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DC4BB8"/>
    <w:pPr>
      <w:keepNext/>
      <w:keepLines/>
      <w:numPr>
        <w:ilvl w:val="3"/>
        <w:numId w:val="8"/>
      </w:numPr>
      <w:spacing w:before="280" w:after="0"/>
      <w:ind w:left="862" w:hanging="862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locked/>
    <w:rsid w:val="00DC4BB8"/>
    <w:pPr>
      <w:keepNext/>
      <w:keepLines/>
      <w:numPr>
        <w:ilvl w:val="4"/>
        <w:numId w:val="8"/>
      </w:numPr>
      <w:spacing w:before="280" w:after="0"/>
      <w:ind w:left="1009" w:hanging="1009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DC4BB8"/>
    <w:pPr>
      <w:keepNext/>
      <w:keepLines/>
      <w:numPr>
        <w:ilvl w:val="5"/>
        <w:numId w:val="8"/>
      </w:numPr>
      <w:spacing w:before="20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DB0DED"/>
    <w:pPr>
      <w:keepNext/>
      <w:keepLines/>
      <w:numPr>
        <w:ilvl w:val="6"/>
        <w:numId w:val="8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DB0DED"/>
    <w:pPr>
      <w:keepNext/>
      <w:keepLines/>
      <w:numPr>
        <w:ilvl w:val="7"/>
        <w:numId w:val="8"/>
      </w:numPr>
      <w:spacing w:before="200" w:after="0"/>
      <w:outlineLvl w:val="7"/>
    </w:pPr>
    <w:rPr>
      <w:rFonts w:asciiTheme="majorHAnsi" w:eastAsiaTheme="majorEastAsia" w:hAnsiTheme="majorHAnsi" w:cstheme="majorBidi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DB0DED"/>
    <w:pPr>
      <w:keepNext/>
      <w:keepLines/>
      <w:numPr>
        <w:ilvl w:val="8"/>
        <w:numId w:val="8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20AE"/>
    <w:rPr>
      <w:rFonts w:ascii="Alt Gothic ATF Med" w:eastAsia="Times New Roman" w:hAnsi="Alt Gothic ATF Med" w:cs="Times New Roman"/>
      <w:bCs/>
      <w:color w:val="000000" w:themeColor="text1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C4BB8"/>
    <w:rPr>
      <w:rFonts w:ascii="Realist" w:eastAsia="Times New Roman" w:hAnsi="Realist" w:cs="Times New Roman"/>
      <w:b/>
      <w:bCs/>
      <w:color w:val="000000" w:themeColor="tex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C4BB8"/>
    <w:rPr>
      <w:rFonts w:ascii="Realist" w:eastAsia="Times New Roman" w:hAnsi="Realist" w:cs="Times New Roman"/>
      <w:b/>
      <w:bCs/>
      <w:color w:val="000000" w:themeColor="text1"/>
      <w:szCs w:val="20"/>
    </w:rPr>
  </w:style>
  <w:style w:type="character" w:styleId="FollowedHyperlink">
    <w:name w:val="FollowedHyperlink"/>
    <w:basedOn w:val="DefaultParagraphFont"/>
    <w:semiHidden/>
    <w:unhideWhenUsed/>
    <w:locked/>
    <w:rsid w:val="004F10C7"/>
    <w:rPr>
      <w:color w:val="78BE20"/>
      <w:u w:val="single"/>
    </w:rPr>
  </w:style>
  <w:style w:type="paragraph" w:styleId="Footer">
    <w:name w:val="footer"/>
    <w:basedOn w:val="Normal"/>
    <w:link w:val="FooterChar"/>
    <w:uiPriority w:val="99"/>
    <w:rsid w:val="003320AE"/>
    <w:pPr>
      <w:tabs>
        <w:tab w:val="right" w:pos="14570"/>
      </w:tabs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3320AE"/>
    <w:rPr>
      <w:rFonts w:ascii="Realist" w:eastAsia="Times New Roman" w:hAnsi="Realist" w:cs="Times New Roman"/>
      <w:color w:val="000000" w:themeColor="text1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320AE"/>
    <w:pPr>
      <w:tabs>
        <w:tab w:val="center" w:pos="4320"/>
        <w:tab w:val="right" w:pos="864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3320AE"/>
    <w:rPr>
      <w:rFonts w:ascii="Realist" w:eastAsia="Times New Roman" w:hAnsi="Realist" w:cs="Times New Roman"/>
      <w:color w:val="000000" w:themeColor="text1"/>
      <w:sz w:val="18"/>
      <w:szCs w:val="20"/>
    </w:rPr>
  </w:style>
  <w:style w:type="character" w:styleId="Hyperlink">
    <w:name w:val="Hyperlink"/>
    <w:basedOn w:val="DefaultParagraphFont"/>
    <w:uiPriority w:val="99"/>
    <w:unhideWhenUsed/>
    <w:rsid w:val="00DC4BB8"/>
    <w:rPr>
      <w:rFonts w:ascii="Realist" w:hAnsi="Realist"/>
      <w:color w:val="000000" w:themeColor="text1"/>
      <w:u w:val="single"/>
    </w:rPr>
  </w:style>
  <w:style w:type="character" w:styleId="PageNumber">
    <w:name w:val="page number"/>
    <w:uiPriority w:val="99"/>
    <w:unhideWhenUsed/>
    <w:locked/>
    <w:rsid w:val="00DC4BB8"/>
    <w:rPr>
      <w:rFonts w:ascii="Realist" w:hAnsi="Realist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DC4BB8"/>
    <w:rPr>
      <w:rFonts w:ascii="Realist" w:eastAsiaTheme="majorEastAsia" w:hAnsi="Realist" w:cstheme="majorBidi"/>
      <w:b/>
      <w:bCs/>
      <w:iCs/>
      <w:color w:val="000000" w:themeColor="text1"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9E692C"/>
    <w:pPr>
      <w:spacing w:before="0" w:after="0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92C"/>
    <w:rPr>
      <w:rFonts w:ascii="Tahoma" w:eastAsia="Times New Roman" w:hAnsi="Tahoma" w:cs="Tahoma"/>
      <w:sz w:val="16"/>
      <w:szCs w:val="16"/>
    </w:rPr>
  </w:style>
  <w:style w:type="paragraph" w:styleId="TOCHeading">
    <w:name w:val="TOC Heading"/>
    <w:basedOn w:val="Normal"/>
    <w:next w:val="Normal"/>
    <w:uiPriority w:val="39"/>
    <w:unhideWhenUsed/>
    <w:qFormat/>
    <w:rsid w:val="00E56C3A"/>
    <w:pPr>
      <w:spacing w:before="0" w:after="400"/>
    </w:pPr>
    <w:rPr>
      <w:rFonts w:ascii="Alt Gothic ATF Med" w:hAnsi="Alt Gothic ATF Med"/>
      <w:caps/>
      <w:sz w:val="36"/>
      <w:szCs w:val="48"/>
    </w:rPr>
  </w:style>
  <w:style w:type="character" w:customStyle="1" w:styleId="Heading5Char">
    <w:name w:val="Heading 5 Char"/>
    <w:basedOn w:val="DefaultParagraphFont"/>
    <w:link w:val="Heading5"/>
    <w:uiPriority w:val="9"/>
    <w:rsid w:val="00DC4BB8"/>
    <w:rPr>
      <w:rFonts w:ascii="Realist" w:eastAsiaTheme="majorEastAsia" w:hAnsi="Realist" w:cstheme="majorBidi"/>
      <w:color w:val="000000" w:themeColor="text1"/>
      <w:sz w:val="18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4BB8"/>
    <w:rPr>
      <w:rFonts w:ascii="Realist" w:eastAsiaTheme="majorEastAsia" w:hAnsi="Realist" w:cstheme="majorBidi"/>
      <w:i/>
      <w:iCs/>
      <w:color w:val="595959" w:themeColor="text1" w:themeTint="A6"/>
      <w:sz w:val="18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0D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0D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0D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eGrid">
    <w:name w:val="Table Grid"/>
    <w:basedOn w:val="TableNormal"/>
    <w:uiPriority w:val="59"/>
    <w:locked/>
    <w:rsid w:val="00802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OT1">
    <w:name w:val="DOT 1"/>
    <w:basedOn w:val="TableNormal"/>
    <w:uiPriority w:val="99"/>
    <w:locked/>
    <w:rsid w:val="00D729FA"/>
    <w:pPr>
      <w:spacing w:after="0" w:line="240" w:lineRule="auto"/>
    </w:pPr>
    <w:rPr>
      <w:rFonts w:ascii="Arial" w:hAnsi="Arial"/>
      <w:sz w:val="20"/>
    </w:rPr>
    <w:tblPr>
      <w:tblBorders>
        <w:top w:val="single" w:sz="2" w:space="0" w:color="808080" w:themeColor="background1" w:themeShade="80"/>
        <w:left w:val="single" w:sz="2" w:space="0" w:color="808080" w:themeColor="background1" w:themeShade="80"/>
        <w:bottom w:val="single" w:sz="2" w:space="0" w:color="808080" w:themeColor="background1" w:themeShade="80"/>
        <w:right w:val="single" w:sz="2" w:space="0" w:color="808080" w:themeColor="background1" w:themeShade="80"/>
        <w:insideH w:val="single" w:sz="2" w:space="0" w:color="808080" w:themeColor="background1" w:themeShade="80"/>
        <w:insideV w:val="single" w:sz="2" w:space="0" w:color="808080" w:themeColor="background1" w:themeShade="80"/>
      </w:tblBorders>
    </w:tblPr>
    <w:tcPr>
      <w:shd w:val="clear" w:color="auto" w:fill="auto"/>
    </w:tcPr>
    <w:tblStylePr w:type="firstRow">
      <w:pPr>
        <w:jc w:val="left"/>
      </w:pPr>
      <w:rPr>
        <w:rFonts w:ascii="Arial" w:hAnsi="Arial"/>
        <w:b/>
        <w:sz w:val="22"/>
      </w:rPr>
      <w:tblPr/>
      <w:tcPr>
        <w:shd w:val="clear" w:color="auto" w:fill="D3D3EA" w:themeFill="background2"/>
      </w:tcPr>
    </w:tblStylePr>
    <w:tblStylePr w:type="firstCol">
      <w:rPr>
        <w:rFonts w:ascii="Arial" w:hAnsi="Arial"/>
        <w:b/>
        <w:sz w:val="20"/>
      </w:rPr>
    </w:tblStylePr>
  </w:style>
  <w:style w:type="table" w:styleId="LightShading">
    <w:name w:val="Light Shading"/>
    <w:basedOn w:val="TableNormal"/>
    <w:uiPriority w:val="60"/>
    <w:locked/>
    <w:rsid w:val="008027E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OC1">
    <w:name w:val="toc 1"/>
    <w:basedOn w:val="Normal"/>
    <w:next w:val="Normal"/>
    <w:autoRedefine/>
    <w:uiPriority w:val="39"/>
    <w:unhideWhenUsed/>
    <w:rsid w:val="00AB0270"/>
    <w:pPr>
      <w:tabs>
        <w:tab w:val="left" w:pos="600"/>
        <w:tab w:val="right" w:pos="9071"/>
        <w:tab w:val="left" w:leader="dot" w:pos="14175"/>
      </w:tabs>
      <w:spacing w:before="240"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F821D9"/>
    <w:pPr>
      <w:tabs>
        <w:tab w:val="left" w:pos="567"/>
        <w:tab w:val="left" w:pos="1134"/>
        <w:tab w:val="right" w:pos="9071"/>
        <w:tab w:val="left" w:leader="dot" w:pos="14175"/>
      </w:tabs>
      <w:spacing w:after="100"/>
      <w:ind w:left="567"/>
    </w:pPr>
  </w:style>
  <w:style w:type="paragraph" w:styleId="TOC3">
    <w:name w:val="toc 3"/>
    <w:basedOn w:val="Normal"/>
    <w:next w:val="Normal"/>
    <w:autoRedefine/>
    <w:uiPriority w:val="39"/>
    <w:unhideWhenUsed/>
    <w:rsid w:val="00F821D9"/>
    <w:pPr>
      <w:tabs>
        <w:tab w:val="left" w:pos="1134"/>
        <w:tab w:val="left" w:pos="1701"/>
        <w:tab w:val="right" w:pos="9071"/>
        <w:tab w:val="left" w:leader="dot" w:pos="14175"/>
      </w:tabs>
      <w:spacing w:after="100"/>
      <w:ind w:left="1134"/>
    </w:pPr>
  </w:style>
  <w:style w:type="paragraph" w:customStyle="1" w:styleId="introparagraph">
    <w:name w:val="# intro paragraph"/>
    <w:basedOn w:val="Normal"/>
    <w:qFormat/>
    <w:rsid w:val="003320AE"/>
    <w:rPr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E56C3A"/>
    <w:pPr>
      <w:spacing w:before="0" w:line="420" w:lineRule="exact"/>
    </w:pPr>
    <w:rPr>
      <w:rFonts w:ascii="Alt Gothic ATF Med" w:hAnsi="Alt Gothic ATF Med"/>
      <w:caps/>
      <w:noProof/>
      <w:color w:val="auto"/>
      <w:sz w:val="56"/>
      <w:lang w:val="en-GB" w:eastAsia="en-GB"/>
    </w:rPr>
  </w:style>
  <w:style w:type="character" w:customStyle="1" w:styleId="TitleChar">
    <w:name w:val="Title Char"/>
    <w:basedOn w:val="DefaultParagraphFont"/>
    <w:link w:val="Title"/>
    <w:uiPriority w:val="10"/>
    <w:rsid w:val="00E56C3A"/>
    <w:rPr>
      <w:rFonts w:ascii="Alt Gothic ATF Med" w:eastAsia="Times New Roman" w:hAnsi="Alt Gothic ATF Med" w:cs="Times New Roman"/>
      <w:caps/>
      <w:noProof/>
      <w:sz w:val="56"/>
      <w:szCs w:val="20"/>
      <w:lang w:val="en-GB" w:eastAsia="en-GB"/>
    </w:rPr>
  </w:style>
  <w:style w:type="paragraph" w:styleId="Subtitle">
    <w:name w:val="Subtitle"/>
    <w:basedOn w:val="Normal"/>
    <w:link w:val="SubtitleChar"/>
    <w:uiPriority w:val="11"/>
    <w:qFormat/>
    <w:rsid w:val="00E56C3A"/>
    <w:pPr>
      <w:spacing w:before="180" w:after="600"/>
    </w:pPr>
    <w:rPr>
      <w:rFonts w:ascii="Alt Gothic ATF Med" w:hAnsi="Alt Gothic ATF Med"/>
      <w:caps/>
      <w:color w:val="FFFFFF" w:themeColor="background1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rsid w:val="00E56C3A"/>
    <w:rPr>
      <w:rFonts w:ascii="Alt Gothic ATF Med" w:eastAsia="Times New Roman" w:hAnsi="Alt Gothic ATF Med" w:cs="Times New Roman"/>
      <w:caps/>
      <w:color w:val="FFFFFF" w:themeColor="background1"/>
      <w:sz w:val="32"/>
      <w:szCs w:val="20"/>
    </w:rPr>
  </w:style>
  <w:style w:type="paragraph" w:styleId="ListBullet">
    <w:name w:val="List Bullet"/>
    <w:basedOn w:val="Normal"/>
    <w:uiPriority w:val="99"/>
    <w:unhideWhenUsed/>
    <w:locked/>
    <w:rsid w:val="00DC4BB8"/>
    <w:pPr>
      <w:numPr>
        <w:numId w:val="5"/>
      </w:numPr>
      <w:spacing w:before="0" w:after="120"/>
      <w:ind w:left="357" w:hanging="357"/>
    </w:pPr>
  </w:style>
  <w:style w:type="paragraph" w:styleId="ListBullet2">
    <w:name w:val="List Bullet 2"/>
    <w:basedOn w:val="Normal"/>
    <w:uiPriority w:val="99"/>
    <w:unhideWhenUsed/>
    <w:rsid w:val="00DC4BB8"/>
    <w:pPr>
      <w:numPr>
        <w:numId w:val="14"/>
      </w:numPr>
      <w:spacing w:before="0" w:after="120"/>
      <w:ind w:left="709" w:hanging="284"/>
    </w:pPr>
  </w:style>
  <w:style w:type="character" w:styleId="Strong">
    <w:name w:val="Strong"/>
    <w:basedOn w:val="DefaultParagraphFont"/>
    <w:uiPriority w:val="22"/>
    <w:qFormat/>
    <w:rsid w:val="00E56C3A"/>
    <w:rPr>
      <w:rFonts w:ascii="Realist" w:hAnsi="Realist"/>
      <w:b/>
      <w:bCs/>
    </w:rPr>
  </w:style>
  <w:style w:type="character" w:styleId="IntenseEmphasis">
    <w:name w:val="Intense Emphasis"/>
    <w:basedOn w:val="DefaultParagraphFont"/>
    <w:uiPriority w:val="21"/>
    <w:qFormat/>
    <w:locked/>
    <w:rsid w:val="00DC4BB8"/>
    <w:rPr>
      <w:rFonts w:ascii="Realist" w:hAnsi="Realist"/>
      <w:i/>
      <w:iCs/>
      <w:color w:val="303E49" w:themeColor="accent1"/>
    </w:rPr>
  </w:style>
  <w:style w:type="paragraph" w:styleId="TOC5">
    <w:name w:val="toc 5"/>
    <w:basedOn w:val="Normal"/>
    <w:next w:val="Normal"/>
    <w:autoRedefine/>
    <w:uiPriority w:val="39"/>
    <w:semiHidden/>
    <w:unhideWhenUsed/>
    <w:locked/>
    <w:rsid w:val="00A17119"/>
    <w:pPr>
      <w:tabs>
        <w:tab w:val="left" w:leader="dot" w:pos="14175"/>
      </w:tabs>
      <w:spacing w:after="100"/>
      <w:ind w:left="720"/>
    </w:pPr>
  </w:style>
  <w:style w:type="paragraph" w:styleId="TOC6">
    <w:name w:val="toc 6"/>
    <w:basedOn w:val="Normal"/>
    <w:next w:val="Normal"/>
    <w:autoRedefine/>
    <w:uiPriority w:val="39"/>
    <w:semiHidden/>
    <w:unhideWhenUsed/>
    <w:locked/>
    <w:rsid w:val="00A17119"/>
    <w:pPr>
      <w:tabs>
        <w:tab w:val="left" w:leader="dot" w:pos="14175"/>
      </w:tabs>
      <w:spacing w:after="100"/>
      <w:ind w:left="900"/>
    </w:pPr>
  </w:style>
  <w:style w:type="paragraph" w:styleId="TOC7">
    <w:name w:val="toc 7"/>
    <w:basedOn w:val="Normal"/>
    <w:next w:val="Normal"/>
    <w:autoRedefine/>
    <w:uiPriority w:val="39"/>
    <w:semiHidden/>
    <w:unhideWhenUsed/>
    <w:locked/>
    <w:rsid w:val="00A17119"/>
    <w:pPr>
      <w:tabs>
        <w:tab w:val="left" w:leader="dot" w:pos="14175"/>
      </w:tabs>
      <w:spacing w:after="100"/>
      <w:ind w:left="1080"/>
    </w:pPr>
  </w:style>
  <w:style w:type="paragraph" w:styleId="TOC8">
    <w:name w:val="toc 8"/>
    <w:basedOn w:val="Normal"/>
    <w:next w:val="Normal"/>
    <w:autoRedefine/>
    <w:uiPriority w:val="39"/>
    <w:semiHidden/>
    <w:unhideWhenUsed/>
    <w:locked/>
    <w:rsid w:val="00A17119"/>
    <w:pPr>
      <w:tabs>
        <w:tab w:val="left" w:leader="dot" w:pos="14175"/>
      </w:tabs>
      <w:spacing w:after="100"/>
      <w:ind w:left="1260"/>
    </w:pPr>
  </w:style>
  <w:style w:type="paragraph" w:styleId="TOC9">
    <w:name w:val="toc 9"/>
    <w:basedOn w:val="Normal"/>
    <w:next w:val="Normal"/>
    <w:autoRedefine/>
    <w:uiPriority w:val="39"/>
    <w:semiHidden/>
    <w:unhideWhenUsed/>
    <w:locked/>
    <w:rsid w:val="00A17119"/>
    <w:pPr>
      <w:tabs>
        <w:tab w:val="left" w:leader="dot" w:pos="14175"/>
      </w:tabs>
      <w:spacing w:after="100"/>
      <w:ind w:left="1440"/>
    </w:pPr>
  </w:style>
  <w:style w:type="paragraph" w:styleId="NoSpacing">
    <w:name w:val="No Spacing"/>
    <w:uiPriority w:val="1"/>
    <w:qFormat/>
    <w:locked/>
    <w:rsid w:val="00DC4BB8"/>
    <w:pPr>
      <w:spacing w:after="0" w:line="240" w:lineRule="auto"/>
    </w:pPr>
    <w:rPr>
      <w:rFonts w:ascii="Realist" w:eastAsia="Times New Roman" w:hAnsi="Realist" w:cs="Times New Roman"/>
      <w:color w:val="000000" w:themeColor="text1"/>
      <w:sz w:val="18"/>
      <w:szCs w:val="20"/>
    </w:rPr>
  </w:style>
  <w:style w:type="character" w:styleId="SubtleEmphasis">
    <w:name w:val="Subtle Emphasis"/>
    <w:basedOn w:val="DefaultParagraphFont"/>
    <w:uiPriority w:val="19"/>
    <w:qFormat/>
    <w:locked/>
    <w:rsid w:val="00E56C3A"/>
    <w:rPr>
      <w:rFonts w:ascii="Realist" w:hAnsi="Realist"/>
      <w:i/>
      <w:iCs/>
      <w:color w:val="404040" w:themeColor="text1" w:themeTint="BF"/>
    </w:rPr>
  </w:style>
  <w:style w:type="character" w:styleId="PlaceholderText">
    <w:name w:val="Placeholder Text"/>
    <w:basedOn w:val="DefaultParagraphFont"/>
    <w:uiPriority w:val="99"/>
    <w:semiHidden/>
    <w:locked/>
    <w:rsid w:val="003B093E"/>
    <w:rPr>
      <w:color w:val="808080"/>
    </w:rPr>
  </w:style>
  <w:style w:type="paragraph" w:customStyle="1" w:styleId="Reporttitle">
    <w:name w:val="Report title"/>
    <w:basedOn w:val="Normal"/>
    <w:qFormat/>
    <w:rsid w:val="00DC4BB8"/>
    <w:rPr>
      <w:rFonts w:ascii="Alt Gothic ATF Med" w:hAnsi="Alt Gothic ATF Med"/>
      <w:bCs/>
      <w:caps/>
      <w:color w:val="FFFFFF" w:themeColor="background1"/>
      <w:sz w:val="64"/>
    </w:rPr>
  </w:style>
  <w:style w:type="paragraph" w:customStyle="1" w:styleId="Tabletitle">
    <w:name w:val="Table title"/>
    <w:basedOn w:val="Normal"/>
    <w:qFormat/>
    <w:rsid w:val="001D5C28"/>
    <w:pPr>
      <w:spacing w:before="60" w:after="60"/>
    </w:pPr>
    <w:rPr>
      <w:b/>
      <w:color w:val="auto"/>
    </w:rPr>
  </w:style>
  <w:style w:type="paragraph" w:customStyle="1" w:styleId="Tabletext">
    <w:name w:val="Table text"/>
    <w:basedOn w:val="Normal"/>
    <w:qFormat/>
    <w:rsid w:val="001575E7"/>
    <w:pPr>
      <w:spacing w:before="60" w:after="60"/>
    </w:pPr>
  </w:style>
  <w:style w:type="paragraph" w:customStyle="1" w:styleId="ListBulletLast">
    <w:name w:val="List Bullet Last"/>
    <w:basedOn w:val="ListBullet"/>
    <w:qFormat/>
    <w:rsid w:val="00E273D0"/>
    <w:pPr>
      <w:spacing w:after="200"/>
    </w:pPr>
  </w:style>
  <w:style w:type="paragraph" w:customStyle="1" w:styleId="ListBullet1">
    <w:name w:val="List Bullet 1"/>
    <w:basedOn w:val="ListBullet"/>
    <w:qFormat/>
    <w:rsid w:val="00E273D0"/>
  </w:style>
  <w:style w:type="character" w:styleId="Emphasis">
    <w:name w:val="Emphasis"/>
    <w:basedOn w:val="DefaultParagraphFont"/>
    <w:uiPriority w:val="20"/>
    <w:qFormat/>
    <w:locked/>
    <w:rsid w:val="003320AE"/>
    <w:rPr>
      <w:rFonts w:ascii="Realist" w:hAnsi="Realist"/>
      <w:i/>
      <w:iCs/>
    </w:rPr>
  </w:style>
  <w:style w:type="character" w:styleId="SubtleReference">
    <w:name w:val="Subtle Reference"/>
    <w:basedOn w:val="DefaultParagraphFont"/>
    <w:uiPriority w:val="31"/>
    <w:qFormat/>
    <w:locked/>
    <w:rsid w:val="00E56C3A"/>
    <w:rPr>
      <w:rFonts w:ascii="Realist" w:hAnsi="Realist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locked/>
    <w:rsid w:val="00DC4BB8"/>
    <w:rPr>
      <w:rFonts w:ascii="Realist" w:hAnsi="Realist"/>
      <w:b/>
      <w:bCs/>
      <w:smallCaps/>
      <w:color w:val="303E49" w:themeColor="accent1"/>
      <w:spacing w:val="5"/>
    </w:rPr>
  </w:style>
  <w:style w:type="character" w:styleId="BookTitle">
    <w:name w:val="Book Title"/>
    <w:basedOn w:val="DefaultParagraphFont"/>
    <w:uiPriority w:val="33"/>
    <w:qFormat/>
    <w:locked/>
    <w:rsid w:val="003320AE"/>
    <w:rPr>
      <w:rFonts w:ascii="Realist" w:hAnsi="Realist"/>
      <w:b/>
      <w:bCs/>
      <w:i/>
      <w:iCs/>
      <w:spacing w:val="5"/>
    </w:rPr>
  </w:style>
  <w:style w:type="character" w:styleId="UnresolvedMention">
    <w:name w:val="Unresolved Mention"/>
    <w:basedOn w:val="DefaultParagraphFont"/>
    <w:uiPriority w:val="99"/>
    <w:locked/>
    <w:rsid w:val="00E56C3A"/>
    <w:rPr>
      <w:rFonts w:ascii="Realist" w:hAnsi="Realist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6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vicgov.sharepoint.com/sites/VG000182/D002/Communications/Logo%202025/14564%20DPC%20WIV%20Brand%20Update%20Final%20Art%20Files/9_General%20Doc/Word%20Template/14564_WIV_General%20Doc_PRI-FONT_V1%20FA.dotx?OR=81dd2b71-fb82-4b33-ac71-fed46bf0f87a&amp;CID" TargetMode="External"/></Relationships>
</file>

<file path=word/theme/theme1.xml><?xml version="1.0" encoding="utf-8"?>
<a:theme xmlns:a="http://schemas.openxmlformats.org/drawingml/2006/main" name="WAGE INSPECTORATE">
  <a:themeElements>
    <a:clrScheme name="WAGE INSPECTORATE">
      <a:dk1>
        <a:srgbClr val="000000"/>
      </a:dk1>
      <a:lt1>
        <a:srgbClr val="FFFFFF"/>
      </a:lt1>
      <a:dk2>
        <a:srgbClr val="333E48"/>
      </a:dk2>
      <a:lt2>
        <a:srgbClr val="D3D3EA"/>
      </a:lt2>
      <a:accent1>
        <a:srgbClr val="303E49"/>
      </a:accent1>
      <a:accent2>
        <a:srgbClr val="D3D3EA"/>
      </a:accent2>
      <a:accent3>
        <a:srgbClr val="000000"/>
      </a:accent3>
      <a:accent4>
        <a:srgbClr val="FFFFFF"/>
      </a:accent4>
      <a:accent5>
        <a:srgbClr val="788086"/>
      </a:accent5>
      <a:accent6>
        <a:srgbClr val="E2E2F1"/>
      </a:accent6>
      <a:hlink>
        <a:srgbClr val="000000"/>
      </a:hlink>
      <a:folHlink>
        <a:srgbClr val="76808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AGE INSPECTORATE" id="{640C793E-6D17-A147-8EF1-6A54B6995D4D}" vid="{24ABE7F0-47B2-5846-AEBC-87F5C80DB63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611F6414DFB111E7BA88F9DF1743E31700FBF3DA5E38F6A94B9D89FF2DC02F7001" ma:contentTypeVersion="32" ma:contentTypeDescription="DEDJTR Document" ma:contentTypeScope="" ma:versionID="fd517c05b35e5797702e8c4ba22dd067">
  <xsd:schema xmlns:xsd="http://www.w3.org/2001/XMLSchema" xmlns:xs="http://www.w3.org/2001/XMLSchema" xmlns:p="http://schemas.microsoft.com/office/2006/metadata/properties" xmlns:ns2="72567383-1e26-4692-bdad-5f5be69e1590" xmlns:ns3="7e95c623-c612-4f6a-8665-41b24c4e2cfd" xmlns:ns4="c8ed3857-d72b-452f-8034-6f7b78033043" targetNamespace="http://schemas.microsoft.com/office/2006/metadata/properties" ma:root="true" ma:fieldsID="e072073995b25b33e78a5c615b286fea" ns2:_="" ns3:_="" ns4:_="">
    <xsd:import namespace="72567383-1e26-4692-bdad-5f5be69e1590"/>
    <xsd:import namespace="7e95c623-c612-4f6a-8665-41b24c4e2cfd"/>
    <xsd:import namespace="c8ed3857-d72b-452f-8034-6f7b78033043"/>
    <xsd:element name="properties">
      <xsd:complexType>
        <xsd:sequence>
          <xsd:element name="documentManagement">
            <xsd:complexType>
              <xsd:all>
                <xsd:element ref="ns2:e4da834bacf8456d94e18d5d66490b90" minOccurs="0"/>
                <xsd:element ref="ns3:TaxCatchAll" minOccurs="0"/>
                <xsd:element ref="ns3:TaxCatchAllLabel" minOccurs="0"/>
                <xsd:element ref="ns2:be9de15831a746f4b3f0ba041df97669" minOccurs="0"/>
                <xsd:element ref="ns2:f3ed7f362db545f782d865836adbb2f0" minOccurs="0"/>
                <xsd:element ref="ns2:f05bd79f208a407db67995dd77812e30" minOccurs="0"/>
                <xsd:element ref="ns2:d8b18ebf729c4d56932fa517449ed5cb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3:SharedWithUsers" minOccurs="0"/>
                <xsd:element ref="ns3:SharedWithDetail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4:_Flow_SignoffStatus" minOccurs="0"/>
                <xsd:element ref="ns4:MediaServiceObjectDetectorVersion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67383-1e26-4692-bdad-5f5be69e1590" elementFormDefault="qualified">
    <xsd:import namespace="http://schemas.microsoft.com/office/2006/documentManagement/types"/>
    <xsd:import namespace="http://schemas.microsoft.com/office/infopath/2007/PartnerControls"/>
    <xsd:element name="e4da834bacf8456d94e18d5d66490b90" ma:index="8" nillable="true" ma:taxonomy="true" ma:internalName="e4da834bacf8456d94e18d5d66490b90" ma:taxonomyFieldName="DEDJTRGroup" ma:displayName="Group" ma:indexed="true" ma:fieldId="{e4da834b-acf8-456d-94e1-8d5d66490b9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e9de15831a746f4b3f0ba041df97669" ma:index="12" nillable="true" ma:taxonomy="true" ma:internalName="be9de15831a746f4b3f0ba041df97669" ma:taxonomyFieldName="DEDJTRDivision" ma:displayName="Division" ma:indexed="true" ma:fieldId="{be9de158-31a7-46f4-b3f0-ba041df97669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3ed7f362db545f782d865836adbb2f0" ma:index="14" nillable="true" ma:taxonomy="true" ma:internalName="f3ed7f362db545f782d865836adbb2f0" ma:taxonomyFieldName="DEDJTRBranch" ma:displayName="Branch" ma:indexed="true" ma:fieldId="{f3ed7f36-2db5-45f7-82d8-65836adbb2f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5bd79f208a407db67995dd77812e30" ma:index="16" nillable="true" ma:taxonomy="true" ma:internalName="f05bd79f208a407db67995dd77812e30" ma:taxonomyFieldName="DEDJTRSection" ma:displayName="Section" ma:indexed="true" ma:fieldId="{f05bd79f-208a-407d-b679-95dd77812e3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8b18ebf729c4d56932fa517449ed5cb" ma:index="18" nillable="true" ma:taxonomy="true" ma:internalName="d8b18ebf729c4d56932fa517449ed5cb" ma:taxonomyFieldName="DEDJTRSecurityClassification" ma:displayName="Security Classification" ma:fieldId="{d8b18ebf-729c-4d56-932f-a517449ed5cb}" ma:sspId="9292314e-c97d-49c1-8ae7-4cb6e1c4f97c" ma:termSetId="e639de15-6b57-4d67-aed9-4113af6bf4b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95c623-c612-4f6a-8665-41b24c4e2cfd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bc1da78a-7d70-4805-a776-2ac1adb0913c}" ma:internalName="TaxCatchAll" ma:showField="CatchAllData" ma:web="7e95c623-c612-4f6a-8665-41b24c4e2c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bc1da78a-7d70-4805-a776-2ac1adb0913c}" ma:internalName="TaxCatchAllLabel" ma:readOnly="true" ma:showField="CatchAllDataLabel" ma:web="7e95c623-c612-4f6a-8665-41b24c4e2c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ed3857-d72b-452f-8034-6f7b780330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31" nillable="true" ma:displayName="Location" ma:internalName="MediaServiceLocation" ma:readOnly="true">
      <xsd:simpleType>
        <xsd:restriction base="dms:Text"/>
      </xsd:simpleType>
    </xsd:element>
    <xsd:element name="MediaLengthInSeconds" ma:index="3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4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35" nillable="true" ma:displayName="Sign-off status" ma:internalName="Sign_x002d_off_x0020_status">
      <xsd:simpleType>
        <xsd:restriction base="dms:Text"/>
      </xsd:simpleType>
    </xsd:element>
    <xsd:element name="MediaServiceObjectDetectorVersions" ma:index="3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ed3857-d72b-452f-8034-6f7b78033043">
      <Terms xmlns="http://schemas.microsoft.com/office/infopath/2007/PartnerControls"/>
    </lcf76f155ced4ddcb4097134ff3c332f>
    <TaxCatchAll xmlns="7e95c623-c612-4f6a-8665-41b24c4e2cfd">
      <Value>1</Value>
    </TaxCatchAll>
    <f3ed7f362db545f782d865836adbb2f0 xmlns="72567383-1e26-4692-bdad-5f5be69e1590">
      <Terms xmlns="http://schemas.microsoft.com/office/infopath/2007/PartnerControls"/>
    </f3ed7f362db545f782d865836adbb2f0>
    <f05bd79f208a407db67995dd77812e30 xmlns="72567383-1e26-4692-bdad-5f5be69e1590">
      <Terms xmlns="http://schemas.microsoft.com/office/infopath/2007/PartnerControls"/>
    </f05bd79f208a407db67995dd77812e30>
    <_Flow_SignoffStatus xmlns="c8ed3857-d72b-452f-8034-6f7b78033043" xsi:nil="true"/>
    <e4da834bacf8456d94e18d5d66490b90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Industraial Relations Victoria</TermName>
          <TermId xmlns="http://schemas.microsoft.com/office/infopath/2007/PartnerControls">20746958-ebb0-43fc-9c2c-82be5a56b196</TermId>
        </TermInfo>
      </Terms>
    </e4da834bacf8456d94e18d5d66490b90>
    <d8b18ebf729c4d56932fa517449ed5cb xmlns="72567383-1e26-4692-bdad-5f5be69e1590">
      <Terms xmlns="http://schemas.microsoft.com/office/infopath/2007/PartnerControls"/>
    </d8b18ebf729c4d56932fa517449ed5cb>
    <be9de15831a746f4b3f0ba041df97669 xmlns="72567383-1e26-4692-bdad-5f5be69e1590">
      <Terms xmlns="http://schemas.microsoft.com/office/infopath/2007/PartnerControls"/>
    </be9de15831a746f4b3f0ba041df97669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1AE9E0-86C4-4E21-B93A-E8F6A56156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567383-1e26-4692-bdad-5f5be69e1590"/>
    <ds:schemaRef ds:uri="7e95c623-c612-4f6a-8665-41b24c4e2cfd"/>
    <ds:schemaRef ds:uri="c8ed3857-d72b-452f-8034-6f7b780330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F199A7-048D-4195-89B9-61B67C201D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14E485-CD4F-4F19-B08B-7EF6A8B8D73E}">
  <ds:schemaRefs>
    <ds:schemaRef ds:uri="http://schemas.microsoft.com/office/2006/metadata/properties"/>
    <ds:schemaRef ds:uri="http://schemas.microsoft.com/office/infopath/2007/PartnerControls"/>
    <ds:schemaRef ds:uri="c8ed3857-d72b-452f-8034-6f7b78033043"/>
    <ds:schemaRef ds:uri="7e95c623-c612-4f6a-8665-41b24c4e2cfd"/>
    <ds:schemaRef ds:uri="72567383-1e26-4692-bdad-5f5be69e1590"/>
  </ds:schemaRefs>
</ds:datastoreItem>
</file>

<file path=customXml/itemProps4.xml><?xml version="1.0" encoding="utf-8"?>
<ds:datastoreItem xmlns:ds="http://schemas.openxmlformats.org/officeDocument/2006/customXml" ds:itemID="{67474CE7-0909-4F11-8AC1-957F19814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14564_WIV_General%20Doc_PRI-FONT_V1%20FA.dotx?OR=81dd2b71-fb82-4b33-ac71-fed46bf0f87a&amp;CID</Template>
  <TotalTime>0</TotalTime>
  <Pages>3</Pages>
  <Words>572</Words>
  <Characters>3302</Characters>
  <Application>Microsoft Office Word</Application>
  <DocSecurity>0</DocSecurity>
  <Lines>122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2025-10-14T03:20:00Z</dcterms:created>
  <dcterms:modified xsi:type="dcterms:W3CDTF">2025-10-14T03:22:00Z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0x010100611F6414DFB111E7BA88F9DF1743E31700FBF3DA5E38F6A94B9D89FF2DC02F7001</vt:lpwstr>
  </property>
  <property fmtid="{D5CDD505-2E9C-101B-9397-08002B2CF9AE}" pid="3" name="DEDJTRDivision">
    <vt:lpwstr/>
  </property>
  <property fmtid="{D5CDD505-2E9C-101B-9397-08002B2CF9AE}" pid="4" name="DEDJTRSecurityClassification">
    <vt:lpwstr/>
  </property>
  <property fmtid="{D5CDD505-2E9C-101B-9397-08002B2CF9AE}" pid="5" name="DEDJTRBranch">
    <vt:lpwstr/>
  </property>
  <property fmtid="{D5CDD505-2E9C-101B-9397-08002B2CF9AE}" pid="6" name="DEDJTRSection">
    <vt:lpwstr/>
  </property>
  <property fmtid="{D5CDD505-2E9C-101B-9397-08002B2CF9AE}" pid="7" name="DEDJTRGroup">
    <vt:lpwstr>1;#Industraial Relations Victoria|20746958-ebb0-43fc-9c2c-82be5a56b196</vt:lpwstr>
  </property>
  <property fmtid="{D5CDD505-2E9C-101B-9397-08002B2CF9AE}" pid="8" name="ClassificationContentMarkingHeaderShapeIds">
    <vt:lpwstr>1c59e7fb,299cf230,1e4beb1</vt:lpwstr>
  </property>
  <property fmtid="{D5CDD505-2E9C-101B-9397-08002B2CF9AE}" pid="9" name="ClassificationContentMarkingHeaderFontProps">
    <vt:lpwstr>#000000,12,Arial</vt:lpwstr>
  </property>
  <property fmtid="{D5CDD505-2E9C-101B-9397-08002B2CF9AE}" pid="10" name="ClassificationContentMarkingHeaderText">
    <vt:lpwstr>UNOFFICIAL</vt:lpwstr>
  </property>
  <property fmtid="{D5CDD505-2E9C-101B-9397-08002B2CF9AE}" pid="11" name="ClassificationContentMarkingFooterShapeIds">
    <vt:lpwstr>62ba1de4,3c694dea,12c6484a</vt:lpwstr>
  </property>
  <property fmtid="{D5CDD505-2E9C-101B-9397-08002B2CF9AE}" pid="12" name="ClassificationContentMarkingFooterFontProps">
    <vt:lpwstr>#000000,12,Arial</vt:lpwstr>
  </property>
  <property fmtid="{D5CDD505-2E9C-101B-9397-08002B2CF9AE}" pid="13" name="ClassificationContentMarkingFooterText">
    <vt:lpwstr>UNOFFICIAL</vt:lpwstr>
  </property>
  <property fmtid="{D5CDD505-2E9C-101B-9397-08002B2CF9AE}" pid="14" name="MSIP_Label_aada7abd-22af-4be4-9080-cf0e1de95e2f_Enabled">
    <vt:lpwstr>true</vt:lpwstr>
  </property>
  <property fmtid="{D5CDD505-2E9C-101B-9397-08002B2CF9AE}" pid="15" name="MSIP_Label_aada7abd-22af-4be4-9080-cf0e1de95e2f_SetDate">
    <vt:lpwstr>2025-09-10T05:55:51Z</vt:lpwstr>
  </property>
  <property fmtid="{D5CDD505-2E9C-101B-9397-08002B2CF9AE}" pid="16" name="MSIP_Label_aada7abd-22af-4be4-9080-cf0e1de95e2f_Method">
    <vt:lpwstr>Privileged</vt:lpwstr>
  </property>
  <property fmtid="{D5CDD505-2E9C-101B-9397-08002B2CF9AE}" pid="17" name="MSIP_Label_aada7abd-22af-4be4-9080-cf0e1de95e2f_Name">
    <vt:lpwstr>Unofficial (DJPR)</vt:lpwstr>
  </property>
  <property fmtid="{D5CDD505-2E9C-101B-9397-08002B2CF9AE}" pid="18" name="MSIP_Label_aada7abd-22af-4be4-9080-cf0e1de95e2f_SiteId">
    <vt:lpwstr>722ea0be-3e1c-4b11-ad6f-9401d6856e24</vt:lpwstr>
  </property>
  <property fmtid="{D5CDD505-2E9C-101B-9397-08002B2CF9AE}" pid="19" name="MSIP_Label_aada7abd-22af-4be4-9080-cf0e1de95e2f_ActionId">
    <vt:lpwstr>69e5cdd8-f5fb-4772-bd29-cb1767e60002</vt:lpwstr>
  </property>
  <property fmtid="{D5CDD505-2E9C-101B-9397-08002B2CF9AE}" pid="20" name="MSIP_Label_aada7abd-22af-4be4-9080-cf0e1de95e2f_ContentBits">
    <vt:lpwstr>3</vt:lpwstr>
  </property>
  <property fmtid="{D5CDD505-2E9C-101B-9397-08002B2CF9AE}" pid="21" name="MSIP_Label_aada7abd-22af-4be4-9080-cf0e1de95e2f_Tag">
    <vt:lpwstr>50, 0, 1, 1</vt:lpwstr>
  </property>
  <property fmtid="{D5CDD505-2E9C-101B-9397-08002B2CF9AE}" pid="22" name="MediaServiceImageTags">
    <vt:lpwstr/>
  </property>
</Properties>
</file>