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6BD6" w14:textId="77777777" w:rsidR="00172E0C" w:rsidRDefault="00172E0C" w:rsidP="002E744C"/>
    <w:p w14:paraId="4464C619" w14:textId="77777777" w:rsidR="00C01EE0" w:rsidRDefault="00C01EE0" w:rsidP="00C01EE0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Request a licence variation</w:t>
      </w:r>
    </w:p>
    <w:p w14:paraId="691076E2" w14:textId="77777777" w:rsidR="00C01EE0" w:rsidRPr="006C1E8F" w:rsidRDefault="00C01EE0" w:rsidP="00C01EE0">
      <w:pPr>
        <w:rPr>
          <w:sz w:val="20"/>
          <w:szCs w:val="22"/>
        </w:rPr>
      </w:pPr>
      <w:r w:rsidRPr="006C1E8F">
        <w:rPr>
          <w:sz w:val="20"/>
          <w:szCs w:val="22"/>
        </w:rPr>
        <w:t>All child employment licence holders can request a variation to the:</w:t>
      </w:r>
    </w:p>
    <w:p w14:paraId="37ADB915" w14:textId="77777777" w:rsidR="00C01EE0" w:rsidRPr="006C1E8F" w:rsidRDefault="00C01EE0" w:rsidP="00C01EE0">
      <w:pPr>
        <w:numPr>
          <w:ilvl w:val="0"/>
          <w:numId w:val="31"/>
        </w:numPr>
        <w:rPr>
          <w:sz w:val="20"/>
          <w:szCs w:val="22"/>
        </w:rPr>
      </w:pPr>
      <w:r w:rsidRPr="006C1E8F">
        <w:rPr>
          <w:sz w:val="20"/>
          <w:szCs w:val="22"/>
        </w:rPr>
        <w:t>licence period</w:t>
      </w:r>
    </w:p>
    <w:p w14:paraId="1EA23392" w14:textId="77777777" w:rsidR="00C01EE0" w:rsidRPr="006C1E8F" w:rsidRDefault="00C01EE0" w:rsidP="00C01EE0">
      <w:pPr>
        <w:numPr>
          <w:ilvl w:val="0"/>
          <w:numId w:val="31"/>
        </w:numPr>
        <w:rPr>
          <w:sz w:val="20"/>
          <w:szCs w:val="22"/>
        </w:rPr>
      </w:pPr>
      <w:r w:rsidRPr="006C1E8F">
        <w:rPr>
          <w:sz w:val="20"/>
          <w:szCs w:val="22"/>
        </w:rPr>
        <w:t>licence conditions</w:t>
      </w:r>
    </w:p>
    <w:p w14:paraId="4FA132D1" w14:textId="77777777" w:rsidR="00C01EE0" w:rsidRPr="006C1E8F" w:rsidRDefault="00C01EE0" w:rsidP="00C01EE0">
      <w:pPr>
        <w:numPr>
          <w:ilvl w:val="0"/>
          <w:numId w:val="31"/>
        </w:numPr>
        <w:rPr>
          <w:sz w:val="20"/>
          <w:szCs w:val="22"/>
        </w:rPr>
      </w:pPr>
      <w:r w:rsidRPr="006C1E8F">
        <w:rPr>
          <w:sz w:val="20"/>
          <w:szCs w:val="22"/>
        </w:rPr>
        <w:t>employer details</w:t>
      </w:r>
    </w:p>
    <w:p w14:paraId="76276067" w14:textId="77777777" w:rsidR="00C01EE0" w:rsidRDefault="00C01EE0" w:rsidP="00C01EE0">
      <w:pPr>
        <w:numPr>
          <w:ilvl w:val="0"/>
          <w:numId w:val="31"/>
        </w:numPr>
        <w:rPr>
          <w:sz w:val="20"/>
          <w:szCs w:val="22"/>
        </w:rPr>
      </w:pPr>
      <w:r w:rsidRPr="006C1E8F">
        <w:rPr>
          <w:sz w:val="20"/>
          <w:szCs w:val="22"/>
        </w:rPr>
        <w:t>nominated officer or employer representative details.</w:t>
      </w:r>
    </w:p>
    <w:p w14:paraId="5FAA3F82" w14:textId="77777777" w:rsidR="00C01EE0" w:rsidRPr="006C1E8F" w:rsidRDefault="00C01EE0" w:rsidP="00C01EE0">
      <w:pPr>
        <w:rPr>
          <w:sz w:val="20"/>
          <w:szCs w:val="22"/>
        </w:rPr>
      </w:pPr>
    </w:p>
    <w:p w14:paraId="2153543E" w14:textId="77777777" w:rsidR="00C01EE0" w:rsidRPr="00C01EE0" w:rsidRDefault="00C01EE0" w:rsidP="00C01EE0">
      <w:pPr>
        <w:ind w:left="720"/>
        <w:rPr>
          <w:sz w:val="20"/>
        </w:rPr>
      </w:pPr>
      <w:r w:rsidRPr="00C01EE0">
        <w:rPr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A63B65C" wp14:editId="7E57A695">
            <wp:simplePos x="0" y="0"/>
            <wp:positionH relativeFrom="margin">
              <wp:align>left</wp:align>
            </wp:positionH>
            <wp:positionV relativeFrom="paragraph">
              <wp:posOffset>81722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470346618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EE0">
        <w:rPr>
          <w:b/>
          <w:bCs/>
          <w:noProof/>
          <w:sz w:val="20"/>
        </w:rPr>
        <w:t xml:space="preserve">Please note: </w:t>
      </w:r>
      <w:r w:rsidRPr="00C01EE0">
        <w:rPr>
          <w:noProof/>
          <w:sz w:val="20"/>
        </w:rPr>
        <w:t xml:space="preserve">Applications to vary the </w:t>
      </w:r>
      <w:hyperlink r:id="rId13" w:history="1">
        <w:r w:rsidRPr="00C01EE0">
          <w:rPr>
            <w:rStyle w:val="Hyperlink"/>
            <w:rFonts w:ascii="Verdana" w:hAnsi="Verdana"/>
            <w:noProof/>
            <w:color w:val="0070C0"/>
            <w:sz w:val="20"/>
          </w:rPr>
          <w:t>Mandatory Code of Practice for Employment of Children in Entertainment</w:t>
        </w:r>
      </w:hyperlink>
      <w:r w:rsidRPr="00C01EE0">
        <w:rPr>
          <w:noProof/>
          <w:sz w:val="20"/>
        </w:rPr>
        <w:t xml:space="preserve"> cannot be made through the Portal. Further information on application requirements can be found </w:t>
      </w:r>
      <w:hyperlink r:id="rId14" w:anchor="apply-for-a-variation-to-the-mandatory-code-of-practice-for-employment-of-children-in-entertainment" w:history="1">
        <w:r w:rsidRPr="00C01EE0">
          <w:rPr>
            <w:rStyle w:val="Hyperlink"/>
            <w:rFonts w:ascii="Verdana" w:hAnsi="Verdana"/>
            <w:b/>
            <w:bCs/>
            <w:noProof/>
            <w:color w:val="0070C0"/>
            <w:sz w:val="20"/>
          </w:rPr>
          <w:t>here</w:t>
        </w:r>
      </w:hyperlink>
      <w:r w:rsidRPr="00C01EE0">
        <w:rPr>
          <w:noProof/>
          <w:sz w:val="20"/>
        </w:rPr>
        <w:t xml:space="preserve">.  </w:t>
      </w:r>
    </w:p>
    <w:p w14:paraId="14D38539" w14:textId="77777777" w:rsidR="00C01EE0" w:rsidRPr="00973F8B" w:rsidRDefault="00C01EE0" w:rsidP="00C01EE0">
      <w:pPr>
        <w:rPr>
          <w:sz w:val="20"/>
          <w:szCs w:val="22"/>
        </w:rPr>
      </w:pPr>
    </w:p>
    <w:p w14:paraId="11AAA61D" w14:textId="77777777" w:rsidR="00C01EE0" w:rsidRPr="00F55274" w:rsidRDefault="00C01EE0" w:rsidP="00C01EE0">
      <w:pPr>
        <w:spacing w:before="240"/>
        <w:ind w:left="1440" w:hanging="144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Lo</w:t>
      </w:r>
      <w:r w:rsidRPr="00F55274">
        <w:rPr>
          <w:sz w:val="20"/>
        </w:rPr>
        <w:t xml:space="preserve">g in to </w:t>
      </w:r>
      <w:r>
        <w:rPr>
          <w:sz w:val="20"/>
        </w:rPr>
        <w:t>your</w:t>
      </w:r>
      <w:r w:rsidRPr="00F55274">
        <w:rPr>
          <w:sz w:val="20"/>
        </w:rPr>
        <w:t xml:space="preserve"> Portal account</w:t>
      </w:r>
      <w:r>
        <w:rPr>
          <w:sz w:val="20"/>
        </w:rPr>
        <w:t xml:space="preserve"> and select ‘My Submissions’ to view your dashboard</w:t>
      </w:r>
    </w:p>
    <w:p w14:paraId="5AB3682C" w14:textId="77777777" w:rsidR="00C01EE0" w:rsidRDefault="00C01EE0" w:rsidP="00C01EE0">
      <w:pPr>
        <w:ind w:left="1440" w:hanging="1440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9EA70E" wp14:editId="787B808D">
            <wp:simplePos x="0" y="0"/>
            <wp:positionH relativeFrom="margin">
              <wp:align>left</wp:align>
            </wp:positionH>
            <wp:positionV relativeFrom="paragraph">
              <wp:posOffset>413385</wp:posOffset>
            </wp:positionV>
            <wp:extent cx="6567805" cy="1885950"/>
            <wp:effectExtent l="19050" t="19050" r="23495" b="19050"/>
            <wp:wrapThrough wrapText="bothSides">
              <wp:wrapPolygon edited="0">
                <wp:start x="-63" y="-218"/>
                <wp:lineTo x="-63" y="21600"/>
                <wp:lineTo x="21615" y="21600"/>
                <wp:lineTo x="21615" y="-218"/>
                <wp:lineTo x="-63" y="-218"/>
              </wp:wrapPolygon>
            </wp:wrapThrough>
            <wp:docPr id="20464938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493874" name="Picture 1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18859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Click on the ‘Child Employment Licences’ tab to view your active licences</w:t>
      </w:r>
    </w:p>
    <w:p w14:paraId="2FB03E52" w14:textId="77777777" w:rsidR="00C01EE0" w:rsidRDefault="00C01EE0" w:rsidP="00C01EE0">
      <w:pPr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3) </w:t>
      </w:r>
      <w:r>
        <w:rPr>
          <w:b/>
          <w:bCs/>
          <w:sz w:val="20"/>
          <w:szCs w:val="22"/>
        </w:rPr>
        <w:tab/>
      </w:r>
      <w:r>
        <w:rPr>
          <w:sz w:val="20"/>
          <w:szCs w:val="22"/>
        </w:rPr>
        <w:t>Click on the licence or the three dots ‘…’ and select ‘Vary licence’</w:t>
      </w:r>
    </w:p>
    <w:p w14:paraId="17539D91" w14:textId="77777777" w:rsidR="00C01EE0" w:rsidRDefault="00C01EE0" w:rsidP="00C01EE0">
      <w:pPr>
        <w:ind w:firstLine="72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FF9177" wp14:editId="4B7C5FF7">
            <wp:simplePos x="0" y="0"/>
            <wp:positionH relativeFrom="margin">
              <wp:align>center</wp:align>
            </wp:positionH>
            <wp:positionV relativeFrom="paragraph">
              <wp:posOffset>113803</wp:posOffset>
            </wp:positionV>
            <wp:extent cx="3048000" cy="971550"/>
            <wp:effectExtent l="19050" t="19050" r="19050" b="19050"/>
            <wp:wrapThrough wrapText="bothSides">
              <wp:wrapPolygon edited="0">
                <wp:start x="-135" y="-424"/>
                <wp:lineTo x="-135" y="21600"/>
                <wp:lineTo x="21600" y="21600"/>
                <wp:lineTo x="21600" y="-424"/>
                <wp:lineTo x="-135" y="-424"/>
              </wp:wrapPolygon>
            </wp:wrapThrough>
            <wp:docPr id="1098906227" name="Picture 1" descr="A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06227" name="Picture 1" descr="A white rectangle with black text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971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08BFA" w14:textId="77777777" w:rsidR="00C01EE0" w:rsidRDefault="00C01EE0" w:rsidP="00C01EE0">
      <w:pPr>
        <w:ind w:firstLine="720"/>
        <w:rPr>
          <w:sz w:val="20"/>
          <w:szCs w:val="22"/>
        </w:rPr>
      </w:pPr>
    </w:p>
    <w:p w14:paraId="449700E3" w14:textId="77777777" w:rsidR="00C01EE0" w:rsidRDefault="00C01EE0" w:rsidP="00C01EE0">
      <w:pPr>
        <w:ind w:firstLine="720"/>
        <w:rPr>
          <w:sz w:val="20"/>
          <w:szCs w:val="22"/>
        </w:rPr>
      </w:pPr>
    </w:p>
    <w:p w14:paraId="7009E319" w14:textId="77777777" w:rsidR="00C01EE0" w:rsidRDefault="00C01EE0" w:rsidP="00C01EE0">
      <w:pPr>
        <w:rPr>
          <w:sz w:val="20"/>
          <w:szCs w:val="22"/>
        </w:rPr>
      </w:pPr>
    </w:p>
    <w:p w14:paraId="465A1FBB" w14:textId="77777777" w:rsidR="00C01EE0" w:rsidRDefault="00C01EE0" w:rsidP="00C01EE0">
      <w:pPr>
        <w:rPr>
          <w:b/>
          <w:bCs/>
          <w:sz w:val="20"/>
          <w:szCs w:val="22"/>
        </w:rPr>
      </w:pPr>
    </w:p>
    <w:p w14:paraId="0A802746" w14:textId="77777777" w:rsidR="00C01EE0" w:rsidRDefault="00C01EE0" w:rsidP="00C01EE0">
      <w:pPr>
        <w:rPr>
          <w:b/>
          <w:bCs/>
          <w:sz w:val="20"/>
          <w:szCs w:val="22"/>
        </w:rPr>
      </w:pPr>
    </w:p>
    <w:p w14:paraId="716F4FD7" w14:textId="1A84F55B" w:rsidR="00C01EE0" w:rsidRDefault="00C01EE0" w:rsidP="00C01EE0">
      <w:pPr>
        <w:ind w:left="1440" w:hanging="144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7A697C" wp14:editId="0A173586">
            <wp:simplePos x="0" y="0"/>
            <wp:positionH relativeFrom="margin">
              <wp:posOffset>-196215</wp:posOffset>
            </wp:positionH>
            <wp:positionV relativeFrom="paragraph">
              <wp:posOffset>594360</wp:posOffset>
            </wp:positionV>
            <wp:extent cx="6645910" cy="1530985"/>
            <wp:effectExtent l="19050" t="19050" r="21590" b="12065"/>
            <wp:wrapThrough wrapText="bothSides">
              <wp:wrapPolygon edited="0">
                <wp:start x="-62" y="-269"/>
                <wp:lineTo x="-62" y="21501"/>
                <wp:lineTo x="21608" y="21501"/>
                <wp:lineTo x="21608" y="-269"/>
                <wp:lineTo x="-62" y="-269"/>
              </wp:wrapPolygon>
            </wp:wrapThrough>
            <wp:docPr id="1979790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9064" name="Picture 1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309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1E7">
        <w:rPr>
          <w:b/>
          <w:bCs/>
          <w:sz w:val="20"/>
          <w:szCs w:val="22"/>
        </w:rPr>
        <w:t xml:space="preserve">Step </w:t>
      </w:r>
      <w:r>
        <w:rPr>
          <w:b/>
          <w:bCs/>
          <w:sz w:val="20"/>
          <w:szCs w:val="22"/>
        </w:rPr>
        <w:t>4</w:t>
      </w:r>
      <w:r w:rsidRPr="00AA51E7">
        <w:rPr>
          <w:b/>
          <w:bCs/>
          <w:sz w:val="20"/>
          <w:szCs w:val="22"/>
        </w:rPr>
        <w:t>)</w:t>
      </w:r>
      <w:r w:rsidRPr="00AA51E7"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Variation applications will be visible in the ‘Variation Application’ tab in the Portal, or by clicking on the relevant organisation on your Portal homepage.  </w:t>
      </w:r>
      <w:r>
        <w:rPr>
          <w:sz w:val="20"/>
          <w:szCs w:val="22"/>
        </w:rPr>
        <w:tab/>
        <w:t xml:space="preserve">  </w:t>
      </w:r>
    </w:p>
    <w:p w14:paraId="5656D9C6" w14:textId="72FD5A2E" w:rsidR="00C01EE0" w:rsidRPr="0018075F" w:rsidRDefault="00C01EE0" w:rsidP="00C01EE0">
      <w:pPr>
        <w:ind w:left="2160" w:hanging="1440"/>
        <w:rPr>
          <w:sz w:val="20"/>
          <w:szCs w:val="22"/>
        </w:rPr>
      </w:pPr>
    </w:p>
    <w:p w14:paraId="5CED65B5" w14:textId="77777777" w:rsidR="00C01EE0" w:rsidRPr="00736CAE" w:rsidRDefault="00C01EE0" w:rsidP="00C01EE0">
      <w:pPr>
        <w:jc w:val="center"/>
      </w:pPr>
    </w:p>
    <w:p w14:paraId="74BE5236" w14:textId="77777777" w:rsidR="00C01EE0" w:rsidRPr="002E744C" w:rsidRDefault="00C01EE0" w:rsidP="002E744C"/>
    <w:sectPr w:rsidR="00C01EE0" w:rsidRPr="002E744C" w:rsidSect="00D829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0B6E" w14:textId="77777777" w:rsidR="00F3051D" w:rsidRDefault="00F3051D" w:rsidP="00D96C1E">
      <w:r>
        <w:separator/>
      </w:r>
    </w:p>
    <w:p w14:paraId="30474E22" w14:textId="77777777" w:rsidR="00F3051D" w:rsidRDefault="00F3051D" w:rsidP="00D96C1E"/>
    <w:p w14:paraId="3A8D39A8" w14:textId="77777777" w:rsidR="00F3051D" w:rsidRDefault="00F3051D"/>
  </w:endnote>
  <w:endnote w:type="continuationSeparator" w:id="0">
    <w:p w14:paraId="5D41298E" w14:textId="77777777" w:rsidR="00F3051D" w:rsidRDefault="00F3051D" w:rsidP="00D96C1E">
      <w:r>
        <w:continuationSeparator/>
      </w:r>
    </w:p>
    <w:p w14:paraId="27E42539" w14:textId="77777777" w:rsidR="00F3051D" w:rsidRDefault="00F3051D" w:rsidP="00D96C1E"/>
    <w:p w14:paraId="7674C01D" w14:textId="77777777" w:rsidR="00F3051D" w:rsidRDefault="00F3051D"/>
  </w:endnote>
  <w:endnote w:type="continuationNotice" w:id="1">
    <w:p w14:paraId="76024710" w14:textId="77777777" w:rsidR="00F3051D" w:rsidRDefault="00F305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9191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D92182" wp14:editId="32E76E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78D38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921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0FF78D38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F637" w14:textId="01588962" w:rsidR="00014336" w:rsidRDefault="00014336" w:rsidP="00014336">
    <w:pPr>
      <w:pStyle w:val="Footer"/>
    </w:pPr>
    <w:r>
      <w:t xml:space="preserve"> </w:t>
    </w:r>
  </w:p>
  <w:p w14:paraId="332CA274" w14:textId="78803EE6" w:rsidR="00644AE7" w:rsidRPr="00690638" w:rsidRDefault="00014336" w:rsidP="00014336">
    <w:pPr>
      <w:pStyle w:val="Footer"/>
    </w:pPr>
    <w:r>
      <w:tab/>
      <w:t>User</w:t>
    </w:r>
    <w:r w:rsidR="002E744C">
      <w:t xml:space="preserve"> Guide: </w:t>
    </w:r>
    <w:r>
      <w:t>Request a licence variation</w:t>
    </w:r>
    <w:r>
      <w:t xml:space="preserve"> </w: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114D" w14:textId="77777777" w:rsidR="00F3051D" w:rsidRDefault="00F3051D" w:rsidP="00D96C1E">
      <w:r>
        <w:separator/>
      </w:r>
    </w:p>
    <w:p w14:paraId="79B8AACF" w14:textId="77777777" w:rsidR="00F3051D" w:rsidRDefault="00F3051D" w:rsidP="00D96C1E"/>
    <w:p w14:paraId="3C7DC05C" w14:textId="77777777" w:rsidR="00F3051D" w:rsidRDefault="00F3051D"/>
  </w:footnote>
  <w:footnote w:type="continuationSeparator" w:id="0">
    <w:p w14:paraId="7BCE25E4" w14:textId="77777777" w:rsidR="00F3051D" w:rsidRDefault="00F3051D" w:rsidP="00D96C1E">
      <w:r>
        <w:continuationSeparator/>
      </w:r>
    </w:p>
    <w:p w14:paraId="2E908F72" w14:textId="77777777" w:rsidR="00F3051D" w:rsidRDefault="00F3051D" w:rsidP="00D96C1E"/>
    <w:p w14:paraId="7ADBC660" w14:textId="77777777" w:rsidR="00F3051D" w:rsidRDefault="00F3051D"/>
  </w:footnote>
  <w:footnote w:type="continuationNotice" w:id="1">
    <w:p w14:paraId="77B04FBB" w14:textId="77777777" w:rsidR="00F3051D" w:rsidRDefault="00F3051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3E69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DF1322" wp14:editId="1DEDB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E813E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F13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163E813E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B0D7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42B03AAA" wp14:editId="7DC76E2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60B" w14:textId="56FA446C" w:rsidR="00014336" w:rsidRPr="002B36E5" w:rsidRDefault="00014336" w:rsidP="00014336">
    <w:pPr>
      <w:pStyle w:val="Reporttitle"/>
      <w:rPr>
        <w:rStyle w:val="TitleChar"/>
        <w:b/>
        <w:bCs w:val="0"/>
        <w:noProof w:val="0"/>
        <w:sz w:val="52"/>
        <w:szCs w:val="18"/>
        <w:lang w:val="en-AU" w:eastAsia="en-US"/>
      </w:rPr>
    </w:pPr>
    <w:r w:rsidRPr="002B36E5">
      <w:rPr>
        <w:rStyle w:val="TitleChar"/>
        <w:b/>
        <w:bCs w:val="0"/>
        <w:noProof w:val="0"/>
        <w:sz w:val="52"/>
        <w:szCs w:val="18"/>
        <w:lang w:val="en-AU" w:eastAsia="en-US"/>
      </w:rPr>
      <w:t xml:space="preserve">User Guide: </w:t>
    </w:r>
  </w:p>
  <w:p w14:paraId="462F2507" w14:textId="3C8FFE85" w:rsidR="00A40D7D" w:rsidRPr="00014336" w:rsidRDefault="00014336" w:rsidP="00014336">
    <w:pPr>
      <w:pStyle w:val="Reporttitle"/>
      <w:rPr>
        <w:caps w:val="0"/>
        <w:sz w:val="56"/>
      </w:rPr>
    </w:pPr>
    <w:r>
      <w:rPr>
        <w:rStyle w:val="TitleChar"/>
        <w:b/>
        <w:bCs w:val="0"/>
        <w:noProof w:val="0"/>
        <w:sz w:val="52"/>
        <w:szCs w:val="18"/>
        <w:lang w:val="en-AU" w:eastAsia="en-US"/>
      </w:rPr>
      <w:t>Request a licence variation</w:t>
    </w:r>
    <w:r w:rsidR="006E2358">
      <w:rPr>
        <w:noProof/>
      </w:rPr>
      <w:drawing>
        <wp:anchor distT="0" distB="0" distL="114300" distR="114300" simplePos="0" relativeHeight="251660288" behindDoc="1" locked="0" layoutInCell="1" allowOverlap="1" wp14:anchorId="738876B3" wp14:editId="553EB7A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3D3C6D"/>
    <w:multiLevelType w:val="multilevel"/>
    <w:tmpl w:val="A24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3"/>
  </w:num>
  <w:num w:numId="2" w16cid:durableId="503319292">
    <w:abstractNumId w:val="23"/>
  </w:num>
  <w:num w:numId="3" w16cid:durableId="1425415167">
    <w:abstractNumId w:val="23"/>
  </w:num>
  <w:num w:numId="4" w16cid:durableId="1208109776">
    <w:abstractNumId w:val="23"/>
  </w:num>
  <w:num w:numId="5" w16cid:durableId="2113237806">
    <w:abstractNumId w:val="23"/>
  </w:num>
  <w:num w:numId="6" w16cid:durableId="878318182">
    <w:abstractNumId w:val="20"/>
  </w:num>
  <w:num w:numId="7" w16cid:durableId="1207765766">
    <w:abstractNumId w:val="26"/>
  </w:num>
  <w:num w:numId="8" w16cid:durableId="1033002292">
    <w:abstractNumId w:val="24"/>
  </w:num>
  <w:num w:numId="9" w16cid:durableId="273023973">
    <w:abstractNumId w:val="14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9"/>
  </w:num>
  <w:num w:numId="13" w16cid:durableId="825510301">
    <w:abstractNumId w:val="17"/>
  </w:num>
  <w:num w:numId="14" w16cid:durableId="1391996241">
    <w:abstractNumId w:val="18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5"/>
  </w:num>
  <w:num w:numId="27" w16cid:durableId="535700914">
    <w:abstractNumId w:val="16"/>
  </w:num>
  <w:num w:numId="28" w16cid:durableId="54088734">
    <w:abstractNumId w:val="21"/>
  </w:num>
  <w:num w:numId="29" w16cid:durableId="1920215208">
    <w:abstractNumId w:val="25"/>
  </w:num>
  <w:num w:numId="30" w16cid:durableId="959411337">
    <w:abstractNumId w:val="22"/>
  </w:num>
  <w:num w:numId="31" w16cid:durableId="1879734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1D"/>
    <w:rsid w:val="0000762E"/>
    <w:rsid w:val="00014336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2E744C"/>
    <w:rsid w:val="00300D80"/>
    <w:rsid w:val="0030682D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1EE0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3051D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7A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1EE0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guide-employment-children-victorian-entertainment-industry/mandatory-code-practice-employme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apply-variation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2</Pages>
  <Words>155</Words>
  <Characters>989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2025-10-13T22:17:00Z</dcterms:created>
  <dcterms:modified xsi:type="dcterms:W3CDTF">2025-10-13T22:21:00Z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